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16A76" w14:textId="7778F39D" w:rsidR="00051D1F" w:rsidRDefault="00633B0B">
      <w:pPr>
        <w:rPr>
          <w:lang w:val="en-US"/>
        </w:rPr>
      </w:pPr>
      <w:r>
        <w:t xml:space="preserve">Aktuální verze (alfa verze 0.3) umožňuje interpretaci jazyka </w:t>
      </w:r>
      <w:proofErr w:type="spellStart"/>
      <w:r>
        <w:t>AgentSpeak</w:t>
      </w:r>
      <w:proofErr w:type="spellEnd"/>
      <w:r>
        <w:t>(L</w:t>
      </w:r>
      <w:proofErr w:type="gramStart"/>
      <w:r>
        <w:t>) .</w:t>
      </w:r>
      <w:proofErr w:type="gramEnd"/>
      <w:r>
        <w:t xml:space="preserve"> Za vztažný systém, ke kterému budeme </w:t>
      </w:r>
      <w:proofErr w:type="spellStart"/>
      <w:r>
        <w:t>FRAg</w:t>
      </w:r>
      <w:proofErr w:type="spellEnd"/>
      <w:r>
        <w:t xml:space="preserve">-PL přirovnávat je JASON []. Tedy i jazyk, který tento systém interpretuje a který je založen na originální specifikaci </w:t>
      </w:r>
      <w:r>
        <w:rPr>
          <w:lang w:val="en-GB"/>
        </w:rPr>
        <w:t xml:space="preserve">[] </w:t>
      </w:r>
      <w:proofErr w:type="spellStart"/>
      <w:r>
        <w:rPr>
          <w:lang w:val="en-US"/>
        </w:rPr>
        <w:t>budeme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mysli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když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zmiňovat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jazyk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AgentSpeak</w:t>
      </w:r>
      <w:proofErr w:type="spellEnd"/>
      <w:r>
        <w:rPr>
          <w:lang w:val="en-US"/>
        </w:rPr>
        <w:t>(L).</w:t>
      </w:r>
    </w:p>
    <w:p w14:paraId="7626D68D" w14:textId="0248F2A8" w:rsidR="00633B0B" w:rsidRDefault="00633B0B">
      <w:pPr>
        <w:rPr>
          <w:lang w:val="en-US"/>
        </w:rPr>
      </w:pPr>
      <w:proofErr w:type="spellStart"/>
      <w:r>
        <w:rPr>
          <w:lang w:val="en-US"/>
        </w:rPr>
        <w:t>Jádro</w:t>
      </w:r>
      <w:proofErr w:type="spellEnd"/>
      <w:r>
        <w:rPr>
          <w:lang w:val="en-US"/>
        </w:rPr>
        <w:t xml:space="preserve"> interpreter </w:t>
      </w:r>
      <w:proofErr w:type="spellStart"/>
      <w:r>
        <w:rPr>
          <w:lang w:val="en-US"/>
        </w:rPr>
        <w:t>FRAg</w:t>
      </w:r>
      <w:proofErr w:type="spellEnd"/>
      <w:r>
        <w:rPr>
          <w:lang w:val="en-US"/>
        </w:rPr>
        <w:t xml:space="preserve">-PL ale </w:t>
      </w:r>
      <w:proofErr w:type="spellStart"/>
      <w:r>
        <w:rPr>
          <w:lang w:val="en-US"/>
        </w:rPr>
        <w:t>nepracuje</w:t>
      </w:r>
      <w:proofErr w:type="spellEnd"/>
      <w:r>
        <w:rPr>
          <w:lang w:val="en-US"/>
        </w:rPr>
        <w:t xml:space="preserve"> s </w:t>
      </w:r>
      <w:proofErr w:type="spellStart"/>
      <w:r>
        <w:rPr>
          <w:lang w:val="en-US"/>
        </w:rPr>
        <w:t>programem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zapsanám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AgentSpeak</w:t>
      </w:r>
      <w:proofErr w:type="spellEnd"/>
      <w:r>
        <w:rPr>
          <w:lang w:val="en-US"/>
        </w:rPr>
        <w:t xml:space="preserve">(L), ale s </w:t>
      </w:r>
      <w:proofErr w:type="spellStart"/>
      <w:r>
        <w:rPr>
          <w:lang w:val="en-US"/>
        </w:rPr>
        <w:t>dialektem</w:t>
      </w:r>
      <w:proofErr w:type="spellEnd"/>
      <w:r>
        <w:rPr>
          <w:lang w:val="en-US"/>
        </w:rPr>
        <w:t xml:space="preserve">, do </w:t>
      </w:r>
      <w:proofErr w:type="spellStart"/>
      <w:r>
        <w:rPr>
          <w:lang w:val="en-US"/>
        </w:rPr>
        <w:t>kterého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původní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takový</w:t>
      </w:r>
      <w:proofErr w:type="spellEnd"/>
      <w:r>
        <w:rPr>
          <w:lang w:val="en-US"/>
        </w:rPr>
        <w:t xml:space="preserve"> program </w:t>
      </w:r>
      <w:proofErr w:type="spellStart"/>
      <w:r>
        <w:rPr>
          <w:lang w:val="en-US"/>
        </w:rPr>
        <w:t>přeekládám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Navíc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</w:t>
      </w:r>
      <w:r w:rsidR="004012F9">
        <w:rPr>
          <w:lang w:val="en-US"/>
        </w:rPr>
        <w:t>sme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již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zmínili</w:t>
      </w:r>
      <w:proofErr w:type="spellEnd"/>
      <w:r w:rsidR="004012F9">
        <w:rPr>
          <w:lang w:val="en-US"/>
        </w:rPr>
        <w:t xml:space="preserve">, </w:t>
      </w:r>
      <w:proofErr w:type="spellStart"/>
      <w:r w:rsidR="004012F9">
        <w:rPr>
          <w:lang w:val="en-US"/>
        </w:rPr>
        <w:t>naše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překladače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překládají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jen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podmnožinu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jazyka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AgentSpeak</w:t>
      </w:r>
      <w:proofErr w:type="spellEnd"/>
      <w:r w:rsidR="004012F9">
        <w:rPr>
          <w:lang w:val="en-US"/>
        </w:rPr>
        <w:t xml:space="preserve">(L). </w:t>
      </w:r>
      <w:proofErr w:type="spellStart"/>
      <w:r w:rsidR="004012F9">
        <w:rPr>
          <w:lang w:val="en-US"/>
        </w:rPr>
        <w:t>Níže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uvedeme</w:t>
      </w:r>
      <w:proofErr w:type="spellEnd"/>
      <w:r w:rsidR="004012F9">
        <w:rPr>
          <w:lang w:val="en-US"/>
        </w:rPr>
        <w:t xml:space="preserve"> EBNF </w:t>
      </w:r>
      <w:proofErr w:type="spellStart"/>
      <w:r w:rsidR="004012F9">
        <w:rPr>
          <w:lang w:val="en-US"/>
        </w:rPr>
        <w:t>specifikaci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této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podmnožiny</w:t>
      </w:r>
      <w:proofErr w:type="spellEnd"/>
      <w:r w:rsidR="004012F9">
        <w:rPr>
          <w:lang w:val="en-US"/>
        </w:rPr>
        <w:t xml:space="preserve"> (pro </w:t>
      </w:r>
      <w:proofErr w:type="spellStart"/>
      <w:r w:rsidR="004012F9">
        <w:rPr>
          <w:lang w:val="en-US"/>
        </w:rPr>
        <w:t>originální</w:t>
      </w:r>
      <w:proofErr w:type="spellEnd"/>
      <w:r w:rsidR="004012F9">
        <w:rPr>
          <w:lang w:val="en-US"/>
        </w:rPr>
        <w:t xml:space="preserve"> EBNF </w:t>
      </w:r>
      <w:proofErr w:type="spellStart"/>
      <w:r w:rsidR="004012F9">
        <w:rPr>
          <w:lang w:val="en-US"/>
        </w:rPr>
        <w:t>specifikaci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AgentSpeak</w:t>
      </w:r>
      <w:proofErr w:type="spellEnd"/>
      <w:r w:rsidR="004012F9">
        <w:rPr>
          <w:lang w:val="en-US"/>
        </w:rPr>
        <w:t xml:space="preserve">(L) </w:t>
      </w:r>
      <w:proofErr w:type="spellStart"/>
      <w:r w:rsidR="004012F9">
        <w:rPr>
          <w:lang w:val="en-US"/>
        </w:rPr>
        <w:t>odkazujeme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na</w:t>
      </w:r>
      <w:proofErr w:type="spellEnd"/>
      <w:r w:rsidR="004012F9">
        <w:rPr>
          <w:lang w:val="en-US"/>
        </w:rPr>
        <w:t xml:space="preserve"> [], </w:t>
      </w:r>
      <w:proofErr w:type="spellStart"/>
      <w:r w:rsidR="004012F9">
        <w:rPr>
          <w:lang w:val="en-US"/>
        </w:rPr>
        <w:t>kap</w:t>
      </w:r>
      <w:proofErr w:type="spellEnd"/>
      <w:r w:rsidR="004012F9">
        <w:rPr>
          <w:lang w:val="en-US"/>
        </w:rPr>
        <w:t xml:space="preserve">. X, </w:t>
      </w:r>
      <w:proofErr w:type="spellStart"/>
      <w:r w:rsidR="004012F9">
        <w:rPr>
          <w:lang w:val="en-US"/>
        </w:rPr>
        <w:t>dotupnou</w:t>
      </w:r>
      <w:proofErr w:type="spellEnd"/>
      <w:r w:rsidR="004012F9">
        <w:rPr>
          <w:lang w:val="en-US"/>
        </w:rPr>
        <w:t xml:space="preserve"> online). </w:t>
      </w:r>
      <w:proofErr w:type="spellStart"/>
      <w:r w:rsidR="004012F9">
        <w:rPr>
          <w:lang w:val="en-US"/>
        </w:rPr>
        <w:t>Dále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uvedeme</w:t>
      </w:r>
      <w:proofErr w:type="spellEnd"/>
      <w:r w:rsidR="004012F9">
        <w:rPr>
          <w:lang w:val="en-US"/>
        </w:rPr>
        <w:t xml:space="preserve"> I </w:t>
      </w:r>
      <w:proofErr w:type="spellStart"/>
      <w:r w:rsidR="004012F9">
        <w:rPr>
          <w:lang w:val="en-US"/>
        </w:rPr>
        <w:t>odpovídající</w:t>
      </w:r>
      <w:proofErr w:type="spellEnd"/>
      <w:r w:rsidR="004012F9">
        <w:rPr>
          <w:lang w:val="en-US"/>
        </w:rPr>
        <w:t xml:space="preserve"> dialect, </w:t>
      </w:r>
      <w:proofErr w:type="spellStart"/>
      <w:r w:rsidR="004012F9">
        <w:rPr>
          <w:lang w:val="en-US"/>
        </w:rPr>
        <w:t>používaný</w:t>
      </w:r>
      <w:proofErr w:type="spellEnd"/>
      <w:r w:rsidR="004012F9">
        <w:rPr>
          <w:lang w:val="en-US"/>
        </w:rPr>
        <w:t xml:space="preserve"> </w:t>
      </w:r>
      <w:proofErr w:type="spellStart"/>
      <w:r w:rsidR="004012F9">
        <w:rPr>
          <w:lang w:val="en-US"/>
        </w:rPr>
        <w:t>FRAg</w:t>
      </w:r>
      <w:proofErr w:type="spellEnd"/>
      <w:r w:rsidR="004012F9">
        <w:rPr>
          <w:lang w:val="en-US"/>
        </w:rPr>
        <w:t xml:space="preserve">-PL, </w:t>
      </w:r>
      <w:proofErr w:type="spellStart"/>
      <w:r w:rsidR="004012F9">
        <w:rPr>
          <w:lang w:val="en-US"/>
        </w:rPr>
        <w:t>opět</w:t>
      </w:r>
      <w:proofErr w:type="spellEnd"/>
      <w:r w:rsidR="004012F9">
        <w:rPr>
          <w:lang w:val="en-US"/>
        </w:rPr>
        <w:t xml:space="preserve"> v EBNF </w:t>
      </w:r>
      <w:proofErr w:type="spellStart"/>
      <w:r w:rsidR="004012F9">
        <w:rPr>
          <w:lang w:val="en-US"/>
        </w:rPr>
        <w:t>specifikaci</w:t>
      </w:r>
      <w:proofErr w:type="spellEnd"/>
      <w:r w:rsidR="004012F9">
        <w:rPr>
          <w:lang w:val="en-US"/>
        </w:rPr>
        <w:t>.</w:t>
      </w:r>
      <w:r>
        <w:rPr>
          <w:lang w:val="en-US"/>
        </w:rPr>
        <w:t xml:space="preserve"> </w:t>
      </w:r>
    </w:p>
    <w:p w14:paraId="4391CB42" w14:textId="4B2F6D9B" w:rsidR="00E373A7" w:rsidRDefault="00E373A7"/>
    <w:p w14:paraId="758CC0DA" w14:textId="33CF5A77" w:rsidR="00E373A7" w:rsidRDefault="00E373A7"/>
    <w:p w14:paraId="34CE5708" w14:textId="15482D5A" w:rsidR="00E373A7" w:rsidRDefault="00E373A7">
      <w:r>
        <w:t xml:space="preserve">Gramatika </w:t>
      </w:r>
      <w:proofErr w:type="spellStart"/>
      <w:r>
        <w:t>fap</w:t>
      </w:r>
      <w:proofErr w:type="spellEnd"/>
    </w:p>
    <w:p w14:paraId="0C5E1721" w14:textId="0FC2EA0E" w:rsidR="00E373A7" w:rsidRDefault="00E373A7">
      <w:r>
        <w:t>S -&gt; e</w:t>
      </w:r>
    </w:p>
    <w:p w14:paraId="0D009547" w14:textId="754FAAF3" w:rsidR="00E373A7" w:rsidRDefault="00E373A7">
      <w:pPr>
        <w:rPr>
          <w:lang w:val="en-GB"/>
        </w:rPr>
      </w:pPr>
      <w:r>
        <w:t xml:space="preserve">S </w:t>
      </w:r>
      <w:r>
        <w:rPr>
          <w:lang w:val="en-GB"/>
        </w:rPr>
        <w:t>-&gt; FACT S</w:t>
      </w:r>
    </w:p>
    <w:p w14:paraId="3B4D2560" w14:textId="76E61EE3" w:rsidR="00E373A7" w:rsidRDefault="00E373A7">
      <w:pPr>
        <w:rPr>
          <w:lang w:val="en-GB"/>
        </w:rPr>
      </w:pPr>
      <w:r>
        <w:rPr>
          <w:lang w:val="en-GB"/>
        </w:rPr>
        <w:t>S -&gt; GOAL S</w:t>
      </w:r>
    </w:p>
    <w:p w14:paraId="0B7828EC" w14:textId="6B75833F" w:rsidR="00E373A7" w:rsidRDefault="00E373A7">
      <w:pPr>
        <w:rPr>
          <w:lang w:val="en-GB"/>
        </w:rPr>
      </w:pPr>
      <w:r>
        <w:rPr>
          <w:lang w:val="en-GB"/>
        </w:rPr>
        <w:t>S -&gt; PLAN S</w:t>
      </w:r>
    </w:p>
    <w:p w14:paraId="1638F24A" w14:textId="21B3B1AA" w:rsidR="00113EE0" w:rsidRDefault="00113EE0">
      <w:pPr>
        <w:rPr>
          <w:lang w:val="en-GB"/>
        </w:rPr>
      </w:pPr>
    </w:p>
    <w:p w14:paraId="05B383C1" w14:textId="79B0FF61" w:rsidR="00113EE0" w:rsidRPr="00E373A7" w:rsidRDefault="00113EE0">
      <w:pPr>
        <w:rPr>
          <w:lang w:val="en-GB"/>
        </w:rPr>
      </w:pPr>
      <w:r>
        <w:rPr>
          <w:lang w:val="en-GB"/>
        </w:rPr>
        <w:t>FAST -&gt; fact(PREDICATE).</w:t>
      </w:r>
      <w:bookmarkStart w:id="0" w:name="_GoBack"/>
      <w:bookmarkEnd w:id="0"/>
    </w:p>
    <w:sectPr w:rsidR="00113EE0" w:rsidRPr="00E373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0B"/>
    <w:rsid w:val="00051D1F"/>
    <w:rsid w:val="00113EE0"/>
    <w:rsid w:val="004012F9"/>
    <w:rsid w:val="00633B0B"/>
    <w:rsid w:val="006911A3"/>
    <w:rsid w:val="00775FD1"/>
    <w:rsid w:val="00776423"/>
    <w:rsid w:val="00E3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6C61F"/>
  <w15:chartTrackingRefBased/>
  <w15:docId w15:val="{9D8CB416-E5DE-4E04-906B-0EADAC43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ritefull-cache xmlns="urn:writefull-cache:Suggestions">{"suggestions":{},"typeOfAccount":"freemium"}</writefull-cache>
</file>

<file path=customXml/itemProps1.xml><?xml version="1.0" encoding="utf-8"?>
<ds:datastoreItem xmlns:ds="http://schemas.openxmlformats.org/officeDocument/2006/customXml" ds:itemID="{CF93C8BA-DBEA-4DC4-AAE6-E7AD77B66B37}">
  <ds:schemaRefs>
    <ds:schemaRef ds:uri="urn:writefull-cache:Sugges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122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Zbořil František (2622)</dc:creator>
  <cp:keywords/>
  <dc:description/>
  <cp:lastModifiedBy>František Zbořil</cp:lastModifiedBy>
  <cp:revision>3</cp:revision>
  <dcterms:created xsi:type="dcterms:W3CDTF">2021-12-21T17:20:00Z</dcterms:created>
  <dcterms:modified xsi:type="dcterms:W3CDTF">2023-03-27T14:16:00Z</dcterms:modified>
</cp:coreProperties>
</file>