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D554" w14:textId="6AC09922" w:rsidR="004D502F" w:rsidRDefault="006A4CB8" w:rsidP="006A4CB8">
      <w:pPr>
        <w:spacing w:after="1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A4CB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5: Verification of precipitation forecasts over NW Europe</w:t>
      </w:r>
    </w:p>
    <w:p w14:paraId="47EDE3B7" w14:textId="77777777" w:rsidR="007426B3" w:rsidRPr="00D20518" w:rsidRDefault="007426B3" w:rsidP="006A4CB8">
      <w:pPr>
        <w:spacing w:after="160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35F662A1" w14:textId="1F04E90F" w:rsidR="006A4CB8" w:rsidRPr="00D20518" w:rsidRDefault="004D502F" w:rsidP="006A4CB8">
      <w:p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Intro</w:t>
      </w:r>
      <w:r w:rsidR="006A4CB8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Data-driven models are now able to generate global forecasts with performance comparable to the one of NWP models. </w:t>
      </w:r>
      <w:proofErr w:type="spellStart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GraphCast</w:t>
      </w:r>
      <w:proofErr w:type="spellEnd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(Google </w:t>
      </w:r>
      <w:proofErr w:type="spellStart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Deepmind</w:t>
      </w:r>
      <w:proofErr w:type="spellEnd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and FuXi (</w:t>
      </w:r>
      <w:r w:rsidR="00D20518" w:rsidRPr="00D20518">
        <w:rPr>
          <w:rFonts w:ascii="Calibri" w:hAnsi="Calibri" w:cs="Calibri"/>
          <w:color w:val="212529"/>
          <w:shd w:val="clear" w:color="auto" w:fill="FFFFFF"/>
        </w:rPr>
        <w:t xml:space="preserve">Fudan University and Shanghai Qi </w:t>
      </w:r>
      <w:proofErr w:type="spellStart"/>
      <w:r w:rsidR="00D20518" w:rsidRPr="00D20518">
        <w:rPr>
          <w:rFonts w:ascii="Calibri" w:hAnsi="Calibri" w:cs="Calibri"/>
          <w:color w:val="212529"/>
          <w:shd w:val="clear" w:color="auto" w:fill="FFFFFF"/>
        </w:rPr>
        <w:t>Zhi</w:t>
      </w:r>
      <w:proofErr w:type="spellEnd"/>
      <w:r w:rsidR="00D20518" w:rsidRPr="00D20518">
        <w:rPr>
          <w:rFonts w:ascii="Calibri" w:hAnsi="Calibri" w:cs="Calibri"/>
          <w:color w:val="212529"/>
          <w:shd w:val="clear" w:color="auto" w:fill="FFFFFF"/>
        </w:rPr>
        <w:t xml:space="preserve"> Institute in Shanghai,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) are 2 data-driven models that have precipitation as output variables. These models are run routinely at ECMWF starting from IFS operational analysis. </w:t>
      </w:r>
    </w:p>
    <w:p w14:paraId="2E14A09B" w14:textId="072620F9" w:rsidR="006A4CB8" w:rsidRPr="00D20518" w:rsidRDefault="006A4CB8" w:rsidP="006A4CB8">
      <w:p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dataset covers a single season: 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JJA</w:t>
      </w:r>
      <w:r w:rsid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2022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The variable of interest is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24h accumulated precipitation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.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Observations are from an </w:t>
      </w:r>
      <w:proofErr w:type="gramStart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open-dataset</w:t>
      </w:r>
      <w:proofErr w:type="gramEnd"/>
      <w:r w:rsid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that covers Europe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(ECAD)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; we focus here on NW Europe and restrain ourself to the assessment of forecasts 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at </w:t>
      </w:r>
      <w:r w:rsid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604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stations.</w:t>
      </w:r>
      <w:r w:rsidR="001D6B96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f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orecasts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are from 3 different models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IFS deterministic (9km), </w:t>
      </w:r>
      <w:proofErr w:type="spellStart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GraphCast</w:t>
      </w:r>
      <w:proofErr w:type="spellEnd"/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(28km), and FuXi (28km).</w:t>
      </w:r>
      <w:r w:rsid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Collocated forecasts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observation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are provide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for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lead times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1</w:t>
      </w:r>
      <w:r w:rsidR="004D502F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day</w:t>
      </w:r>
      <w:r w:rsid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3, 5, 7 and 9 days.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1B3ADEAF" w14:textId="0B1DF9F0" w:rsidR="006A4CB8" w:rsidRPr="00D20518" w:rsidRDefault="004D502F" w:rsidP="006A4CB8">
      <w:p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</w:t>
      </w:r>
      <w:r w:rsidR="006A4CB8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hresholds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</w:t>
      </w:r>
      <w:r w:rsidR="00E05959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coefficients</w:t>
      </w:r>
      <w:r w:rsidR="006A4CB8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used for the computation of SEEPS are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also </w:t>
      </w:r>
      <w:r w:rsidR="006A4CB8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provided.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The thresholds 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allow to build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3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categor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ies of precipitation at each station: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dry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proofErr w:type="gramStart"/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light</w:t>
      </w:r>
      <w:proofErr w:type="gramEnd"/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heavy.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31A50FD3" w14:textId="264962CB" w:rsidR="004D502F" w:rsidRPr="00D20518" w:rsidRDefault="004D502F" w:rsidP="006A4CB8">
      <w:p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Goal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compare the performance </w:t>
      </w:r>
      <w:r w:rsidR="001D6B96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and characteristics 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of the 3 </w:t>
      </w:r>
      <w:r w:rsidR="001D6B96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forecasts</w:t>
      </w:r>
      <w:r w:rsid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1D91177E" w14:textId="77777777" w:rsidR="006A4CB8" w:rsidRPr="00D20518" w:rsidRDefault="006A4CB8" w:rsidP="006A4CB8">
      <w:p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Suggested analysis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</w:p>
    <w:p w14:paraId="1FF03ADD" w14:textId="4C12B3D1" w:rsidR="001D6B96" w:rsidRPr="00D20518" w:rsidRDefault="001D6B96" w:rsidP="001D6B96">
      <w:pPr>
        <w:pStyle w:val="ListParagraph"/>
        <w:numPr>
          <w:ilvl w:val="0"/>
          <w:numId w:val="1"/>
        </w:num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Assessment of general characteristics of the forecast distributions </w:t>
      </w:r>
    </w:p>
    <w:p w14:paraId="2412133C" w14:textId="49F39036" w:rsidR="006A4CB8" w:rsidRPr="00D20518" w:rsidRDefault="006A4CB8" w:rsidP="001D6B96">
      <w:pPr>
        <w:pStyle w:val="ListParagraph"/>
        <w:numPr>
          <w:ilvl w:val="0"/>
          <w:numId w:val="1"/>
        </w:num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Comp</w:t>
      </w:r>
      <w:r w:rsidR="00345480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utation</w:t>
      </w: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of </w:t>
      </w:r>
      <w:r w:rsidR="00345480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SEEPS and a comparison of results with other metrics such as RMSE</w:t>
      </w:r>
    </w:p>
    <w:p w14:paraId="31BB5EE1" w14:textId="6C0B34E1" w:rsidR="006A4CB8" w:rsidRPr="00D20518" w:rsidRDefault="006A4CB8" w:rsidP="001D6B96">
      <w:pPr>
        <w:pStyle w:val="ListParagraph"/>
        <w:numPr>
          <w:ilvl w:val="0"/>
          <w:numId w:val="1"/>
        </w:numPr>
        <w:spacing w:after="16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Build contingency tables (CT) using the climatological thresholds</w:t>
      </w:r>
      <w:r w:rsidR="00345480" w:rsidRPr="00D205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278FC73B" w14:textId="39338614" w:rsidR="006A4CB8" w:rsidRPr="00DA307F" w:rsidRDefault="006A4CB8" w:rsidP="00C33058">
      <w:pPr>
        <w:pStyle w:val="ListParagraph"/>
        <w:numPr>
          <w:ilvl w:val="0"/>
          <w:numId w:val="1"/>
        </w:numPr>
        <w:spacing w:after="2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Compute CT-based </w:t>
      </w:r>
      <w:proofErr w:type="gramStart"/>
      <w:r w:rsidRPr="00DA307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scores</w:t>
      </w:r>
      <w:proofErr w:type="gramEnd"/>
    </w:p>
    <w:p w14:paraId="51DADA08" w14:textId="77777777" w:rsidR="006A4CB8" w:rsidRPr="006A4CB8" w:rsidRDefault="006A4CB8" w:rsidP="006A4C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7BD8E0" w14:textId="77777777" w:rsidR="005676F0" w:rsidRDefault="005676F0"/>
    <w:sectPr w:rsidR="005676F0" w:rsidSect="000171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2A5"/>
    <w:multiLevelType w:val="hybridMultilevel"/>
    <w:tmpl w:val="4EFEB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0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8"/>
    <w:rsid w:val="0001718B"/>
    <w:rsid w:val="001D6B96"/>
    <w:rsid w:val="00223841"/>
    <w:rsid w:val="00273949"/>
    <w:rsid w:val="00345480"/>
    <w:rsid w:val="003E521E"/>
    <w:rsid w:val="004272B1"/>
    <w:rsid w:val="004D502F"/>
    <w:rsid w:val="004F35A6"/>
    <w:rsid w:val="0050020C"/>
    <w:rsid w:val="00515C51"/>
    <w:rsid w:val="005676F0"/>
    <w:rsid w:val="00676515"/>
    <w:rsid w:val="006A4CB8"/>
    <w:rsid w:val="007426B3"/>
    <w:rsid w:val="00775199"/>
    <w:rsid w:val="00927C94"/>
    <w:rsid w:val="00B22C22"/>
    <w:rsid w:val="00D20518"/>
    <w:rsid w:val="00DA307F"/>
    <w:rsid w:val="00E05959"/>
    <w:rsid w:val="00F8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710F"/>
  <w15:chartTrackingRefBased/>
  <w15:docId w15:val="{D8D9EEE5-2E0E-A74E-BC47-7A468F2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C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4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Ben Bouallegue</dc:creator>
  <cp:keywords/>
  <dc:description/>
  <cp:lastModifiedBy>Zied Ben Bouallegue</cp:lastModifiedBy>
  <cp:revision>2</cp:revision>
  <dcterms:created xsi:type="dcterms:W3CDTF">2024-05-07T16:20:00Z</dcterms:created>
  <dcterms:modified xsi:type="dcterms:W3CDTF">2024-05-07T16:20:00Z</dcterms:modified>
</cp:coreProperties>
</file>