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0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</w:rPr>
        <w:t>亚马逊MWS 端点及 MarketplaceId 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30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您可以通过亚马逊MWS的端点来访问亚马逊商城网络服务 (亚马逊 MWS)。下表列出了亚马逊MWS提供的端点以及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  <w:t>MarketplaceId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值：</w:t>
      </w:r>
    </w:p>
    <w:tbl>
      <w:tblPr>
        <w:tblStyle w:val="5"/>
        <w:tblW w:w="0" w:type="auto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19"/>
        <w:gridCol w:w="660"/>
        <w:gridCol w:w="4472"/>
        <w:gridCol w:w="25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55" w:type="dxa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表 1. 北美(North America)地区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亚马逊商城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國家代碼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亚马逊MWS 端点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MarketplaceId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巴西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BR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https://mws.amazonservices.com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A2Q3Y263D00KWC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加拿大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CA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https://mws.amazonservices.ca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A2EUQ1WTGCTBG2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墨西哥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MX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https://mws.amazonservices.com.mx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A1AM78C64UM0Y8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美國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https://mws.amazonservices.com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ATVPDKIKX0DER</w:t>
            </w:r>
          </w:p>
        </w:tc>
      </w:tr>
    </w:tbl>
    <w:p>
      <w:pPr>
        <w:rPr>
          <w:rFonts w:hint="eastAsia" w:ascii="微软雅黑" w:hAnsi="微软雅黑" w:eastAsia="微软雅黑" w:cs="微软雅黑"/>
          <w:vanish/>
          <w:sz w:val="24"/>
          <w:szCs w:val="24"/>
        </w:rPr>
      </w:pPr>
    </w:p>
    <w:tbl>
      <w:tblPr>
        <w:tblStyle w:val="5"/>
        <w:tblW w:w="0" w:type="auto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572"/>
        <w:gridCol w:w="4095"/>
        <w:gridCol w:w="233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653" w:type="dxa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表 2. 欧洲(Europe)地区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亚马逊商城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國家代碼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亚马逊MWS 端点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MarketplaceId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阿拉伯联合酋长国（U.A.E.）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AE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https://mws.amazonservices.ae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A2VIGQ35RCS4UG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德國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https://mws-eu.amazonservices.com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A1PA6795UKMFR9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埃及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EG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https://mws-eu.amazonservices.com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ARBP9OOSHTCHU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西班牙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ES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https://mws-eu.amazonservices.com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A1RKKUPIHCS9HS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法國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https://mws-eu.amazonservices.com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A13V1IB3VIYZZH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blCellSpacing w:w="0" w:type="dxa"/>
        </w:trPr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英國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https://mws-eu.amazonservices.com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A1F83G8C2ARO7P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印度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https://mws.amazonservices.in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A21TJRUUN4KGV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意大利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IT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https://mws-eu.amazonservices.com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APJ6JRA9NG5V4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荷兰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NL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https://mws-eu.amazonservices.com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A1805IZSGTT6HS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波兰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PL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https://mws-eu.amazonservices.com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A1C3SOZRARQ6R3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沙特阿拉伯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SA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https://mws-eu.amazonservices.com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A17E79C6D8DWNP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瑞典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SE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https://mws-eu.amazonservices.com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A2NODRKZP88ZB9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土耳其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TR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https://mws-eu.amazonservices.com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A33AVAJ2PDY3EV</w:t>
            </w:r>
          </w:p>
        </w:tc>
      </w:tr>
    </w:tbl>
    <w:p>
      <w:pPr>
        <w:rPr>
          <w:rFonts w:hint="eastAsia" w:ascii="微软雅黑" w:hAnsi="微软雅黑" w:eastAsia="微软雅黑" w:cs="微软雅黑"/>
          <w:vanish/>
          <w:sz w:val="24"/>
          <w:szCs w:val="24"/>
        </w:rPr>
      </w:pPr>
    </w:p>
    <w:tbl>
      <w:tblPr>
        <w:tblStyle w:val="5"/>
        <w:tblW w:w="0" w:type="auto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98"/>
        <w:gridCol w:w="698"/>
        <w:gridCol w:w="4407"/>
        <w:gridCol w:w="250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55" w:type="dxa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表 3. 远东(Far East)地区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亚马逊商城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國家代碼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亚马逊MWS 端点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MarketplaceId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新加坡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SG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https://mws-fe.amazonservices.com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A19VAU5U5O7RUS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澳大利亞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AU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https://mws.amazonservices.com.au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A39IBJ37TRP1C6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日本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JP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https://mws.amazonservices.jp</w:t>
            </w:r>
          </w:p>
        </w:tc>
        <w:tc>
          <w:tcPr>
            <w:tcW w:w="125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A1VC38T7YXB528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可以在整点后 11 分钟或 41 分钟提交请求。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</w:pPr>
      <w:r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  <w:t>充分利用白天时间（如傍晚或早晨），此时亚马逊 MWS 的流量通常较低。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4"/>
          <w:szCs w:val="24"/>
        </w:rPr>
        <w:t>AWSAccessKeyId</w:t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4"/>
          <w:szCs w:val="24"/>
        </w:rPr>
        <w:t> — 您的亚马逊MWS 账户是通过访问密钥编码来识别的，亚马逊MWS 利用该编码查找您的访问密钥。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4"/>
          <w:szCs w:val="24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4"/>
          <w:szCs w:val="24"/>
        </w:rPr>
        <w:t> — 您要对端点执行的操作，如 GetFeedSubmissionResult 操作。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4"/>
          <w:szCs w:val="24"/>
        </w:rPr>
        <w:t>Parameters</w:t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4"/>
          <w:szCs w:val="24"/>
        </w:rPr>
        <w:t> — 所有必需和可选的请求参数。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4"/>
          <w:szCs w:val="24"/>
        </w:rPr>
        <w:t>MWSAuthToken</w:t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4"/>
          <w:szCs w:val="24"/>
        </w:rPr>
        <w:t> — 代表亚马逊卖家对网络应用程序的特定开发商的授权。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4"/>
          <w:szCs w:val="24"/>
        </w:rPr>
        <w:t>MarketplaceIdList</w:t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4"/>
          <w:szCs w:val="24"/>
        </w:rPr>
        <w:t> — 可选的、有结构顺序的商城编号列表，用于支持在多个商城注册的卖家。例如，两个商城编号的格式可能为： &amp;MarketplaceIdList.Id.1=ATVPDKIKX0DER&amp;MarketplaceIdList.Id.2=A1F83G8C2ARO7P。 请注意，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4"/>
          <w:szCs w:val="24"/>
        </w:rPr>
        <w:t>MarketplaceIdList</w:t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4"/>
          <w:szCs w:val="24"/>
        </w:rPr>
        <w:t> 参数不在日本和中国使用。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4"/>
          <w:szCs w:val="24"/>
        </w:rPr>
        <w:t>SellerId</w:t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4"/>
          <w:szCs w:val="24"/>
        </w:rPr>
        <w:t> 或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4"/>
          <w:szCs w:val="24"/>
        </w:rPr>
        <w:t>Merchant</w:t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4"/>
          <w:szCs w:val="24"/>
        </w:rPr>
        <w:t> — 您的卖家编号。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4"/>
          <w:szCs w:val="24"/>
        </w:rPr>
        <w:t>SignatureMethod</w:t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4"/>
          <w:szCs w:val="24"/>
        </w:rPr>
        <w:t> — 用于计算签名的 HMAC 哈希算法。HmacSHA256 和 HmacSHA1 都是支持的哈希算法，但亚马逊建议使用 HmacSHA256。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4"/>
          <w:szCs w:val="24"/>
        </w:rPr>
        <w:t>SignatureVersion</w:t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4"/>
          <w:szCs w:val="24"/>
        </w:rPr>
        <w:t> — 当前使用的签名版本。这是亚马逊MWS 特定的信息，它告诉亚马逊MWS 您使用哪种算法来生成构成签名基础的字符串。对于亚马逊MWS，该值目前为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4"/>
          <w:szCs w:val="24"/>
        </w:rPr>
        <w:t>SignatureVersion=2</w:t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4"/>
          <w:szCs w:val="24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4"/>
          <w:szCs w:val="24"/>
        </w:rPr>
        <w:t>Timestamp</w:t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4"/>
          <w:szCs w:val="24"/>
        </w:rPr>
        <w:t> — 每个请求都必须包含请求的时戳。根据所用的 API 函数，您可以向请求提供一个过期日期和时间来代替时戳。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4"/>
          <w:szCs w:val="24"/>
        </w:rPr>
        <w:t>Version</w:t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4"/>
          <w:szCs w:val="24"/>
        </w:rPr>
        <w:t> — 所调用的 API 部分的版本。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05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</w:rPr>
        <w:t>必需的请求参数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3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下表列出了所有亚马逊MWS 操作需要设置的请求参数：</w:t>
      </w:r>
    </w:p>
    <w:tbl>
      <w:tblPr>
        <w:tblStyle w:val="5"/>
        <w:tblW w:w="4995" w:type="pct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21"/>
        <w:gridCol w:w="3870"/>
        <w:gridCol w:w="510"/>
        <w:gridCol w:w="294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2859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287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必填项</w:t>
            </w:r>
          </w:p>
        </w:tc>
        <w:tc>
          <w:tcPr>
            <w:tcW w:w="1312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有效值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AWSAccessKeyId</w:t>
            </w:r>
          </w:p>
        </w:tc>
        <w:tc>
          <w:tcPr>
            <w:tcW w:w="2859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您的亚马逊MWS 账户由您的访问密钥编码来标识，亚马逊MWS 使用该编码来查找您的访问密钥。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lang w:val="en-US" w:eastAsia="zh-CN" w:bidi="ar"/>
              </w:rPr>
              <w:t>类型：xs:string</w:t>
            </w:r>
          </w:p>
        </w:tc>
        <w:tc>
          <w:tcPr>
            <w:tcW w:w="287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312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您注册亚马逊MWS 时收到的 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AWSAccessKeyId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Action</w:t>
            </w:r>
          </w:p>
        </w:tc>
        <w:tc>
          <w:tcPr>
            <w:tcW w:w="2859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要对端点执行的操作，如 GetFeedSubmissionResult 操作。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lang w:val="en-US" w:eastAsia="zh-CN" w:bidi="ar"/>
              </w:rPr>
              <w:t>类型：xs:string</w:t>
            </w:r>
          </w:p>
        </w:tc>
        <w:tc>
          <w:tcPr>
            <w:tcW w:w="287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312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针对要调用的端点的任意有效操作。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MWSAuthToken</w:t>
            </w:r>
          </w:p>
        </w:tc>
        <w:tc>
          <w:tcPr>
            <w:tcW w:w="2859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表示亚马逊卖家对某个开发商的授权。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val="en-US" w:eastAsia="zh-CN" w:bidi="ar"/>
              </w:rPr>
              <w:t>类型：xs:string</w:t>
            </w:r>
          </w:p>
        </w:tc>
        <w:tc>
          <w:tcPr>
            <w:tcW w:w="287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仅适用于网页应用和第三方开发商授权</w:t>
            </w:r>
          </w:p>
        </w:tc>
        <w:tc>
          <w:tcPr>
            <w:tcW w:w="1312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您注册亚马逊MWS 时收到的授权令牌。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SellerId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 或 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Merchant</w:t>
            </w:r>
          </w:p>
        </w:tc>
        <w:tc>
          <w:tcPr>
            <w:tcW w:w="2859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您的卖家编号。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lang w:val="en-US" w:eastAsia="zh-CN" w:bidi="ar"/>
              </w:rPr>
              <w:t>类型：xs:string</w:t>
            </w:r>
          </w:p>
        </w:tc>
        <w:tc>
          <w:tcPr>
            <w:tcW w:w="287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312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您注册亚马逊MWS 时收到的卖家编号。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Signature</w:t>
            </w:r>
          </w:p>
        </w:tc>
        <w:tc>
          <w:tcPr>
            <w:tcW w:w="2859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验证过程中的一步，用于标识和验证请求的发送者。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lang w:val="en-US" w:eastAsia="zh-CN" w:bidi="ar"/>
              </w:rPr>
              <w:t>类型：xs:string</w:t>
            </w:r>
          </w:p>
        </w:tc>
        <w:tc>
          <w:tcPr>
            <w:tcW w:w="287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312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有关如何计算签名的更多信息，请参阅“</w:t>
            </w:r>
            <w:r>
              <w:rPr>
                <w:rFonts w:hint="eastAsia" w:ascii="微软雅黑" w:hAnsi="微软雅黑" w:eastAsia="微软雅黑" w:cs="微软雅黑"/>
                <w:color w:val="004B91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4B91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"https://docs.developer.amazonservices.com/zh_CN/dev_guide/DG_ClientLibraries.html" \l "DG_OwnClientLibrary__Signatures" </w:instrText>
            </w:r>
            <w:r>
              <w:rPr>
                <w:rFonts w:hint="eastAsia" w:ascii="微软雅黑" w:hAnsi="微软雅黑" w:eastAsia="微软雅黑" w:cs="微软雅黑"/>
                <w:color w:val="004B91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color w:val="004B91"/>
                <w:sz w:val="24"/>
                <w:szCs w:val="24"/>
                <w:u w:val="single"/>
              </w:rPr>
              <w:t>对查询请求签名</w:t>
            </w:r>
            <w:r>
              <w:rPr>
                <w:rFonts w:hint="eastAsia" w:ascii="微软雅黑" w:hAnsi="微软雅黑" w:eastAsia="微软雅黑" w:cs="微软雅黑"/>
                <w:color w:val="004B91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”。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SignatureMethod</w:t>
            </w:r>
          </w:p>
        </w:tc>
        <w:tc>
          <w:tcPr>
            <w:tcW w:w="2859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要用于计算签名的 HMAC 哈希算法。</w:t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HmacSHA256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 和 </w:t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HmacSHA1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 都支持哈希算法，但是亚马逊建议使用 </w:t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HmacSHA256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。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lang w:val="en-US" w:eastAsia="zh-CN" w:bidi="ar"/>
              </w:rPr>
              <w:t>类型：xs:string</w:t>
            </w:r>
          </w:p>
        </w:tc>
        <w:tc>
          <w:tcPr>
            <w:tcW w:w="287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312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SignatureMethod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 值：</w:t>
            </w:r>
            <w:r>
              <w:rPr>
                <w:rStyle w:val="8"/>
                <w:rFonts w:hint="eastAsia" w:ascii="微软雅黑" w:hAnsi="微软雅黑" w:eastAsia="微软雅黑" w:cs="微软雅黑"/>
              </w:rPr>
              <w:t>HmacSHA256</w:t>
            </w:r>
            <w:r>
              <w:rPr>
                <w:rFonts w:hint="eastAsia" w:ascii="微软雅黑" w:hAnsi="微软雅黑" w:eastAsia="微软雅黑" w:cs="微软雅黑"/>
              </w:rPr>
              <w:t> （推荐使用）</w:t>
            </w:r>
            <w:r>
              <w:rPr>
                <w:rStyle w:val="8"/>
                <w:rFonts w:hint="eastAsia" w:ascii="微软雅黑" w:hAnsi="微软雅黑" w:eastAsia="微软雅黑" w:cs="微软雅黑"/>
              </w:rPr>
              <w:t>HmacSHA1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SignatureVersion</w:t>
            </w:r>
          </w:p>
        </w:tc>
        <w:tc>
          <w:tcPr>
            <w:tcW w:w="2859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使用的签名版本。这是亚马逊MWS 特定的信息，它告诉亚马逊MWS 您使用哪种算法来生成构成签名基础的字符串。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val="en-US" w:eastAsia="zh-CN" w:bidi="ar"/>
              </w:rPr>
              <w:t>类型：xs:string</w:t>
            </w:r>
          </w:p>
        </w:tc>
        <w:tc>
          <w:tcPr>
            <w:tcW w:w="287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312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SignatureVersion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 值：</w:t>
            </w:r>
            <w:r>
              <w:rPr>
                <w:rStyle w:val="8"/>
                <w:rFonts w:hint="eastAsia" w:ascii="微软雅黑" w:hAnsi="微软雅黑" w:eastAsia="微软雅黑" w:cs="微软雅黑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2859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每个请求都必须包含请求的时间戳。根据您使用的 API 操作，您可以提供该请求的到期日期和时间，而不是时间戳。格式为 ISO 8601。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lang w:val="en-US" w:eastAsia="zh-CN" w:bidi="ar"/>
              </w:rPr>
              <w:t>类型：xs:dateTime</w:t>
            </w:r>
          </w:p>
        </w:tc>
        <w:tc>
          <w:tcPr>
            <w:tcW w:w="287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312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当前的日期和时间或请求的到期日期和时间，格式为 ISO 8601。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 w:bidi="ar"/>
              </w:rPr>
              <w:t>Version</w:t>
            </w:r>
          </w:p>
        </w:tc>
        <w:tc>
          <w:tcPr>
            <w:tcW w:w="2859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要调用的 API 部分的版本。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lang w:val="en-US" w:eastAsia="zh-CN" w:bidi="ar"/>
              </w:rPr>
              <w:t>类型：xs:string</w:t>
            </w:r>
          </w:p>
        </w:tc>
        <w:tc>
          <w:tcPr>
            <w:tcW w:w="287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312" w:type="pct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要调用的 API 部分的版本。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4"/>
          <w:szCs w:val="24"/>
        </w:rPr>
      </w:pPr>
    </w:p>
    <w:tbl>
      <w:tblPr>
        <w:tblStyle w:val="5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464"/>
        <w:gridCol w:w="309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564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错误代码</w:t>
            </w:r>
          </w:p>
        </w:tc>
        <w:tc>
          <w:tcPr>
            <w:tcW w:w="17070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564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AccessDenied</w:t>
            </w:r>
          </w:p>
        </w:tc>
        <w:tc>
          <w:tcPr>
            <w:tcW w:w="17070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客户端尝试通过 HTTP 而不是 HTTPS 与亚马逊MWS 连接。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564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AccessToFeedProcessingResultDenied</w:t>
            </w:r>
          </w:p>
        </w:tc>
        <w:tc>
          <w:tcPr>
            <w:tcW w:w="17070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没有足够权限访问上传数据处理结果。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564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AccessToReportDenied</w:t>
            </w:r>
          </w:p>
        </w:tc>
        <w:tc>
          <w:tcPr>
            <w:tcW w:w="17070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没有足够权限访问所请求的报告。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564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ContentMD5Missing</w:t>
            </w:r>
          </w:p>
        </w:tc>
        <w:tc>
          <w:tcPr>
            <w:tcW w:w="17070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缺少 Content-MD5 标头值。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564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ContentMD5DoesNotMatch</w:t>
            </w:r>
          </w:p>
        </w:tc>
        <w:tc>
          <w:tcPr>
            <w:tcW w:w="17070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计算出的 MD5 哈希值与所提供的 Content-MD5 值不一致。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564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FeedCanceled</w:t>
            </w:r>
          </w:p>
        </w:tc>
        <w:tc>
          <w:tcPr>
            <w:tcW w:w="17070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当请求已取消的上传数据的处理报告时返回。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564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FeedProcessingResultNoLongerAvailable</w:t>
            </w:r>
          </w:p>
        </w:tc>
        <w:tc>
          <w:tcPr>
            <w:tcW w:w="17070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无法下载上传数据处理结果。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564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FeedProcessingResultNotReady</w:t>
            </w:r>
          </w:p>
        </w:tc>
        <w:tc>
          <w:tcPr>
            <w:tcW w:w="17070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处理报告尚未生成。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564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InputDataError</w:t>
            </w:r>
          </w:p>
        </w:tc>
        <w:tc>
          <w:tcPr>
            <w:tcW w:w="17070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上传数据内容包含错误。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564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InternalError</w:t>
            </w:r>
          </w:p>
        </w:tc>
        <w:tc>
          <w:tcPr>
            <w:tcW w:w="17070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发生了未知的服务器错误。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564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InvalidAccessKeyId</w:t>
            </w:r>
          </w:p>
        </w:tc>
        <w:tc>
          <w:tcPr>
            <w:tcW w:w="17070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提供的 </w:t>
            </w: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AWSAccessKeyId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请求参数无效或过期。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564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InvalidFeedSubmissionId</w:t>
            </w:r>
          </w:p>
        </w:tc>
        <w:tc>
          <w:tcPr>
            <w:tcW w:w="17070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提供的上传数据 Submission Id 无效。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564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InvalidFeedType</w:t>
            </w:r>
          </w:p>
        </w:tc>
        <w:tc>
          <w:tcPr>
            <w:tcW w:w="17070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所提交的 Feed Type 无效。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564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InvalidParameterValue</w:t>
            </w:r>
          </w:p>
        </w:tc>
        <w:tc>
          <w:tcPr>
            <w:tcW w:w="17070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提供的查询参数无效。例如，Timestamp 参数的格式不正确。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564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InvalidQueryParameter</w:t>
            </w:r>
          </w:p>
        </w:tc>
        <w:tc>
          <w:tcPr>
            <w:tcW w:w="17070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提交了多余的参数。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564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InvalidReportId</w:t>
            </w:r>
          </w:p>
        </w:tc>
        <w:tc>
          <w:tcPr>
            <w:tcW w:w="17070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提供的 Report Id 无效。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564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InvalidReportType</w:t>
            </w:r>
          </w:p>
        </w:tc>
        <w:tc>
          <w:tcPr>
            <w:tcW w:w="17070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所提交的 Report Type 无效。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564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InvalidRequest</w:t>
            </w:r>
          </w:p>
        </w:tc>
        <w:tc>
          <w:tcPr>
            <w:tcW w:w="17070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请求中由于缺少参数或参数无效，导致请求无法解析。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564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InvalidScheduleFrequency</w:t>
            </w:r>
          </w:p>
        </w:tc>
        <w:tc>
          <w:tcPr>
            <w:tcW w:w="17070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所提交的计划频率无效。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564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MissingClientTokenId</w:t>
            </w:r>
          </w:p>
        </w:tc>
        <w:tc>
          <w:tcPr>
            <w:tcW w:w="17070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缺少 Merchant Id 参数或为空。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564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MissingParameter</w:t>
            </w:r>
          </w:p>
        </w:tc>
        <w:tc>
          <w:tcPr>
            <w:tcW w:w="17070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查询中缺少必需的参数。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564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ReportNoLongerAvailable</w:t>
            </w:r>
          </w:p>
        </w:tc>
        <w:tc>
          <w:tcPr>
            <w:tcW w:w="17070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无法下载指定的报告。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564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ReportNotReady</w:t>
            </w:r>
          </w:p>
        </w:tc>
        <w:tc>
          <w:tcPr>
            <w:tcW w:w="17070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报告尚未生成。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564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SignatureDoesNotMatch</w:t>
            </w:r>
          </w:p>
        </w:tc>
        <w:tc>
          <w:tcPr>
            <w:tcW w:w="17070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所提供的请求签名与服务器计算的签名值不一致。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564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UserAgentHeaderLanguageAttributeMissing</w:t>
            </w:r>
          </w:p>
        </w:tc>
        <w:tc>
          <w:tcPr>
            <w:tcW w:w="17070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缺少 User-Agent 标头的 Language 属性。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564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UserAgentHeaderMalformed</w:t>
            </w:r>
          </w:p>
        </w:tc>
        <w:tc>
          <w:tcPr>
            <w:tcW w:w="17070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User-Agent 值不符合所需格式。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564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UserAgentHeaderMaximumLengthExceeded</w:t>
            </w:r>
          </w:p>
        </w:tc>
        <w:tc>
          <w:tcPr>
            <w:tcW w:w="17070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User-Agent 值超过 500 个字符。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564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UserAgentHeaderMissing</w:t>
            </w:r>
          </w:p>
        </w:tc>
        <w:tc>
          <w:tcPr>
            <w:tcW w:w="17070" w:type="dxa"/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缺少 User-Agent 标头值。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亚马逊物流 (FBA)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和希望通过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亚马逊商城网络服务 (亚马逊 MWS)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实现业务流程自动化的卖家。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  <w:t>亚马逊物流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63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亚马逊的运营中心网络。AFN也表示由亚马逊配送的订单。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  <w:t>卖家配送网络 (MFN)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63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亚马逊卖家自行配送买家订单。MFN也表示由卖家配送的订单。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  <w:t>多渠道配送 (MCF)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63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配送通过其他销售渠道（非亚马逊网站）销售的AFN订单。包括在亚马逊 Webstore或非亚马逊网站上的销售。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300" w:right="0" w:firstLine="0"/>
        <w:jc w:val="left"/>
        <w:rPr>
          <w:rFonts w:ascii="Verdana" w:hAnsi="Verdana" w:cs="Verdana"/>
          <w:i w:val="0"/>
          <w:caps w:val="0"/>
          <w:color w:val="777777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上传数据 API 部分包含以下操作：</w:t>
      </w:r>
    </w:p>
    <w:tbl>
      <w:tblPr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10"/>
        <w:gridCol w:w="445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32" w:type="pct"/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操作</w:t>
            </w:r>
          </w:p>
        </w:tc>
        <w:tc>
          <w:tcPr>
            <w:tcW w:w="2967" w:type="pct"/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简短说明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32" w:type="pct"/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color w:val="004B91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4B91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"https://docs.developer.amazonservices.com/zh_CN/feeds/Feeds_SubmitFeed.html" \l "Feeds_SubmitFeed" \o "上传上传数据以供亚马逊MWS处理。" </w:instrText>
            </w:r>
            <w:r>
              <w:rPr>
                <w:rFonts w:ascii="宋体" w:hAnsi="宋体" w:eastAsia="宋体" w:cs="宋体"/>
                <w:color w:val="004B91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04B91"/>
                <w:sz w:val="24"/>
                <w:szCs w:val="24"/>
                <w:u w:val="single"/>
                <w:bdr w:val="none" w:color="auto" w:sz="0" w:space="0"/>
              </w:rPr>
              <w:t>SubmitFeed</w:t>
            </w:r>
            <w:r>
              <w:rPr>
                <w:rFonts w:ascii="宋体" w:hAnsi="宋体" w:eastAsia="宋体" w:cs="宋体"/>
                <w:color w:val="004B91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967" w:type="pct"/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上传上传数据以供亚马逊MWS处理。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32" w:type="pct"/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color w:val="004B91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4B91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"https://docs.developer.amazonservices.com/zh_CN/feeds/Feeds_GetFeedSubmissionList.html" \l "Feeds_GetFeedSubmissionList" \o "返回过去 90 天内提交的所有上传数据提交列表。" </w:instrText>
            </w:r>
            <w:r>
              <w:rPr>
                <w:rFonts w:ascii="宋体" w:hAnsi="宋体" w:eastAsia="宋体" w:cs="宋体"/>
                <w:color w:val="004B91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04B91"/>
                <w:sz w:val="24"/>
                <w:szCs w:val="24"/>
                <w:u w:val="single"/>
                <w:bdr w:val="none" w:color="auto" w:sz="0" w:space="0"/>
              </w:rPr>
              <w:t>GetFeedSubmissionList</w:t>
            </w:r>
            <w:r>
              <w:rPr>
                <w:rFonts w:ascii="宋体" w:hAnsi="宋体" w:eastAsia="宋体" w:cs="宋体"/>
                <w:color w:val="004B91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967" w:type="pct"/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返回过去 90 天内提交的所有上传数据提交列表。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32" w:type="pct"/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color w:val="004B91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4B91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"https://docs.developer.amazonservices.com/zh_CN/feeds/Feeds_GetFeedSubmissionListByNextToken.html" \l "Feeds_GetFeedSubmissionListByNextToken" \o "返回使用 NextToken 参数的上传数据提交列表。" </w:instrText>
            </w:r>
            <w:r>
              <w:rPr>
                <w:rFonts w:ascii="宋体" w:hAnsi="宋体" w:eastAsia="宋体" w:cs="宋体"/>
                <w:color w:val="004B91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04B91"/>
                <w:sz w:val="24"/>
                <w:szCs w:val="24"/>
                <w:u w:val="single"/>
                <w:bdr w:val="none" w:color="auto" w:sz="0" w:space="0"/>
              </w:rPr>
              <w:t>GetFeedSubmissionListByNextToken</w:t>
            </w:r>
            <w:r>
              <w:rPr>
                <w:rFonts w:ascii="宋体" w:hAnsi="宋体" w:eastAsia="宋体" w:cs="宋体"/>
                <w:color w:val="004B91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967" w:type="pct"/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返回使用 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NextToken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参数的上传数据提交列表。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32" w:type="pct"/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color w:val="004B91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4B91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"https://docs.developer.amazonservices.com/zh_CN/feeds/Feeds_GetFeedSubmissionCount.html" \l "Feeds_GetFeedSubmissionCount" \o "返回过去 90 天内提交的上传数据计数。" </w:instrText>
            </w:r>
            <w:r>
              <w:rPr>
                <w:rFonts w:ascii="宋体" w:hAnsi="宋体" w:eastAsia="宋体" w:cs="宋体"/>
                <w:color w:val="004B91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04B91"/>
                <w:sz w:val="24"/>
                <w:szCs w:val="24"/>
                <w:u w:val="single"/>
                <w:bdr w:val="none" w:color="auto" w:sz="0" w:space="0"/>
              </w:rPr>
              <w:t>GetFeedSubmissionCount</w:t>
            </w:r>
            <w:r>
              <w:rPr>
                <w:rFonts w:ascii="宋体" w:hAnsi="宋体" w:eastAsia="宋体" w:cs="宋体"/>
                <w:color w:val="004B91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967" w:type="pct"/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返回过去 90 天内提交的上传数据计数。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32" w:type="pct"/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color w:val="004B91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4B91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"https://docs.developer.amazonservices.com/zh_CN/feeds/Feeds_CancelFeedSubmissions.html" \l "Feeds_CancelFeedSubmissions" \o "取消一个或多个上传数据提交，并返回已取消的上传数据提交计数。" </w:instrText>
            </w:r>
            <w:r>
              <w:rPr>
                <w:rFonts w:ascii="宋体" w:hAnsi="宋体" w:eastAsia="宋体" w:cs="宋体"/>
                <w:color w:val="004B91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04B91"/>
                <w:sz w:val="24"/>
                <w:szCs w:val="24"/>
                <w:u w:val="single"/>
                <w:bdr w:val="none" w:color="auto" w:sz="0" w:space="0"/>
              </w:rPr>
              <w:t>CancelFeedSubmissions</w:t>
            </w:r>
            <w:r>
              <w:rPr>
                <w:rFonts w:ascii="宋体" w:hAnsi="宋体" w:eastAsia="宋体" w:cs="宋体"/>
                <w:color w:val="004B91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967" w:type="pct"/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取消一个或多个上传数据提交，并返回已取消的上传数据提交计数。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032" w:type="pct"/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color w:val="004B91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4B91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"https://docs.developer.amazonservices.com/zh_CN/feeds/Feeds_GetFeedSubmissionResult.html" \l "Feeds_GetFeedSubmissionResult" \o "返回上传数据处理报告及 Content-MD5 标头。" </w:instrText>
            </w:r>
            <w:r>
              <w:rPr>
                <w:rFonts w:ascii="宋体" w:hAnsi="宋体" w:eastAsia="宋体" w:cs="宋体"/>
                <w:color w:val="004B91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04B91"/>
                <w:sz w:val="24"/>
                <w:szCs w:val="24"/>
                <w:u w:val="single"/>
                <w:bdr w:val="none" w:color="auto" w:sz="0" w:space="0"/>
              </w:rPr>
              <w:t>GetFeedSubmissionResult</w:t>
            </w:r>
            <w:r>
              <w:rPr>
                <w:rFonts w:ascii="宋体" w:hAnsi="宋体" w:eastAsia="宋体" w:cs="宋体"/>
                <w:color w:val="004B91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967" w:type="pct"/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返回上传数据处理报告及 Content-MD5 标头。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05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SubmitFeed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05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E47911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E47911"/>
          <w:spacing w:val="0"/>
          <w:sz w:val="27"/>
          <w:szCs w:val="27"/>
          <w:bdr w:val="none" w:color="auto" w:sz="0" w:space="0"/>
        </w:rPr>
        <w:t>FeedProcessingStatus 枚举</w:t>
      </w:r>
    </w:p>
    <w:tbl>
      <w:tblPr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78"/>
        <w:gridCol w:w="478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0" w:type="dxa"/>
        </w:trPr>
        <w:tc>
          <w:tcPr>
            <w:tcW w:w="0" w:type="auto"/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值</w:t>
            </w:r>
          </w:p>
        </w:tc>
        <w:tc>
          <w:tcPr>
            <w:tcW w:w="0" w:type="auto"/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_AWAITING_ASYNCHRONOUS_REPLY_</w:t>
            </w:r>
          </w:p>
        </w:tc>
        <w:tc>
          <w:tcPr>
            <w:tcW w:w="0" w:type="auto"/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正在处理该请求，但需要等待外部信息才能完成。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_CANCELLED_</w:t>
            </w:r>
          </w:p>
        </w:tc>
        <w:tc>
          <w:tcPr>
            <w:tcW w:w="0" w:type="auto"/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请求因严重错误而中止。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_DONE_</w:t>
            </w:r>
          </w:p>
        </w:tc>
        <w:tc>
          <w:tcPr>
            <w:tcW w:w="0" w:type="auto"/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请求已处理。您可以调用 </w:t>
            </w:r>
            <w:r>
              <w:rPr>
                <w:rFonts w:ascii="宋体" w:hAnsi="宋体" w:eastAsia="宋体" w:cs="宋体"/>
                <w:color w:val="004B91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4B91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"https://docs.developer.amazonservices.com/zh_CN/feeds/Feeds_GetFeedSubmissionResult.html" \l "Feeds_GetFeedSubmissionResult" \o "返回上传数据处理报告及 Content-MD5 标头。" </w:instrText>
            </w:r>
            <w:r>
              <w:rPr>
                <w:rFonts w:ascii="宋体" w:hAnsi="宋体" w:eastAsia="宋体" w:cs="宋体"/>
                <w:color w:val="004B91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04B91"/>
                <w:sz w:val="24"/>
                <w:szCs w:val="24"/>
                <w:u w:val="single"/>
                <w:bdr w:val="none" w:color="auto" w:sz="0" w:space="0"/>
              </w:rPr>
              <w:t>GetFeedSubmissionResult</w:t>
            </w:r>
            <w:r>
              <w:rPr>
                <w:rFonts w:ascii="宋体" w:hAnsi="宋体" w:eastAsia="宋体" w:cs="宋体"/>
                <w:color w:val="004B91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操作来接收处理报告，该报告列出了上传数据中成功处理的记录以及产生错误的记录。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_IN_PROGRESS_</w:t>
            </w:r>
          </w:p>
        </w:tc>
        <w:tc>
          <w:tcPr>
            <w:tcW w:w="0" w:type="auto"/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请求正在处理。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_IN_SAFETY_NET_</w:t>
            </w:r>
          </w:p>
        </w:tc>
        <w:tc>
          <w:tcPr>
            <w:tcW w:w="0" w:type="auto"/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请求正在处理，但系统发现上传数据可能包含潜在错误（例如，请求将删除卖家账户中的所有库存）。亚马逊卖家支持团队将联系卖家，以确认是否应处理该上传数据。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_SUBMITTED_</w:t>
            </w:r>
          </w:p>
        </w:tc>
        <w:tc>
          <w:tcPr>
            <w:tcW w:w="0" w:type="auto"/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已收到请求，但尚未开始处理。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_UNCONFIRMED_</w:t>
            </w:r>
          </w:p>
        </w:tc>
        <w:tc>
          <w:tcPr>
            <w:tcW w:w="0" w:type="auto"/>
            <w:shd w:val="clear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请求等待中。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8"/>
          <w:szCs w:val="28"/>
          <w:bdr w:val="none" w:color="auto" w:sz="0" w:space="0"/>
        </w:rPr>
        <w:t>GetFeedSubmissionResult</w:t>
      </w:r>
      <w:r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8"/>
          <w:szCs w:val="28"/>
        </w:rPr>
        <w:t> 操作的最大请求限额为 15个，恢复速率为每分钟恢复 1 个请求。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4B54D"/>
    <w:multiLevelType w:val="multilevel"/>
    <w:tmpl w:val="55D4B5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C6984"/>
    <w:rsid w:val="0A981961"/>
    <w:rsid w:val="0AEF6932"/>
    <w:rsid w:val="0B0F4EBD"/>
    <w:rsid w:val="17BD1056"/>
    <w:rsid w:val="1A166C7F"/>
    <w:rsid w:val="1A76290E"/>
    <w:rsid w:val="20DE2A9C"/>
    <w:rsid w:val="290067A8"/>
    <w:rsid w:val="297428B0"/>
    <w:rsid w:val="3A0F1B0F"/>
    <w:rsid w:val="45B01603"/>
    <w:rsid w:val="51B36421"/>
    <w:rsid w:val="5259787B"/>
    <w:rsid w:val="5CC273C4"/>
    <w:rsid w:val="5D916319"/>
    <w:rsid w:val="61162A17"/>
    <w:rsid w:val="73614B66"/>
    <w:rsid w:val="7583485E"/>
    <w:rsid w:val="7A99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Variable"/>
    <w:basedOn w:val="6"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2021-05-14T01:44:00Z</dcterms:created>
  <dc:creator>work</dc:creator>
  <cp:lastModifiedBy>心随所遇</cp:lastModifiedBy>
  <dcterms:modified xsi:type="dcterms:W3CDTF">2021-05-14T07:24:22Z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