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87B" w:rsidRDefault="00231884" w:rsidP="00231884">
      <w:pPr>
        <w:jc w:val="center"/>
        <w:rPr>
          <w:b/>
          <w:sz w:val="36"/>
        </w:rPr>
      </w:pPr>
      <w:r w:rsidRPr="00231884">
        <w:rPr>
          <w:rFonts w:hint="eastAsia"/>
          <w:b/>
          <w:sz w:val="36"/>
        </w:rPr>
        <w:t>资金决算</w:t>
      </w:r>
    </w:p>
    <w:p w:rsidR="00231884" w:rsidRPr="004A22D2" w:rsidRDefault="00231884" w:rsidP="00231884">
      <w:pPr>
        <w:ind w:left="108" w:hanging="108"/>
        <w:rPr>
          <w:color w:val="FF0000"/>
          <w:sz w:val="22"/>
        </w:rPr>
      </w:pPr>
    </w:p>
    <w:tbl>
      <w:tblPr>
        <w:tblW w:w="1311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79"/>
        <w:gridCol w:w="3280"/>
        <w:gridCol w:w="3905"/>
        <w:gridCol w:w="2654"/>
      </w:tblGrid>
      <w:tr w:rsidR="00231884" w:rsidRPr="004A22D2" w:rsidTr="00A72136">
        <w:trPr>
          <w:trHeight w:val="530"/>
          <w:tblHeader/>
          <w:jc w:val="center"/>
        </w:trPr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时间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花费</w:t>
            </w:r>
            <w:r w:rsidRPr="004A22D2">
              <w:rPr>
                <w:rFonts w:cs="Arial Unicode MS"/>
                <w:b/>
                <w:bCs/>
                <w:color w:val="000000" w:themeColor="text1"/>
                <w:kern w:val="0"/>
                <w:sz w:val="20"/>
                <w:szCs w:val="20"/>
              </w:rPr>
              <w:t>(</w:t>
            </w:r>
            <w:r w:rsidRPr="004A22D2">
              <w:rPr>
                <w:rFonts w:cs="Arial Unicode MS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万</w:t>
            </w:r>
            <w:r w:rsidRPr="004A22D2">
              <w:rPr>
                <w:rFonts w:cs="Arial Unicode MS"/>
                <w:b/>
                <w:bCs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花费明细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阶段</w:t>
            </w:r>
          </w:p>
        </w:tc>
      </w:tr>
      <w:tr w:rsidR="00231884" w:rsidRPr="004A22D2" w:rsidTr="00A72136">
        <w:trPr>
          <w:trHeight w:val="530"/>
          <w:jc w:val="center"/>
        </w:trPr>
        <w:tc>
          <w:tcPr>
            <w:tcW w:w="3279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2019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softHyphen/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softHyphen/>
              <w:t>.8.26</w:t>
            </w:r>
          </w:p>
        </w:tc>
        <w:tc>
          <w:tcPr>
            <w:tcW w:w="328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0.47</w:t>
            </w:r>
          </w:p>
        </w:tc>
        <w:tc>
          <w:tcPr>
            <w:tcW w:w="390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劳务费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0.35</w:t>
            </w:r>
          </w:p>
        </w:tc>
        <w:tc>
          <w:tcPr>
            <w:tcW w:w="2654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>需求获取</w:t>
            </w: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会议场地费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0.12</w:t>
            </w:r>
          </w:p>
        </w:tc>
        <w:tc>
          <w:tcPr>
            <w:tcW w:w="2654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2019.8.27</w:t>
            </w:r>
          </w:p>
        </w:tc>
        <w:tc>
          <w:tcPr>
            <w:tcW w:w="3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0.55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专家咨询费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0.3</w:t>
            </w:r>
          </w:p>
        </w:tc>
        <w:tc>
          <w:tcPr>
            <w:tcW w:w="2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>概要设计</w:t>
            </w: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劳务费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26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2019.8.28</w:t>
            </w:r>
          </w:p>
        </w:tc>
        <w:tc>
          <w:tcPr>
            <w:tcW w:w="3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0.37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劳务费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2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>概要设计</w:t>
            </w: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会议场地费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0.12</w:t>
            </w:r>
          </w:p>
        </w:tc>
        <w:tc>
          <w:tcPr>
            <w:tcW w:w="26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2019.8.29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劳务费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>详细设计</w:t>
            </w: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2019.8.30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劳务费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>详细设计</w:t>
            </w: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2019.8.31</w:t>
            </w:r>
          </w:p>
        </w:tc>
        <w:tc>
          <w:tcPr>
            <w:tcW w:w="3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0.37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劳务费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2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>详细设计</w:t>
            </w: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会议场地费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0.12</w:t>
            </w:r>
          </w:p>
        </w:tc>
        <w:tc>
          <w:tcPr>
            <w:tcW w:w="26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2019.9.1</w:t>
            </w:r>
          </w:p>
        </w:tc>
        <w:tc>
          <w:tcPr>
            <w:tcW w:w="3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3.55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劳务费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2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>开发</w:t>
            </w: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专家咨询费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0.3</w:t>
            </w:r>
          </w:p>
        </w:tc>
        <w:tc>
          <w:tcPr>
            <w:tcW w:w="26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设备费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3</w:t>
            </w:r>
          </w:p>
        </w:tc>
        <w:tc>
          <w:tcPr>
            <w:tcW w:w="26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lastRenderedPageBreak/>
              <w:t>2019.9.2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劳务费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>开发</w:t>
            </w: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2019.9.3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劳务费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>开发</w:t>
            </w: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2019.9.4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劳务费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>开发</w:t>
            </w: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2019.9.5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劳务费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>开发</w:t>
            </w: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2019.9.6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劳务费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>开发</w:t>
            </w: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2019.9.7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劳务费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>开发</w:t>
            </w: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2019.9.8</w:t>
            </w:r>
          </w:p>
        </w:tc>
        <w:tc>
          <w:tcPr>
            <w:tcW w:w="3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center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0.37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劳务费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2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>开发</w:t>
            </w: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会议场地费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0.12</w:t>
            </w:r>
          </w:p>
        </w:tc>
        <w:tc>
          <w:tcPr>
            <w:tcW w:w="26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2019.9.</w:t>
            </w:r>
            <w:r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>9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color w:val="000000" w:themeColor="text1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劳务费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0.25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测试</w:t>
            </w: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2019.9.10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0.05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>劳务费 0.05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测试</w:t>
            </w: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2019.9.11</w:t>
            </w:r>
          </w:p>
        </w:tc>
        <w:tc>
          <w:tcPr>
            <w:tcW w:w="32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0.37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>劳务费 0.25</w:t>
            </w:r>
          </w:p>
        </w:tc>
        <w:tc>
          <w:tcPr>
            <w:tcW w:w="26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结项总结、验收准备</w:t>
            </w: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</w:pPr>
            <w:r w:rsidRPr="004A22D2">
              <w:rPr>
                <w:rFonts w:cs="Arial Unicode MS" w:hint="eastAsia"/>
                <w:color w:val="000000" w:themeColor="text1"/>
                <w:kern w:val="0"/>
                <w:sz w:val="20"/>
                <w:szCs w:val="20"/>
              </w:rPr>
              <w:t xml:space="preserve">会议场地费 </w:t>
            </w:r>
            <w:r w:rsidRPr="004A22D2"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  <w:t>0.12</w:t>
            </w:r>
          </w:p>
        </w:tc>
        <w:tc>
          <w:tcPr>
            <w:tcW w:w="265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31884" w:rsidRPr="004A22D2" w:rsidTr="00A72136">
        <w:trPr>
          <w:trHeight w:val="520"/>
          <w:jc w:val="center"/>
        </w:trPr>
        <w:tc>
          <w:tcPr>
            <w:tcW w:w="32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D1849" w:rsidRDefault="00231884" w:rsidP="00A721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D1849">
              <w:rPr>
                <w:rFonts w:hint="eastAsia"/>
                <w:b/>
                <w:color w:val="000000" w:themeColor="text1"/>
                <w:sz w:val="20"/>
                <w:szCs w:val="20"/>
              </w:rPr>
              <w:t>总计</w:t>
            </w:r>
          </w:p>
        </w:tc>
        <w:tc>
          <w:tcPr>
            <w:tcW w:w="3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D1849" w:rsidRDefault="00231884" w:rsidP="00A7213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D1849">
              <w:rPr>
                <w:rFonts w:hint="eastAsia"/>
                <w:b/>
                <w:color w:val="000000" w:themeColor="text1"/>
                <w:sz w:val="20"/>
                <w:szCs w:val="20"/>
              </w:rPr>
              <w:t>8.35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231884" w:rsidRPr="004A22D2" w:rsidRDefault="00231884" w:rsidP="00A72136">
            <w:pPr>
              <w:widowControl/>
              <w:suppressAutoHyphens/>
              <w:jc w:val="left"/>
              <w:outlineLvl w:val="0"/>
              <w:rPr>
                <w:rFonts w:cs="Arial Unicode MS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231884" w:rsidRPr="004A22D2" w:rsidRDefault="00231884" w:rsidP="00A72136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231884" w:rsidRPr="00231884" w:rsidRDefault="00231884" w:rsidP="00231884">
      <w:pPr>
        <w:rPr>
          <w:rFonts w:hint="eastAsia"/>
          <w:b/>
          <w:sz w:val="36"/>
        </w:rPr>
      </w:pPr>
      <w:bookmarkStart w:id="0" w:name="_GoBack"/>
      <w:bookmarkEnd w:id="0"/>
    </w:p>
    <w:sectPr w:rsidR="00231884" w:rsidRPr="00231884" w:rsidSect="00231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969" w:rsidRDefault="00DD1969" w:rsidP="00231884">
      <w:r>
        <w:separator/>
      </w:r>
    </w:p>
  </w:endnote>
  <w:endnote w:type="continuationSeparator" w:id="0">
    <w:p w:rsidR="00DD1969" w:rsidRDefault="00DD1969" w:rsidP="00231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969" w:rsidRDefault="00DD1969" w:rsidP="00231884">
      <w:r>
        <w:separator/>
      </w:r>
    </w:p>
  </w:footnote>
  <w:footnote w:type="continuationSeparator" w:id="0">
    <w:p w:rsidR="00DD1969" w:rsidRDefault="00DD1969" w:rsidP="00231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5E"/>
    <w:rsid w:val="0021087B"/>
    <w:rsid w:val="00231884"/>
    <w:rsid w:val="00D86C5E"/>
    <w:rsid w:val="00DD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66007"/>
  <w15:chartTrackingRefBased/>
  <w15:docId w15:val="{A456C242-7CB8-43E2-823E-43401AC8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8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8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钺</dc:creator>
  <cp:keywords/>
  <dc:description/>
  <cp:lastModifiedBy>何 钺</cp:lastModifiedBy>
  <cp:revision>2</cp:revision>
  <dcterms:created xsi:type="dcterms:W3CDTF">2019-09-11T15:04:00Z</dcterms:created>
  <dcterms:modified xsi:type="dcterms:W3CDTF">2019-09-11T15:05:00Z</dcterms:modified>
</cp:coreProperties>
</file>