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546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938"/>
      </w:tblGrid>
      <w:tr w:rsidR="005A474E" w:rsidRPr="005A474E" w:rsidTr="005A474E">
        <w:trPr>
          <w:tblHeader/>
        </w:trPr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b/>
                <w:bCs/>
                <w:color w:val="333333"/>
                <w:kern w:val="0"/>
                <w:szCs w:val="21"/>
              </w:rPr>
            </w:pPr>
            <w:bookmarkStart w:id="0" w:name="_GoBack"/>
            <w:bookmarkEnd w:id="0"/>
            <w:r w:rsidRPr="005A474E">
              <w:rPr>
                <w:rFonts w:ascii="Times New Roman" w:hAnsi="Times New Roman" w:cs="Times New Roman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79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b/>
                <w:bCs/>
                <w:color w:val="333333"/>
                <w:kern w:val="0"/>
                <w:szCs w:val="21"/>
              </w:rPr>
              <w:t>字段说明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province</w:t>
            </w:r>
          </w:p>
        </w:tc>
        <w:tc>
          <w:tcPr>
            <w:tcW w:w="793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省份名称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city</w:t>
            </w:r>
          </w:p>
        </w:tc>
        <w:tc>
          <w:tcPr>
            <w:tcW w:w="79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城市名称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station</w:t>
            </w:r>
          </w:p>
        </w:tc>
        <w:tc>
          <w:tcPr>
            <w:tcW w:w="793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监测点名称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proofErr w:type="spellStart"/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station_code</w:t>
            </w:r>
            <w:proofErr w:type="spellEnd"/>
          </w:p>
        </w:tc>
        <w:tc>
          <w:tcPr>
            <w:tcW w:w="79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监测点编码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pollutions</w:t>
            </w:r>
          </w:p>
        </w:tc>
        <w:tc>
          <w:tcPr>
            <w:tcW w:w="793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首要污染物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level</w:t>
            </w:r>
          </w:p>
        </w:tc>
        <w:tc>
          <w:tcPr>
            <w:tcW w:w="79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空气质量指数类别，有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“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优、良、轻度污染、中度污染、重度污染、严重污染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”6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类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index</w:t>
            </w:r>
          </w:p>
        </w:tc>
        <w:tc>
          <w:tcPr>
            <w:tcW w:w="793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空气质量指数等级，和类别对应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0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，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1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，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2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，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3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，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4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，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5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proofErr w:type="spellStart"/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aqi</w:t>
            </w:r>
            <w:proofErr w:type="spellEnd"/>
          </w:p>
        </w:tc>
        <w:tc>
          <w:tcPr>
            <w:tcW w:w="79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空气质量指数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(AQI)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，即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air quality index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，是定量描述空气质量状况的无</w:t>
            </w:r>
            <w:proofErr w:type="gramStart"/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纲量指数</w:t>
            </w:r>
            <w:proofErr w:type="gramEnd"/>
          </w:p>
        </w:tc>
      </w:tr>
      <w:tr w:rsidR="005A474E" w:rsidRPr="005A474E" w:rsidTr="005A474E">
        <w:tc>
          <w:tcPr>
            <w:tcW w:w="141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so2</w:t>
            </w:r>
          </w:p>
        </w:tc>
        <w:tc>
          <w:tcPr>
            <w:tcW w:w="793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二氧化硫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1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小时平均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so2_24h</w:t>
            </w:r>
          </w:p>
        </w:tc>
        <w:tc>
          <w:tcPr>
            <w:tcW w:w="79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二氧化硫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24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小时滑动平均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no2</w:t>
            </w:r>
          </w:p>
        </w:tc>
        <w:tc>
          <w:tcPr>
            <w:tcW w:w="793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二氧化氮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1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小时平均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no2_24h</w:t>
            </w:r>
          </w:p>
        </w:tc>
        <w:tc>
          <w:tcPr>
            <w:tcW w:w="79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二氧化氮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24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小时滑动平均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pm10</w:t>
            </w:r>
          </w:p>
        </w:tc>
        <w:tc>
          <w:tcPr>
            <w:tcW w:w="793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颗粒物（粒径小于等于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10μm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）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1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小时平均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pm10_24h</w:t>
            </w:r>
          </w:p>
        </w:tc>
        <w:tc>
          <w:tcPr>
            <w:tcW w:w="79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颗粒物（粒径小于等于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10μm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）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24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小时滑动平均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co</w:t>
            </w:r>
          </w:p>
        </w:tc>
        <w:tc>
          <w:tcPr>
            <w:tcW w:w="793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一氧化碳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1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小时平均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co_24h</w:t>
            </w:r>
          </w:p>
        </w:tc>
        <w:tc>
          <w:tcPr>
            <w:tcW w:w="79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一氧化碳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24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小时滑动平均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o3</w:t>
            </w:r>
          </w:p>
        </w:tc>
        <w:tc>
          <w:tcPr>
            <w:tcW w:w="793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臭氧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1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小时平均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o3_24h</w:t>
            </w:r>
          </w:p>
        </w:tc>
        <w:tc>
          <w:tcPr>
            <w:tcW w:w="79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臭氧日最大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1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小时平均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o3_8h</w:t>
            </w:r>
          </w:p>
        </w:tc>
        <w:tc>
          <w:tcPr>
            <w:tcW w:w="793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臭氧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8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小时滑动平均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o3_8h_24h</w:t>
            </w:r>
          </w:p>
        </w:tc>
        <w:tc>
          <w:tcPr>
            <w:tcW w:w="79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臭氧日最大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8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小时滑动平均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pm2_5</w:t>
            </w:r>
          </w:p>
        </w:tc>
        <w:tc>
          <w:tcPr>
            <w:tcW w:w="793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颗粒物（粒径小于等于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2.5μm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）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1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小时平均</w:t>
            </w:r>
          </w:p>
        </w:tc>
      </w:tr>
      <w:tr w:rsidR="005A474E" w:rsidRPr="005A474E" w:rsidTr="005A474E">
        <w:tc>
          <w:tcPr>
            <w:tcW w:w="14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pm2_5_24h</w:t>
            </w:r>
          </w:p>
        </w:tc>
        <w:tc>
          <w:tcPr>
            <w:tcW w:w="79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颗粒物（粒径小于等于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2.5μm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）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24</w:t>
            </w: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小时滑动平均</w:t>
            </w:r>
          </w:p>
        </w:tc>
      </w:tr>
      <w:tr w:rsidR="005A474E" w:rsidRPr="005A474E" w:rsidTr="005A474E">
        <w:trPr>
          <w:trHeight w:val="190"/>
        </w:trPr>
        <w:tc>
          <w:tcPr>
            <w:tcW w:w="1413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proofErr w:type="spellStart"/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pubtime</w:t>
            </w:r>
            <w:proofErr w:type="spellEnd"/>
          </w:p>
        </w:tc>
        <w:tc>
          <w:tcPr>
            <w:tcW w:w="7938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474E" w:rsidRPr="005A474E" w:rsidRDefault="005A474E" w:rsidP="005A474E">
            <w:pPr>
              <w:widowControl/>
              <w:snapToGrid w:val="0"/>
              <w:jc w:val="left"/>
              <w:rPr>
                <w:rFonts w:ascii="Times New Roman" w:hAnsi="Times New Roman" w:cs="Times New Roman"/>
                <w:color w:val="333333"/>
                <w:kern w:val="0"/>
                <w:szCs w:val="21"/>
              </w:rPr>
            </w:pPr>
            <w:r w:rsidRPr="005A474E">
              <w:rPr>
                <w:rFonts w:ascii="Times New Roman" w:hAnsi="Times New Roman" w:cs="Times New Roman"/>
                <w:color w:val="333333"/>
                <w:kern w:val="0"/>
                <w:szCs w:val="21"/>
              </w:rPr>
              <w:t>数据发布的时间</w:t>
            </w:r>
          </w:p>
        </w:tc>
      </w:tr>
    </w:tbl>
    <w:p w:rsidR="002B0073" w:rsidRDefault="002B0073" w:rsidP="005A474E">
      <w:pPr>
        <w:snapToGrid w:val="0"/>
      </w:pPr>
    </w:p>
    <w:sectPr w:rsidR="002B0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FC"/>
    <w:rsid w:val="002B0073"/>
    <w:rsid w:val="005A474E"/>
    <w:rsid w:val="00D029FC"/>
    <w:rsid w:val="00E9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DAD9-A907-474D-8EC0-45CD70AC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5A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625A"/>
    <w:pPr>
      <w:keepNext/>
      <w:keepLines/>
      <w:snapToGrid w:val="0"/>
      <w:spacing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5A"/>
    <w:rPr>
      <w:rFonts w:ascii="Times New Roman" w:hAnsi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9625A"/>
    <w:rPr>
      <w:rFonts w:ascii="Times New Roman" w:eastAsiaTheme="majorEastAsia" w:hAnsi="Times New Roman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8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ZBx</dc:creator>
  <cp:keywords/>
  <dc:description/>
  <cp:lastModifiedBy>ZBx</cp:lastModifiedBy>
  <cp:revision>2</cp:revision>
  <dcterms:created xsi:type="dcterms:W3CDTF">2016-11-01T14:33:00Z</dcterms:created>
  <dcterms:modified xsi:type="dcterms:W3CDTF">2016-11-01T14:40:00Z</dcterms:modified>
</cp:coreProperties>
</file>