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浅谈洞穴理论在人类社会发展中的启示</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--经典的智慧，阅读的力量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姓名：赵伯俣 学院：国家网络安全学院 学号：2021302181156 手机：15128206592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  要：洞穴理论是柏拉图的著作《理想国》中苏格拉底的思想精华，在全书中苏格拉底与格劳孔幻想出了一个理想的国度，他们像工匠一样为这个理想的国度添砖加瓦，而洞穴理论便产生与此。洞穴理论讲述了这样的一个场景：在一个没有阳光照射到的洞穴中，囚禁着一群人，他们只能感觉到面前由另外一群人在烛光下用物体创造出的影子，他们便将影子当成了真实的物体，生活在影子的世界中。但有一个人得以挣脱，逃出洞穴，他看到了温暖的阳光以及真实的物体。</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人类社会不断进步不断发展的今天，我认为洞穴理论是人类社会不断发展的写照。洞穴便是社会所处的现阶段，但总有一部分人能够凭借自己的努力走出洞穴，看到外面的阳光即更为广阔的世界。他们中的一部分人回到洞穴中将洞穴中的人类社会拉出洞穴，从而实现进步。我认为，人类所处的社会处在一层又一层洞穴的包裹之中，人类社会的每一次进步都是从旧的洞穴中走出而进入到一个新的更接近理型世界的洞穴中。下面我将在科学技术发展、经济发展、教育、思想观念的发展等方面进一步论述这一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一、洞穴理论在科学技术发展中的体现。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如在《理想国》第一卷中苏格拉底所举的关于正义的定义的例子，正义是具有相对性的，那么科学技术的发展也具有一定的相对性，并没有绝对正确与真理，而只有与其距离的远近。物理学的发展就证实了这一观点。在19世纪最后一天，欧洲科学家的晚会上，物理学家汤姆生就称物理大厦已经建成，后人只需再进行些计算测绘数值工作即可。意思是说在前人的努力之下，物理学已经接近真理。但事实却事与愿违，物理学的平静终究被打破。爱因斯坦的相对论对于牛顿经典物理学观点造成了巨大的冲击，这在当时将牛顿力学奉为神明的人类社会掀起了滔天巨浪。在这样的事件中我们不难看出，当时人类社会所信奉的牛顿时空观便是一个洞穴，而爱因斯坦便是走出那个洞穴的人，他走出洞穴，发现了崭新世界的光芒，并将其带回给当时的人类社会。自此物理世界又重新踏上了新的旅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微观物理领域，对于原子结构模型的争议也能够揭示洞穴理论的真相，从道尔顿原子模型、汤姆生原子模型、卢瑟福原子模型、玻尔原子模型，一直到现在被人们所广泛接受的量子力学模型。每一个模型都可以称之为一个洞穴，在当时都被人们所广泛接受，但总会有新的更加接近完美的模型出现，使得旧有的模型被放弃，新的模型被奉为真理，而这也恰恰体现了洞穴理论所具有的嵌套属性，科学技术的发展是一步步逼近柏拉图所描述的理型世界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这一现象不仅仅局限于物理世界，在天文世界中也有一定的体现。让我们把视角转回到15世纪，在那个以地心说为主流的人类社会之中，哥白尼勇敢的提出了日心说这一论断，毫无疑问，日心说作为人类社会从旧洞穴爬向新洞穴的阶梯，在当时受到了旧洞穴的维系者--教会的疯狂打压，我们可以将当时的教会理解为洞穴理论中在烛火面前手举各种物件的人，他们受益于旧洞穴中产生的某种利益而编造出旧洞穴的社会框架来愚昧百姓，阻止人类社会的进步，最终日心说逐渐被人们接受也正是体现了人类从一个洞穴走入更接近理型世界的新洞穴的不可阻挡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此可见每一位为科学的发展做出贡献的科学家都是那个走出洞穴的人，他们将洞穴外的先进理论知识带回洞穴，帮助人们走出洞穴，从而使得人类社会得以不断进步，不断地从一个洞穴走入另一个洞穴。最终越来越接近柏拉图所描绘的理型世界。由此即可证明上述观点，即洞穴理论在科学技术发展中体现为科学技术发展是从一个洞穴走向另一个洞穴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二、洞穴理论在经济发展中的体现。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洞穴可以是上文所提到的科学发展进程也可以是人类经济发展中的束缚。以现当代的经济社会发展为例，我国实行共同富裕的政策，强调先富带后富。而这一政策正是体现了洞穴理论。我们可以把经济发展程度比作一个洞穴，人类经济的大发展即为由经济相对来说落后的洞穴走向更加富裕的洞穴的过程。而在共同富裕的政策中正是要让一部分人先行走出洞穴，然后再让他们进入到旧的洞穴中帮助更多的仍然困在旧洞穴的人，帮助他们走出洞穴，这一体现社会主义制度优越性的政策恰好反映出了洞穴理论在经济社会中所起到的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共同富裕的例子我们能够真切的感受到洞穴理论在于经济社会发展中所体现出来的特性，即经济社会的发展是新洞穴与旧洞穴的嵌套关系，经济的发展使得我们能够从旧的洞穴步入到新的洞穴之中，而由于经济是在不断地向前发展，我们人类也是在不断地进行着洞穴的更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三、洞穴理论在教育中的体现。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我国的教育政策之中，我们也不难发现洞穴理论的影子。以物理学举例，在初中教育阶段，我们会认识到光沿直线传播，在学习之后我们会处在“光沿直线传播”这一洞穴之中。而在进入高中，在学习爱因斯坦的相对论之后，我们会认识到光线并不会绝对的沿直线传播而是会在质量较大的星球边缘发生弯曲。所以我们可以得出一个结论，我们在初中所受的教育使得我们进入了一个洞穴，而高中的学习又会使我们走出这个洞穴而进入下一个更为深奥的洞穴，以此类推，在我们接受的教育达到一定的阈值之后我们便会打破旧有洞穴限制我们的枷锁，走出洞穴，从而进入一个新的洞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然在教师与学生的关系中也体现着洞穴理论。教师必然经历过作为学生的阶段，也就是说教师与学生在不同的时间曾经历过相同的洞穴，而教师在洞穴中走出后转身将一届又一届的学生从原有的洞穴中带出，并将学生送往更加接近理型世界的新洞穴中。由此可见，一个人所受教育的程度中体现着洞穴理论，所受的教育越高深，那么他就会身处越为接近理型世界的洞穴中。由此可以证明人类所处的洞穴具有嵌套的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四、洞穴理论在人类社会思想观念中的体现。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毋庸置疑，人类社会的思想观念是在不断进步的，从封建社会到近代再到现代的中国特色社会主义社会都体现着这一现象。就近代社会到中国特色社会主义这一过程来说，近代社会的人类思想观念停留在等级观念，男尊女卑思想，极度崇洋媚外思想都如同一个洞穴一样禁锢着当时民众的思想，人民处在那样一个洞穴中痛苦地生活着，看不到阳光，也并不知道阳光为何物，但随着中国共产党的成立，马克思主义进入中国，改革开放政策的实施，人民的思想逐渐开放，人人平等的观念深入人心，男女平等被人们广为推崇，崇洋媚外思想虽然仍有残留但正在被民族文化自信逐渐取代。由此不难看出人类社会的思想观念正在不断的进步，不断地从一个相对来说不令人满意的洞穴进入到一个相对令人满意的洞穴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所以说人类社会观念的进步正是人类从一个洞穴走入另外一个洞穴的旅程，在其中也许会有流血与牺牲，但大致方向仍然是向着理型世界进发的。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我想说的是，洞穴并不是一个贬义词，而是人类社会发展的的一个阶段，我们每个人都处在一个又一个不同类型的洞穴之中，有的洞穴束缚着我们，给我们带来负担与压力，甚至引导我们走向歧途，诸如自己思想上的惰性。而有的洞穴在现阶段对于人类社会的成长与发展都有着重要的意义，诸如马克思理论以及中国特色社会主义制度。不得不说，人类社会的发展是一个非常令人惊叹的过程，在每一个洞穴中时总有一个或一群勇士能够站起来，他们率先挣脱枷锁，走出洞穴，在接触到外面广阔无垠的世界后又毅然决然地返回，将自己的成果交付给在洞穴中的同伴，尽管有时在洞穴中的同伴并不理解他们所描述的阳光，尽管他们最后被处以极刑。但最终整个人类社会都被他们</w:t>
      </w:r>
      <w:bookmarkStart w:id="0" w:name="_GoBack"/>
      <w:bookmarkEnd w:id="0"/>
      <w:r>
        <w:rPr>
          <w:rFonts w:hint="eastAsia" w:ascii="宋体" w:hAnsi="宋体" w:eastAsia="宋体" w:cs="宋体"/>
          <w:sz w:val="24"/>
          <w:szCs w:val="24"/>
          <w:lang w:val="en-US" w:eastAsia="zh-CN"/>
        </w:rPr>
        <w:t>引领到新的高度，一个崭新的洞穴，使得人类社会的发展走向一个更为绚丽的未来。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黑体" w:hAnsi="黑体" w:eastAsia="黑体" w:cs="黑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黑体" w:hAnsi="黑体" w:eastAsia="黑体" w:cs="黑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A077A"/>
    <w:rsid w:val="0160080D"/>
    <w:rsid w:val="07432092"/>
    <w:rsid w:val="08983F49"/>
    <w:rsid w:val="0A3339F8"/>
    <w:rsid w:val="22DA077A"/>
    <w:rsid w:val="251E02FE"/>
    <w:rsid w:val="26306192"/>
    <w:rsid w:val="2F7B1ED6"/>
    <w:rsid w:val="359F29EC"/>
    <w:rsid w:val="48950413"/>
    <w:rsid w:val="53AB4FF0"/>
    <w:rsid w:val="5F281EB1"/>
    <w:rsid w:val="6D2131DE"/>
    <w:rsid w:val="6FE640E5"/>
    <w:rsid w:val="7DC7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2021-11-20T11:27:00Z</dcterms:created>
  <dc:creator>过客</dc:creator>
  <cp:lastModifiedBy>过客</cp:lastModifiedBy>
  <dcterms:modified xsi:type="dcterms:W3CDTF">2021-11-28T09:00:09Z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8E4B15E0773C422EB6D808D79AB28066</vt:lpwstr>
  </property>
</Properties>
</file>