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《论语》中我最有感触的一句话是“三人行则必有我师焉，择其善者而从之，其不善者而改之”。原因是这句话是我的高二班主任写给我的，当时我在与朋友的相处中发生了非常多的烦心事，班主任给我的忠告就是这句话。自那以后我在人际交往中便开始冷静的分析每个人的优缺点，优点则借鉴到自己的身上，而缺点则反思自己是否有相同的过错并加以改正。这句话也温暖了我的整个高中生涯乃至整个人生，我也就是从那时开始不断反思自己的错误，吸收别人的优点，努力成为一个更好的人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219</Words>
  <Characters>219</Characters>
  <Application>WPS Office</Application>
  <Paragraphs>1</Paragraphs>
  <CharactersWithSpaces>219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2022-04-11T12:07:16Z</dcterms:created>
  <dc:creator>OCE-AN10</dc:creator>
  <lastModifiedBy>OCE-AN10</lastModifiedBy>
  <dcterms:modified xsi:type="dcterms:W3CDTF">2022-04-11T12:12:58Z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940fbeb2abe842c4ba19da9cf0297bee</vt:lpwstr>
  </property>
</Properties>
</file>