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传统对称密码与公钥密码的不同</w:t>
      </w:r>
    </w:p>
    <w:p>
      <w:pPr>
        <w:bidi w:val="0"/>
        <w:rPr>
          <w:rFonts w:hint="default"/>
          <w:b/>
          <w:bCs/>
          <w:lang w:val="en-US" w:eastAsia="zh-CN"/>
        </w:rPr>
      </w:pPr>
      <w:r>
        <w:rPr>
          <w:rFonts w:hint="eastAsia"/>
          <w:b/>
          <w:bCs/>
          <w:lang w:val="en-US" w:eastAsia="zh-CN"/>
        </w:rPr>
        <w:t>对称密钥算法：</w:t>
      </w:r>
    </w:p>
    <w:p>
      <w:pPr>
        <w:bidi w:val="0"/>
        <w:rPr>
          <w:rFonts w:hint="default"/>
          <w:b/>
          <w:bCs/>
          <w:lang w:val="en-US" w:eastAsia="zh-CN"/>
        </w:rPr>
      </w:pPr>
      <w:r>
        <w:rPr>
          <w:rFonts w:hint="default"/>
          <w:b/>
          <w:bCs/>
          <w:lang w:val="en-US" w:eastAsia="zh-CN"/>
        </w:rPr>
        <w:t>优点：</w:t>
      </w:r>
    </w:p>
    <w:p>
      <w:pPr>
        <w:numPr>
          <w:ilvl w:val="0"/>
          <w:numId w:val="1"/>
        </w:numPr>
        <w:bidi w:val="0"/>
        <w:ind w:left="425" w:leftChars="0" w:hanging="425" w:firstLineChars="0"/>
        <w:rPr>
          <w:rFonts w:hint="default"/>
          <w:lang w:val="en-US" w:eastAsia="zh-CN"/>
        </w:rPr>
      </w:pPr>
      <w:r>
        <w:rPr>
          <w:rFonts w:hint="default"/>
          <w:lang w:val="en-US" w:eastAsia="zh-CN"/>
        </w:rPr>
        <w:t>算法公开、计算量小、对称加密算法采用单密钥加密，在通信过程中，数据发送方将原始数据分割成固定大小的块，加密速度快，经过密钥和加密算法逐个加密后，发送给接收方，接收方收到加密后的报文后，结合密钥和解密算法解密组合后得出原始数据，解密速度快</w:t>
      </w:r>
    </w:p>
    <w:p>
      <w:pPr>
        <w:numPr>
          <w:ilvl w:val="0"/>
          <w:numId w:val="1"/>
        </w:numPr>
        <w:bidi w:val="0"/>
        <w:ind w:left="425" w:leftChars="0" w:hanging="425" w:firstLineChars="0"/>
        <w:rPr>
          <w:rFonts w:hint="default"/>
          <w:lang w:val="en-US" w:eastAsia="zh-CN"/>
        </w:rPr>
      </w:pPr>
      <w:r>
        <w:rPr>
          <w:rFonts w:hint="default"/>
          <w:lang w:val="en-US" w:eastAsia="zh-CN"/>
        </w:rPr>
        <w:t>加密效率高、密钥管理简单、适宜一对一的信息加密传输，加密算法简单</w:t>
      </w:r>
    </w:p>
    <w:p>
      <w:pPr>
        <w:numPr>
          <w:ilvl w:val="0"/>
          <w:numId w:val="1"/>
        </w:numPr>
        <w:bidi w:val="0"/>
        <w:ind w:left="425" w:leftChars="0" w:hanging="425" w:firstLineChars="0"/>
        <w:rPr>
          <w:rFonts w:hint="default"/>
          <w:lang w:val="en-US" w:eastAsia="zh-CN"/>
        </w:rPr>
      </w:pPr>
      <w:r>
        <w:rPr>
          <w:rFonts w:hint="default"/>
          <w:lang w:val="en-US" w:eastAsia="zh-CN"/>
        </w:rPr>
        <w:t>使用长密钥时安全性较高破解困难</w:t>
      </w:r>
    </w:p>
    <w:p>
      <w:pPr>
        <w:bidi w:val="0"/>
        <w:rPr>
          <w:rFonts w:hint="default"/>
          <w:b/>
          <w:bCs/>
          <w:lang w:val="en-US" w:eastAsia="zh-CN"/>
        </w:rPr>
      </w:pPr>
      <w:r>
        <w:rPr>
          <w:rFonts w:hint="default"/>
          <w:b/>
          <w:bCs/>
          <w:lang w:val="en-US" w:eastAsia="zh-CN"/>
        </w:rPr>
        <w:t>缺点：</w:t>
      </w:r>
    </w:p>
    <w:p>
      <w:pPr>
        <w:numPr>
          <w:ilvl w:val="0"/>
          <w:numId w:val="2"/>
        </w:numPr>
        <w:bidi w:val="0"/>
        <w:ind w:left="425" w:leftChars="0" w:hanging="425" w:firstLineChars="0"/>
        <w:rPr>
          <w:rFonts w:hint="default"/>
          <w:lang w:val="en-US" w:eastAsia="zh-CN"/>
        </w:rPr>
      </w:pPr>
      <w:r>
        <w:rPr>
          <w:rFonts w:hint="default"/>
          <w:lang w:val="en-US" w:eastAsia="zh-CN"/>
        </w:rPr>
        <w:t>密钥单一安全性得不到保证</w:t>
      </w:r>
    </w:p>
    <w:p>
      <w:pPr>
        <w:bidi w:val="0"/>
        <w:rPr>
          <w:rFonts w:hint="default"/>
          <w:lang w:val="en-US" w:eastAsia="zh-CN"/>
        </w:rPr>
      </w:pPr>
      <w:r>
        <w:rPr>
          <w:rFonts w:hint="default"/>
          <w:lang w:val="en-US" w:eastAsia="zh-CN"/>
        </w:rPr>
        <w:t>由于加解密算法是公开的，因此在这过程中，密钥的安全传递就成为了至关重要的事了，交易双方都使用相同的密钥。在数据传送前，发送方和接收方必须商定好密钥，如果一方的密钥被泄露，那么加密信息失去安全性。而密钥通常来说是通过双方协商，以物理的方式传递给对方，或者利用第三方平台传递给对方，一旦这过程出现了密钥泄露，不怀好意的人就能结合相应的算法拦截解密出其加密传输的内容</w:t>
      </w:r>
    </w:p>
    <w:p>
      <w:pPr>
        <w:numPr>
          <w:ilvl w:val="0"/>
          <w:numId w:val="2"/>
        </w:numPr>
        <w:bidi w:val="0"/>
        <w:ind w:left="425" w:leftChars="0" w:hanging="425" w:firstLineChars="0"/>
        <w:rPr>
          <w:rFonts w:hint="default"/>
          <w:lang w:val="en-US" w:eastAsia="zh-CN"/>
        </w:rPr>
      </w:pPr>
      <w:r>
        <w:rPr>
          <w:rFonts w:hint="default"/>
          <w:lang w:val="en-US" w:eastAsia="zh-CN"/>
        </w:rPr>
        <w:t>密钥管理比较困难</w:t>
      </w:r>
    </w:p>
    <w:p>
      <w:pPr>
        <w:bidi w:val="0"/>
        <w:rPr>
          <w:rFonts w:hint="default"/>
          <w:lang w:val="en-US" w:eastAsia="zh-CN"/>
        </w:rPr>
      </w:pPr>
      <w:r>
        <w:rPr>
          <w:rFonts w:hint="default"/>
          <w:lang w:val="en-US" w:eastAsia="zh-CN"/>
        </w:rPr>
        <w:t>对称加密算法在分布式网络系统上使用较为困难，每对用户每次使用对称加密算法时，都需要使用其他人不知道的惟一钥匙，这会使得发收信双方所拥有的钥匙数量呈几何级数增长，密钥管理成为用户的负担，使用成本较高。</w:t>
      </w:r>
    </w:p>
    <w:p>
      <w:pPr>
        <w:bidi w:val="0"/>
        <w:rPr>
          <w:rFonts w:hint="default"/>
          <w:lang w:val="en-US" w:eastAsia="zh-CN"/>
        </w:rPr>
      </w:pPr>
      <w:r>
        <w:rPr>
          <w:rFonts w:hint="default"/>
          <w:lang w:val="en-US" w:eastAsia="zh-CN"/>
        </w:rPr>
        <w:t>假设两个用户需要使用对称密钥算法加密然后交换数据，则用户最少需要2个密钥并交换使用，如果企业内用户有n个，则整个企业共需要n×(n-1) 个密钥，密钥的生成和分发将极为困难。</w:t>
      </w:r>
    </w:p>
    <w:p>
      <w:pPr>
        <w:numPr>
          <w:ilvl w:val="0"/>
          <w:numId w:val="2"/>
        </w:numPr>
        <w:bidi w:val="0"/>
        <w:ind w:left="425" w:leftChars="0" w:hanging="425" w:firstLineChars="0"/>
        <w:rPr>
          <w:rFonts w:hint="default"/>
          <w:lang w:val="en-US" w:eastAsia="zh-CN"/>
        </w:rPr>
      </w:pPr>
      <w:r>
        <w:rPr>
          <w:rFonts w:hint="default"/>
          <w:lang w:val="en-US" w:eastAsia="zh-CN"/>
        </w:rPr>
        <w:t>使用范围不如公钥算法</w:t>
      </w:r>
    </w:p>
    <w:p>
      <w:pPr>
        <w:bidi w:val="0"/>
        <w:rPr>
          <w:rFonts w:hint="default"/>
          <w:b/>
          <w:bCs/>
          <w:lang w:val="en-US" w:eastAsia="zh-CN"/>
        </w:rPr>
      </w:pPr>
      <w:r>
        <w:rPr>
          <w:rFonts w:hint="default"/>
          <w:lang w:val="en-US" w:eastAsia="zh-CN"/>
        </w:rPr>
        <w:t>而与公开密钥加密算法比起来，对称加密算法能够提供加密和认证却缺乏了签名功能，使得使用范围有所缩小。</w:t>
      </w:r>
    </w:p>
    <w:p>
      <w:pPr>
        <w:rPr>
          <w:rFonts w:hint="default"/>
          <w:b/>
          <w:bCs/>
          <w:lang w:val="en-US" w:eastAsia="zh-CN"/>
        </w:rPr>
      </w:pPr>
    </w:p>
    <w:p>
      <w:pPr>
        <w:bidi w:val="0"/>
        <w:rPr>
          <w:rFonts w:hint="default"/>
          <w:lang w:val="en-US" w:eastAsia="zh-CN"/>
        </w:rPr>
      </w:pPr>
      <w:r>
        <w:rPr>
          <w:rFonts w:hint="eastAsia"/>
          <w:lang w:val="en-US" w:eastAsia="zh-CN"/>
        </w:rPr>
        <w:t>公钥算法：</w:t>
      </w:r>
    </w:p>
    <w:p>
      <w:pPr>
        <w:bidi w:val="0"/>
        <w:rPr>
          <w:rFonts w:hint="default"/>
          <w:b/>
          <w:bCs/>
          <w:lang w:val="en-US" w:eastAsia="zh-CN"/>
        </w:rPr>
      </w:pPr>
      <w:r>
        <w:rPr>
          <w:rFonts w:hint="default"/>
          <w:b/>
          <w:bCs/>
          <w:lang w:val="en-US" w:eastAsia="zh-CN"/>
        </w:rPr>
        <w:t>优点:</w:t>
      </w:r>
    </w:p>
    <w:p>
      <w:pPr>
        <w:numPr>
          <w:ilvl w:val="0"/>
          <w:numId w:val="3"/>
        </w:numPr>
        <w:bidi w:val="0"/>
        <w:rPr>
          <w:rFonts w:hint="default"/>
          <w:b/>
          <w:bCs/>
          <w:lang w:val="en-US" w:eastAsia="zh-CN"/>
        </w:rPr>
      </w:pPr>
      <w:r>
        <w:rPr>
          <w:rFonts w:hint="default"/>
          <w:lang w:val="en-US" w:eastAsia="zh-CN"/>
        </w:rPr>
        <w:t>安全性高</w:t>
      </w:r>
    </w:p>
    <w:p>
      <w:pPr>
        <w:bidi w:val="0"/>
        <w:rPr>
          <w:rFonts w:hint="default"/>
          <w:lang w:val="en-US" w:eastAsia="zh-CN"/>
        </w:rPr>
      </w:pPr>
      <w:r>
        <w:rPr>
          <w:rFonts w:hint="default"/>
          <w:lang w:val="en-US" w:eastAsia="zh-CN"/>
        </w:rPr>
        <w:t>算法强度复杂，非对称密码体制有两种密钥，其中一个是公开的，这样就可以不需要像对称密码那样传输对方的密钥了，提高了安全性。由于不对称算法拥有两个密钥，因而特别适用于分布式系统中的数据加密。</w:t>
      </w:r>
    </w:p>
    <w:p>
      <w:pPr>
        <w:rPr>
          <w:rFonts w:hint="default"/>
          <w:b/>
          <w:bCs/>
          <w:lang w:val="en-US" w:eastAsia="zh-CN"/>
        </w:rPr>
      </w:pPr>
      <w:r>
        <w:rPr>
          <w:rFonts w:hint="default"/>
          <w:b/>
          <w:bCs/>
          <w:lang w:val="en-US" w:eastAsia="zh-CN"/>
        </w:rPr>
        <w:t>缺点:</w:t>
      </w:r>
    </w:p>
    <w:p>
      <w:pPr>
        <w:numPr>
          <w:ilvl w:val="0"/>
          <w:numId w:val="4"/>
        </w:numPr>
        <w:ind w:left="425" w:leftChars="0" w:hanging="425" w:firstLineChars="0"/>
        <w:rPr>
          <w:rFonts w:hint="default"/>
          <w:b/>
          <w:bCs/>
          <w:lang w:val="en-US" w:eastAsia="zh-CN"/>
        </w:rPr>
      </w:pPr>
      <w:r>
        <w:rPr>
          <w:rFonts w:hint="default"/>
          <w:b/>
          <w:bCs/>
          <w:lang w:val="en-US" w:eastAsia="zh-CN"/>
        </w:rPr>
        <w:t>效率低</w:t>
      </w:r>
    </w:p>
    <w:p>
      <w:pPr>
        <w:rPr>
          <w:rFonts w:hint="default"/>
          <w:b w:val="0"/>
          <w:bCs w:val="0"/>
          <w:lang w:val="en-US" w:eastAsia="zh-CN"/>
        </w:rPr>
      </w:pPr>
      <w:r>
        <w:rPr>
          <w:rFonts w:hint="default"/>
          <w:b w:val="0"/>
          <w:bCs w:val="0"/>
          <w:lang w:val="en-US" w:eastAsia="zh-CN"/>
        </w:rPr>
        <w:t>加解密耗时长、速度慢，只适合对少量数据进行加密，效率非常低,不适合经常为大量的原始信息进行加密。我们可以先用单密钥机制对原始信息进行加密,然后再通过公钥机制对这个单密钥进行加密。算法强度复杂、安全性依赖于算法与密钥但是由于其算法复杂，而使得加密解密速度没有对称加密解密的速度快。</w:t>
      </w:r>
    </w:p>
    <w:p>
      <w:pPr>
        <w:numPr>
          <w:ilvl w:val="0"/>
          <w:numId w:val="4"/>
        </w:numPr>
        <w:ind w:left="425" w:leftChars="0" w:hanging="425" w:firstLineChars="0"/>
        <w:rPr>
          <w:rFonts w:hint="default"/>
          <w:b/>
          <w:bCs/>
          <w:lang w:val="en-US" w:eastAsia="zh-CN"/>
        </w:rPr>
      </w:pPr>
      <w:r>
        <w:rPr>
          <w:rFonts w:hint="default"/>
          <w:b/>
          <w:bCs/>
          <w:lang w:val="en-US" w:eastAsia="zh-CN"/>
        </w:rPr>
        <w:t>公钥认证问题</w:t>
      </w:r>
    </w:p>
    <w:p>
      <w:pPr>
        <w:rPr>
          <w:rFonts w:hint="default"/>
          <w:b w:val="0"/>
          <w:bCs w:val="0"/>
          <w:lang w:val="en-US" w:eastAsia="zh-CN"/>
        </w:rPr>
      </w:pPr>
      <w:r>
        <w:rPr>
          <w:rFonts w:hint="default"/>
          <w:b w:val="0"/>
          <w:bCs w:val="0"/>
          <w:lang w:val="en-US" w:eastAsia="zh-CN"/>
        </w:rPr>
        <w:t>有时有些简单的非对称加密算法的应用其安全性比对称加密算法来说要高，但是其不足之处在于无法确认公钥的来源合法性以及数据的完整性。</w:t>
      </w:r>
    </w:p>
    <w:p>
      <w:pPr>
        <w:rPr>
          <w:rFonts w:hint="default"/>
          <w:b/>
          <w:bCs/>
          <w:lang w:val="en-US" w:eastAsia="zh-CN"/>
        </w:rPr>
      </w:pPr>
    </w:p>
    <w:p>
      <w:pPr>
        <w:pStyle w:val="2"/>
        <w:bidi w:val="0"/>
        <w:rPr>
          <w:rFonts w:hint="default"/>
          <w:lang w:val="en-US" w:eastAsia="zh-CN"/>
        </w:rPr>
      </w:pPr>
    </w:p>
    <w:p>
      <w:pPr>
        <w:pStyle w:val="2"/>
        <w:bidi w:val="0"/>
      </w:pPr>
      <w:r>
        <w:t>针对现有某种支付方式进行安全性分析，包括：潜在的威胁分析、支付流程分析等，重点对支付过程中的协议进行适当设计以及密码学理论的应用</w:t>
      </w:r>
    </w:p>
    <w:p>
      <w:pPr>
        <w:numPr>
          <w:ilvl w:val="0"/>
          <w:numId w:val="0"/>
        </w:numPr>
        <w:bidi w:val="0"/>
        <w:ind w:left="360" w:leftChars="0"/>
        <w:rPr>
          <w:rFonts w:hint="eastAsia" w:eastAsia="宋体"/>
          <w:lang w:eastAsia="zh-CN"/>
        </w:rPr>
      </w:pPr>
      <w:r>
        <w:rPr>
          <w:b/>
          <w:bCs/>
        </w:rPr>
        <w:t>潜在的威胁分析</w:t>
      </w:r>
    </w:p>
    <w:p>
      <w:pPr>
        <w:numPr>
          <w:ilvl w:val="0"/>
          <w:numId w:val="0"/>
        </w:numPr>
        <w:bidi w:val="0"/>
        <w:ind w:left="360" w:leftChars="0"/>
      </w:pPr>
      <w:r>
        <w:rPr>
          <w:rFonts w:hint="default"/>
        </w:rPr>
        <w:t>欺诈和身份盗用：通过假冒用户身份进行非法交易。</w:t>
      </w:r>
    </w:p>
    <w:p>
      <w:pPr>
        <w:numPr>
          <w:ilvl w:val="0"/>
          <w:numId w:val="0"/>
        </w:numPr>
        <w:bidi w:val="0"/>
        <w:ind w:left="360" w:leftChars="0"/>
      </w:pPr>
      <w:r>
        <w:rPr>
          <w:rFonts w:hint="default"/>
        </w:rPr>
        <w:t>数据泄露：支付信息（如卡号、密码）被非法获取。</w:t>
      </w:r>
    </w:p>
    <w:p>
      <w:pPr>
        <w:numPr>
          <w:ilvl w:val="0"/>
          <w:numId w:val="0"/>
        </w:numPr>
        <w:bidi w:val="0"/>
        <w:ind w:left="360" w:leftChars="0"/>
      </w:pPr>
      <w:r>
        <w:rPr>
          <w:rFonts w:hint="default"/>
        </w:rPr>
        <w:t>服务中断攻击（DDoS）：攻击者尝试使支付系统不可用。</w:t>
      </w:r>
    </w:p>
    <w:p>
      <w:pPr>
        <w:numPr>
          <w:ilvl w:val="0"/>
          <w:numId w:val="0"/>
        </w:numPr>
        <w:bidi w:val="0"/>
        <w:ind w:left="360" w:leftChars="0"/>
      </w:pPr>
      <w:r>
        <w:rPr>
          <w:rFonts w:hint="default"/>
        </w:rPr>
        <w:t>中间人攻击：攻击者在用户与支付系统之间截获或篡改数据。</w:t>
      </w:r>
    </w:p>
    <w:p>
      <w:pPr>
        <w:numPr>
          <w:ilvl w:val="0"/>
          <w:numId w:val="0"/>
        </w:numPr>
        <w:bidi w:val="0"/>
        <w:ind w:left="360" w:leftChars="0"/>
      </w:pPr>
      <w:r>
        <w:rPr>
          <w:rFonts w:hint="default"/>
        </w:rPr>
        <w:t>恶意软件和病毒：可能会窃取用户的支付信息或直接从账户中盗款。</w:t>
      </w:r>
    </w:p>
    <w:p>
      <w:pPr>
        <w:numPr>
          <w:ilvl w:val="0"/>
          <w:numId w:val="0"/>
        </w:numPr>
        <w:bidi w:val="0"/>
        <w:ind w:left="360" w:leftChars="0"/>
        <w:rPr>
          <w:b/>
          <w:bCs/>
        </w:rPr>
      </w:pPr>
      <w:r>
        <w:rPr>
          <w:rFonts w:hint="default"/>
          <w:b/>
          <w:bCs/>
        </w:rPr>
        <w:t>支付流程分析：</w:t>
      </w:r>
    </w:p>
    <w:p>
      <w:pPr>
        <w:numPr>
          <w:ilvl w:val="0"/>
          <w:numId w:val="0"/>
        </w:numPr>
        <w:bidi w:val="0"/>
        <w:ind w:left="360" w:leftChars="0"/>
      </w:pPr>
    </w:p>
    <w:p>
      <w:pPr>
        <w:numPr>
          <w:ilvl w:val="0"/>
          <w:numId w:val="0"/>
        </w:numPr>
        <w:bidi w:val="0"/>
        <w:ind w:left="360" w:leftChars="0"/>
      </w:pPr>
      <w:r>
        <w:rPr>
          <w:rFonts w:hint="default"/>
        </w:rPr>
        <w:t>用户身份验证：如何确保支付者的身份真实性。</w:t>
      </w:r>
    </w:p>
    <w:p>
      <w:pPr>
        <w:numPr>
          <w:ilvl w:val="0"/>
          <w:numId w:val="0"/>
        </w:numPr>
        <w:bidi w:val="0"/>
        <w:ind w:left="360" w:leftChars="0"/>
      </w:pPr>
      <w:r>
        <w:rPr>
          <w:rFonts w:hint="default"/>
        </w:rPr>
        <w:t>交易授权：确定用户有权进行交易（如检查账户余额）。</w:t>
      </w:r>
    </w:p>
    <w:p>
      <w:pPr>
        <w:numPr>
          <w:ilvl w:val="0"/>
          <w:numId w:val="0"/>
        </w:numPr>
        <w:bidi w:val="0"/>
        <w:ind w:left="360" w:leftChars="0"/>
      </w:pPr>
      <w:r>
        <w:rPr>
          <w:rFonts w:hint="default"/>
        </w:rPr>
        <w:t>数据传输安全：在支付过程中的数据如何被加密和安全传输。</w:t>
      </w:r>
    </w:p>
    <w:p>
      <w:pPr>
        <w:numPr>
          <w:ilvl w:val="0"/>
          <w:numId w:val="0"/>
        </w:numPr>
        <w:bidi w:val="0"/>
        <w:ind w:left="360" w:leftChars="0"/>
      </w:pPr>
      <w:r>
        <w:rPr>
          <w:rFonts w:hint="default"/>
        </w:rPr>
        <w:t>交易记录和审计：保持交易记录的完整性和可追溯性。</w:t>
      </w:r>
    </w:p>
    <w:p>
      <w:pPr>
        <w:numPr>
          <w:ilvl w:val="0"/>
          <w:numId w:val="0"/>
        </w:numPr>
        <w:bidi w:val="0"/>
        <w:ind w:left="360" w:leftChars="0"/>
      </w:pPr>
    </w:p>
    <w:p>
      <w:pPr>
        <w:numPr>
          <w:ilvl w:val="0"/>
          <w:numId w:val="0"/>
        </w:numPr>
        <w:bidi w:val="0"/>
        <w:ind w:left="360" w:leftChars="0"/>
      </w:pPr>
      <w:r>
        <w:rPr>
          <w:rFonts w:hint="default"/>
          <w:b/>
          <w:bCs/>
        </w:rPr>
        <w:t>协议设计：</w:t>
      </w:r>
    </w:p>
    <w:p>
      <w:pPr>
        <w:numPr>
          <w:ilvl w:val="0"/>
          <w:numId w:val="0"/>
        </w:numPr>
        <w:bidi w:val="0"/>
        <w:ind w:left="360" w:leftChars="0"/>
      </w:pPr>
      <w:r>
        <w:rPr>
          <w:rFonts w:hint="default"/>
        </w:rPr>
        <w:t>安全传输协议（如SSL/TLS）：保证数据在传输过程中的加密和完整性。</w:t>
      </w:r>
    </w:p>
    <w:p>
      <w:pPr>
        <w:numPr>
          <w:ilvl w:val="0"/>
          <w:numId w:val="0"/>
        </w:numPr>
        <w:bidi w:val="0"/>
        <w:ind w:left="360" w:leftChars="0"/>
      </w:pPr>
      <w:r>
        <w:rPr>
          <w:rFonts w:hint="default"/>
        </w:rPr>
        <w:t>认证协议：确保交易双方的身份，例如使用双因素认证。</w:t>
      </w:r>
    </w:p>
    <w:p>
      <w:pPr>
        <w:numPr>
          <w:ilvl w:val="0"/>
          <w:numId w:val="0"/>
        </w:numPr>
        <w:bidi w:val="0"/>
        <w:ind w:left="360" w:leftChars="0"/>
      </w:pPr>
      <w:r>
        <w:rPr>
          <w:rFonts w:hint="default"/>
        </w:rPr>
        <w:t>支付协议：定义交易流程，包括授权、结算等步骤。</w:t>
      </w:r>
    </w:p>
    <w:p>
      <w:pPr>
        <w:numPr>
          <w:ilvl w:val="0"/>
          <w:numId w:val="0"/>
        </w:numPr>
        <w:bidi w:val="0"/>
        <w:ind w:left="360" w:leftChars="0"/>
      </w:pPr>
      <w:r>
        <w:rPr>
          <w:rFonts w:hint="default"/>
          <w:b/>
          <w:bCs/>
        </w:rPr>
        <w:t>密码学的应用：</w:t>
      </w:r>
    </w:p>
    <w:p>
      <w:pPr>
        <w:numPr>
          <w:ilvl w:val="0"/>
          <w:numId w:val="0"/>
        </w:numPr>
        <w:bidi w:val="0"/>
        <w:ind w:left="360" w:leftChars="0"/>
      </w:pPr>
      <w:r>
        <w:rPr>
          <w:rFonts w:hint="default"/>
        </w:rPr>
        <w:t>对称加密：用于加密交易数据，确保数据传输过程的机密性。</w:t>
      </w:r>
    </w:p>
    <w:p>
      <w:pPr>
        <w:numPr>
          <w:ilvl w:val="0"/>
          <w:numId w:val="0"/>
        </w:numPr>
        <w:bidi w:val="0"/>
        <w:ind w:left="360" w:leftChars="0"/>
      </w:pPr>
      <w:r>
        <w:rPr>
          <w:rFonts w:hint="default"/>
        </w:rPr>
        <w:t>非对称加密：用于数字签名和身份验证，保证数据的真实性和完整性。</w:t>
      </w:r>
    </w:p>
    <w:p>
      <w:pPr>
        <w:numPr>
          <w:ilvl w:val="0"/>
          <w:numId w:val="0"/>
        </w:numPr>
        <w:bidi w:val="0"/>
        <w:ind w:left="360" w:leftChars="0"/>
      </w:pPr>
      <w:r>
        <w:rPr>
          <w:rFonts w:hint="default"/>
        </w:rPr>
        <w:t>散列函数：用于确保数据的完整性，防止篡改。</w:t>
      </w:r>
    </w:p>
    <w:p>
      <w:pPr>
        <w:numPr>
          <w:ilvl w:val="0"/>
          <w:numId w:val="0"/>
        </w:numPr>
        <w:bidi w:val="0"/>
        <w:ind w:left="360" w:leftChars="0"/>
      </w:pPr>
      <w:r>
        <w:rPr>
          <w:rFonts w:hint="default"/>
        </w:rPr>
        <w:t>数字签名：确保交易的不可否认性。</w:t>
      </w:r>
    </w:p>
    <w:p>
      <w:pPr>
        <w:numPr>
          <w:ilvl w:val="0"/>
          <w:numId w:val="0"/>
        </w:numPr>
        <w:bidi w:val="0"/>
        <w:ind w:left="360" w:leftChars="0"/>
      </w:pPr>
      <w:r>
        <w:rPr>
          <w:rFonts w:hint="default"/>
        </w:rPr>
        <w:t>为了提高支付系统的安全性，可以采用以下措施：</w:t>
      </w:r>
    </w:p>
    <w:p>
      <w:pPr>
        <w:numPr>
          <w:ilvl w:val="0"/>
          <w:numId w:val="0"/>
        </w:numPr>
        <w:bidi w:val="0"/>
        <w:ind w:left="360" w:leftChars="0"/>
      </w:pPr>
      <w:r>
        <w:rPr>
          <w:rFonts w:hint="default"/>
        </w:rPr>
        <w:t>多因素认证：除了密码，还可以使用生物识别、手机短信验证码等多种验证方式。</w:t>
      </w:r>
    </w:p>
    <w:p>
      <w:pPr>
        <w:numPr>
          <w:ilvl w:val="0"/>
          <w:numId w:val="0"/>
        </w:numPr>
        <w:bidi w:val="0"/>
        <w:ind w:left="360" w:leftChars="0"/>
      </w:pPr>
      <w:r>
        <w:rPr>
          <w:rFonts w:hint="default"/>
        </w:rPr>
        <w:t>定期安全审计：定期审查系统，查找并修复安全漏洞。</w:t>
      </w:r>
    </w:p>
    <w:p>
      <w:pPr>
        <w:numPr>
          <w:ilvl w:val="0"/>
          <w:numId w:val="0"/>
        </w:numPr>
        <w:bidi w:val="0"/>
        <w:ind w:left="360" w:leftChars="0"/>
      </w:pPr>
      <w:r>
        <w:rPr>
          <w:rFonts w:hint="default"/>
        </w:rPr>
        <w:t>用户教育：教育用户识别和防范钓鱼攻击、诈骗等。</w:t>
      </w:r>
    </w:p>
    <w:p>
      <w:pPr>
        <w:numPr>
          <w:ilvl w:val="0"/>
          <w:numId w:val="0"/>
        </w:numPr>
        <w:bidi w:val="0"/>
        <w:ind w:left="360" w:leftChars="0"/>
      </w:pPr>
      <w:r>
        <w:rPr>
          <w:rFonts w:hint="default"/>
        </w:rPr>
        <w:t>限制访问：确保只有授权的用户和系统能够访问支付信息。</w:t>
      </w:r>
    </w:p>
    <w:p>
      <w:pPr>
        <w:numPr>
          <w:ilvl w:val="0"/>
          <w:numId w:val="0"/>
        </w:numPr>
        <w:bidi w:val="0"/>
        <w:ind w:left="360" w:leftChars="0"/>
        <w:rPr>
          <w:rFonts w:hint="default"/>
          <w:b/>
          <w:bCs/>
          <w:lang w:val="en-US" w:eastAsia="zh-CN"/>
        </w:rPr>
      </w:pPr>
      <w:r>
        <w:rPr>
          <w:rFonts w:hint="default"/>
        </w:rPr>
        <w:t>持续监控：实时监控交易活动，快速识别和响应异常行为。</w:t>
      </w:r>
    </w:p>
    <w:p>
      <w:pPr>
        <w:pStyle w:val="2"/>
        <w:bidi w:val="0"/>
        <w:rPr>
          <w:rFonts w:hint="default"/>
          <w:lang w:val="en-US" w:eastAsia="zh-CN"/>
        </w:rPr>
      </w:pPr>
      <w:r>
        <w:t>请对远程支付系统进行安全性分析与设计，分析设计时主要包括（1）应用问题描述（2）你认为其中主要安全问题有哪些（3）你觉得可以采用什么样的安全协议和密码学技术可以解决（4）若现有技术无法有效解决，请提出你的观点</w:t>
      </w:r>
    </w:p>
    <w:p>
      <w:pPr>
        <w:bidi w:val="0"/>
      </w:pPr>
      <w:r>
        <w:t>1. 应用问题描述</w:t>
      </w:r>
    </w:p>
    <w:p>
      <w:pPr>
        <w:bidi w:val="0"/>
      </w:pPr>
      <w:r>
        <w:t>远程支付系统允许用户通过互联网进行金融交易，比如购物、转账等。这些系统通常包括移动支付应用、网上银行和电子商务平台。远程支付的主要挑战在于如何确保交易的安全性和用户的隐私，同时提供便捷的用户体验。</w:t>
      </w:r>
    </w:p>
    <w:p>
      <w:pPr>
        <w:bidi w:val="0"/>
      </w:pPr>
      <w:r>
        <w:t>2. 主要安全问题</w:t>
      </w:r>
    </w:p>
    <w:p>
      <w:pPr>
        <w:bidi w:val="0"/>
      </w:pPr>
      <w:r>
        <w:rPr>
          <w:rFonts w:hint="default"/>
        </w:rPr>
        <w:t>身份盗用：攻击者可能通过盗取用户信息（如用户名和密码）来冒充用户。</w:t>
      </w:r>
    </w:p>
    <w:p>
      <w:pPr>
        <w:bidi w:val="0"/>
      </w:pPr>
      <w:r>
        <w:rPr>
          <w:rFonts w:hint="default"/>
        </w:rPr>
        <w:t>数据泄露：敏感信息（如信用卡信息、交易记录）可能在传输过程中被截获或在数据库中被非法访问。</w:t>
      </w:r>
    </w:p>
    <w:p>
      <w:pPr>
        <w:bidi w:val="0"/>
      </w:pPr>
      <w:r>
        <w:rPr>
          <w:rFonts w:hint="default"/>
        </w:rPr>
        <w:t>欺诈交易：未经授权的交易可能导致资金损失。</w:t>
      </w:r>
    </w:p>
    <w:p>
      <w:pPr>
        <w:bidi w:val="0"/>
      </w:pPr>
      <w:r>
        <w:rPr>
          <w:rFonts w:hint="default"/>
        </w:rPr>
        <w:t>服务中断：如DDoS攻击可能导致支付系统暂时不可用。</w:t>
      </w:r>
    </w:p>
    <w:p>
      <w:pPr>
        <w:bidi w:val="0"/>
      </w:pPr>
      <w:r>
        <w:rPr>
          <w:rFonts w:hint="default"/>
        </w:rPr>
        <w:t>中间人攻击：攻击者可能在客户端与服务器之间截获或篡改交易信息。</w:t>
      </w:r>
    </w:p>
    <w:p>
      <w:pPr>
        <w:bidi w:val="0"/>
      </w:pPr>
      <w:r>
        <w:t>3. 安全协议和密码学技术</w:t>
      </w:r>
    </w:p>
    <w:p>
      <w:pPr>
        <w:bidi w:val="0"/>
      </w:pPr>
      <w:r>
        <w:rPr>
          <w:rFonts w:hint="default"/>
        </w:rPr>
        <w:t>SSL/TLS协议：确保数据在传输过程中的加密和完整性。</w:t>
      </w:r>
    </w:p>
    <w:p>
      <w:pPr>
        <w:bidi w:val="0"/>
      </w:pPr>
      <w:r>
        <w:rPr>
          <w:rFonts w:hint="default"/>
        </w:rPr>
        <w:t>双因素认证：结合密码和手机短信验证码或生物识别等，增强用户身份验证。</w:t>
      </w:r>
    </w:p>
    <w:p>
      <w:pPr>
        <w:bidi w:val="0"/>
      </w:pPr>
      <w:r>
        <w:rPr>
          <w:rFonts w:hint="default"/>
        </w:rPr>
        <w:t>非对称加密技术：用于安全的密钥交换和数字签名，保证交易的完整性和不可否认性。</w:t>
      </w:r>
    </w:p>
    <w:p>
      <w:pPr>
        <w:bidi w:val="0"/>
      </w:pPr>
      <w:r>
        <w:rPr>
          <w:rFonts w:hint="default"/>
        </w:rPr>
        <w:t>散列函数：用于验证数据的完整性，防止篡改。</w:t>
      </w:r>
    </w:p>
    <w:p>
      <w:pPr>
        <w:bidi w:val="0"/>
      </w:pPr>
      <w:r>
        <w:rPr>
          <w:rFonts w:hint="default"/>
        </w:rPr>
        <w:t>令牌化：将敏感数据（如信用卡号）转换为一个无法直接用于交易的代号（令牌），用于减少真实数据的暴露。</w:t>
      </w:r>
    </w:p>
    <w:p>
      <w:pPr>
        <w:bidi w:val="0"/>
      </w:pPr>
      <w:r>
        <w:t>4. 若现有技术无法有效解决的观点</w:t>
      </w:r>
    </w:p>
    <w:p>
      <w:pPr>
        <w:bidi w:val="0"/>
      </w:pPr>
      <w:r>
        <w:rPr>
          <w:rFonts w:hint="default"/>
        </w:rPr>
        <w:t>强化用户端的安全教育：用户常是安全链中最薄弱的环节。提供用户教育和警示，帮助他们识别钓鱼攻击、社交工程等。</w:t>
      </w:r>
    </w:p>
    <w:p>
      <w:pPr>
        <w:bidi w:val="0"/>
      </w:pPr>
      <w:r>
        <w:rPr>
          <w:rFonts w:hint="default"/>
        </w:rPr>
        <w:t>持续的风险评估和监控：实施动态的风险评估机制，实时监控系统活动，快速响应可疑交易。</w:t>
      </w:r>
    </w:p>
    <w:p>
      <w:pPr>
        <w:bidi w:val="0"/>
      </w:pPr>
      <w:r>
        <w:rPr>
          <w:rFonts w:hint="default"/>
        </w:rPr>
        <w:t>引入行为分析技术：使用机器学习和人工智能技术分析用户行为模式，识别异常行为。</w:t>
      </w:r>
    </w:p>
    <w:p>
      <w:pPr>
        <w:bidi w:val="0"/>
      </w:pPr>
      <w:r>
        <w:rPr>
          <w:rFonts w:hint="default"/>
        </w:rPr>
        <w:t>分布式账本技术（如区块链）：虽然现在还不是主流，但区块链技术的去中心化和不可篡改特性可能在未来提供更安全的支付解决方案。</w:t>
      </w:r>
    </w:p>
    <w:p>
      <w:pPr>
        <w:bidi w:val="0"/>
        <w:rPr>
          <w:rFonts w:hint="default"/>
        </w:rPr>
      </w:pPr>
      <w:r>
        <w:rPr>
          <w:rFonts w:hint="default"/>
        </w:rPr>
        <w:t>强化法律和政策框架：确保支付系统的设计和运营符合国际标准和法律法规，同时保障用户隐私。</w:t>
      </w:r>
    </w:p>
    <w:p>
      <w:pPr>
        <w:bidi w:val="0"/>
      </w:pPr>
      <w:r>
        <w:drawing>
          <wp:inline distT="0" distB="0" distL="114300" distR="114300">
            <wp:extent cx="5178425" cy="3307080"/>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78425" cy="3307080"/>
                    </a:xfrm>
                    <a:prstGeom prst="rect">
                      <a:avLst/>
                    </a:prstGeom>
                    <a:noFill/>
                    <a:ln>
                      <a:noFill/>
                    </a:ln>
                  </pic:spPr>
                </pic:pic>
              </a:graphicData>
            </a:graphic>
          </wp:inline>
        </w:drawing>
      </w:r>
    </w:p>
    <w:p>
      <w:pPr>
        <w:bidi w:val="0"/>
      </w:pPr>
    </w:p>
    <w:p>
      <w:pPr>
        <w:bidi w:val="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EE38B8"/>
    <w:multiLevelType w:val="singleLevel"/>
    <w:tmpl w:val="93EE38B8"/>
    <w:lvl w:ilvl="0" w:tentative="0">
      <w:start w:val="1"/>
      <w:numFmt w:val="decimal"/>
      <w:lvlText w:val="%1."/>
      <w:lvlJc w:val="left"/>
      <w:pPr>
        <w:ind w:left="425" w:hanging="425"/>
      </w:pPr>
      <w:rPr>
        <w:rFonts w:hint="default"/>
      </w:rPr>
    </w:lvl>
  </w:abstractNum>
  <w:abstractNum w:abstractNumId="1">
    <w:nsid w:val="D3AC6694"/>
    <w:multiLevelType w:val="singleLevel"/>
    <w:tmpl w:val="D3AC6694"/>
    <w:lvl w:ilvl="0" w:tentative="0">
      <w:start w:val="1"/>
      <w:numFmt w:val="decimal"/>
      <w:lvlText w:val="%1."/>
      <w:lvlJc w:val="left"/>
      <w:pPr>
        <w:ind w:left="425" w:hanging="425"/>
      </w:pPr>
      <w:rPr>
        <w:rFonts w:hint="default"/>
      </w:rPr>
    </w:lvl>
  </w:abstractNum>
  <w:abstractNum w:abstractNumId="2">
    <w:nsid w:val="0759DA07"/>
    <w:multiLevelType w:val="singleLevel"/>
    <w:tmpl w:val="0759DA07"/>
    <w:lvl w:ilvl="0" w:tentative="0">
      <w:start w:val="1"/>
      <w:numFmt w:val="decimal"/>
      <w:lvlText w:val="%1."/>
      <w:lvlJc w:val="left"/>
      <w:pPr>
        <w:ind w:left="425" w:hanging="425"/>
      </w:pPr>
      <w:rPr>
        <w:rFonts w:hint="default"/>
      </w:rPr>
    </w:lvl>
  </w:abstractNum>
  <w:abstractNum w:abstractNumId="3">
    <w:nsid w:val="57915A51"/>
    <w:multiLevelType w:val="singleLevel"/>
    <w:tmpl w:val="57915A51"/>
    <w:lvl w:ilvl="0" w:tentative="0">
      <w:start w:val="1"/>
      <w:numFmt w:val="decimal"/>
      <w:lvlText w:val="%1."/>
      <w:lvlJc w:val="left"/>
      <w:pPr>
        <w:ind w:left="425" w:hanging="425"/>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4YjkyOTNjNzViYmEwYjYzY2ZhYmY1MGM3OTNiOWUifQ=="/>
  </w:docVars>
  <w:rsids>
    <w:rsidRoot w:val="00000000"/>
    <w:rsid w:val="162437A1"/>
    <w:rsid w:val="366A76DB"/>
    <w:rsid w:val="42E051C5"/>
    <w:rsid w:val="453A0293"/>
    <w:rsid w:val="57D63BF4"/>
    <w:rsid w:val="6A317BA6"/>
    <w:rsid w:val="708F623C"/>
    <w:rsid w:val="70D074DC"/>
    <w:rsid w:val="79BE6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color w:val="auto"/>
      <w:kern w:val="2"/>
      <w:sz w:val="28"/>
      <w:szCs w:val="28"/>
      <w:u w:val="none"/>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b/>
      <w:kern w:val="44"/>
      <w:sz w:val="44"/>
    </w:rPr>
  </w:style>
  <w:style w:type="paragraph" w:styleId="3">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4">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7">
    <w:name w:val="Strong"/>
    <w:basedOn w:val="6"/>
    <w:autoRedefine/>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2023-10-19T03:07:00Z</dcterms:created>
  <dc:creator>15284</dc:creator>
  <cp:lastModifiedBy>过客</cp:lastModifiedBy>
  <dcterms:modified xsi:type="dcterms:W3CDTF">2024-01-14T13:10:57Z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58D4DC9FAD754AE281F36427EFD9DFC8_12</vt:lpwstr>
  </property>
</Properties>
</file>