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default"/>
        </w:rPr>
        <w:t>敬爱的党组织：</w:t>
      </w:r>
    </w:p>
    <w:p>
      <w:pPr>
        <w:bidi w:val="0"/>
        <w:rPr>
          <w:rFonts w:hint="default"/>
        </w:rPr>
      </w:pPr>
      <w:r>
        <w:rPr>
          <w:rFonts w:hint="default"/>
        </w:rPr>
        <w:t>时间匆匆流逝，转眼间2023年已接近尾声。作为一名入党积极分子，我深感肩负着重要的责任和使命。在过去的一年里，我始终以一名正式党员的标准严格要求自己，在思想上不断提升，在工作和生活中努力实践党的理念，以实现人生价值和理想信念。</w:t>
      </w:r>
    </w:p>
    <w:p>
      <w:pPr>
        <w:bidi w:val="0"/>
        <w:rPr>
          <w:rFonts w:hint="default"/>
        </w:rPr>
      </w:pPr>
      <w:r>
        <w:rPr>
          <w:rFonts w:hint="default"/>
        </w:rPr>
        <w:t>在思想上，我认真学习了《中国共产党章程》和“三个代表”重要思想，努力理解党的最新理论和政策。这些学习让我更加清醒地认识到入党的深刻内涵。我坚信，入党意味着责任与使命，意味着拼搏与奋斗。我始终牢记，作为一名党员，应在任何条件下都以党的事业为重，事事争当先锋，处处作表率。</w:t>
      </w:r>
    </w:p>
    <w:p>
      <w:pPr>
        <w:bidi w:val="0"/>
      </w:pPr>
      <w:r>
        <w:t>在1月16日举行的省部级主要领导干部推动金融高质量发展专题研讨班开班式上，中共中央总书记习近平发表了重要讲话。习近平总书记强调，中国特色金融发展之路遵循现代金融发展的客观规律，同时具有鲜明的国情特色，与西方金融模式存在本质区别。他指出，我们应坚定自信，在实践中继续探索和完善，使这条道路越走越宽广。习近平总书记提到，自党的十八大以来，我国在新时代金融发展规律方面进行了积极探索，不断深化对中国特色社会主义金融本质的认识，推进金融实践创新、理论创新和制度创新。他强调，新时代金融工作的核心要义是：坚持党中央对金融工作的集中统一领导，坚持以人民为中心的价值取向，服务实体经济，防控风险，市场化法治化推进金融创新发展，深化金融供给侧结构性改革，统筹金融开放和安全，以及稳中求进的工作总基调。</w:t>
      </w:r>
    </w:p>
    <w:p>
      <w:pPr>
        <w:bidi w:val="0"/>
        <w:rPr>
          <w:rFonts w:hint="default"/>
        </w:rPr>
      </w:pPr>
      <w:r>
        <w:t>习近平总书记在讲话中强调，建设金融强国需要基于强大的经济基础，具备领先世界的经济实力、科技</w:t>
      </w:r>
      <w:bookmarkStart w:id="0" w:name="_GoBack"/>
      <w:bookmarkEnd w:id="0"/>
      <w:r>
        <w:t>实力和综合国力，以及关键核心金融要素。这些核心要素包括：强大的货币、中央银行、金融机构、国际金融中心、金融监管和金融人才队伍。习近平总书记指出，建设金融强国是一个长期的过程，需要我们坚持不懈地努力。他提出，要加快构建中国特色现代金融体系，完善科学稳健的金融调控体系、合理的金融市场体系、分工协作的金融机构体系、完备有效的金融监管体系、多样化专业的金融产品和服务体系、自主可控安全高效的金融基础设施体系。同时，习近平总书记强调，防范化解金融风险，尤其是系统性风险至关重要，要求金融监管必须严格、有效，各部门要明确责任，加强协作配合。他还提到，通过扩大对外开放，提高金融资源配置效率和国际竞争力，同时守住金融安全底线，培育中国特色金融文化，促进金融强国的建设。</w:t>
      </w:r>
    </w:p>
    <w:p>
      <w:pPr>
        <w:bidi w:val="0"/>
        <w:rPr>
          <w:rFonts w:hint="default"/>
        </w:rPr>
      </w:pPr>
      <w:r>
        <w:rPr>
          <w:rFonts w:hint="default"/>
        </w:rPr>
        <w:t>在工作中，我保持积极乐观的态度，与同事们互帮互助，共同营造一个和谐的工作环境。面对工作中的挑战，我从不推脱，而是尽我所能积极解决问题。在同事提出意见时，我虚心接纳，努力改正自己的不足。我生活节俭，不奢侈浪费，将勤俭节约作为自己的生活准则，并以此影响身边的人。</w:t>
      </w:r>
    </w:p>
    <w:p>
      <w:pPr>
        <w:bidi w:val="0"/>
        <w:rPr>
          <w:rFonts w:hint="default"/>
        </w:rPr>
      </w:pPr>
      <w:r>
        <w:rPr>
          <w:rFonts w:hint="default"/>
        </w:rPr>
        <w:t>我始终坚持从身边的小事做起，不怕苦不怕累，脚踏实地认真工作。我时刻关心国家大事，努力向老党员和同事学习，交流心得，用实际行动体现党员的先锋模范作用。我也意识到自己在工作和学习上还有不足之处，如与党支部的思想交流不够、专业能力有待提高等。面对这些不足，我将在即将到来的新年里，不断克服困难，争取在各方面取得更大的进步。</w:t>
      </w:r>
    </w:p>
    <w:p>
      <w:pPr>
        <w:bidi w:val="0"/>
        <w:rPr>
          <w:rFonts w:hint="default"/>
        </w:rPr>
      </w:pPr>
      <w:r>
        <w:rPr>
          <w:rFonts w:hint="default"/>
        </w:rPr>
        <w:t>我深知，作为一名入党积极分子，必须不断提升自己的政治敏锐性和鉴别力。在复杂多变的社会环境中，我将努力提升自己的政治判断力和政策执行力，更好地理解和贯彻党的方针政策。在实践中，我将更加积极地参与社区服务、志愿活动，努力用实际行动体现党的宗旨，提升自己的综合素质。</w:t>
      </w:r>
    </w:p>
    <w:p>
      <w:pPr>
        <w:bidi w:val="0"/>
        <w:rPr>
          <w:rFonts w:hint="default"/>
        </w:rPr>
      </w:pPr>
      <w:r>
        <w:rPr>
          <w:rFonts w:hint="default"/>
        </w:rPr>
        <w:t>在未来的道路上，我清楚地认识到，成为一名优秀的共产党员是一个长期而艰巨的任务。我将不断学习党的先进文化，提升自己的思想政治素质。我将始终坚持以人民为中心的发展思想，把人民的利益放在首位，努力成为一名真正的人民公仆。同时，我也将继续加强自我约束，时刻以党员的高标准要求自己，确保自己的行为和思想始终与党的要求保持一致。</w:t>
      </w:r>
    </w:p>
    <w:p>
      <w:pPr>
        <w:bidi w:val="0"/>
        <w:rPr>
          <w:rFonts w:hint="default"/>
        </w:rPr>
      </w:pPr>
      <w:r>
        <w:rPr>
          <w:rFonts w:hint="default"/>
        </w:rPr>
        <w:t>总之，我将以更加饱满的热情和坚定的信念，投身于党和人民的伟大事业中。我相信，在党组织的正确领导下，通过不懈努力，我一定能够不断进步，早日成为一名合格的党员，为实现中华民族伟大复兴的中国梦贡献自己的力量。</w:t>
      </w:r>
    </w:p>
    <w:p>
      <w:pPr>
        <w:bidi w:val="0"/>
        <w:rPr>
          <w:rFonts w:hint="default"/>
        </w:rPr>
      </w:pPr>
      <w:r>
        <w:rPr>
          <w:rFonts w:hint="default"/>
        </w:rPr>
        <w:t>此致</w:t>
      </w:r>
    </w:p>
    <w:p>
      <w:pPr>
        <w:bidi w:val="0"/>
        <w:rPr>
          <w:rFonts w:hint="default"/>
        </w:rPr>
      </w:pPr>
      <w:r>
        <w:rPr>
          <w:rFonts w:hint="default"/>
        </w:rPr>
        <w:t>敬礼！</w:t>
      </w:r>
    </w:p>
    <w:p>
      <w:pPr>
        <w:bidi w:val="0"/>
      </w:pPr>
      <w:r>
        <w:rPr>
          <w:rFonts w:hint="default"/>
        </w:rPr>
        <w:t>汇报人：</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00000000"/>
    <w:rsid w:val="6A317BA6"/>
    <w:rsid w:val="721F1025"/>
    <w:rsid w:val="79FE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560" w:firstLineChars="200"/>
      <w:jc w:val="both"/>
    </w:pPr>
    <w:rPr>
      <w:rFonts w:ascii="Times New Roman" w:hAnsi="Times New Roman" w:eastAsia="宋体" w:cs="Times New Roman"/>
      <w:color w:val="auto"/>
      <w:kern w:val="2"/>
      <w:sz w:val="28"/>
      <w:szCs w:val="28"/>
      <w:u w:val="none"/>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2023-10-19T03:07:00Z</dcterms:created>
  <dc:creator>15284</dc:creator>
  <cp:lastModifiedBy>过客</cp:lastModifiedBy>
  <dcterms:modified xsi:type="dcterms:W3CDTF">2024-01-19T08:43:50Z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58D4DC9FAD754AE281F36427EFD9DFC8_12</vt:lpwstr>
  </property>
</Properties>
</file>