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8"/>
          <w:szCs w:val="28"/>
        </w:rPr>
      </w:pPr>
      <w:r>
        <w:rPr>
          <w:rFonts w:hint="eastAsia"/>
          <w:sz w:val="28"/>
          <w:szCs w:val="28"/>
        </w:rPr>
        <w:t>编号：</w:t>
      </w:r>
      <w:r>
        <w:rPr>
          <w:rFonts w:hint="eastAsia"/>
          <w:sz w:val="28"/>
          <w:szCs w:val="28"/>
          <w:u w:val="single"/>
        </w:rPr>
        <w:t xml:space="preserve">                         </w:t>
      </w:r>
    </w:p>
    <w:tbl>
      <w:tblPr>
        <w:tblStyle w:val="14"/>
        <w:tblW w:w="8522" w:type="dxa"/>
        <w:jc w:val="center"/>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635"/>
        <w:gridCol w:w="640"/>
        <w:gridCol w:w="641"/>
        <w:gridCol w:w="641"/>
        <w:gridCol w:w="615"/>
        <w:gridCol w:w="615"/>
        <w:gridCol w:w="615"/>
        <w:gridCol w:w="615"/>
        <w:gridCol w:w="640"/>
        <w:gridCol w:w="1183"/>
        <w:gridCol w:w="1682"/>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cantSplit/>
          <w:jc w:val="center"/>
        </w:trPr>
        <w:tc>
          <w:tcPr>
            <w:tcW w:w="635" w:type="dxa"/>
            <w:vAlign w:val="center"/>
          </w:tcPr>
          <w:p>
            <w:pPr>
              <w:ind w:left="0" w:leftChars="0" w:firstLine="0" w:firstLineChars="0"/>
              <w:jc w:val="both"/>
              <w:rPr>
                <w:sz w:val="24"/>
              </w:rPr>
            </w:pPr>
            <w:r>
              <w:rPr>
                <w:rFonts w:hint="eastAsia"/>
                <w:sz w:val="24"/>
              </w:rPr>
              <w:t>实验</w:t>
            </w:r>
          </w:p>
        </w:tc>
        <w:tc>
          <w:tcPr>
            <w:tcW w:w="640" w:type="dxa"/>
            <w:vAlign w:val="center"/>
          </w:tcPr>
          <w:p>
            <w:pPr>
              <w:ind w:left="0" w:leftChars="0" w:firstLine="0" w:firstLineChars="0"/>
              <w:jc w:val="both"/>
              <w:rPr>
                <w:sz w:val="28"/>
                <w:szCs w:val="28"/>
              </w:rPr>
            </w:pPr>
            <w:r>
              <w:rPr>
                <w:rFonts w:hint="eastAsia"/>
                <w:sz w:val="28"/>
                <w:szCs w:val="28"/>
              </w:rPr>
              <w:t>一</w:t>
            </w:r>
          </w:p>
        </w:tc>
        <w:tc>
          <w:tcPr>
            <w:tcW w:w="641" w:type="dxa"/>
            <w:vAlign w:val="center"/>
          </w:tcPr>
          <w:p>
            <w:pPr>
              <w:ind w:left="0" w:leftChars="0" w:firstLine="0" w:firstLineChars="0"/>
              <w:jc w:val="both"/>
              <w:rPr>
                <w:sz w:val="28"/>
                <w:szCs w:val="28"/>
              </w:rPr>
            </w:pPr>
            <w:r>
              <w:rPr>
                <w:rFonts w:hint="eastAsia"/>
                <w:sz w:val="28"/>
                <w:szCs w:val="28"/>
              </w:rPr>
              <w:t>二</w:t>
            </w:r>
          </w:p>
        </w:tc>
        <w:tc>
          <w:tcPr>
            <w:tcW w:w="641" w:type="dxa"/>
            <w:vAlign w:val="center"/>
          </w:tcPr>
          <w:p>
            <w:pPr>
              <w:ind w:left="0" w:leftChars="0" w:firstLine="0" w:firstLineChars="0"/>
              <w:jc w:val="both"/>
              <w:rPr>
                <w:sz w:val="28"/>
                <w:szCs w:val="28"/>
              </w:rPr>
            </w:pPr>
            <w:r>
              <w:rPr>
                <w:rFonts w:hint="eastAsia"/>
                <w:sz w:val="28"/>
                <w:szCs w:val="28"/>
              </w:rPr>
              <w:t>三</w:t>
            </w:r>
          </w:p>
        </w:tc>
        <w:tc>
          <w:tcPr>
            <w:tcW w:w="615" w:type="dxa"/>
          </w:tcPr>
          <w:p>
            <w:pPr>
              <w:ind w:left="0" w:leftChars="0" w:firstLine="0" w:firstLineChars="0"/>
              <w:jc w:val="both"/>
              <w:rPr>
                <w:sz w:val="28"/>
                <w:szCs w:val="28"/>
              </w:rPr>
            </w:pPr>
            <w:r>
              <w:rPr>
                <w:rFonts w:hint="eastAsia"/>
                <w:sz w:val="28"/>
                <w:szCs w:val="28"/>
              </w:rPr>
              <w:t>四</w:t>
            </w:r>
          </w:p>
        </w:tc>
        <w:tc>
          <w:tcPr>
            <w:tcW w:w="615" w:type="dxa"/>
          </w:tcPr>
          <w:p>
            <w:pPr>
              <w:ind w:left="0" w:leftChars="0" w:firstLine="0" w:firstLineChars="0"/>
              <w:jc w:val="both"/>
              <w:rPr>
                <w:sz w:val="28"/>
                <w:szCs w:val="28"/>
              </w:rPr>
            </w:pPr>
            <w:r>
              <w:rPr>
                <w:rFonts w:hint="eastAsia"/>
                <w:sz w:val="28"/>
                <w:szCs w:val="28"/>
              </w:rPr>
              <w:t>五</w:t>
            </w:r>
          </w:p>
        </w:tc>
        <w:tc>
          <w:tcPr>
            <w:tcW w:w="615" w:type="dxa"/>
          </w:tcPr>
          <w:p>
            <w:pPr>
              <w:ind w:left="0" w:leftChars="0" w:firstLine="0" w:firstLineChars="0"/>
              <w:jc w:val="both"/>
              <w:rPr>
                <w:sz w:val="28"/>
                <w:szCs w:val="28"/>
              </w:rPr>
            </w:pPr>
            <w:r>
              <w:rPr>
                <w:rFonts w:hint="eastAsia"/>
                <w:sz w:val="28"/>
                <w:szCs w:val="28"/>
              </w:rPr>
              <w:t>六</w:t>
            </w:r>
          </w:p>
        </w:tc>
        <w:tc>
          <w:tcPr>
            <w:tcW w:w="615" w:type="dxa"/>
          </w:tcPr>
          <w:p>
            <w:pPr>
              <w:ind w:left="0" w:leftChars="0" w:firstLine="0" w:firstLineChars="0"/>
              <w:jc w:val="both"/>
              <w:rPr>
                <w:sz w:val="28"/>
                <w:szCs w:val="28"/>
              </w:rPr>
            </w:pPr>
            <w:r>
              <w:rPr>
                <w:rFonts w:hint="eastAsia"/>
                <w:sz w:val="28"/>
                <w:szCs w:val="28"/>
              </w:rPr>
              <w:t>七</w:t>
            </w:r>
          </w:p>
        </w:tc>
        <w:tc>
          <w:tcPr>
            <w:tcW w:w="640" w:type="dxa"/>
            <w:vAlign w:val="center"/>
          </w:tcPr>
          <w:p>
            <w:pPr>
              <w:ind w:left="0" w:leftChars="0" w:firstLine="0" w:firstLineChars="0"/>
              <w:jc w:val="both"/>
              <w:rPr>
                <w:sz w:val="28"/>
                <w:szCs w:val="28"/>
              </w:rPr>
            </w:pPr>
            <w:r>
              <w:rPr>
                <w:rFonts w:hint="eastAsia"/>
                <w:sz w:val="28"/>
                <w:szCs w:val="28"/>
              </w:rPr>
              <w:t>八</w:t>
            </w:r>
          </w:p>
        </w:tc>
        <w:tc>
          <w:tcPr>
            <w:tcW w:w="1183" w:type="dxa"/>
            <w:vAlign w:val="center"/>
          </w:tcPr>
          <w:p>
            <w:pPr>
              <w:ind w:left="0" w:leftChars="0" w:firstLine="0" w:firstLineChars="0"/>
              <w:jc w:val="both"/>
              <w:rPr>
                <w:sz w:val="28"/>
                <w:szCs w:val="28"/>
              </w:rPr>
            </w:pPr>
            <w:r>
              <w:rPr>
                <w:rFonts w:hint="eastAsia"/>
                <w:sz w:val="24"/>
              </w:rPr>
              <w:t>总评</w:t>
            </w:r>
          </w:p>
        </w:tc>
        <w:tc>
          <w:tcPr>
            <w:tcW w:w="1682" w:type="dxa"/>
            <w:vAlign w:val="center"/>
          </w:tcPr>
          <w:p>
            <w:pPr>
              <w:ind w:left="0" w:leftChars="0" w:firstLine="0" w:firstLineChars="0"/>
              <w:jc w:val="both"/>
              <w:rPr>
                <w:sz w:val="24"/>
              </w:rPr>
            </w:pPr>
            <w:r>
              <w:rPr>
                <w:rFonts w:hint="eastAsia"/>
                <w:sz w:val="24"/>
              </w:rPr>
              <w:t>教师签名</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cantSplit/>
          <w:jc w:val="center"/>
        </w:trPr>
        <w:tc>
          <w:tcPr>
            <w:tcW w:w="635" w:type="dxa"/>
          </w:tcPr>
          <w:p>
            <w:pPr>
              <w:ind w:left="0" w:leftChars="0" w:firstLine="0" w:firstLineChars="0"/>
              <w:jc w:val="both"/>
              <w:rPr>
                <w:sz w:val="24"/>
              </w:rPr>
            </w:pPr>
            <w:r>
              <w:rPr>
                <w:rFonts w:hint="eastAsia"/>
                <w:sz w:val="24"/>
              </w:rPr>
              <w:t>成绩</w:t>
            </w:r>
          </w:p>
        </w:tc>
        <w:tc>
          <w:tcPr>
            <w:tcW w:w="640" w:type="dxa"/>
          </w:tcPr>
          <w:p>
            <w:pPr>
              <w:rPr>
                <w:sz w:val="28"/>
                <w:szCs w:val="28"/>
                <w:u w:val="single"/>
              </w:rPr>
            </w:pPr>
          </w:p>
        </w:tc>
        <w:tc>
          <w:tcPr>
            <w:tcW w:w="641" w:type="dxa"/>
          </w:tcPr>
          <w:p>
            <w:pPr>
              <w:rPr>
                <w:sz w:val="28"/>
                <w:szCs w:val="28"/>
                <w:u w:val="single"/>
              </w:rPr>
            </w:pPr>
          </w:p>
        </w:tc>
        <w:tc>
          <w:tcPr>
            <w:tcW w:w="641" w:type="dxa"/>
          </w:tcPr>
          <w:p>
            <w:pPr>
              <w:rPr>
                <w:sz w:val="28"/>
                <w:szCs w:val="28"/>
                <w:u w:val="single"/>
              </w:rPr>
            </w:pPr>
          </w:p>
        </w:tc>
        <w:tc>
          <w:tcPr>
            <w:tcW w:w="615" w:type="dxa"/>
          </w:tcPr>
          <w:p>
            <w:pPr>
              <w:rPr>
                <w:sz w:val="28"/>
                <w:szCs w:val="28"/>
                <w:u w:val="single"/>
              </w:rPr>
            </w:pPr>
          </w:p>
        </w:tc>
        <w:tc>
          <w:tcPr>
            <w:tcW w:w="615" w:type="dxa"/>
          </w:tcPr>
          <w:p>
            <w:pPr>
              <w:rPr>
                <w:sz w:val="28"/>
                <w:szCs w:val="28"/>
                <w:u w:val="single"/>
              </w:rPr>
            </w:pPr>
          </w:p>
        </w:tc>
        <w:tc>
          <w:tcPr>
            <w:tcW w:w="615" w:type="dxa"/>
          </w:tcPr>
          <w:p>
            <w:pPr>
              <w:rPr>
                <w:sz w:val="28"/>
                <w:szCs w:val="28"/>
                <w:u w:val="single"/>
              </w:rPr>
            </w:pPr>
          </w:p>
        </w:tc>
        <w:tc>
          <w:tcPr>
            <w:tcW w:w="615" w:type="dxa"/>
          </w:tcPr>
          <w:p>
            <w:pPr>
              <w:rPr>
                <w:sz w:val="28"/>
                <w:szCs w:val="28"/>
                <w:u w:val="single"/>
              </w:rPr>
            </w:pPr>
          </w:p>
        </w:tc>
        <w:tc>
          <w:tcPr>
            <w:tcW w:w="640" w:type="dxa"/>
          </w:tcPr>
          <w:p>
            <w:pPr>
              <w:rPr>
                <w:sz w:val="28"/>
                <w:szCs w:val="28"/>
                <w:u w:val="single"/>
              </w:rPr>
            </w:pPr>
          </w:p>
        </w:tc>
        <w:tc>
          <w:tcPr>
            <w:tcW w:w="1183" w:type="dxa"/>
          </w:tcPr>
          <w:p>
            <w:pPr>
              <w:rPr>
                <w:sz w:val="28"/>
                <w:szCs w:val="28"/>
                <w:u w:val="single"/>
              </w:rPr>
            </w:pPr>
          </w:p>
        </w:tc>
        <w:tc>
          <w:tcPr>
            <w:tcW w:w="1682" w:type="dxa"/>
          </w:tcPr>
          <w:p>
            <w:pPr>
              <w:rPr>
                <w:sz w:val="28"/>
                <w:szCs w:val="28"/>
                <w:u w:val="single"/>
              </w:rPr>
            </w:pPr>
          </w:p>
        </w:tc>
      </w:tr>
    </w:tbl>
    <w:p/>
    <w:p/>
    <w:p>
      <w:pPr>
        <w:jc w:val="center"/>
        <w:rPr>
          <w:rFonts w:eastAsia="华文行楷"/>
          <w:sz w:val="44"/>
          <w:szCs w:val="44"/>
        </w:rPr>
      </w:pPr>
      <w:r>
        <w:rPr>
          <w:rFonts w:hint="eastAsia" w:eastAsia="华文行楷"/>
          <w:sz w:val="44"/>
          <w:szCs w:val="44"/>
        </w:rPr>
        <w:t>武汉大学国家网络安全学院</w:t>
      </w:r>
    </w:p>
    <w:p>
      <w:pPr>
        <w:jc w:val="center"/>
        <w:rPr>
          <w:sz w:val="44"/>
          <w:szCs w:val="44"/>
        </w:rPr>
      </w:pPr>
    </w:p>
    <w:p>
      <w:pPr>
        <w:jc w:val="center"/>
        <w:rPr>
          <w:rFonts w:eastAsia="黑体"/>
          <w:sz w:val="84"/>
          <w:szCs w:val="84"/>
        </w:rPr>
      </w:pPr>
      <w:r>
        <w:rPr>
          <w:rFonts w:hint="eastAsia" w:eastAsia="黑体"/>
          <w:sz w:val="84"/>
          <w:szCs w:val="84"/>
        </w:rPr>
        <w:t>课程实验(设计)报告</w:t>
      </w:r>
    </w:p>
    <w:p>
      <w:pPr>
        <w:jc w:val="center"/>
        <w:rPr>
          <w:rFonts w:eastAsia="黑体"/>
          <w:sz w:val="84"/>
          <w:szCs w:val="84"/>
        </w:rPr>
      </w:pPr>
    </w:p>
    <w:p>
      <w:pPr>
        <w:rPr>
          <w:sz w:val="28"/>
          <w:szCs w:val="28"/>
          <w:u w:val="single"/>
        </w:rPr>
      </w:pPr>
      <w:r>
        <w:rPr>
          <w:rFonts w:hint="eastAsia"/>
          <w:sz w:val="28"/>
          <w:szCs w:val="28"/>
        </w:rPr>
        <w:t>题    目：</w:t>
      </w:r>
      <w:r>
        <w:rPr>
          <w:rFonts w:hint="eastAsia" w:ascii="宋体" w:hAnsi="宋体" w:eastAsia="宋体" w:cs="宋体"/>
          <w:sz w:val="28"/>
          <w:szCs w:val="28"/>
          <w:u w:val="single"/>
        </w:rPr>
        <w:t xml:space="preserve">           </w:t>
      </w:r>
      <w:r>
        <w:rPr>
          <w:rFonts w:hint="eastAsia" w:ascii="宋体" w:hAnsi="宋体" w:cs="宋体"/>
          <w:sz w:val="28"/>
          <w:szCs w:val="28"/>
          <w:u w:val="single"/>
          <w:lang w:val="en-US" w:eastAsia="zh-CN"/>
        </w:rPr>
        <w:t>作业1</w:t>
      </w:r>
      <w:r>
        <w:rPr>
          <w:rFonts w:hint="eastAsia" w:ascii="宋体" w:hAnsi="宋体" w:eastAsia="宋体" w:cs="宋体"/>
          <w:sz w:val="28"/>
          <w:szCs w:val="28"/>
          <w:u w:val="single"/>
        </w:rPr>
        <w:t>：</w:t>
      </w:r>
      <w:r>
        <w:rPr>
          <w:rFonts w:hint="eastAsia" w:ascii="宋体" w:hAnsi="宋体" w:cs="宋体"/>
          <w:sz w:val="28"/>
          <w:szCs w:val="28"/>
          <w:u w:val="single"/>
          <w:lang w:val="en-US" w:eastAsia="zh-CN"/>
        </w:rPr>
        <w:t xml:space="preserve">最小PE压缩 </w:t>
      </w:r>
      <w:r>
        <w:rPr>
          <w:rFonts w:hint="eastAsia" w:ascii="宋体" w:hAnsi="宋体" w:eastAsia="宋体" w:cs="宋体"/>
          <w:sz w:val="28"/>
          <w:szCs w:val="28"/>
          <w:u w:val="single"/>
        </w:rPr>
        <w:t xml:space="preserve">                     </w:t>
      </w:r>
      <w:r>
        <w:rPr>
          <w:rFonts w:hint="eastAsia"/>
          <w:sz w:val="28"/>
          <w:szCs w:val="28"/>
          <w:u w:val="single"/>
        </w:rPr>
        <w:t xml:space="preserve">  </w:t>
      </w:r>
    </w:p>
    <w:p>
      <w:pPr>
        <w:rPr>
          <w:sz w:val="28"/>
          <w:szCs w:val="28"/>
        </w:rPr>
      </w:pPr>
      <w:r>
        <w:rPr>
          <w:rFonts w:hint="eastAsia"/>
          <w:sz w:val="28"/>
          <w:szCs w:val="28"/>
        </w:rPr>
        <w:t>专业(班)：</w:t>
      </w:r>
      <w:r>
        <w:rPr>
          <w:rFonts w:hint="eastAsia"/>
          <w:sz w:val="28"/>
          <w:szCs w:val="28"/>
          <w:u w:val="single"/>
        </w:rPr>
        <w:t xml:space="preserve">              20</w:t>
      </w:r>
      <w:r>
        <w:rPr>
          <w:rFonts w:hint="eastAsia"/>
          <w:sz w:val="28"/>
          <w:szCs w:val="28"/>
          <w:u w:val="single"/>
          <w:lang w:val="en-US" w:eastAsia="zh-CN"/>
        </w:rPr>
        <w:t>21</w:t>
      </w:r>
      <w:r>
        <w:rPr>
          <w:rFonts w:hint="eastAsia"/>
          <w:sz w:val="28"/>
          <w:szCs w:val="28"/>
          <w:u w:val="single"/>
        </w:rPr>
        <w:t>级信安</w:t>
      </w:r>
      <w:r>
        <w:rPr>
          <w:rFonts w:hint="eastAsia"/>
          <w:sz w:val="28"/>
          <w:szCs w:val="28"/>
          <w:u w:val="single"/>
          <w:lang w:val="en-US" w:eastAsia="zh-CN"/>
        </w:rPr>
        <w:t>6</w:t>
      </w:r>
      <w:r>
        <w:rPr>
          <w:rFonts w:hint="eastAsia"/>
          <w:sz w:val="28"/>
          <w:szCs w:val="28"/>
          <w:u w:val="single"/>
        </w:rPr>
        <w:t xml:space="preserve">班 </w:t>
      </w:r>
      <w:r>
        <w:rPr>
          <w:sz w:val="28"/>
          <w:szCs w:val="28"/>
          <w:u w:val="single"/>
        </w:rPr>
        <w:t xml:space="preserve">                 </w:t>
      </w:r>
      <w:r>
        <w:rPr>
          <w:rFonts w:hint="eastAsia"/>
          <w:sz w:val="28"/>
          <w:szCs w:val="28"/>
          <w:u w:val="single"/>
        </w:rPr>
        <w:t xml:space="preserve">                </w:t>
      </w:r>
    </w:p>
    <w:p>
      <w:pPr>
        <w:rPr>
          <w:sz w:val="28"/>
          <w:szCs w:val="28"/>
        </w:rPr>
      </w:pPr>
      <w:r>
        <w:rPr>
          <w:rFonts w:hint="eastAsia"/>
          <w:sz w:val="28"/>
          <w:szCs w:val="28"/>
        </w:rPr>
        <w:t>学    号：</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rFonts w:hint="eastAsia"/>
          <w:sz w:val="28"/>
          <w:szCs w:val="28"/>
          <w:u w:val="single"/>
          <w:lang w:val="en-US" w:eastAsia="zh-CN"/>
        </w:rPr>
        <w:t>2021302181156</w:t>
      </w:r>
      <w:r>
        <w:rPr>
          <w:rFonts w:hint="eastAsia"/>
          <w:sz w:val="28"/>
          <w:szCs w:val="28"/>
          <w:u w:val="single"/>
        </w:rPr>
        <w:t xml:space="preserve">                                </w:t>
      </w:r>
    </w:p>
    <w:p>
      <w:pPr>
        <w:rPr>
          <w:sz w:val="28"/>
          <w:szCs w:val="28"/>
          <w:u w:val="single"/>
        </w:rPr>
      </w:pPr>
      <w:r>
        <w:rPr>
          <w:rFonts w:hint="eastAsia"/>
          <w:sz w:val="28"/>
          <w:szCs w:val="28"/>
        </w:rPr>
        <w:t>姓    名：</w:t>
      </w:r>
      <w:r>
        <w:rPr>
          <w:rFonts w:hint="eastAsia"/>
          <w:sz w:val="28"/>
          <w:szCs w:val="28"/>
          <w:u w:val="single"/>
        </w:rPr>
        <w:t xml:space="preserve">                 </w:t>
      </w:r>
      <w:r>
        <w:rPr>
          <w:rFonts w:hint="eastAsia"/>
          <w:sz w:val="28"/>
          <w:szCs w:val="28"/>
          <w:u w:val="single"/>
          <w:lang w:val="en-US" w:eastAsia="zh-CN"/>
        </w:rPr>
        <w:t>赵伯俣</w:t>
      </w:r>
      <w:r>
        <w:rPr>
          <w:rFonts w:hint="eastAsia"/>
          <w:sz w:val="28"/>
          <w:szCs w:val="28"/>
          <w:u w:val="single"/>
        </w:rPr>
        <w:t xml:space="preserve">                               </w:t>
      </w:r>
    </w:p>
    <w:p>
      <w:pPr>
        <w:rPr>
          <w:sz w:val="28"/>
          <w:szCs w:val="28"/>
        </w:rPr>
      </w:pPr>
      <w:r>
        <w:rPr>
          <w:rFonts w:hint="eastAsia"/>
          <w:sz w:val="28"/>
          <w:szCs w:val="28"/>
        </w:rPr>
        <w:t>课程名称：</w:t>
      </w:r>
      <w:r>
        <w:rPr>
          <w:rFonts w:hint="eastAsia"/>
          <w:sz w:val="28"/>
          <w:szCs w:val="28"/>
          <w:u w:val="single"/>
        </w:rPr>
        <w:t xml:space="preserve">               软件安全实验</w:t>
      </w:r>
      <w:r>
        <w:rPr>
          <w:sz w:val="28"/>
          <w:szCs w:val="28"/>
          <w:u w:val="single"/>
        </w:rPr>
        <w:t xml:space="preserve">           </w:t>
      </w:r>
      <w:r>
        <w:rPr>
          <w:rFonts w:hint="eastAsia"/>
          <w:sz w:val="28"/>
          <w:szCs w:val="28"/>
          <w:u w:val="single"/>
        </w:rPr>
        <w:t xml:space="preserve">                      </w:t>
      </w:r>
    </w:p>
    <w:p>
      <w:pPr>
        <w:rPr>
          <w:sz w:val="28"/>
          <w:szCs w:val="28"/>
        </w:rPr>
      </w:pPr>
      <w:r>
        <w:rPr>
          <w:rFonts w:hint="eastAsia"/>
          <w:sz w:val="28"/>
          <w:szCs w:val="28"/>
        </w:rPr>
        <w:t>任课教师：</w:t>
      </w:r>
      <w:r>
        <w:rPr>
          <w:rFonts w:hint="eastAsia"/>
          <w:sz w:val="28"/>
          <w:szCs w:val="28"/>
          <w:u w:val="single"/>
        </w:rPr>
        <w:t xml:space="preserve">                </w:t>
      </w:r>
      <w:r>
        <w:rPr>
          <w:rFonts w:hint="eastAsia"/>
          <w:sz w:val="28"/>
          <w:szCs w:val="28"/>
          <w:u w:val="single"/>
          <w:lang w:val="en-US" w:eastAsia="zh-CN"/>
        </w:rPr>
        <w:t>赵磊</w:t>
      </w:r>
      <w:r>
        <w:rPr>
          <w:rFonts w:hint="eastAsia"/>
          <w:sz w:val="28"/>
          <w:szCs w:val="28"/>
          <w:u w:val="single"/>
        </w:rPr>
        <w:t xml:space="preserve">                           </w:t>
      </w:r>
    </w:p>
    <w:p>
      <w:pPr>
        <w:rPr>
          <w:u w:val="single"/>
        </w:rPr>
      </w:pPr>
    </w:p>
    <w:p>
      <w:pPr>
        <w:rPr>
          <w:u w:val="single"/>
        </w:rPr>
      </w:pPr>
    </w:p>
    <w:p>
      <w:pPr>
        <w:rPr>
          <w:u w:val="single"/>
        </w:rPr>
      </w:pPr>
    </w:p>
    <w:p>
      <w:pPr>
        <w:jc w:val="center"/>
        <w:rPr>
          <w:sz w:val="28"/>
          <w:szCs w:val="28"/>
        </w:rPr>
      </w:pPr>
      <w:r>
        <w:rPr>
          <w:rFonts w:hint="eastAsia"/>
          <w:sz w:val="28"/>
          <w:szCs w:val="28"/>
        </w:rPr>
        <w:t>20</w:t>
      </w:r>
      <w:r>
        <w:rPr>
          <w:rFonts w:hint="eastAsia"/>
          <w:sz w:val="28"/>
          <w:szCs w:val="28"/>
          <w:lang w:val="en-US" w:eastAsia="zh-CN"/>
        </w:rPr>
        <w:t>3</w:t>
      </w:r>
      <w:r>
        <w:rPr>
          <w:rFonts w:hint="eastAsia"/>
          <w:sz w:val="28"/>
          <w:szCs w:val="28"/>
        </w:rPr>
        <w:t xml:space="preserve">0年 </w:t>
      </w:r>
      <w:r>
        <w:rPr>
          <w:rFonts w:hint="eastAsia"/>
          <w:sz w:val="28"/>
          <w:szCs w:val="28"/>
          <w:lang w:val="en-US" w:eastAsia="zh-CN"/>
        </w:rPr>
        <w:t>12</w:t>
      </w:r>
      <w:r>
        <w:rPr>
          <w:rFonts w:hint="eastAsia"/>
          <w:sz w:val="28"/>
          <w:szCs w:val="28"/>
        </w:rPr>
        <w:t xml:space="preserve"> 月  </w:t>
      </w:r>
      <w:r>
        <w:rPr>
          <w:rFonts w:hint="eastAsia"/>
          <w:sz w:val="28"/>
          <w:szCs w:val="28"/>
          <w:lang w:val="en-US" w:eastAsia="zh-CN"/>
        </w:rPr>
        <w:t>4</w:t>
      </w:r>
      <w:r>
        <w:rPr>
          <w:rFonts w:hint="eastAsia"/>
          <w:sz w:val="28"/>
          <w:szCs w:val="28"/>
        </w:rPr>
        <w:t>日</w:t>
      </w:r>
    </w:p>
    <w:p>
      <w:pPr>
        <w:jc w:val="center"/>
      </w:pPr>
    </w:p>
    <w:p>
      <w:pPr>
        <w:jc w:val="center"/>
      </w:pPr>
    </w:p>
    <w:p>
      <w:pPr>
        <w:jc w:val="center"/>
      </w:pPr>
    </w:p>
    <w:p>
      <w:pPr>
        <w:jc w:val="center"/>
        <w:rPr>
          <w:b/>
          <w:sz w:val="32"/>
        </w:rPr>
      </w:pPr>
      <w:r>
        <w:br w:type="page"/>
      </w:r>
      <w:bookmarkStart w:id="0" w:name="_Toc336376290"/>
      <w:r>
        <w:rPr>
          <w:rFonts w:hint="eastAsia"/>
          <w:b/>
          <w:sz w:val="32"/>
        </w:rPr>
        <w:t>目 录</w:t>
      </w:r>
      <w:bookmarkEnd w:id="0"/>
    </w:p>
    <w:p>
      <w:pPr>
        <w:pStyle w:val="9"/>
        <w:tabs>
          <w:tab w:val="right" w:leader="dot" w:pos="8306"/>
        </w:tabs>
      </w:pPr>
      <w:r>
        <w:fldChar w:fldCharType="begin"/>
      </w:r>
      <w:r>
        <w:instrText xml:space="preserve"> TOC \o "1-4" \h \z \u </w:instrText>
      </w:r>
      <w:r>
        <w:fldChar w:fldCharType="separate"/>
      </w:r>
      <w:r>
        <w:fldChar w:fldCharType="begin"/>
      </w:r>
      <w:r>
        <w:instrText xml:space="preserve"> HYPERLINK \l _Toc8733 </w:instrText>
      </w:r>
      <w:r>
        <w:fldChar w:fldCharType="separate"/>
      </w:r>
      <w:r>
        <w:rPr>
          <w:rFonts w:hint="eastAsia"/>
          <w:szCs w:val="20"/>
        </w:rPr>
        <w:t>1实验名称</w:t>
      </w:r>
      <w:r>
        <w:tab/>
      </w:r>
      <w:r>
        <w:fldChar w:fldCharType="begin"/>
      </w:r>
      <w:r>
        <w:instrText xml:space="preserve"> PAGEREF _Toc8733 \h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_Toc7191 </w:instrText>
      </w:r>
      <w:r>
        <w:fldChar w:fldCharType="separate"/>
      </w:r>
      <w:r>
        <w:rPr>
          <w:rFonts w:hint="eastAsia"/>
          <w:szCs w:val="20"/>
        </w:rPr>
        <w:t>2实验目的</w:t>
      </w:r>
      <w:r>
        <w:tab/>
      </w:r>
      <w:r>
        <w:fldChar w:fldCharType="begin"/>
      </w:r>
      <w:r>
        <w:instrText xml:space="preserve"> PAGEREF _Toc7191 \h </w:instrText>
      </w:r>
      <w:r>
        <w:fldChar w:fldCharType="separate"/>
      </w:r>
      <w:r>
        <w:t>1</w:t>
      </w:r>
      <w:r>
        <w:fldChar w:fldCharType="end"/>
      </w:r>
      <w:r>
        <w:fldChar w:fldCharType="end"/>
      </w:r>
    </w:p>
    <w:p>
      <w:pPr>
        <w:pStyle w:val="9"/>
        <w:tabs>
          <w:tab w:val="right" w:leader="dot" w:pos="8306"/>
        </w:tabs>
      </w:pPr>
      <w:r>
        <w:fldChar w:fldCharType="begin"/>
      </w:r>
      <w:r>
        <w:instrText xml:space="preserve"> HYPERLINK \l _Toc17452 </w:instrText>
      </w:r>
      <w:r>
        <w:fldChar w:fldCharType="separate"/>
      </w:r>
      <w:r>
        <w:rPr>
          <w:rFonts w:hint="eastAsia"/>
          <w:szCs w:val="20"/>
        </w:rPr>
        <w:t>3实验步骤及内容</w:t>
      </w:r>
      <w:r>
        <w:tab/>
      </w:r>
      <w:r>
        <w:fldChar w:fldCharType="begin"/>
      </w:r>
      <w:r>
        <w:instrText xml:space="preserve"> PAGEREF _Toc17452 \h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_Toc12628 </w:instrText>
      </w:r>
      <w:r>
        <w:fldChar w:fldCharType="separate"/>
      </w:r>
      <w:r>
        <w:rPr>
          <w:rFonts w:hint="eastAsia"/>
          <w:lang w:eastAsia="zh-CN"/>
        </w:rPr>
        <w:t>（</w:t>
      </w:r>
      <w:r>
        <w:rPr>
          <w:rFonts w:hint="eastAsia"/>
          <w:lang w:val="en-US" w:eastAsia="zh-CN"/>
        </w:rPr>
        <w:t>1</w:t>
      </w:r>
      <w:r>
        <w:rPr>
          <w:rFonts w:hint="eastAsia"/>
          <w:lang w:eastAsia="zh-CN"/>
        </w:rPr>
        <w:t>）</w:t>
      </w:r>
      <w:r>
        <w:rPr>
          <w:rFonts w:hint="eastAsia"/>
          <w:lang w:val="en-US" w:eastAsia="zh-CN"/>
        </w:rPr>
        <w:t>删除DOS头和DOS_STUB结构中不重要数据。</w:t>
      </w:r>
      <w:r>
        <w:tab/>
      </w:r>
      <w:r>
        <w:fldChar w:fldCharType="begin"/>
      </w:r>
      <w:r>
        <w:instrText xml:space="preserve"> PAGEREF _Toc12628 \h </w:instrText>
      </w:r>
      <w:r>
        <w:fldChar w:fldCharType="separate"/>
      </w:r>
      <w:r>
        <w:t>1</w:t>
      </w:r>
      <w:r>
        <w:fldChar w:fldCharType="end"/>
      </w:r>
      <w:r>
        <w:fldChar w:fldCharType="end"/>
      </w:r>
    </w:p>
    <w:p>
      <w:pPr>
        <w:pStyle w:val="6"/>
        <w:tabs>
          <w:tab w:val="right" w:leader="dot" w:pos="8306"/>
        </w:tabs>
      </w:pPr>
      <w:r>
        <w:fldChar w:fldCharType="begin"/>
      </w:r>
      <w:r>
        <w:instrText xml:space="preserve"> HYPERLINK \l _Toc856 </w:instrText>
      </w:r>
      <w:r>
        <w:fldChar w:fldCharType="separate"/>
      </w:r>
      <w:r>
        <w:rPr>
          <w:rFonts w:hint="eastAsia"/>
          <w:lang w:eastAsia="zh-CN"/>
        </w:rPr>
        <w:t>（</w:t>
      </w:r>
      <w:r>
        <w:rPr>
          <w:rFonts w:hint="eastAsia"/>
          <w:lang w:val="en-US" w:eastAsia="zh-CN"/>
        </w:rPr>
        <w:t>2</w:t>
      </w:r>
      <w:r>
        <w:rPr>
          <w:rFonts w:hint="eastAsia"/>
          <w:lang w:eastAsia="zh-CN"/>
        </w:rPr>
        <w:t>）</w:t>
      </w:r>
      <w:r>
        <w:rPr>
          <w:rFonts w:hint="eastAsia"/>
          <w:lang w:val="en-US" w:eastAsia="zh-CN"/>
        </w:rPr>
        <w:t>修改可选文件头的数据目录</w:t>
      </w:r>
      <w:r>
        <w:tab/>
      </w:r>
      <w:r>
        <w:fldChar w:fldCharType="begin"/>
      </w:r>
      <w:r>
        <w:instrText xml:space="preserve"> PAGEREF _Toc856 \h </w:instrText>
      </w:r>
      <w:r>
        <w:fldChar w:fldCharType="separate"/>
      </w:r>
      <w:r>
        <w:t>2</w:t>
      </w:r>
      <w:r>
        <w:fldChar w:fldCharType="end"/>
      </w:r>
      <w:r>
        <w:fldChar w:fldCharType="end"/>
      </w:r>
    </w:p>
    <w:p>
      <w:pPr>
        <w:pStyle w:val="6"/>
        <w:tabs>
          <w:tab w:val="right" w:leader="dot" w:pos="8306"/>
        </w:tabs>
      </w:pPr>
      <w:r>
        <w:fldChar w:fldCharType="begin"/>
      </w:r>
      <w:r>
        <w:instrText xml:space="preserve"> HYPERLINK \l _Toc9159 </w:instrText>
      </w:r>
      <w:r>
        <w:fldChar w:fldCharType="separate"/>
      </w:r>
      <w:r>
        <w:rPr>
          <w:rFonts w:hint="eastAsia"/>
          <w:lang w:val="en-US" w:eastAsia="zh-CN"/>
        </w:rPr>
        <w:t>（3）修改节表内容。</w:t>
      </w:r>
      <w:r>
        <w:tab/>
      </w:r>
      <w:r>
        <w:fldChar w:fldCharType="begin"/>
      </w:r>
      <w:r>
        <w:instrText xml:space="preserve"> PAGEREF _Toc9159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_Toc5687 </w:instrText>
      </w:r>
      <w:r>
        <w:fldChar w:fldCharType="separate"/>
      </w:r>
      <w:r>
        <w:rPr>
          <w:rFonts w:hint="eastAsia"/>
          <w:lang w:val="en-US" w:eastAsia="zh-CN"/>
        </w:rPr>
        <w:t>（4）修改代码节的内容。</w:t>
      </w:r>
      <w:r>
        <w:tab/>
      </w:r>
      <w:r>
        <w:fldChar w:fldCharType="begin"/>
      </w:r>
      <w:r>
        <w:instrText xml:space="preserve"> PAGEREF _Toc5687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_Toc15907 </w:instrText>
      </w:r>
      <w:r>
        <w:fldChar w:fldCharType="separate"/>
      </w:r>
      <w:r>
        <w:rPr>
          <w:rFonts w:hint="eastAsia"/>
          <w:lang w:eastAsia="zh-CN"/>
        </w:rPr>
        <w:t>（</w:t>
      </w:r>
      <w:r>
        <w:rPr>
          <w:rFonts w:hint="eastAsia"/>
          <w:lang w:val="en-US" w:eastAsia="zh-CN"/>
        </w:rPr>
        <w:t>5</w:t>
      </w:r>
      <w:r>
        <w:rPr>
          <w:rFonts w:hint="eastAsia"/>
          <w:lang w:eastAsia="zh-CN"/>
        </w:rPr>
        <w:t>）</w:t>
      </w:r>
      <w:r>
        <w:rPr>
          <w:rFonts w:hint="eastAsia"/>
          <w:lang w:val="en-US" w:eastAsia="zh-CN"/>
        </w:rPr>
        <w:t>修改函数调用内容。</w:t>
      </w:r>
      <w:r>
        <w:tab/>
      </w:r>
      <w:r>
        <w:fldChar w:fldCharType="begin"/>
      </w:r>
      <w:r>
        <w:instrText xml:space="preserve"> PAGEREF _Toc15907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_Toc6488 </w:instrText>
      </w:r>
      <w:r>
        <w:fldChar w:fldCharType="separate"/>
      </w:r>
      <w:r>
        <w:rPr>
          <w:rFonts w:hint="eastAsia"/>
          <w:lang w:val="en-US" w:eastAsia="zh-CN"/>
        </w:rPr>
        <w:t>（6）只读数据段重构。</w:t>
      </w:r>
      <w:r>
        <w:tab/>
      </w:r>
      <w:r>
        <w:fldChar w:fldCharType="begin"/>
      </w:r>
      <w:r>
        <w:instrText xml:space="preserve"> PAGEREF _Toc6488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_Toc23738 </w:instrText>
      </w:r>
      <w:r>
        <w:fldChar w:fldCharType="separate"/>
      </w:r>
      <w:r>
        <w:rPr>
          <w:rFonts w:hint="eastAsia"/>
          <w:lang w:val="en-US" w:eastAsia="zh-CN"/>
        </w:rPr>
        <w:t>（7）补充函数代码。</w:t>
      </w:r>
      <w:r>
        <w:tab/>
      </w:r>
      <w:r>
        <w:fldChar w:fldCharType="begin"/>
      </w:r>
      <w:r>
        <w:instrText xml:space="preserve"> PAGEREF _Toc23738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_Toc27078 </w:instrText>
      </w:r>
      <w:r>
        <w:fldChar w:fldCharType="separate"/>
      </w:r>
      <w:r>
        <w:rPr>
          <w:rFonts w:hint="eastAsia"/>
          <w:lang w:val="en-US" w:eastAsia="zh-CN"/>
        </w:rPr>
        <w:t>（8）修改参数</w:t>
      </w:r>
      <w:r>
        <w:tab/>
      </w:r>
      <w:r>
        <w:fldChar w:fldCharType="begin"/>
      </w:r>
      <w:r>
        <w:instrText xml:space="preserve"> PAGEREF _Toc27078 \h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_Toc31359 </w:instrText>
      </w:r>
      <w:r>
        <w:fldChar w:fldCharType="separate"/>
      </w:r>
      <w:r>
        <w:rPr>
          <w:rFonts w:hint="eastAsia"/>
          <w:lang w:val="en-US" w:eastAsia="zh-CN"/>
        </w:rPr>
        <w:t>4.结果展示</w:t>
      </w:r>
      <w:r>
        <w:tab/>
      </w:r>
      <w:r>
        <w:fldChar w:fldCharType="begin"/>
      </w:r>
      <w:r>
        <w:instrText xml:space="preserve"> PAGEREF _Toc31359 \h </w:instrText>
      </w:r>
      <w:r>
        <w:fldChar w:fldCharType="separate"/>
      </w:r>
      <w:r>
        <w:t>9</w:t>
      </w:r>
      <w:r>
        <w:fldChar w:fldCharType="end"/>
      </w:r>
      <w:r>
        <w:fldChar w:fldCharType="end"/>
      </w:r>
    </w:p>
    <w:p>
      <w:pPr>
        <w:sectPr>
          <w:headerReference r:id="rId5" w:type="default"/>
          <w:pgSz w:w="11906" w:h="16838"/>
          <w:pgMar w:top="1440" w:right="1800" w:bottom="1440" w:left="1800" w:header="851" w:footer="992" w:gutter="0"/>
          <w:cols w:space="425" w:num="1"/>
          <w:docGrid w:type="lines" w:linePitch="312" w:charSpace="0"/>
        </w:sectPr>
      </w:pPr>
      <w:r>
        <w:fldChar w:fldCharType="end"/>
      </w:r>
    </w:p>
    <w:p>
      <w:pPr>
        <w:pStyle w:val="2"/>
        <w:bidi w:val="0"/>
        <w:ind w:left="0" w:leftChars="0" w:firstLine="0" w:firstLineChars="0"/>
      </w:pPr>
      <w:bookmarkStart w:id="1" w:name="_Toc8733"/>
      <w:r>
        <w:rPr>
          <w:rFonts w:hint="eastAsia"/>
          <w:sz w:val="32"/>
          <w:szCs w:val="20"/>
        </w:rPr>
        <w:t>1实验名称</w:t>
      </w:r>
      <w:bookmarkEnd w:id="1"/>
    </w:p>
    <w:p>
      <w:pPr>
        <w:widowControl/>
        <w:ind w:firstLine="480" w:firstLineChars="200"/>
        <w:rPr>
          <w:rFonts w:hint="eastAsia" w:ascii="宋体" w:hAnsi="宋体" w:eastAsia="宋体"/>
          <w:kern w:val="0"/>
          <w:szCs w:val="36"/>
          <w:lang w:val="en-US" w:eastAsia="zh-CN"/>
        </w:rPr>
      </w:pPr>
      <w:r>
        <w:rPr>
          <w:rFonts w:hint="eastAsia"/>
          <w:lang w:val="en-US" w:eastAsia="zh-CN"/>
        </w:rPr>
        <w:t>最小</w:t>
      </w:r>
      <w:r>
        <w:rPr>
          <w:rFonts w:hint="eastAsia"/>
        </w:rPr>
        <w:t>PE</w:t>
      </w:r>
      <w:r>
        <w:rPr>
          <w:rFonts w:hint="eastAsia"/>
          <w:lang w:val="en-US" w:eastAsia="zh-CN"/>
        </w:rPr>
        <w:t>压缩</w:t>
      </w:r>
    </w:p>
    <w:p>
      <w:pPr>
        <w:pStyle w:val="2"/>
        <w:bidi w:val="0"/>
        <w:ind w:left="0" w:leftChars="0" w:firstLine="0" w:firstLineChars="0"/>
        <w:rPr>
          <w:sz w:val="32"/>
          <w:szCs w:val="20"/>
        </w:rPr>
      </w:pPr>
      <w:bookmarkStart w:id="2" w:name="_Toc7191"/>
      <w:r>
        <w:rPr>
          <w:rFonts w:hint="eastAsia"/>
          <w:sz w:val="32"/>
          <w:szCs w:val="20"/>
        </w:rPr>
        <w:t>2实验目的</w:t>
      </w:r>
      <w:bookmarkEnd w:id="2"/>
    </w:p>
    <w:p>
      <w:pPr>
        <w:widowControl/>
        <w:numPr>
          <w:numId w:val="0"/>
        </w:numPr>
        <w:ind w:firstLine="420" w:firstLineChars="0"/>
      </w:pPr>
      <w:r>
        <w:rPr>
          <w:rFonts w:hint="eastAsia"/>
        </w:rPr>
        <w:t>自己打造一个尽可能小的PE文件</w:t>
      </w:r>
    </w:p>
    <w:p>
      <w:pPr>
        <w:pStyle w:val="2"/>
        <w:bidi w:val="0"/>
        <w:ind w:left="0" w:leftChars="0" w:firstLine="0" w:firstLineChars="0"/>
        <w:rPr>
          <w:rFonts w:hint="eastAsia"/>
          <w:lang w:val="en-US" w:eastAsia="zh-CN"/>
        </w:rPr>
      </w:pPr>
      <w:bookmarkStart w:id="3" w:name="_Toc17452"/>
      <w:r>
        <w:rPr>
          <w:rFonts w:hint="eastAsia"/>
          <w:sz w:val="32"/>
          <w:szCs w:val="20"/>
        </w:rPr>
        <w:t>3实验步骤及内容</w:t>
      </w:r>
      <w:bookmarkEnd w:id="3"/>
    </w:p>
    <w:p>
      <w:pPr>
        <w:pStyle w:val="4"/>
        <w:bidi w:val="0"/>
        <w:rPr>
          <w:rFonts w:hint="eastAsia"/>
          <w:lang w:val="en-US" w:eastAsia="zh-CN"/>
        </w:rPr>
      </w:pPr>
      <w:bookmarkStart w:id="4" w:name="_Toc12628"/>
      <w:r>
        <w:rPr>
          <w:rFonts w:hint="eastAsia"/>
          <w:lang w:eastAsia="zh-CN"/>
        </w:rPr>
        <w:t>（</w:t>
      </w:r>
      <w:r>
        <w:rPr>
          <w:rFonts w:hint="eastAsia"/>
          <w:lang w:val="en-US" w:eastAsia="zh-CN"/>
        </w:rPr>
        <w:t>1</w:t>
      </w:r>
      <w:r>
        <w:rPr>
          <w:rFonts w:hint="eastAsia"/>
          <w:lang w:eastAsia="zh-CN"/>
        </w:rPr>
        <w:t>）</w:t>
      </w:r>
      <w:r>
        <w:rPr>
          <w:rFonts w:hint="eastAsia"/>
          <w:lang w:val="en-US" w:eastAsia="zh-CN"/>
        </w:rPr>
        <w:t>删除DOS头和DOS_STUB结构中不重要数据。</w:t>
      </w:r>
      <w:bookmarkEnd w:id="4"/>
    </w:p>
    <w:p>
      <w:pPr>
        <w:rPr>
          <w:rFonts w:hint="eastAsia"/>
          <w:lang w:val="en-US" w:eastAsia="zh-CN"/>
        </w:rPr>
      </w:pPr>
      <w:r>
        <w:rPr>
          <w:rFonts w:hint="eastAsia"/>
          <w:lang w:val="en-US" w:eastAsia="zh-CN"/>
        </w:rPr>
        <w:t>打开文件的DOS头部分将不重要的部分标记为1后如下图所示。</w:t>
      </w:r>
    </w:p>
    <w:p>
      <w:pPr>
        <w:rPr>
          <w:rFonts w:hint="eastAsia"/>
          <w:lang w:val="en-US" w:eastAsia="zh-CN"/>
        </w:rPr>
      </w:pPr>
      <w:r>
        <w:drawing>
          <wp:inline distT="0" distB="0" distL="114300" distR="114300">
            <wp:extent cx="4641850" cy="512445"/>
            <wp:effectExtent l="0" t="0" r="6350" b="8255"/>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8"/>
                    <a:stretch>
                      <a:fillRect/>
                    </a:stretch>
                  </pic:blipFill>
                  <pic:spPr>
                    <a:xfrm>
                      <a:off x="0" y="0"/>
                      <a:ext cx="4641850" cy="512445"/>
                    </a:xfrm>
                    <a:prstGeom prst="rect">
                      <a:avLst/>
                    </a:prstGeom>
                    <a:noFill/>
                    <a:ln>
                      <a:noFill/>
                    </a:ln>
                  </pic:spPr>
                </pic:pic>
              </a:graphicData>
            </a:graphic>
          </wp:inline>
        </w:drawing>
      </w:r>
    </w:p>
    <w:p>
      <w:pPr>
        <w:rPr>
          <w:rFonts w:hint="eastAsia"/>
          <w:lang w:val="en-US" w:eastAsia="zh-CN"/>
        </w:rPr>
      </w:pPr>
      <w:r>
        <w:rPr>
          <w:rFonts w:hint="eastAsia"/>
          <w:lang w:val="en-US" w:eastAsia="zh-CN"/>
        </w:rPr>
        <w:t>DOS头文件中重要的数据仅有两个，其一是DOS的签名占有两个字节，其二是DOS头的末尾003C位置的四个字节，指向NT头的文件内偏移。其余的数据都可以删去。</w:t>
      </w:r>
    </w:p>
    <w:p>
      <w:pPr>
        <w:rPr>
          <w:rFonts w:hint="eastAsia"/>
          <w:lang w:val="en-US" w:eastAsia="zh-CN"/>
        </w:rPr>
      </w:pPr>
      <w:r>
        <w:rPr>
          <w:rFonts w:hint="eastAsia"/>
          <w:lang w:val="en-US" w:eastAsia="zh-CN"/>
        </w:rPr>
        <w:t>同时DOS_STUB结构中的所有数据都是不重要的数据可以全部删除，将二者完全删除后的结果如下图所示。</w:t>
      </w:r>
    </w:p>
    <w:p>
      <w:r>
        <w:drawing>
          <wp:inline distT="0" distB="0" distL="114300" distR="114300">
            <wp:extent cx="4740910" cy="1268730"/>
            <wp:effectExtent l="0" t="0" r="8890" b="127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9"/>
                    <a:stretch>
                      <a:fillRect/>
                    </a:stretch>
                  </pic:blipFill>
                  <pic:spPr>
                    <a:xfrm>
                      <a:off x="0" y="0"/>
                      <a:ext cx="4740910" cy="126873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保留DOS签名后的两个字节使得NT头的位置为0004H方便寻址与粒度的配合。这里003C位置的数据内容是00000004，代表SectionAlignment</w:t>
      </w:r>
      <w:r>
        <w:t>指定了节段在内存中的最小单位</w:t>
      </w:r>
      <w:r>
        <w:rPr>
          <w:rFonts w:hint="eastAsia"/>
          <w:lang w:val="en-US" w:eastAsia="zh-CN"/>
        </w:rPr>
        <w:t>为4，指向NT文件头，正好是PE文件头的位置。</w:t>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ind w:left="0" w:leftChars="0" w:firstLine="0" w:firstLineChars="0"/>
        <w:rPr>
          <w:rFonts w:hint="eastAsia"/>
          <w:lang w:eastAsia="zh-CN"/>
        </w:rPr>
      </w:pPr>
    </w:p>
    <w:p>
      <w:pPr>
        <w:pStyle w:val="4"/>
        <w:bidi w:val="0"/>
        <w:rPr>
          <w:rFonts w:hint="eastAsia"/>
          <w:lang w:val="en-US" w:eastAsia="zh-CN"/>
        </w:rPr>
      </w:pPr>
      <w:bookmarkStart w:id="5" w:name="_Toc856"/>
      <w:r>
        <w:rPr>
          <w:rFonts w:hint="eastAsia"/>
          <w:lang w:eastAsia="zh-CN"/>
        </w:rPr>
        <w:t>（</w:t>
      </w:r>
      <w:r>
        <w:rPr>
          <w:rFonts w:hint="eastAsia"/>
          <w:lang w:val="en-US" w:eastAsia="zh-CN"/>
        </w:rPr>
        <w:t>2</w:t>
      </w:r>
      <w:r>
        <w:rPr>
          <w:rFonts w:hint="eastAsia"/>
          <w:lang w:eastAsia="zh-CN"/>
        </w:rPr>
        <w:t>）</w:t>
      </w:r>
      <w:r>
        <w:rPr>
          <w:rFonts w:hint="eastAsia"/>
          <w:lang w:val="en-US" w:eastAsia="zh-CN"/>
        </w:rPr>
        <w:t>修改可选文件头的数据目录</w:t>
      </w:r>
      <w:bookmarkEnd w:id="5"/>
    </w:p>
    <w:p>
      <w:pPr>
        <w:rPr>
          <w:rFonts w:hint="default"/>
          <w:lang w:val="en-US" w:eastAsia="zh-CN"/>
        </w:rPr>
      </w:pPr>
      <w:r>
        <w:rPr>
          <w:rFonts w:hint="eastAsia"/>
          <w:lang w:val="en-US" w:eastAsia="zh-CN"/>
        </w:rPr>
        <w:t>由于数据目录一共有16项，但在该文件中只有导入表会被使用所以将导入表即数组第二项之后的内容全部删除，并且将变量</w:t>
      </w:r>
      <w:r>
        <w:t>NumberOfRvaAndSizes</w:t>
      </w:r>
      <w:r>
        <w:rPr>
          <w:rFonts w:hint="eastAsia"/>
          <w:lang w:val="en-US" w:eastAsia="zh-CN"/>
        </w:rPr>
        <w:t>的值改为00000002，代表数据目录只有两项。即将下图中选中的部分进行删除。</w:t>
      </w:r>
    </w:p>
    <w:p>
      <w:pPr>
        <w:rPr>
          <w:rFonts w:hint="eastAsia"/>
          <w:lang w:val="en-US" w:eastAsia="zh-CN"/>
        </w:rPr>
      </w:pPr>
      <w:r>
        <w:drawing>
          <wp:inline distT="0" distB="0" distL="114300" distR="114300">
            <wp:extent cx="4375150" cy="1765300"/>
            <wp:effectExtent l="0" t="0" r="6350" b="0"/>
            <wp:docPr id="7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
                    <pic:cNvPicPr>
                      <a:picLocks noChangeAspect="1"/>
                    </pic:cNvPicPr>
                  </pic:nvPicPr>
                  <pic:blipFill>
                    <a:blip r:embed="rId10"/>
                    <a:stretch>
                      <a:fillRect/>
                    </a:stretch>
                  </pic:blipFill>
                  <pic:spPr>
                    <a:xfrm>
                      <a:off x="0" y="0"/>
                      <a:ext cx="4375150" cy="17653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修改完成后的结果如下图所示。</w:t>
      </w:r>
    </w:p>
    <w:p>
      <w:pPr>
        <w:rPr>
          <w:rFonts w:hint="eastAsia"/>
          <w:lang w:val="en-US" w:eastAsia="zh-CN"/>
        </w:rPr>
      </w:pPr>
      <w:r>
        <w:drawing>
          <wp:inline distT="0" distB="0" distL="114300" distR="114300">
            <wp:extent cx="3897630" cy="3121025"/>
            <wp:effectExtent l="0" t="0" r="1270" b="3175"/>
            <wp:docPr id="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
                    <pic:cNvPicPr>
                      <a:picLocks noChangeAspect="1"/>
                    </pic:cNvPicPr>
                  </pic:nvPicPr>
                  <pic:blipFill>
                    <a:blip r:embed="rId11"/>
                    <a:stretch>
                      <a:fillRect/>
                    </a:stretch>
                  </pic:blipFill>
                  <pic:spPr>
                    <a:xfrm>
                      <a:off x="0" y="0"/>
                      <a:ext cx="3897630" cy="3121025"/>
                    </a:xfrm>
                    <a:prstGeom prst="rect">
                      <a:avLst/>
                    </a:prstGeom>
                    <a:noFill/>
                    <a:ln>
                      <a:noFill/>
                    </a:ln>
                  </pic:spPr>
                </pic:pic>
              </a:graphicData>
            </a:graphic>
          </wp:inline>
        </w:drawing>
      </w:r>
    </w:p>
    <w:p>
      <w:pPr>
        <w:pStyle w:val="4"/>
        <w:bidi w:val="0"/>
        <w:rPr>
          <w:rFonts w:hint="eastAsia"/>
          <w:lang w:val="en-US" w:eastAsia="zh-CN"/>
        </w:rPr>
      </w:pPr>
      <w:bookmarkStart w:id="6" w:name="_Toc9159"/>
      <w:r>
        <w:rPr>
          <w:rFonts w:hint="eastAsia"/>
          <w:lang w:val="en-US" w:eastAsia="zh-CN"/>
        </w:rPr>
        <w:t>（3）修改节表内容。</w:t>
      </w:r>
      <w:bookmarkEnd w:id="6"/>
    </w:p>
    <w:p>
      <w:pPr>
        <w:rPr>
          <w:rFonts w:hint="eastAsia"/>
          <w:lang w:val="en-US" w:eastAsia="zh-CN"/>
        </w:rPr>
      </w:pPr>
      <w:r>
        <w:rPr>
          <w:rFonts w:hint="eastAsia"/>
          <w:lang w:val="en-US" w:eastAsia="zh-CN"/>
        </w:rPr>
        <w:t>接下来修改文件的节表相关的内容，打开可执行文件的节表如下图所示。</w:t>
      </w:r>
    </w:p>
    <w:p>
      <w:pPr>
        <w:rPr>
          <w:rFonts w:hint="default"/>
          <w:lang w:val="en-US" w:eastAsia="zh-CN"/>
        </w:rPr>
      </w:pPr>
      <w:r>
        <w:rPr>
          <w:rFonts w:hint="default"/>
          <w:lang w:val="en-US" w:eastAsia="zh-CN"/>
        </w:rPr>
        <w:drawing>
          <wp:inline distT="0" distB="0" distL="114300" distR="114300">
            <wp:extent cx="4504055" cy="791845"/>
            <wp:effectExtent l="0" t="0" r="4445" b="8255"/>
            <wp:docPr id="39" name="图片 39" descr="Screenshot_20231027_191805_com.jideos.j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creenshot_20231027_191805_com.jideos.jnotes"/>
                    <pic:cNvPicPr>
                      <a:picLocks noChangeAspect="1"/>
                    </pic:cNvPicPr>
                  </pic:nvPicPr>
                  <pic:blipFill>
                    <a:blip r:embed="rId12"/>
                    <a:srcRect l="17447" t="40764" r="17483" b="41829"/>
                    <a:stretch>
                      <a:fillRect/>
                    </a:stretch>
                  </pic:blipFill>
                  <pic:spPr>
                    <a:xfrm>
                      <a:off x="0" y="0"/>
                      <a:ext cx="4504055" cy="791845"/>
                    </a:xfrm>
                    <a:prstGeom prst="rect">
                      <a:avLst/>
                    </a:prstGeom>
                  </pic:spPr>
                </pic:pic>
              </a:graphicData>
            </a:graphic>
          </wp:inline>
        </w:drawing>
      </w:r>
    </w:p>
    <w:p>
      <w:pPr>
        <w:rPr>
          <w:rFonts w:hint="eastAsia"/>
          <w:lang w:val="en-US" w:eastAsia="zh-CN"/>
        </w:rPr>
      </w:pPr>
      <w:r>
        <w:rPr>
          <w:rFonts w:hint="eastAsia"/>
          <w:lang w:val="en-US" w:eastAsia="zh-CN"/>
        </w:rPr>
        <w:t>在本次实验中需要保留代码节的相关部分，将只读数据节的部分即上图中红框中的部分进行删除。</w:t>
      </w:r>
    </w:p>
    <w:p>
      <w:pPr>
        <w:rPr>
          <w:rFonts w:hint="eastAsia"/>
          <w:lang w:val="en-US" w:eastAsia="zh-CN"/>
        </w:rPr>
      </w:pPr>
    </w:p>
    <w:p>
      <w:pPr>
        <w:ind w:left="0" w:leftChars="0" w:firstLine="0" w:firstLineChars="0"/>
        <w:rPr>
          <w:rFonts w:hint="eastAsia"/>
          <w:lang w:val="en-US" w:eastAsia="zh-CN"/>
        </w:rPr>
      </w:pPr>
    </w:p>
    <w:p>
      <w:pPr>
        <w:rPr>
          <w:rFonts w:hint="eastAsia"/>
          <w:lang w:val="en-US" w:eastAsia="zh-CN"/>
        </w:rPr>
      </w:pPr>
      <w:r>
        <w:rPr>
          <w:rFonts w:hint="eastAsia"/>
          <w:lang w:val="en-US" w:eastAsia="zh-CN"/>
        </w:rPr>
        <w:t>将只读数据节删除后的数据删除后的PE文件如下图所示。同时因为我们将一个节进行了删除所以需要将NT文件头中</w:t>
      </w:r>
      <w:r>
        <w:t>NumberOfSections</w:t>
      </w:r>
      <w:r>
        <w:rPr>
          <w:rFonts w:hint="eastAsia"/>
          <w:lang w:val="en-US" w:eastAsia="zh-CN"/>
        </w:rPr>
        <w:t>变量的值改为0001h代表文件中只存在有一个代码节。修改完成后的结果如下图所示。</w:t>
      </w:r>
    </w:p>
    <w:p>
      <w:r>
        <w:drawing>
          <wp:inline distT="0" distB="0" distL="114300" distR="114300">
            <wp:extent cx="3949065" cy="2811780"/>
            <wp:effectExtent l="0" t="0" r="635" b="7620"/>
            <wp:docPr id="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
                    <pic:cNvPicPr>
                      <a:picLocks noChangeAspect="1"/>
                    </pic:cNvPicPr>
                  </pic:nvPicPr>
                  <pic:blipFill>
                    <a:blip r:embed="rId13"/>
                    <a:stretch>
                      <a:fillRect/>
                    </a:stretch>
                  </pic:blipFill>
                  <pic:spPr>
                    <a:xfrm>
                      <a:off x="0" y="0"/>
                      <a:ext cx="3949065" cy="2811780"/>
                    </a:xfrm>
                    <a:prstGeom prst="rect">
                      <a:avLst/>
                    </a:prstGeom>
                    <a:noFill/>
                    <a:ln>
                      <a:noFill/>
                    </a:ln>
                  </pic:spPr>
                </pic:pic>
              </a:graphicData>
            </a:graphic>
          </wp:inline>
        </w:drawing>
      </w:r>
    </w:p>
    <w:p>
      <w:pPr>
        <w:rPr>
          <w:rFonts w:hint="eastAsia"/>
          <w:lang w:val="en-US" w:eastAsia="zh-CN"/>
        </w:rPr>
      </w:pPr>
      <w:r>
        <w:rPr>
          <w:rFonts w:hint="eastAsia"/>
          <w:lang w:val="en-US" w:eastAsia="zh-CN"/>
        </w:rPr>
        <w:t>代码节中也存在有一些不重要的部分即代码节的一些属性，代码节的后16个字节。将其也删除后的结果如下图所示</w:t>
      </w:r>
    </w:p>
    <w:p>
      <w:pPr>
        <w:rPr>
          <w:rFonts w:hint="default"/>
          <w:lang w:val="en-US" w:eastAsia="zh-CN"/>
        </w:rPr>
      </w:pPr>
      <w:r>
        <w:drawing>
          <wp:inline distT="0" distB="0" distL="114300" distR="114300">
            <wp:extent cx="4954905" cy="3380740"/>
            <wp:effectExtent l="0" t="0" r="10795" b="10160"/>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14"/>
                    <a:stretch>
                      <a:fillRect/>
                    </a:stretch>
                  </pic:blipFill>
                  <pic:spPr>
                    <a:xfrm>
                      <a:off x="0" y="0"/>
                      <a:ext cx="4954905" cy="33807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bidi w:val="0"/>
        <w:rPr>
          <w:rFonts w:hint="eastAsia"/>
          <w:lang w:val="en-US" w:eastAsia="zh-CN"/>
        </w:rPr>
      </w:pPr>
      <w:bookmarkStart w:id="7" w:name="_Toc5687"/>
      <w:r>
        <w:rPr>
          <w:rFonts w:hint="eastAsia"/>
          <w:lang w:val="en-US" w:eastAsia="zh-CN"/>
        </w:rPr>
        <w:t>（4）修改代码节的内容。</w:t>
      </w:r>
      <w:bookmarkEnd w:id="7"/>
    </w:p>
    <w:p>
      <w:pPr>
        <w:rPr>
          <w:rFonts w:hint="eastAsia"/>
          <w:lang w:val="en-US" w:eastAsia="zh-CN"/>
        </w:rPr>
      </w:pPr>
      <w:r>
        <w:rPr>
          <w:rFonts w:hint="eastAsia"/>
          <w:lang w:val="en-US" w:eastAsia="zh-CN"/>
        </w:rPr>
        <w:t>由于需要尽可能将文件的大小压至最小，所以代码部分需要进行修改。</w:t>
      </w:r>
    </w:p>
    <w:p>
      <w:pPr>
        <w:rPr>
          <w:rFonts w:hint="default"/>
          <w:lang w:val="en-US" w:eastAsia="zh-CN"/>
        </w:rPr>
      </w:pPr>
      <w:r>
        <w:rPr>
          <w:rFonts w:hint="eastAsia"/>
          <w:lang w:val="en-US" w:eastAsia="zh-CN"/>
        </w:rPr>
        <w:t>首先在尚未修改的PE文件中找到可选文件头中AddressOfEntryPoint变量指向的程序代码的起始部分为023A然后在原PE文件中查找目录项中的ImportAddressTable指向的位置为026C由此可以得到整个代码段的位置如下图所示。</w:t>
      </w:r>
    </w:p>
    <w:p>
      <w:r>
        <w:drawing>
          <wp:inline distT="0" distB="0" distL="114300" distR="114300">
            <wp:extent cx="4489450" cy="730250"/>
            <wp:effectExtent l="0" t="0" r="6350" b="635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15"/>
                    <a:stretch>
                      <a:fillRect/>
                    </a:stretch>
                  </pic:blipFill>
                  <pic:spPr>
                    <a:xfrm>
                      <a:off x="0" y="0"/>
                      <a:ext cx="4489450" cy="730250"/>
                    </a:xfrm>
                    <a:prstGeom prst="rect">
                      <a:avLst/>
                    </a:prstGeom>
                    <a:noFill/>
                    <a:ln>
                      <a:noFill/>
                    </a:ln>
                  </pic:spPr>
                </pic:pic>
              </a:graphicData>
            </a:graphic>
          </wp:inline>
        </w:drawing>
      </w:r>
    </w:p>
    <w:p>
      <w:pPr>
        <w:rPr>
          <w:rFonts w:hint="eastAsia"/>
          <w:lang w:val="en-US" w:eastAsia="zh-CN"/>
        </w:rPr>
      </w:pPr>
      <w:r>
        <w:rPr>
          <w:rFonts w:hint="eastAsia"/>
          <w:lang w:val="en-US" w:eastAsia="zh-CN"/>
        </w:rPr>
        <w:t>将当前的代码段删除方便以后的步骤中重新编写新的代码段。删除后的结果如下图所示。</w:t>
      </w:r>
    </w:p>
    <w:p>
      <w:pPr>
        <w:rPr>
          <w:rFonts w:hint="eastAsia"/>
          <w:lang w:eastAsia="zh-CN"/>
        </w:rPr>
      </w:pPr>
      <w:r>
        <w:drawing>
          <wp:inline distT="0" distB="0" distL="114300" distR="114300">
            <wp:extent cx="3553460" cy="2252345"/>
            <wp:effectExtent l="0" t="0" r="2540" b="8255"/>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16"/>
                    <a:stretch>
                      <a:fillRect/>
                    </a:stretch>
                  </pic:blipFill>
                  <pic:spPr>
                    <a:xfrm>
                      <a:off x="0" y="0"/>
                      <a:ext cx="3553460" cy="2252345"/>
                    </a:xfrm>
                    <a:prstGeom prst="rect">
                      <a:avLst/>
                    </a:prstGeom>
                    <a:noFill/>
                    <a:ln>
                      <a:noFill/>
                    </a:ln>
                  </pic:spPr>
                </pic:pic>
              </a:graphicData>
            </a:graphic>
          </wp:inline>
        </w:drawing>
      </w:r>
    </w:p>
    <w:p>
      <w:pPr>
        <w:pStyle w:val="4"/>
        <w:bidi w:val="0"/>
        <w:rPr>
          <w:rFonts w:hint="eastAsia"/>
          <w:lang w:val="en-US" w:eastAsia="zh-CN"/>
        </w:rPr>
      </w:pPr>
      <w:bookmarkStart w:id="8" w:name="_Toc15907"/>
      <w:r>
        <w:rPr>
          <w:rFonts w:hint="eastAsia"/>
          <w:lang w:eastAsia="zh-CN"/>
        </w:rPr>
        <w:t>（</w:t>
      </w:r>
      <w:r>
        <w:rPr>
          <w:rFonts w:hint="eastAsia"/>
          <w:lang w:val="en-US" w:eastAsia="zh-CN"/>
        </w:rPr>
        <w:t>5</w:t>
      </w:r>
      <w:r>
        <w:rPr>
          <w:rFonts w:hint="eastAsia"/>
          <w:lang w:eastAsia="zh-CN"/>
        </w:rPr>
        <w:t>）</w:t>
      </w:r>
      <w:r>
        <w:rPr>
          <w:rFonts w:hint="eastAsia"/>
          <w:lang w:val="en-US" w:eastAsia="zh-CN"/>
        </w:rPr>
        <w:t>修改函数调用内容。</w:t>
      </w:r>
      <w:bookmarkEnd w:id="8"/>
    </w:p>
    <w:p>
      <w:pPr>
        <w:bidi w:val="0"/>
        <w:rPr>
          <w:rFonts w:hint="eastAsia"/>
          <w:lang w:val="en-US" w:eastAsia="zh-CN"/>
        </w:rPr>
      </w:pPr>
      <w:r>
        <w:rPr>
          <w:rFonts w:hint="eastAsia"/>
          <w:lang w:val="en-US" w:eastAsia="zh-CN"/>
        </w:rPr>
        <w:t>在之前的步骤中只是删掉了只读数据节的节表内容，在此要对只读数据节进行删除，首先只读数据节中保存有字符串“MessageBoxA”及其对应的dll“user32.dll”。</w:t>
      </w:r>
    </w:p>
    <w:p>
      <w:pPr>
        <w:bidi w:val="0"/>
        <w:rPr>
          <w:rFonts w:hint="eastAsia"/>
          <w:lang w:val="en-US" w:eastAsia="zh-CN"/>
        </w:rPr>
      </w:pPr>
      <w:r>
        <w:rPr>
          <w:rFonts w:hint="eastAsia"/>
          <w:lang w:val="en-US" w:eastAsia="zh-CN"/>
        </w:rPr>
        <w:t>“user32.dll”占有12个字节，在当前PE文件中寻找一个连续的不重要的位置存放该数据，经观察比对后发现0CH-17H位置保存的数据为文件的时间戳</w:t>
      </w:r>
      <w:r>
        <w:t>TimeDateStamp</w:t>
      </w:r>
      <w:r>
        <w:rPr>
          <w:rFonts w:hint="eastAsia"/>
          <w:lang w:val="en-US" w:eastAsia="zh-CN"/>
        </w:rPr>
        <w:t>，</w:t>
      </w:r>
      <w:r>
        <w:rPr>
          <w:rFonts w:hint="default"/>
          <w:lang w:val="en-US" w:eastAsia="zh-CN"/>
        </w:rPr>
        <w:t>COFF文件符号表在文件中的偏移PointerToSymbolTable</w:t>
      </w:r>
      <w:r>
        <w:rPr>
          <w:rFonts w:hint="eastAsia"/>
          <w:lang w:val="en-US" w:eastAsia="zh-CN"/>
        </w:rPr>
        <w:t>和</w:t>
      </w:r>
      <w:r>
        <w:rPr>
          <w:rFonts w:hint="default"/>
          <w:lang w:val="en-US" w:eastAsia="zh-CN"/>
        </w:rPr>
        <w:t>符号表的数量NumberOfSymbols</w:t>
      </w:r>
      <w:r>
        <w:rPr>
          <w:rFonts w:hint="eastAsia"/>
          <w:lang w:val="en-US" w:eastAsia="zh-CN"/>
        </w:rPr>
        <w:t>三个变量的大小恰好为12个字节，于是用“user32.dll”替换三个变量的内容。</w:t>
      </w:r>
    </w:p>
    <w:p>
      <w:pPr>
        <w:bidi w:val="0"/>
        <w:rPr>
          <w:rFonts w:hint="default"/>
          <w:lang w:val="en-US" w:eastAsia="zh-CN"/>
        </w:rPr>
      </w:pPr>
      <w:r>
        <w:rPr>
          <w:rFonts w:hint="eastAsia"/>
          <w:lang w:val="en-US" w:eastAsia="zh-CN"/>
        </w:rPr>
        <w:t>“MessageBoxA”的长度是14个字节，在当前文件中查找14个字节的不重要的块。在可选文件头中找到五个连续的变量</w:t>
      </w:r>
      <w:r>
        <w:rPr>
          <w:rFonts w:hint="default"/>
          <w:lang w:val="en-US" w:eastAsia="zh-CN"/>
        </w:rPr>
        <w:t>MajorLinkerVersion链接器的主版本号</w:t>
      </w:r>
      <w:r>
        <w:rPr>
          <w:rFonts w:hint="eastAsia"/>
          <w:lang w:val="en-US" w:eastAsia="zh-CN"/>
        </w:rPr>
        <w:t>，</w:t>
      </w:r>
      <w:r>
        <w:rPr>
          <w:rFonts w:hint="default"/>
          <w:lang w:val="en-US" w:eastAsia="zh-CN"/>
        </w:rPr>
        <w:t>MinorLinkerVersion链接器的次版本号</w:t>
      </w:r>
      <w:r>
        <w:rPr>
          <w:rFonts w:hint="eastAsia"/>
          <w:lang w:val="en-US" w:eastAsia="zh-CN"/>
        </w:rPr>
        <w:t>，</w:t>
      </w:r>
      <w:r>
        <w:rPr>
          <w:rFonts w:hint="default"/>
          <w:lang w:val="en-US" w:eastAsia="zh-CN"/>
        </w:rPr>
        <w:t>SizeOfCode代码节大小</w:t>
      </w:r>
      <w:r>
        <w:rPr>
          <w:rFonts w:hint="eastAsia"/>
          <w:lang w:val="en-US" w:eastAsia="zh-CN"/>
        </w:rPr>
        <w:t>，</w:t>
      </w:r>
      <w:r>
        <w:rPr>
          <w:rFonts w:hint="default"/>
          <w:lang w:val="en-US" w:eastAsia="zh-CN"/>
        </w:rPr>
        <w:t>SizeOfInitializedData已初始化数大小</w:t>
      </w:r>
      <w:r>
        <w:rPr>
          <w:rFonts w:hint="eastAsia"/>
          <w:lang w:val="en-US" w:eastAsia="zh-CN"/>
        </w:rPr>
        <w:t>和</w:t>
      </w:r>
      <w:r>
        <w:rPr>
          <w:rFonts w:hint="default"/>
          <w:lang w:val="en-US" w:eastAsia="zh-CN"/>
        </w:rPr>
        <w:t>SizeOfUninitializedData未初始化数大小</w:t>
      </w:r>
      <w:r>
        <w:rPr>
          <w:rFonts w:hint="eastAsia"/>
          <w:lang w:val="en-US" w:eastAsia="zh-CN"/>
        </w:rPr>
        <w:t>，这五个变量对于程序的运行并不重要，所以将其替换为“</w:t>
      </w:r>
      <w:r>
        <w:rPr>
          <w:rFonts w:hint="eastAsia" w:ascii="Times New Roman" w:eastAsia="宋体"/>
          <w:lang w:val="en-US" w:eastAsia="zh-CN"/>
        </w:rPr>
        <w:t>MessageBoxA</w:t>
      </w:r>
      <w:r>
        <w:rPr>
          <w:rFonts w:hint="eastAsia"/>
          <w:lang w:val="en-US" w:eastAsia="zh-CN"/>
        </w:rPr>
        <w:t>”将两个字符串替换后的结果如下图所示。</w:t>
      </w:r>
    </w:p>
    <w:p>
      <w:pPr>
        <w:bidi w:val="0"/>
        <w:rPr>
          <w:rFonts w:hint="eastAsia"/>
          <w:lang w:val="en-US" w:eastAsia="zh-CN"/>
        </w:rPr>
      </w:pPr>
      <w:r>
        <w:drawing>
          <wp:inline distT="0" distB="0" distL="114300" distR="114300">
            <wp:extent cx="4191000" cy="546100"/>
            <wp:effectExtent l="0" t="0" r="0" b="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
                    <pic:cNvPicPr>
                      <a:picLocks noChangeAspect="1"/>
                    </pic:cNvPicPr>
                  </pic:nvPicPr>
                  <pic:blipFill>
                    <a:blip r:embed="rId17"/>
                    <a:stretch>
                      <a:fillRect/>
                    </a:stretch>
                  </pic:blipFill>
                  <pic:spPr>
                    <a:xfrm>
                      <a:off x="0" y="0"/>
                      <a:ext cx="4191000" cy="54610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同时由于ExitProcess在函数运行过程中并不是必须的函数调用，所以在当前PE文件中将其调用的部分删除。删除后的整个PE文件如下图所示。</w:t>
      </w:r>
    </w:p>
    <w:p>
      <w:pPr>
        <w:bidi w:val="0"/>
        <w:rPr>
          <w:rFonts w:hint="default"/>
          <w:lang w:val="en-US" w:eastAsia="zh-CN"/>
        </w:rPr>
      </w:pPr>
      <w:r>
        <w:drawing>
          <wp:inline distT="0" distB="0" distL="114300" distR="114300">
            <wp:extent cx="5182870" cy="2825750"/>
            <wp:effectExtent l="0" t="0" r="11430" b="6350"/>
            <wp:docPr id="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
                    <pic:cNvPicPr>
                      <a:picLocks noChangeAspect="1"/>
                    </pic:cNvPicPr>
                  </pic:nvPicPr>
                  <pic:blipFill>
                    <a:blip r:embed="rId18"/>
                    <a:stretch>
                      <a:fillRect/>
                    </a:stretch>
                  </pic:blipFill>
                  <pic:spPr>
                    <a:xfrm>
                      <a:off x="0" y="0"/>
                      <a:ext cx="5182870" cy="2825750"/>
                    </a:xfrm>
                    <a:prstGeom prst="rect">
                      <a:avLst/>
                    </a:prstGeom>
                    <a:noFill/>
                    <a:ln>
                      <a:noFill/>
                    </a:ln>
                  </pic:spPr>
                </pic:pic>
              </a:graphicData>
            </a:graphic>
          </wp:inline>
        </w:drawing>
      </w:r>
    </w:p>
    <w:p>
      <w:pPr>
        <w:bidi w:val="0"/>
        <w:ind w:left="0" w:leftChars="0" w:firstLine="0" w:firstLineChars="0"/>
        <w:rPr>
          <w:rFonts w:hint="eastAsia"/>
          <w:lang w:val="en-US" w:eastAsia="zh-CN"/>
        </w:rPr>
      </w:pPr>
    </w:p>
    <w:p>
      <w:pPr>
        <w:pStyle w:val="4"/>
        <w:bidi w:val="0"/>
        <w:rPr>
          <w:rFonts w:hint="eastAsia"/>
          <w:lang w:val="en-US" w:eastAsia="zh-CN"/>
        </w:rPr>
      </w:pPr>
      <w:bookmarkStart w:id="9" w:name="_Toc6488"/>
      <w:r>
        <w:rPr>
          <w:rFonts w:hint="eastAsia"/>
          <w:lang w:val="en-US" w:eastAsia="zh-CN"/>
        </w:rPr>
        <w:t>（6）只读数据段重构。</w:t>
      </w:r>
      <w:bookmarkEnd w:id="9"/>
    </w:p>
    <w:p>
      <w:pPr>
        <w:bidi w:val="0"/>
        <w:rPr>
          <w:rFonts w:hint="eastAsia"/>
          <w:lang w:val="en-US" w:eastAsia="zh-CN"/>
        </w:rPr>
      </w:pPr>
      <w:r>
        <w:rPr>
          <w:rFonts w:hint="eastAsia"/>
          <w:lang w:val="en-US" w:eastAsia="zh-CN"/>
        </w:rPr>
        <w:t>首先我们将原本的只读数据段进行删除。因为文件中的对其粒度为4，所以需要在文件的末尾填充两个字符保证下一部分的起始地址是4的倍数保证对齐。</w:t>
      </w:r>
    </w:p>
    <w:p>
      <w:pPr>
        <w:bidi w:val="0"/>
        <w:rPr>
          <w:rFonts w:hint="default"/>
          <w:lang w:val="en-US" w:eastAsia="zh-CN"/>
        </w:rPr>
      </w:pPr>
      <w:r>
        <w:rPr>
          <w:rFonts w:hint="eastAsia"/>
          <w:lang w:val="en-US" w:eastAsia="zh-CN"/>
        </w:rPr>
        <w:t>对于IAT表我们需要让其指向我们从user32.dll中调用的函数“MessageBoxA”因此我们将其设置为</w:t>
      </w:r>
      <w:r>
        <w:t>1C 00 00 00 00 00 00 00</w:t>
      </w:r>
      <w:r>
        <w:rPr>
          <w:rFonts w:hint="eastAsia"/>
          <w:lang w:val="en-US" w:eastAsia="zh-CN"/>
        </w:rPr>
        <w:t>h。重构后的PE文件如下图所示。</w:t>
      </w:r>
    </w:p>
    <w:p>
      <w:pPr>
        <w:bidi w:val="0"/>
        <w:rPr>
          <w:rFonts w:hint="default"/>
          <w:lang w:val="en-US" w:eastAsia="zh-CN"/>
        </w:rPr>
      </w:pPr>
      <w:r>
        <w:drawing>
          <wp:inline distT="0" distB="0" distL="114300" distR="114300">
            <wp:extent cx="4525010" cy="1903095"/>
            <wp:effectExtent l="0" t="0" r="8890" b="1905"/>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
                    <pic:cNvPicPr>
                      <a:picLocks noChangeAspect="1"/>
                    </pic:cNvPicPr>
                  </pic:nvPicPr>
                  <pic:blipFill>
                    <a:blip r:embed="rId19"/>
                    <a:stretch>
                      <a:fillRect/>
                    </a:stretch>
                  </pic:blipFill>
                  <pic:spPr>
                    <a:xfrm>
                      <a:off x="0" y="0"/>
                      <a:ext cx="4525010" cy="190309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对于IDT表，我们需要让其OriginalFirstThunk变量和FirstThunk变量指向IAT的位置，即为E8 00 00 00h。将变量ForwarderChain变量指向第一个API</w:t>
      </w:r>
      <w:r>
        <w:t>传递器链表）</w:t>
      </w:r>
      <w:r>
        <w:rPr>
          <w:rFonts w:hint="eastAsia"/>
          <w:lang w:val="en-US" w:eastAsia="zh-CN"/>
        </w:rPr>
        <w:t>即为0C 00 00 00H。最终将PE文件修改结果如下图所示。</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ind w:left="0" w:leftChars="0" w:firstLine="0" w:firstLineChars="0"/>
        <w:rPr>
          <w:rFonts w:hint="eastAsia"/>
          <w:lang w:val="en-US" w:eastAsia="zh-CN"/>
        </w:rPr>
      </w:pPr>
    </w:p>
    <w:p>
      <w:pPr>
        <w:pStyle w:val="4"/>
        <w:bidi w:val="0"/>
        <w:rPr>
          <w:rFonts w:hint="default"/>
          <w:lang w:val="en-US" w:eastAsia="zh-CN"/>
        </w:rPr>
      </w:pPr>
      <w:bookmarkStart w:id="10" w:name="_Toc23738"/>
      <w:r>
        <w:rPr>
          <w:rFonts w:hint="eastAsia"/>
          <w:lang w:val="en-US" w:eastAsia="zh-CN"/>
        </w:rPr>
        <w:t>（7）补充函数代码。</w:t>
      </w:r>
      <w:bookmarkEnd w:id="10"/>
    </w:p>
    <w:p>
      <w:pPr>
        <w:bidi w:val="0"/>
        <w:rPr>
          <w:rFonts w:hint="eastAsia"/>
          <w:lang w:val="en-US" w:eastAsia="zh-CN"/>
        </w:rPr>
      </w:pPr>
      <w:r>
        <w:rPr>
          <w:rFonts w:hint="eastAsia"/>
          <w:lang w:val="en-US" w:eastAsia="zh-CN"/>
        </w:rPr>
        <w:t>由于我们在第四步中将程序的代码删除，所以在此需要重新写程序的代码部分。首先我们先把当前PE文件中能够放置数据的不重要的位置标出来如下图所示。</w:t>
      </w:r>
    </w:p>
    <w:p>
      <w:pPr>
        <w:bidi w:val="0"/>
        <w:rPr>
          <w:rFonts w:hint="eastAsia"/>
          <w:lang w:val="en-US" w:eastAsia="zh-CN"/>
        </w:rPr>
      </w:pPr>
      <w:r>
        <w:drawing>
          <wp:inline distT="0" distB="0" distL="114300" distR="114300">
            <wp:extent cx="4840605" cy="2169160"/>
            <wp:effectExtent l="0" t="0" r="10795" b="254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
                    <pic:cNvPicPr>
                      <a:picLocks noChangeAspect="1"/>
                    </pic:cNvPicPr>
                  </pic:nvPicPr>
                  <pic:blipFill>
                    <a:blip r:embed="rId20"/>
                    <a:stretch>
                      <a:fillRect/>
                    </a:stretch>
                  </pic:blipFill>
                  <pic:spPr>
                    <a:xfrm>
                      <a:off x="0" y="0"/>
                      <a:ext cx="4840605" cy="216916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将原PE文件使用OllyICE打开后如下图所示。</w:t>
      </w:r>
    </w:p>
    <w:p>
      <w:pPr>
        <w:ind w:left="0" w:leftChars="0" w:firstLine="0" w:firstLineChars="0"/>
        <w:rPr>
          <w:rFonts w:hint="eastAsia"/>
          <w:lang w:val="en-US" w:eastAsia="zh-CN"/>
        </w:rPr>
      </w:pPr>
      <w:r>
        <w:drawing>
          <wp:inline distT="0" distB="0" distL="114300" distR="114300">
            <wp:extent cx="5260975" cy="1226185"/>
            <wp:effectExtent l="0" t="0" r="9525" b="5715"/>
            <wp:docPr id="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1"/>
                    <pic:cNvPicPr>
                      <a:picLocks noChangeAspect="1"/>
                    </pic:cNvPicPr>
                  </pic:nvPicPr>
                  <pic:blipFill>
                    <a:blip r:embed="rId21"/>
                    <a:stretch>
                      <a:fillRect/>
                    </a:stretch>
                  </pic:blipFill>
                  <pic:spPr>
                    <a:xfrm>
                      <a:off x="0" y="0"/>
                      <a:ext cx="5260975" cy="1226185"/>
                    </a:xfrm>
                    <a:prstGeom prst="rect">
                      <a:avLst/>
                    </a:prstGeom>
                    <a:noFill/>
                    <a:ln>
                      <a:noFill/>
                    </a:ln>
                  </pic:spPr>
                </pic:pic>
              </a:graphicData>
            </a:graphic>
          </wp:inline>
        </w:drawing>
      </w:r>
    </w:p>
    <w:p>
      <w:pPr>
        <w:ind w:left="0" w:leftChars="0" w:firstLine="0" w:firstLineChars="0"/>
        <w:rPr>
          <w:rFonts w:hint="eastAsia"/>
          <w:lang w:val="en-US" w:eastAsia="zh-CN"/>
        </w:rPr>
      </w:pPr>
    </w:p>
    <w:p>
      <w:pPr>
        <w:rPr>
          <w:rFonts w:hint="default"/>
          <w:lang w:val="en-US" w:eastAsia="zh-CN"/>
        </w:rPr>
      </w:pPr>
      <w:r>
        <w:rPr>
          <w:rFonts w:hint="eastAsia"/>
          <w:lang w:val="en-US" w:eastAsia="zh-CN"/>
        </w:rPr>
        <w:t>仿照原PE文件的汇编指令编写一段汇编指令如下图所示。</w:t>
      </w:r>
    </w:p>
    <w:p>
      <w:r>
        <w:drawing>
          <wp:inline distT="0" distB="0" distL="114300" distR="114300">
            <wp:extent cx="3898900" cy="1047750"/>
            <wp:effectExtent l="0" t="0" r="0" b="6350"/>
            <wp:docPr id="8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2"/>
                    <pic:cNvPicPr>
                      <a:picLocks noChangeAspect="1"/>
                    </pic:cNvPicPr>
                  </pic:nvPicPr>
                  <pic:blipFill>
                    <a:blip r:embed="rId22"/>
                    <a:stretch>
                      <a:fillRect/>
                    </a:stretch>
                  </pic:blipFill>
                  <pic:spPr>
                    <a:xfrm>
                      <a:off x="0" y="0"/>
                      <a:ext cx="3898900" cy="1047750"/>
                    </a:xfrm>
                    <a:prstGeom prst="rect">
                      <a:avLst/>
                    </a:prstGeom>
                    <a:noFill/>
                    <a:ln>
                      <a:noFill/>
                    </a:ln>
                  </pic:spPr>
                </pic:pic>
              </a:graphicData>
            </a:graphic>
          </wp:inline>
        </w:drawing>
      </w:r>
    </w:p>
    <w:p>
      <w:pPr>
        <w:rPr>
          <w:rFonts w:hint="eastAsia"/>
          <w:lang w:val="en-US" w:eastAsia="zh-CN"/>
        </w:rPr>
      </w:pPr>
      <w:r>
        <w:rPr>
          <w:rFonts w:hint="eastAsia"/>
          <w:lang w:val="en-US" w:eastAsia="zh-CN"/>
        </w:rPr>
        <w:t>将汇编指令逐个翻译成机器码后写入到当前PE文件中，并根据其在PE文件中的位置调整jmp和call函数的参数。翻译成的机器码如下图所示</w:t>
      </w:r>
    </w:p>
    <w:p>
      <w:r>
        <w:drawing>
          <wp:inline distT="0" distB="0" distL="114300" distR="114300">
            <wp:extent cx="1225550" cy="1041400"/>
            <wp:effectExtent l="0" t="0" r="6350" b="0"/>
            <wp:docPr id="9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6"/>
                    <pic:cNvPicPr>
                      <a:picLocks noChangeAspect="1"/>
                    </pic:cNvPicPr>
                  </pic:nvPicPr>
                  <pic:blipFill>
                    <a:blip r:embed="rId23"/>
                    <a:stretch>
                      <a:fillRect/>
                    </a:stretch>
                  </pic:blipFill>
                  <pic:spPr>
                    <a:xfrm>
                      <a:off x="0" y="0"/>
                      <a:ext cx="1225550" cy="10414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rPr>
          <w:rFonts w:hint="eastAsia"/>
          <w:lang w:val="en-US" w:eastAsia="zh-CN"/>
        </w:rPr>
      </w:pPr>
      <w:r>
        <w:rPr>
          <w:rFonts w:hint="eastAsia"/>
          <w:lang w:val="en-US" w:eastAsia="zh-CN"/>
        </w:rPr>
        <w:t>在将机器码填入PE文件的过程中，由于代码位置不连续所以应该在代码断开的位置补上jmp指令进行跳转。将机器码填入后的PE文件如下图所示。</w:t>
      </w:r>
    </w:p>
    <w:p>
      <w:pPr>
        <w:rPr>
          <w:rFonts w:hint="default"/>
          <w:lang w:val="en-US" w:eastAsia="zh-CN"/>
        </w:rPr>
      </w:pPr>
      <w:r>
        <w:drawing>
          <wp:inline distT="0" distB="0" distL="114300" distR="114300">
            <wp:extent cx="4911725" cy="2651760"/>
            <wp:effectExtent l="0" t="0" r="3175" b="2540"/>
            <wp:docPr id="9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
                    <pic:cNvPicPr>
                      <a:picLocks noChangeAspect="1"/>
                    </pic:cNvPicPr>
                  </pic:nvPicPr>
                  <pic:blipFill>
                    <a:blip r:embed="rId24"/>
                    <a:stretch>
                      <a:fillRect/>
                    </a:stretch>
                  </pic:blipFill>
                  <pic:spPr>
                    <a:xfrm>
                      <a:off x="0" y="0"/>
                      <a:ext cx="4911725" cy="265176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其中call指令的操作码为7CH-71H=0BH</w:t>
      </w:r>
    </w:p>
    <w:p>
      <w:pPr>
        <w:rPr>
          <w:rFonts w:hint="eastAsia"/>
          <w:lang w:val="en-US" w:eastAsia="zh-CN"/>
        </w:rPr>
      </w:pPr>
    </w:p>
    <w:p>
      <w:pPr>
        <w:pStyle w:val="4"/>
        <w:bidi w:val="0"/>
        <w:rPr>
          <w:rFonts w:hint="eastAsia"/>
          <w:lang w:val="en-US" w:eastAsia="zh-CN"/>
        </w:rPr>
      </w:pPr>
      <w:bookmarkStart w:id="11" w:name="_Toc27078"/>
      <w:r>
        <w:rPr>
          <w:rFonts w:hint="eastAsia"/>
          <w:lang w:val="en-US" w:eastAsia="zh-CN"/>
        </w:rPr>
        <w:t>（8）修改参数</w:t>
      </w:r>
      <w:bookmarkEnd w:id="11"/>
    </w:p>
    <w:p>
      <w:pPr>
        <w:rPr>
          <w:rFonts w:hint="eastAsia"/>
          <w:lang w:val="en-US" w:eastAsia="zh-CN"/>
        </w:rPr>
      </w:pPr>
      <w:r>
        <w:rPr>
          <w:rFonts w:hint="eastAsia"/>
          <w:lang w:val="en-US" w:eastAsia="zh-CN"/>
        </w:rPr>
        <w:t>首先修改变量SizeOfOptionalHeader整个可选NT头的大小，在第2步中删除了14个目录项即14*8=112个字节，所以该变量的值应该改为E0-70=70H。修改后的结果如下图所示。</w:t>
      </w:r>
    </w:p>
    <w:p>
      <w:pPr>
        <w:rPr>
          <w:rFonts w:hint="default"/>
          <w:lang w:val="en-US" w:eastAsia="zh-CN"/>
        </w:rPr>
      </w:pPr>
      <w:r>
        <w:drawing>
          <wp:inline distT="0" distB="0" distL="114300" distR="114300">
            <wp:extent cx="4897755" cy="218440"/>
            <wp:effectExtent l="0" t="0" r="4445" b="1016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5"/>
                    <a:stretch>
                      <a:fillRect/>
                    </a:stretch>
                  </pic:blipFill>
                  <pic:spPr>
                    <a:xfrm>
                      <a:off x="0" y="0"/>
                      <a:ext cx="4897755" cy="218440"/>
                    </a:xfrm>
                    <a:prstGeom prst="rect">
                      <a:avLst/>
                    </a:prstGeom>
                    <a:noFill/>
                    <a:ln>
                      <a:noFill/>
                    </a:ln>
                  </pic:spPr>
                </pic:pic>
              </a:graphicData>
            </a:graphic>
          </wp:inline>
        </w:drawing>
      </w:r>
    </w:p>
    <w:p>
      <w:pPr>
        <w:rPr>
          <w:rFonts w:hint="default"/>
          <w:lang w:val="en-US" w:eastAsia="zh-CN"/>
        </w:rPr>
      </w:pPr>
      <w:r>
        <w:rPr>
          <w:rFonts w:hint="eastAsia"/>
          <w:lang w:val="en-US" w:eastAsia="zh-CN"/>
        </w:rPr>
        <w:t>然后修改变量</w:t>
      </w:r>
      <w:r>
        <w:t>AddressOfEntryPoint</w:t>
      </w:r>
      <w:r>
        <w:rPr>
          <w:rFonts w:hint="eastAsia"/>
          <w:lang w:val="en-US" w:eastAsia="zh-CN"/>
        </w:rPr>
        <w:t>的值，将其指向程序代码的起始位置。</w:t>
      </w:r>
    </w:p>
    <w:p>
      <w:r>
        <w:drawing>
          <wp:inline distT="0" distB="0" distL="114300" distR="114300">
            <wp:extent cx="4601845" cy="212725"/>
            <wp:effectExtent l="0" t="0" r="8255" b="3175"/>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26"/>
                    <a:stretch>
                      <a:fillRect/>
                    </a:stretch>
                  </pic:blipFill>
                  <pic:spPr>
                    <a:xfrm>
                      <a:off x="0" y="0"/>
                      <a:ext cx="4601845" cy="212725"/>
                    </a:xfrm>
                    <a:prstGeom prst="rect">
                      <a:avLst/>
                    </a:prstGeom>
                    <a:noFill/>
                    <a:ln>
                      <a:noFill/>
                    </a:ln>
                  </pic:spPr>
                </pic:pic>
              </a:graphicData>
            </a:graphic>
          </wp:inline>
        </w:drawing>
      </w:r>
    </w:p>
    <w:p>
      <w:pPr>
        <w:rPr>
          <w:rFonts w:hint="eastAsia"/>
          <w:lang w:val="en-US" w:eastAsia="zh-CN"/>
        </w:rPr>
      </w:pPr>
      <w:r>
        <w:rPr>
          <w:rFonts w:hint="eastAsia"/>
          <w:lang w:val="en-US" w:eastAsia="zh-CN"/>
        </w:rPr>
        <w:t>然后修改变量SizeOfHeaders指向第一个节开始的位置，在这里让其指向程序开始地址。</w:t>
      </w:r>
    </w:p>
    <w:p>
      <w:pPr>
        <w:rPr>
          <w:rFonts w:hint="default"/>
          <w:lang w:val="en-US" w:eastAsia="zh-CN"/>
        </w:rPr>
      </w:pPr>
      <w:r>
        <w:drawing>
          <wp:inline distT="0" distB="0" distL="114300" distR="114300">
            <wp:extent cx="4400550" cy="177800"/>
            <wp:effectExtent l="0" t="0" r="6350" b="0"/>
            <wp:docPr id="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
                    <pic:cNvPicPr>
                      <a:picLocks noChangeAspect="1"/>
                    </pic:cNvPicPr>
                  </pic:nvPicPr>
                  <pic:blipFill>
                    <a:blip r:embed="rId27"/>
                    <a:stretch>
                      <a:fillRect/>
                    </a:stretch>
                  </pic:blipFill>
                  <pic:spPr>
                    <a:xfrm>
                      <a:off x="0" y="0"/>
                      <a:ext cx="4400550" cy="177800"/>
                    </a:xfrm>
                    <a:prstGeom prst="rect">
                      <a:avLst/>
                    </a:prstGeom>
                    <a:noFill/>
                    <a:ln>
                      <a:noFill/>
                    </a:ln>
                  </pic:spPr>
                </pic:pic>
              </a:graphicData>
            </a:graphic>
          </wp:inline>
        </w:drawing>
      </w:r>
    </w:p>
    <w:p>
      <w:pPr>
        <w:ind w:left="0" w:leftChars="0" w:firstLine="0" w:firstLineChars="0"/>
        <w:rPr>
          <w:rFonts w:hint="default"/>
          <w:lang w:val="en-US" w:eastAsia="zh-CN"/>
        </w:rPr>
      </w:pPr>
    </w:p>
    <w:p>
      <w:pPr>
        <w:rPr>
          <w:rFonts w:hint="default"/>
          <w:lang w:val="en-US" w:eastAsia="zh-CN"/>
        </w:rPr>
      </w:pPr>
      <w:r>
        <w:rPr>
          <w:rFonts w:hint="eastAsia"/>
          <w:lang w:val="en-US" w:eastAsia="zh-CN"/>
        </w:rPr>
        <w:t>然后是修改导入表的RVA和Size，RVA指向F0位置，大小为28个字节。</w:t>
      </w:r>
    </w:p>
    <w:p>
      <w:pPr>
        <w:rPr>
          <w:rFonts w:hint="default"/>
          <w:lang w:val="en-US" w:eastAsia="zh-CN"/>
        </w:rPr>
      </w:pPr>
      <w:r>
        <w:drawing>
          <wp:inline distT="0" distB="0" distL="114300" distR="114300">
            <wp:extent cx="4222750" cy="209550"/>
            <wp:effectExtent l="0" t="0" r="6350" b="6350"/>
            <wp:docPr id="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
                    <pic:cNvPicPr>
                      <a:picLocks noChangeAspect="1"/>
                    </pic:cNvPicPr>
                  </pic:nvPicPr>
                  <pic:blipFill>
                    <a:blip r:embed="rId28"/>
                    <a:stretch>
                      <a:fillRect/>
                    </a:stretch>
                  </pic:blipFill>
                  <pic:spPr>
                    <a:xfrm>
                      <a:off x="0" y="0"/>
                      <a:ext cx="4222750" cy="209550"/>
                    </a:xfrm>
                    <a:prstGeom prst="rect">
                      <a:avLst/>
                    </a:prstGeom>
                    <a:noFill/>
                    <a:ln>
                      <a:noFill/>
                    </a:ln>
                  </pic:spPr>
                </pic:pic>
              </a:graphicData>
            </a:graphic>
          </wp:inline>
        </w:drawing>
      </w:r>
    </w:p>
    <w:p>
      <w:pPr>
        <w:rPr>
          <w:rFonts w:hint="default"/>
          <w:lang w:val="en-US" w:eastAsia="zh-CN"/>
        </w:rPr>
      </w:pPr>
      <w:r>
        <w:rPr>
          <w:rFonts w:hint="eastAsia"/>
          <w:lang w:val="en-US" w:eastAsia="zh-CN"/>
        </w:rPr>
        <w:t>最后修改节表的VirtualAddress和PointerToRawData两个变量的值使其指向A4H位置。</w:t>
      </w:r>
    </w:p>
    <w:p>
      <w:pPr>
        <w:rPr>
          <w:rFonts w:hint="default"/>
          <w:lang w:val="en-US" w:eastAsia="zh-CN"/>
        </w:rPr>
      </w:pPr>
      <w:r>
        <w:drawing>
          <wp:inline distT="0" distB="0" distL="114300" distR="114300">
            <wp:extent cx="4455160" cy="436880"/>
            <wp:effectExtent l="0" t="0" r="2540" b="7620"/>
            <wp:docPr id="9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7"/>
                    <pic:cNvPicPr>
                      <a:picLocks noChangeAspect="1"/>
                    </pic:cNvPicPr>
                  </pic:nvPicPr>
                  <pic:blipFill>
                    <a:blip r:embed="rId29"/>
                    <a:stretch>
                      <a:fillRect/>
                    </a:stretch>
                  </pic:blipFill>
                  <pic:spPr>
                    <a:xfrm>
                      <a:off x="0" y="0"/>
                      <a:ext cx="4455160" cy="4368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pStyle w:val="2"/>
        <w:bidi w:val="0"/>
        <w:ind w:left="0" w:leftChars="0" w:firstLine="0" w:firstLineChars="0"/>
        <w:rPr>
          <w:rFonts w:hint="eastAsia"/>
          <w:lang w:val="en-US" w:eastAsia="zh-CN"/>
        </w:rPr>
      </w:pPr>
      <w:bookmarkStart w:id="12" w:name="_Toc31359"/>
      <w:r>
        <w:rPr>
          <w:rFonts w:hint="eastAsia"/>
          <w:lang w:val="en-US" w:eastAsia="zh-CN"/>
        </w:rPr>
        <w:t>4.结果展示</w:t>
      </w:r>
      <w:bookmarkEnd w:id="12"/>
    </w:p>
    <w:p>
      <w:pPr>
        <w:rPr>
          <w:rFonts w:hint="eastAsia"/>
          <w:lang w:val="en-US" w:eastAsia="zh-CN"/>
        </w:rPr>
      </w:pPr>
      <w:bookmarkStart w:id="13" w:name="_GoBack"/>
      <w:bookmarkEnd w:id="13"/>
      <w:r>
        <w:rPr>
          <w:rFonts w:hint="eastAsia"/>
          <w:lang w:val="en-US" w:eastAsia="zh-CN"/>
        </w:rPr>
        <w:t>最终修改后的PE文件如下图所示</w:t>
      </w:r>
    </w:p>
    <w:p>
      <w:r>
        <w:drawing>
          <wp:inline distT="0" distB="0" distL="114300" distR="114300">
            <wp:extent cx="5414010" cy="2968625"/>
            <wp:effectExtent l="0" t="0" r="8890" b="3175"/>
            <wp:docPr id="9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1"/>
                    <pic:cNvPicPr>
                      <a:picLocks noChangeAspect="1"/>
                    </pic:cNvPicPr>
                  </pic:nvPicPr>
                  <pic:blipFill>
                    <a:blip r:embed="rId30"/>
                    <a:stretch>
                      <a:fillRect/>
                    </a:stretch>
                  </pic:blipFill>
                  <pic:spPr>
                    <a:xfrm>
                      <a:off x="0" y="0"/>
                      <a:ext cx="5414010" cy="2968625"/>
                    </a:xfrm>
                    <a:prstGeom prst="rect">
                      <a:avLst/>
                    </a:prstGeom>
                    <a:noFill/>
                    <a:ln>
                      <a:noFill/>
                    </a:ln>
                  </pic:spPr>
                </pic:pic>
              </a:graphicData>
            </a:graphic>
          </wp:inline>
        </w:drawing>
      </w:r>
    </w:p>
    <w:p>
      <w:pPr>
        <w:rPr>
          <w:rFonts w:hint="eastAsia"/>
          <w:lang w:val="en-US" w:eastAsia="zh-CN"/>
        </w:rPr>
      </w:pPr>
      <w:r>
        <w:rPr>
          <w:rFonts w:hint="eastAsia"/>
          <w:lang w:val="en-US" w:eastAsia="zh-CN"/>
        </w:rPr>
        <w:t>执行该PE文件运行结果如下图所示</w:t>
      </w:r>
    </w:p>
    <w:p>
      <w:pPr>
        <w:rPr>
          <w:rFonts w:hint="eastAsia"/>
          <w:lang w:val="en-US" w:eastAsia="zh-CN"/>
        </w:rPr>
      </w:pPr>
      <w:r>
        <w:drawing>
          <wp:inline distT="0" distB="0" distL="114300" distR="114300">
            <wp:extent cx="3346450" cy="1612900"/>
            <wp:effectExtent l="0" t="0" r="6350" b="0"/>
            <wp:docPr id="9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2"/>
                    <pic:cNvPicPr>
                      <a:picLocks noChangeAspect="1"/>
                    </pic:cNvPicPr>
                  </pic:nvPicPr>
                  <pic:blipFill>
                    <a:blip r:embed="rId31"/>
                    <a:stretch>
                      <a:fillRect/>
                    </a:stretch>
                  </pic:blipFill>
                  <pic:spPr>
                    <a:xfrm>
                      <a:off x="0" y="0"/>
                      <a:ext cx="3346450" cy="1612900"/>
                    </a:xfrm>
                    <a:prstGeom prst="rect">
                      <a:avLst/>
                    </a:prstGeom>
                    <a:noFill/>
                    <a:ln>
                      <a:noFill/>
                    </a:ln>
                  </pic:spPr>
                </pic:pic>
              </a:graphicData>
            </a:graphic>
          </wp:inline>
        </w:drawing>
      </w:r>
    </w:p>
    <w:p>
      <w:pPr>
        <w:ind w:left="0" w:leftChars="0" w:firstLine="0" w:firstLineChars="0"/>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pPr>
    </w:p>
    <w:sectPr>
      <w:footerReference r:id="rId6" w:type="default"/>
      <w:pgSz w:w="11906" w:h="16838"/>
      <w:pgMar w:top="1440" w:right="1800" w:bottom="1440" w:left="1800" w:header="851" w:footer="992" w:gutter="0"/>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PAGE   \* MERGEFORMAT</w:instrText>
    </w:r>
    <w:r>
      <w:fldChar w:fldCharType="separate"/>
    </w:r>
    <w:r>
      <w:rPr>
        <w:lang w:val="zh-CN"/>
      </w:rPr>
      <w:t>3</w:t>
    </w:r>
    <w:r>
      <w:fldChar w:fldCharType="end"/>
    </w:r>
  </w:p>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g4YjkyOTNjNzViYmEwYjYzY2ZhYmY1MGM3OTNiOWUifQ=="/>
  </w:docVars>
  <w:rsids>
    <w:rsidRoot w:val="00D7518C"/>
    <w:rsid w:val="0000565E"/>
    <w:rsid w:val="000220A3"/>
    <w:rsid w:val="000443C5"/>
    <w:rsid w:val="00086C9D"/>
    <w:rsid w:val="000942B7"/>
    <w:rsid w:val="000B38E0"/>
    <w:rsid w:val="000C47E5"/>
    <w:rsid w:val="000D64BA"/>
    <w:rsid w:val="000D7369"/>
    <w:rsid w:val="00101F9F"/>
    <w:rsid w:val="00106400"/>
    <w:rsid w:val="00115A7C"/>
    <w:rsid w:val="0013424A"/>
    <w:rsid w:val="0013711B"/>
    <w:rsid w:val="001558D4"/>
    <w:rsid w:val="00176036"/>
    <w:rsid w:val="00184788"/>
    <w:rsid w:val="00196A86"/>
    <w:rsid w:val="001A677B"/>
    <w:rsid w:val="001C76BA"/>
    <w:rsid w:val="001D0CA2"/>
    <w:rsid w:val="00260796"/>
    <w:rsid w:val="0026719C"/>
    <w:rsid w:val="00273F7D"/>
    <w:rsid w:val="00323F27"/>
    <w:rsid w:val="00376291"/>
    <w:rsid w:val="00386409"/>
    <w:rsid w:val="00390896"/>
    <w:rsid w:val="003A2227"/>
    <w:rsid w:val="003B32F1"/>
    <w:rsid w:val="003E688D"/>
    <w:rsid w:val="00425B43"/>
    <w:rsid w:val="004314AC"/>
    <w:rsid w:val="0044155E"/>
    <w:rsid w:val="004543B7"/>
    <w:rsid w:val="004C11A7"/>
    <w:rsid w:val="00502428"/>
    <w:rsid w:val="00506368"/>
    <w:rsid w:val="0050766C"/>
    <w:rsid w:val="00517420"/>
    <w:rsid w:val="0052420B"/>
    <w:rsid w:val="00534225"/>
    <w:rsid w:val="005627BB"/>
    <w:rsid w:val="00597AB5"/>
    <w:rsid w:val="005A27EE"/>
    <w:rsid w:val="005B3EB7"/>
    <w:rsid w:val="005B56CF"/>
    <w:rsid w:val="005D781F"/>
    <w:rsid w:val="005F613C"/>
    <w:rsid w:val="005F7129"/>
    <w:rsid w:val="00603477"/>
    <w:rsid w:val="00637982"/>
    <w:rsid w:val="0064226E"/>
    <w:rsid w:val="006546E5"/>
    <w:rsid w:val="006632E4"/>
    <w:rsid w:val="0066602F"/>
    <w:rsid w:val="006669D8"/>
    <w:rsid w:val="006729C9"/>
    <w:rsid w:val="00673A45"/>
    <w:rsid w:val="0069388C"/>
    <w:rsid w:val="00697416"/>
    <w:rsid w:val="00733048"/>
    <w:rsid w:val="00775F73"/>
    <w:rsid w:val="00792454"/>
    <w:rsid w:val="007D0CDC"/>
    <w:rsid w:val="007F1768"/>
    <w:rsid w:val="00817800"/>
    <w:rsid w:val="008249FF"/>
    <w:rsid w:val="0082602C"/>
    <w:rsid w:val="00826917"/>
    <w:rsid w:val="008A2583"/>
    <w:rsid w:val="008C4E1B"/>
    <w:rsid w:val="008D07AE"/>
    <w:rsid w:val="0090541A"/>
    <w:rsid w:val="00906CE2"/>
    <w:rsid w:val="00920889"/>
    <w:rsid w:val="00947A8A"/>
    <w:rsid w:val="009520C1"/>
    <w:rsid w:val="00987E4C"/>
    <w:rsid w:val="00994B9C"/>
    <w:rsid w:val="009F1C68"/>
    <w:rsid w:val="00A0283B"/>
    <w:rsid w:val="00A3227A"/>
    <w:rsid w:val="00A67586"/>
    <w:rsid w:val="00A904AC"/>
    <w:rsid w:val="00AA1A6F"/>
    <w:rsid w:val="00AB5852"/>
    <w:rsid w:val="00AC0668"/>
    <w:rsid w:val="00AC46C1"/>
    <w:rsid w:val="00AC6BBD"/>
    <w:rsid w:val="00AD1183"/>
    <w:rsid w:val="00AE5407"/>
    <w:rsid w:val="00B25A05"/>
    <w:rsid w:val="00BC67A4"/>
    <w:rsid w:val="00BE3D50"/>
    <w:rsid w:val="00BF7FEC"/>
    <w:rsid w:val="00C05458"/>
    <w:rsid w:val="00C12D68"/>
    <w:rsid w:val="00C45E85"/>
    <w:rsid w:val="00C55CE9"/>
    <w:rsid w:val="00C644BC"/>
    <w:rsid w:val="00C75EA2"/>
    <w:rsid w:val="00CC5381"/>
    <w:rsid w:val="00CC73C6"/>
    <w:rsid w:val="00CD45F2"/>
    <w:rsid w:val="00CF2DBF"/>
    <w:rsid w:val="00D06D92"/>
    <w:rsid w:val="00D12DA6"/>
    <w:rsid w:val="00D15346"/>
    <w:rsid w:val="00D271D9"/>
    <w:rsid w:val="00D60DF9"/>
    <w:rsid w:val="00D7518C"/>
    <w:rsid w:val="00D94638"/>
    <w:rsid w:val="00DB7898"/>
    <w:rsid w:val="00DD29BA"/>
    <w:rsid w:val="00DE4F19"/>
    <w:rsid w:val="00DE63D1"/>
    <w:rsid w:val="00E1695C"/>
    <w:rsid w:val="00E22CB8"/>
    <w:rsid w:val="00E23453"/>
    <w:rsid w:val="00E31B45"/>
    <w:rsid w:val="00E51251"/>
    <w:rsid w:val="00E5184F"/>
    <w:rsid w:val="00E91CBF"/>
    <w:rsid w:val="00E9352E"/>
    <w:rsid w:val="00ED181F"/>
    <w:rsid w:val="00F44B7C"/>
    <w:rsid w:val="00F57BE4"/>
    <w:rsid w:val="00F61F26"/>
    <w:rsid w:val="00F923C2"/>
    <w:rsid w:val="00FB55F7"/>
    <w:rsid w:val="00FF19C8"/>
    <w:rsid w:val="012B1EFA"/>
    <w:rsid w:val="023E2917"/>
    <w:rsid w:val="026C70A3"/>
    <w:rsid w:val="03266D49"/>
    <w:rsid w:val="03A16C95"/>
    <w:rsid w:val="04B80AA3"/>
    <w:rsid w:val="04C0540B"/>
    <w:rsid w:val="04C21E2E"/>
    <w:rsid w:val="05332936"/>
    <w:rsid w:val="05633F61"/>
    <w:rsid w:val="05773759"/>
    <w:rsid w:val="067100CE"/>
    <w:rsid w:val="07A0446F"/>
    <w:rsid w:val="07F908C1"/>
    <w:rsid w:val="08DA3463"/>
    <w:rsid w:val="09365F47"/>
    <w:rsid w:val="0A1E3F20"/>
    <w:rsid w:val="0ACA3A8C"/>
    <w:rsid w:val="0B3316D4"/>
    <w:rsid w:val="0C2C1024"/>
    <w:rsid w:val="0C757BA0"/>
    <w:rsid w:val="0C8B3619"/>
    <w:rsid w:val="0D642C00"/>
    <w:rsid w:val="0EDC5F2E"/>
    <w:rsid w:val="0FC31523"/>
    <w:rsid w:val="10A0683C"/>
    <w:rsid w:val="11E72F8D"/>
    <w:rsid w:val="127963C9"/>
    <w:rsid w:val="13F86113"/>
    <w:rsid w:val="14064C04"/>
    <w:rsid w:val="1438591A"/>
    <w:rsid w:val="17B62B1E"/>
    <w:rsid w:val="188B6011"/>
    <w:rsid w:val="19DE57A0"/>
    <w:rsid w:val="1AC832E5"/>
    <w:rsid w:val="1B0911B7"/>
    <w:rsid w:val="1B6162FC"/>
    <w:rsid w:val="1B753C44"/>
    <w:rsid w:val="1CB57848"/>
    <w:rsid w:val="1D4E2F98"/>
    <w:rsid w:val="1FF04F6E"/>
    <w:rsid w:val="20856FD7"/>
    <w:rsid w:val="20C87514"/>
    <w:rsid w:val="21327C25"/>
    <w:rsid w:val="245425F3"/>
    <w:rsid w:val="24AE3E04"/>
    <w:rsid w:val="25A23151"/>
    <w:rsid w:val="25A948AF"/>
    <w:rsid w:val="25B763DF"/>
    <w:rsid w:val="26541773"/>
    <w:rsid w:val="27C96838"/>
    <w:rsid w:val="298458B0"/>
    <w:rsid w:val="2CB1585D"/>
    <w:rsid w:val="2CE456C6"/>
    <w:rsid w:val="2CFF2E26"/>
    <w:rsid w:val="2E913DED"/>
    <w:rsid w:val="2F7730E6"/>
    <w:rsid w:val="2FEE6FA9"/>
    <w:rsid w:val="303809E9"/>
    <w:rsid w:val="324B4A22"/>
    <w:rsid w:val="334F5196"/>
    <w:rsid w:val="33FB19E8"/>
    <w:rsid w:val="344E008B"/>
    <w:rsid w:val="37BC00E4"/>
    <w:rsid w:val="37CB4A38"/>
    <w:rsid w:val="382F1F54"/>
    <w:rsid w:val="38901CD2"/>
    <w:rsid w:val="39B711BB"/>
    <w:rsid w:val="39C61448"/>
    <w:rsid w:val="39D41A12"/>
    <w:rsid w:val="3AAF4B3C"/>
    <w:rsid w:val="3CB2266B"/>
    <w:rsid w:val="3D1F510A"/>
    <w:rsid w:val="3D860C94"/>
    <w:rsid w:val="3DEE3D8F"/>
    <w:rsid w:val="3FAD7510"/>
    <w:rsid w:val="424D7596"/>
    <w:rsid w:val="42E76F2B"/>
    <w:rsid w:val="433646E5"/>
    <w:rsid w:val="43394F1B"/>
    <w:rsid w:val="446D5304"/>
    <w:rsid w:val="45F12DF0"/>
    <w:rsid w:val="47431B45"/>
    <w:rsid w:val="47BC2492"/>
    <w:rsid w:val="48C929E6"/>
    <w:rsid w:val="49262D08"/>
    <w:rsid w:val="492E48E8"/>
    <w:rsid w:val="4A002400"/>
    <w:rsid w:val="4A4512E4"/>
    <w:rsid w:val="4B756409"/>
    <w:rsid w:val="4C9B1D07"/>
    <w:rsid w:val="4CA010CC"/>
    <w:rsid w:val="4CCD2494"/>
    <w:rsid w:val="4CED0B42"/>
    <w:rsid w:val="4E3F3886"/>
    <w:rsid w:val="4E8E7306"/>
    <w:rsid w:val="4F6A570A"/>
    <w:rsid w:val="4F7D080E"/>
    <w:rsid w:val="505508BC"/>
    <w:rsid w:val="51371532"/>
    <w:rsid w:val="52F20088"/>
    <w:rsid w:val="53CA1803"/>
    <w:rsid w:val="542B77C8"/>
    <w:rsid w:val="54A23C32"/>
    <w:rsid w:val="55535457"/>
    <w:rsid w:val="56535F16"/>
    <w:rsid w:val="572C3C57"/>
    <w:rsid w:val="596E53F1"/>
    <w:rsid w:val="5AB13AF1"/>
    <w:rsid w:val="5B3036E5"/>
    <w:rsid w:val="5B6C29B5"/>
    <w:rsid w:val="5BEE4172"/>
    <w:rsid w:val="5C5C6B82"/>
    <w:rsid w:val="5CA51924"/>
    <w:rsid w:val="5CE600F7"/>
    <w:rsid w:val="5D111C5C"/>
    <w:rsid w:val="5D54616A"/>
    <w:rsid w:val="5DCD2645"/>
    <w:rsid w:val="5F3E2FA9"/>
    <w:rsid w:val="5FD172FC"/>
    <w:rsid w:val="60824D19"/>
    <w:rsid w:val="61CB6793"/>
    <w:rsid w:val="632E0837"/>
    <w:rsid w:val="63745596"/>
    <w:rsid w:val="63D12EB8"/>
    <w:rsid w:val="642121F6"/>
    <w:rsid w:val="64D61F52"/>
    <w:rsid w:val="651B2A4B"/>
    <w:rsid w:val="65F45284"/>
    <w:rsid w:val="666310A9"/>
    <w:rsid w:val="66F16A5A"/>
    <w:rsid w:val="67D8195E"/>
    <w:rsid w:val="68945920"/>
    <w:rsid w:val="6A671C6C"/>
    <w:rsid w:val="6AFC48F2"/>
    <w:rsid w:val="6B1B3197"/>
    <w:rsid w:val="6C3479C3"/>
    <w:rsid w:val="6E210474"/>
    <w:rsid w:val="6EB45D4F"/>
    <w:rsid w:val="6F4B2CC1"/>
    <w:rsid w:val="708F46BE"/>
    <w:rsid w:val="7104444A"/>
    <w:rsid w:val="73D42593"/>
    <w:rsid w:val="749B6087"/>
    <w:rsid w:val="76692538"/>
    <w:rsid w:val="76C31654"/>
    <w:rsid w:val="776C790B"/>
    <w:rsid w:val="784D233E"/>
    <w:rsid w:val="78C34C27"/>
    <w:rsid w:val="78C67557"/>
    <w:rsid w:val="79393B8B"/>
    <w:rsid w:val="7AA95892"/>
    <w:rsid w:val="7B25744C"/>
    <w:rsid w:val="7B2E2163"/>
    <w:rsid w:val="7CA523B1"/>
    <w:rsid w:val="7CE269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56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7"/>
    <w:qFormat/>
    <w:uiPriority w:val="9"/>
    <w:pPr>
      <w:keepNext/>
      <w:keepLines/>
      <w:spacing w:before="340" w:beforeLines="0" w:beforeAutospacing="0" w:after="330" w:afterLines="0" w:afterAutospacing="0" w:line="576" w:lineRule="auto"/>
      <w:outlineLvl w:val="0"/>
    </w:pPr>
    <w:rPr>
      <w:b/>
      <w:kern w:val="44"/>
      <w:sz w:val="32"/>
    </w:rPr>
  </w:style>
  <w:style w:type="paragraph" w:styleId="3">
    <w:name w:val="heading 2"/>
    <w:basedOn w:val="1"/>
    <w:next w:val="1"/>
    <w:link w:val="20"/>
    <w:qFormat/>
    <w:uiPriority w:val="0"/>
    <w:pPr>
      <w:keepNext/>
      <w:keepLines/>
      <w:spacing w:before="20" w:after="20" w:line="240" w:lineRule="auto"/>
      <w:outlineLvl w:val="1"/>
    </w:pPr>
    <w:rPr>
      <w:rFonts w:ascii="Arial" w:hAnsi="Arial"/>
      <w:bCs/>
      <w:sz w:val="28"/>
      <w:szCs w:val="32"/>
    </w:rPr>
  </w:style>
  <w:style w:type="paragraph" w:styleId="4">
    <w:name w:val="heading 3"/>
    <w:basedOn w:val="1"/>
    <w:next w:val="1"/>
    <w:link w:val="21"/>
    <w:qFormat/>
    <w:uiPriority w:val="0"/>
    <w:pPr>
      <w:keepNext/>
      <w:keepLines/>
      <w:spacing w:before="20" w:after="20" w:line="240" w:lineRule="auto"/>
      <w:outlineLvl w:val="2"/>
    </w:pPr>
    <w:rPr>
      <w:b/>
      <w:bCs/>
      <w:sz w:val="28"/>
      <w:szCs w:val="28"/>
    </w:rPr>
  </w:style>
  <w:style w:type="paragraph" w:styleId="5">
    <w:name w:val="heading 4"/>
    <w:basedOn w:val="1"/>
    <w:next w:val="1"/>
    <w:link w:val="22"/>
    <w:qFormat/>
    <w:uiPriority w:val="0"/>
    <w:pPr>
      <w:keepNext/>
      <w:keepLines/>
      <w:spacing w:before="280" w:after="290" w:line="377" w:lineRule="auto"/>
      <w:ind w:firstLine="0" w:firstLineChars="0"/>
      <w:outlineLvl w:val="3"/>
    </w:pPr>
    <w:rPr>
      <w:rFonts w:ascii="Arial" w:hAnsi="Arial" w:eastAsia="黑体"/>
      <w:b/>
      <w:bCs/>
      <w:sz w:val="28"/>
      <w:szCs w:val="28"/>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footer"/>
    <w:basedOn w:val="1"/>
    <w:link w:val="23"/>
    <w:qFormat/>
    <w:uiPriority w:val="0"/>
    <w:pPr>
      <w:tabs>
        <w:tab w:val="center" w:pos="4153"/>
        <w:tab w:val="right" w:pos="8306"/>
      </w:tabs>
      <w:snapToGrid w:val="0"/>
      <w:jc w:val="left"/>
    </w:pPr>
    <w:rPr>
      <w:rFonts w:asciiTheme="minorHAnsi" w:hAnsiTheme="minorHAnsi" w:eastAsiaTheme="minorEastAsia" w:cstheme="minorBidi"/>
      <w:sz w:val="18"/>
      <w:szCs w:val="18"/>
    </w:rPr>
  </w:style>
  <w:style w:type="paragraph" w:styleId="8">
    <w:name w:val="header"/>
    <w:basedOn w:val="1"/>
    <w:link w:val="24"/>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semiHidden/>
    <w:unhideWhenUsed/>
    <w:uiPriority w:val="39"/>
  </w:style>
  <w:style w:type="paragraph" w:styleId="10">
    <w:name w:val="toc 4"/>
    <w:basedOn w:val="1"/>
    <w:next w:val="1"/>
    <w:unhideWhenUsed/>
    <w:qFormat/>
    <w:uiPriority w:val="39"/>
    <w:pPr>
      <w:ind w:left="1260" w:leftChars="600"/>
    </w:pPr>
  </w:style>
  <w:style w:type="paragraph" w:styleId="11">
    <w:name w:val="toc 2"/>
    <w:basedOn w:val="1"/>
    <w:next w:val="1"/>
    <w:unhideWhenUsed/>
    <w:qFormat/>
    <w:uiPriority w:val="39"/>
    <w:pPr>
      <w:ind w:left="420" w:leftChars="200"/>
    </w:pPr>
  </w:style>
  <w:style w:type="paragraph" w:styleId="1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5">
    <w:name w:val="Table Grid"/>
    <w:basedOn w:val="1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FollowedHyperlink"/>
    <w:basedOn w:val="16"/>
    <w:semiHidden/>
    <w:unhideWhenUsed/>
    <w:qFormat/>
    <w:uiPriority w:val="99"/>
    <w:rPr>
      <w:color w:val="800080"/>
      <w:u w:val="single"/>
    </w:rPr>
  </w:style>
  <w:style w:type="character" w:styleId="18">
    <w:name w:val="Hyperlink"/>
    <w:qFormat/>
    <w:uiPriority w:val="99"/>
    <w:rPr>
      <w:color w:val="0000FF"/>
      <w:u w:val="single"/>
    </w:rPr>
  </w:style>
  <w:style w:type="character" w:styleId="19">
    <w:name w:val="HTML Code"/>
    <w:basedOn w:val="16"/>
    <w:semiHidden/>
    <w:unhideWhenUsed/>
    <w:qFormat/>
    <w:uiPriority w:val="99"/>
    <w:rPr>
      <w:rFonts w:ascii="Courier New" w:hAnsi="Courier New"/>
      <w:sz w:val="20"/>
    </w:rPr>
  </w:style>
  <w:style w:type="character" w:customStyle="1" w:styleId="20">
    <w:name w:val="标题 2 字符"/>
    <w:basedOn w:val="16"/>
    <w:link w:val="3"/>
    <w:qFormat/>
    <w:uiPriority w:val="0"/>
    <w:rPr>
      <w:rFonts w:ascii="Arial" w:hAnsi="Arial" w:eastAsia="宋体" w:cs="Times New Roman"/>
      <w:bCs/>
      <w:sz w:val="28"/>
      <w:szCs w:val="32"/>
    </w:rPr>
  </w:style>
  <w:style w:type="character" w:customStyle="1" w:styleId="21">
    <w:name w:val="标题 3 字符"/>
    <w:basedOn w:val="16"/>
    <w:link w:val="4"/>
    <w:qFormat/>
    <w:uiPriority w:val="0"/>
    <w:rPr>
      <w:rFonts w:ascii="Times New Roman" w:hAnsi="Times New Roman" w:eastAsia="宋体" w:cs="Times New Roman"/>
      <w:b/>
      <w:bCs/>
      <w:sz w:val="28"/>
      <w:szCs w:val="28"/>
    </w:rPr>
  </w:style>
  <w:style w:type="character" w:customStyle="1" w:styleId="22">
    <w:name w:val="标题 4 字符"/>
    <w:basedOn w:val="16"/>
    <w:link w:val="5"/>
    <w:qFormat/>
    <w:uiPriority w:val="0"/>
    <w:rPr>
      <w:rFonts w:ascii="Arial" w:hAnsi="Arial" w:eastAsia="黑体" w:cs="Times New Roman"/>
      <w:b/>
      <w:bCs/>
      <w:sz w:val="28"/>
      <w:szCs w:val="28"/>
    </w:rPr>
  </w:style>
  <w:style w:type="character" w:customStyle="1" w:styleId="23">
    <w:name w:val="页脚 字符1"/>
    <w:link w:val="7"/>
    <w:qFormat/>
    <w:uiPriority w:val="0"/>
    <w:rPr>
      <w:sz w:val="18"/>
      <w:szCs w:val="18"/>
    </w:rPr>
  </w:style>
  <w:style w:type="character" w:customStyle="1" w:styleId="24">
    <w:name w:val="页眉 字符"/>
    <w:basedOn w:val="16"/>
    <w:link w:val="8"/>
    <w:qFormat/>
    <w:uiPriority w:val="0"/>
    <w:rPr>
      <w:rFonts w:ascii="Times New Roman" w:hAnsi="Times New Roman" w:eastAsia="宋体" w:cs="Times New Roman"/>
      <w:sz w:val="18"/>
      <w:szCs w:val="18"/>
    </w:rPr>
  </w:style>
  <w:style w:type="paragraph" w:customStyle="1" w:styleId="25">
    <w:name w:val="_Style 13"/>
    <w:basedOn w:val="1"/>
    <w:next w:val="1"/>
    <w:qFormat/>
    <w:uiPriority w:val="39"/>
    <w:pPr>
      <w:ind w:left="1260" w:leftChars="600"/>
    </w:pPr>
  </w:style>
  <w:style w:type="character" w:customStyle="1" w:styleId="26">
    <w:name w:val="页脚 字符"/>
    <w:basedOn w:val="16"/>
    <w:semiHidden/>
    <w:qFormat/>
    <w:uiPriority w:val="99"/>
    <w:rPr>
      <w:rFonts w:ascii="Times New Roman" w:hAnsi="Times New Roman" w:eastAsia="宋体" w:cs="Times New Roman"/>
      <w:sz w:val="18"/>
      <w:szCs w:val="18"/>
    </w:rPr>
  </w:style>
  <w:style w:type="character" w:customStyle="1" w:styleId="27">
    <w:name w:val="标题 1 Char"/>
    <w:link w:val="2"/>
    <w:qFormat/>
    <w:uiPriority w:val="0"/>
    <w:rPr>
      <w:rFonts w:eastAsia="宋体"/>
      <w:b/>
      <w:kern w:val="44"/>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WHU</Company>
  <Pages>5</Pages>
  <Words>366</Words>
  <Characters>2088</Characters>
  <Lines>17</Lines>
  <Paragraphs>4</Paragraphs>
  <TotalTime>3</TotalTime>
  <ScaleCrop>false</ScaleCrop>
  <LinksUpToDate>false</LinksUpToDate>
  <CharactersWithSpaces>2450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2020-03-18T07:45:00Z</dcterms:created>
  <dc:creator>sidelau; Guojun Peng</dc:creator>
  <cp:lastModifiedBy>过客</cp:lastModifiedBy>
  <dcterms:modified xsi:type="dcterms:W3CDTF">2023-12-04T04:09:41Z</dcterms:modified>
  <cp:revision>139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00CBA865E6204CFE9CDF88BC9432D80A_13</vt:lpwstr>
  </property>
</Properties>
</file>