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E8A17" w14:textId="77777777" w:rsidR="00E21D2C" w:rsidRDefault="00E21D2C" w:rsidP="00E21D2C">
      <w:pPr>
        <w:rPr>
          <w:rFonts w:ascii="宋体" w:hAnsi="宋体"/>
          <w:b/>
          <w:bCs/>
          <w:sz w:val="24"/>
          <w:szCs w:val="24"/>
          <w:lang w:eastAsia="zh-Hans"/>
        </w:rPr>
      </w:pPr>
      <w:r>
        <w:rPr>
          <w:rFonts w:ascii="宋体" w:hAnsi="宋体" w:hint="eastAsia"/>
          <w:b/>
          <w:bCs/>
          <w:sz w:val="24"/>
          <w:szCs w:val="24"/>
          <w:lang w:eastAsia="zh-Hans"/>
        </w:rPr>
        <w:t>实验</w:t>
      </w:r>
      <w:r>
        <w:rPr>
          <w:rFonts w:ascii="宋体" w:hAnsi="宋体" w:hint="eastAsia"/>
          <w:b/>
          <w:bCs/>
          <w:sz w:val="24"/>
          <w:szCs w:val="24"/>
        </w:rPr>
        <w:t>1</w:t>
      </w:r>
      <w:r>
        <w:rPr>
          <w:rFonts w:ascii="宋体" w:hAnsi="宋体"/>
          <w:b/>
          <w:bCs/>
          <w:sz w:val="24"/>
          <w:szCs w:val="24"/>
          <w:lang w:eastAsia="zh-Hans"/>
        </w:rPr>
        <w:t xml:space="preserve"> </w:t>
      </w:r>
      <w:r>
        <w:rPr>
          <w:rFonts w:ascii="宋体" w:hAnsi="宋体" w:hint="eastAsia"/>
          <w:sz w:val="24"/>
          <w:szCs w:val="24"/>
          <w:lang w:eastAsia="zh-Hans"/>
        </w:rPr>
        <w:t>完成</w:t>
      </w:r>
      <w:r>
        <w:rPr>
          <w:rFonts w:ascii="宋体" w:hAnsi="宋体"/>
          <w:sz w:val="24"/>
          <w:szCs w:val="24"/>
          <w:lang w:eastAsia="zh-Hans"/>
        </w:rPr>
        <w:t>64</w:t>
      </w:r>
      <w:r>
        <w:rPr>
          <w:rFonts w:ascii="宋体" w:hAnsi="宋体" w:hint="eastAsia"/>
          <w:sz w:val="24"/>
          <w:szCs w:val="24"/>
        </w:rPr>
        <w:t>位</w:t>
      </w:r>
      <w:r>
        <w:rPr>
          <w:rFonts w:ascii="宋体" w:hAnsi="宋体" w:hint="eastAsia"/>
          <w:sz w:val="24"/>
          <w:szCs w:val="24"/>
          <w:lang w:eastAsia="zh-Hans"/>
        </w:rPr>
        <w:t>目标程序roarctf_2019_realloc_magic的</w:t>
      </w:r>
      <w:r>
        <w:rPr>
          <w:rFonts w:ascii="宋体" w:hAnsi="宋体" w:hint="eastAsia"/>
          <w:sz w:val="24"/>
          <w:szCs w:val="24"/>
        </w:rPr>
        <w:t>利用</w:t>
      </w:r>
      <w:r>
        <w:rPr>
          <w:rFonts w:ascii="宋体" w:hAnsi="宋体" w:hint="eastAsia"/>
          <w:sz w:val="24"/>
          <w:szCs w:val="24"/>
          <w:lang w:eastAsia="zh-Hans"/>
        </w:rPr>
        <w:t>。</w:t>
      </w:r>
    </w:p>
    <w:p w14:paraId="08048FC4" w14:textId="77777777" w:rsidR="00E21D2C" w:rsidRDefault="00E21D2C" w:rsidP="00E21D2C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  <w:lang w:eastAsia="zh-Hans"/>
        </w:rPr>
        <w:t>实验目的</w:t>
      </w:r>
      <w:r>
        <w:rPr>
          <w:rFonts w:ascii="宋体" w:hAnsi="宋体"/>
          <w:b/>
          <w:bCs/>
          <w:sz w:val="24"/>
          <w:szCs w:val="24"/>
          <w:lang w:eastAsia="zh-Hans"/>
        </w:rPr>
        <w:t>：</w:t>
      </w:r>
    </w:p>
    <w:p w14:paraId="320C0BE6" w14:textId="77777777" w:rsidR="00E21D2C" w:rsidRDefault="00E21D2C" w:rsidP="00E21D2C">
      <w:pPr>
        <w:pStyle w:val="md-end-block"/>
        <w:numPr>
          <w:ilvl w:val="1"/>
          <w:numId w:val="1"/>
        </w:numPr>
        <w:rPr>
          <w:rFonts w:ascii="Open Sans" w:hAnsi="Open Sans" w:cs="Open Sans"/>
          <w:color w:val="333333"/>
        </w:rPr>
      </w:pPr>
      <w:r>
        <w:rPr>
          <w:rFonts w:hint="eastAsia"/>
          <w:lang w:eastAsia="zh-Hans"/>
        </w:rPr>
        <w:t>学会</w:t>
      </w:r>
      <w:r>
        <w:rPr>
          <w:rFonts w:hint="eastAsia"/>
        </w:rPr>
        <w:t>64位堆UAF漏洞利用</w:t>
      </w:r>
      <w:r>
        <w:rPr>
          <w:rFonts w:hint="eastAsia"/>
          <w:lang w:eastAsia="zh-Hans"/>
        </w:rPr>
        <w:t>方法，结合</w:t>
      </w:r>
      <w:r>
        <w:rPr>
          <w:rFonts w:hint="eastAsia"/>
        </w:rPr>
        <w:t>pwntools编写利用脚本，</w:t>
      </w:r>
      <w:r>
        <w:rPr>
          <w:rFonts w:hint="eastAsia"/>
          <w:lang w:eastAsia="zh-Hans"/>
        </w:rPr>
        <w:t>得到</w:t>
      </w:r>
      <w:r>
        <w:rPr>
          <w:rFonts w:hint="eastAsia"/>
        </w:rPr>
        <w:t>本地shell [粘贴脚本截图和shell截图]</w:t>
      </w:r>
    </w:p>
    <w:p w14:paraId="13314B27" w14:textId="77777777" w:rsidR="00E21D2C" w:rsidRDefault="00E21D2C" w:rsidP="00E21D2C">
      <w:pPr>
        <w:pStyle w:val="md-end-block"/>
        <w:numPr>
          <w:ilvl w:val="1"/>
          <w:numId w:val="1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掌握</w:t>
      </w:r>
      <w:r>
        <w:rPr>
          <w:rFonts w:hint="eastAsia"/>
        </w:rPr>
        <w:t>Tcache Attack</w:t>
      </w:r>
    </w:p>
    <w:p w14:paraId="651CCD6A" w14:textId="77777777" w:rsidR="00E21D2C" w:rsidRDefault="00E21D2C" w:rsidP="00E21D2C">
      <w:pPr>
        <w:pStyle w:val="md-end-block"/>
        <w:numPr>
          <w:ilvl w:val="1"/>
          <w:numId w:val="1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掌握</w:t>
      </w:r>
      <w:r>
        <w:rPr>
          <w:rFonts w:hint="eastAsia"/>
        </w:rPr>
        <w:t xml:space="preserve">stdout </w:t>
      </w:r>
      <w:r>
        <w:rPr>
          <w:rFonts w:ascii="Open Sans" w:hAnsi="Open Sans" w:cs="Open Sans" w:hint="eastAsia"/>
          <w:color w:val="333333"/>
        </w:rPr>
        <w:t>泄露</w:t>
      </w:r>
      <w:r>
        <w:rPr>
          <w:rFonts w:hint="eastAsia"/>
        </w:rPr>
        <w:t>libc</w:t>
      </w:r>
      <w:r>
        <w:rPr>
          <w:rFonts w:ascii="Open Sans" w:hAnsi="Open Sans" w:cs="Open Sans" w:hint="eastAsia"/>
          <w:color w:val="333333"/>
        </w:rPr>
        <w:t>地址的方法</w:t>
      </w:r>
    </w:p>
    <w:p w14:paraId="1D0148D5" w14:textId="77777777" w:rsidR="00E21D2C" w:rsidRDefault="00E21D2C" w:rsidP="00E21D2C">
      <w:pPr>
        <w:pStyle w:val="md-end-block"/>
        <w:numPr>
          <w:ilvl w:val="1"/>
          <w:numId w:val="1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掌握劫持</w:t>
      </w:r>
      <w:r>
        <w:rPr>
          <w:rFonts w:hint="eastAsia"/>
        </w:rPr>
        <w:t>free</w:t>
      </w:r>
      <w:r>
        <w:t>_hook</w:t>
      </w:r>
      <w:r>
        <w:rPr>
          <w:rFonts w:ascii="Open Sans" w:hAnsi="Open Sans" w:cs="Open Sans" w:hint="eastAsia"/>
          <w:color w:val="333333"/>
        </w:rPr>
        <w:t>的方法</w:t>
      </w:r>
    </w:p>
    <w:p w14:paraId="5553C761" w14:textId="77777777" w:rsidR="00E21D2C" w:rsidRDefault="00E21D2C" w:rsidP="00E21D2C">
      <w:pPr>
        <w:rPr>
          <w:rFonts w:ascii="宋体" w:hAnsi="宋体"/>
          <w:sz w:val="24"/>
          <w:szCs w:val="24"/>
          <w:lang w:eastAsia="zh-Hans"/>
        </w:rPr>
      </w:pPr>
    </w:p>
    <w:p w14:paraId="0A14B054" w14:textId="77777777" w:rsidR="00E21D2C" w:rsidRDefault="00E21D2C" w:rsidP="00E21D2C">
      <w:pPr>
        <w:rPr>
          <w:rFonts w:ascii="宋体" w:hAnsi="宋体"/>
          <w:sz w:val="24"/>
          <w:szCs w:val="24"/>
          <w:lang w:eastAsia="zh-Hans"/>
        </w:rPr>
      </w:pPr>
    </w:p>
    <w:p w14:paraId="56BD430E" w14:textId="77777777" w:rsidR="00E21D2C" w:rsidRDefault="00E21D2C" w:rsidP="00E21D2C">
      <w:pPr>
        <w:rPr>
          <w:rFonts w:ascii="宋体" w:hAnsi="宋体"/>
          <w:b/>
          <w:bCs/>
          <w:sz w:val="24"/>
          <w:szCs w:val="24"/>
          <w:lang w:eastAsia="zh-Hans"/>
        </w:rPr>
      </w:pPr>
      <w:r>
        <w:rPr>
          <w:rFonts w:ascii="宋体" w:hAnsi="宋体" w:hint="eastAsia"/>
          <w:b/>
          <w:bCs/>
          <w:sz w:val="24"/>
          <w:szCs w:val="24"/>
          <w:lang w:eastAsia="zh-Hans"/>
        </w:rPr>
        <w:t>实验题目</w:t>
      </w:r>
      <w:r>
        <w:rPr>
          <w:rFonts w:ascii="宋体" w:hAnsi="宋体"/>
          <w:b/>
          <w:bCs/>
          <w:sz w:val="24"/>
          <w:szCs w:val="24"/>
          <w:lang w:eastAsia="zh-Hans"/>
        </w:rPr>
        <w:t>：</w:t>
      </w:r>
    </w:p>
    <w:p w14:paraId="35C2674C" w14:textId="77777777" w:rsidR="00E21D2C" w:rsidRDefault="00E21D2C" w:rsidP="00E21D2C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Hans"/>
        </w:rPr>
        <w:t>完成roarctf_2019_realloc_magic</w:t>
      </w:r>
      <w:r>
        <w:rPr>
          <w:rFonts w:ascii="宋体" w:hAnsi="宋体" w:hint="eastAsia"/>
          <w:sz w:val="24"/>
          <w:szCs w:val="24"/>
        </w:rPr>
        <w:t>题目</w:t>
      </w:r>
      <w:r>
        <w:rPr>
          <w:rFonts w:ascii="宋体" w:hAnsi="宋体" w:hint="eastAsia"/>
          <w:sz w:val="24"/>
          <w:szCs w:val="24"/>
          <w:lang w:eastAsia="zh-Hans"/>
        </w:rPr>
        <w:t>，</w:t>
      </w:r>
      <w:r>
        <w:rPr>
          <w:rFonts w:ascii="宋体" w:hAnsi="宋体" w:hint="eastAsia"/>
          <w:sz w:val="24"/>
          <w:szCs w:val="24"/>
        </w:rPr>
        <w:t>通过堆漏洞利用，</w:t>
      </w:r>
      <w:r>
        <w:rPr>
          <w:rFonts w:ascii="宋体" w:hAnsi="宋体" w:hint="eastAsia"/>
          <w:sz w:val="24"/>
          <w:szCs w:val="24"/>
          <w:lang w:eastAsia="zh-Hans"/>
        </w:rPr>
        <w:t>拿到</w:t>
      </w:r>
      <w:r>
        <w:rPr>
          <w:rFonts w:ascii="宋体" w:hAnsi="宋体" w:hint="eastAsia"/>
          <w:sz w:val="24"/>
          <w:szCs w:val="24"/>
        </w:rPr>
        <w:t>本地shell。</w:t>
      </w:r>
    </w:p>
    <w:p w14:paraId="7E01A812" w14:textId="77777777" w:rsidR="00E21D2C" w:rsidRDefault="00E21D2C" w:rsidP="00E21D2C">
      <w:pPr>
        <w:rPr>
          <w:rFonts w:ascii="宋体" w:hAnsi="宋体"/>
          <w:sz w:val="24"/>
          <w:szCs w:val="24"/>
        </w:rPr>
      </w:pPr>
    </w:p>
    <w:p w14:paraId="3FE9CC8D" w14:textId="061E3721" w:rsidR="00997462" w:rsidRDefault="00FB11AD">
      <w:r w:rsidRPr="00FB11AD">
        <w:drawing>
          <wp:inline distT="0" distB="0" distL="0" distR="0" wp14:anchorId="50359D8B" wp14:editId="33E9ABF2">
            <wp:extent cx="4020111" cy="4029637"/>
            <wp:effectExtent l="0" t="0" r="0" b="9525"/>
            <wp:docPr id="55039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176" w14:textId="74C959E5" w:rsidR="00FB11AD" w:rsidRDefault="00FB11AD">
      <w:r w:rsidRPr="00FB11AD">
        <w:lastRenderedPageBreak/>
        <w:drawing>
          <wp:inline distT="0" distB="0" distL="0" distR="0" wp14:anchorId="6B8AA1AC" wp14:editId="794A33CC">
            <wp:extent cx="5274310" cy="6412865"/>
            <wp:effectExtent l="0" t="0" r="2540" b="6985"/>
            <wp:docPr id="2069385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85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E5BE" w14:textId="1794A0B9" w:rsidR="00FB11AD" w:rsidRDefault="00FB11AD">
      <w:r w:rsidRPr="00FB11AD">
        <w:drawing>
          <wp:inline distT="0" distB="0" distL="0" distR="0" wp14:anchorId="3BE6A004" wp14:editId="199585E2">
            <wp:extent cx="3486637" cy="1524213"/>
            <wp:effectExtent l="0" t="0" r="0" b="0"/>
            <wp:docPr id="1758610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0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24E1" w14:textId="043E6083" w:rsidR="00FB11AD" w:rsidRDefault="00FB11AD">
      <w:pPr>
        <w:rPr>
          <w:rFonts w:hint="eastAsia"/>
        </w:rPr>
      </w:pPr>
      <w:r w:rsidRPr="00FB11AD">
        <w:lastRenderedPageBreak/>
        <w:drawing>
          <wp:inline distT="0" distB="0" distL="0" distR="0" wp14:anchorId="6809355D" wp14:editId="2155D60E">
            <wp:extent cx="5274310" cy="803910"/>
            <wp:effectExtent l="0" t="0" r="2540" b="0"/>
            <wp:docPr id="1856752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52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756" w14:textId="77777777" w:rsidR="00FB11AD" w:rsidRDefault="00FB11AD">
      <w:pPr>
        <w:rPr>
          <w:rFonts w:hint="eastAsia"/>
        </w:rPr>
      </w:pPr>
    </w:p>
    <w:sectPr w:rsidR="00FB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default"/>
    <w:sig w:usb0="00000000" w:usb1="00000000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EEBFB1"/>
    <w:multiLevelType w:val="singleLevel"/>
    <w:tmpl w:val="E9EEBFB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60863B6"/>
    <w:multiLevelType w:val="multilevel"/>
    <w:tmpl w:val="760863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877366">
    <w:abstractNumId w:val="1"/>
  </w:num>
  <w:num w:numId="2" w16cid:durableId="59960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4"/>
    <w:rsid w:val="000B756F"/>
    <w:rsid w:val="00587E54"/>
    <w:rsid w:val="00997462"/>
    <w:rsid w:val="00B67EFA"/>
    <w:rsid w:val="00E21D2C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4393"/>
  <w15:chartTrackingRefBased/>
  <w15:docId w15:val="{FBD6F5FA-FD06-428C-854F-04B42EE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D2C"/>
    <w:pPr>
      <w:widowControl w:val="0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qFormat/>
    <w:rsid w:val="00E21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3</cp:revision>
  <dcterms:created xsi:type="dcterms:W3CDTF">2024-06-01T07:19:00Z</dcterms:created>
  <dcterms:modified xsi:type="dcterms:W3CDTF">2024-06-01T09:09:00Z</dcterms:modified>
</cp:coreProperties>
</file>