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92E469" w14:textId="77777777" w:rsidR="00013765" w:rsidRDefault="00000000">
      <w:pPr>
        <w:pStyle w:val="TOC1"/>
        <w:tabs>
          <w:tab w:val="right" w:leader="dot" w:pos="8306"/>
        </w:tabs>
      </w:pPr>
      <w:r>
        <w:rPr>
          <w:rFonts w:hint="eastAsia"/>
          <w:szCs w:val="20"/>
        </w:rPr>
        <w:fldChar w:fldCharType="begin"/>
      </w:r>
      <w:r>
        <w:rPr>
          <w:rFonts w:hint="eastAsia"/>
          <w:szCs w:val="20"/>
        </w:rPr>
        <w:instrText xml:space="preserve">TOC \o "1-2" \h \u </w:instrText>
      </w:r>
      <w:r>
        <w:rPr>
          <w:rFonts w:hint="eastAsia"/>
          <w:szCs w:val="20"/>
        </w:rPr>
        <w:fldChar w:fldCharType="separate"/>
      </w:r>
      <w:hyperlink w:anchor="_Toc26458" w:history="1">
        <w:r>
          <w:rPr>
            <w:rFonts w:hint="eastAsia"/>
            <w:szCs w:val="36"/>
          </w:rPr>
          <w:t>概论</w:t>
        </w:r>
        <w:r>
          <w:tab/>
        </w:r>
        <w:r>
          <w:fldChar w:fldCharType="begin"/>
        </w:r>
        <w:r>
          <w:instrText xml:space="preserve"> PAGEREF _Toc26458 \h </w:instrText>
        </w:r>
        <w:r>
          <w:fldChar w:fldCharType="separate"/>
        </w:r>
        <w:r>
          <w:t>1</w:t>
        </w:r>
        <w:r>
          <w:fldChar w:fldCharType="end"/>
        </w:r>
      </w:hyperlink>
    </w:p>
    <w:p w14:paraId="5D51644A" w14:textId="77777777" w:rsidR="00013765" w:rsidRDefault="00000000">
      <w:pPr>
        <w:pStyle w:val="TOC1"/>
        <w:tabs>
          <w:tab w:val="right" w:leader="dot" w:pos="8306"/>
        </w:tabs>
      </w:pPr>
      <w:hyperlink w:anchor="_Toc7867" w:history="1">
        <w:r>
          <w:rPr>
            <w:rFonts w:hint="eastAsia"/>
            <w:szCs w:val="36"/>
          </w:rPr>
          <w:t>硬件基础知识</w:t>
        </w:r>
        <w:r>
          <w:tab/>
        </w:r>
        <w:r>
          <w:fldChar w:fldCharType="begin"/>
        </w:r>
        <w:r>
          <w:instrText xml:space="preserve"> PAGEREF _Toc7867 \h </w:instrText>
        </w:r>
        <w:r>
          <w:fldChar w:fldCharType="separate"/>
        </w:r>
        <w:r>
          <w:t>4</w:t>
        </w:r>
        <w:r>
          <w:fldChar w:fldCharType="end"/>
        </w:r>
      </w:hyperlink>
    </w:p>
    <w:p w14:paraId="1681440D" w14:textId="77777777" w:rsidR="00013765" w:rsidRDefault="00000000">
      <w:pPr>
        <w:pStyle w:val="TOC1"/>
        <w:tabs>
          <w:tab w:val="right" w:leader="dot" w:pos="8306"/>
        </w:tabs>
      </w:pPr>
      <w:hyperlink w:anchor="_Toc30990" w:history="1">
        <w:r>
          <w:rPr>
            <w:rFonts w:hint="eastAsia"/>
            <w:szCs w:val="36"/>
          </w:rPr>
          <w:t>ARM</w:t>
        </w:r>
        <w:r>
          <w:rPr>
            <w:rFonts w:hint="eastAsia"/>
            <w:szCs w:val="36"/>
          </w:rPr>
          <w:t>架构</w:t>
        </w:r>
        <w:r>
          <w:tab/>
        </w:r>
        <w:r>
          <w:fldChar w:fldCharType="begin"/>
        </w:r>
        <w:r>
          <w:instrText xml:space="preserve"> PAGEREF _Toc30990 \h </w:instrText>
        </w:r>
        <w:r>
          <w:fldChar w:fldCharType="separate"/>
        </w:r>
        <w:r>
          <w:t>5</w:t>
        </w:r>
        <w:r>
          <w:fldChar w:fldCharType="end"/>
        </w:r>
      </w:hyperlink>
    </w:p>
    <w:p w14:paraId="781C600A" w14:textId="77777777" w:rsidR="00013765" w:rsidRDefault="00000000">
      <w:pPr>
        <w:pStyle w:val="TOC1"/>
        <w:tabs>
          <w:tab w:val="right" w:leader="dot" w:pos="8306"/>
        </w:tabs>
      </w:pPr>
      <w:hyperlink w:anchor="_Toc16549" w:history="1">
        <w:r>
          <w:rPr>
            <w:rFonts w:hint="eastAsia"/>
            <w:szCs w:val="36"/>
          </w:rPr>
          <w:t>接口技术</w:t>
        </w:r>
        <w:r>
          <w:tab/>
        </w:r>
        <w:r>
          <w:fldChar w:fldCharType="begin"/>
        </w:r>
        <w:r>
          <w:instrText xml:space="preserve"> PAGEREF _Toc16549 \h </w:instrText>
        </w:r>
        <w:r>
          <w:fldChar w:fldCharType="separate"/>
        </w:r>
        <w:r>
          <w:t>12</w:t>
        </w:r>
        <w:r>
          <w:fldChar w:fldCharType="end"/>
        </w:r>
      </w:hyperlink>
    </w:p>
    <w:p w14:paraId="739D5E1C" w14:textId="77777777" w:rsidR="00013765" w:rsidRDefault="00000000">
      <w:pPr>
        <w:pStyle w:val="TOC1"/>
        <w:tabs>
          <w:tab w:val="right" w:leader="dot" w:pos="8306"/>
        </w:tabs>
      </w:pPr>
      <w:hyperlink w:anchor="_Toc7774" w:history="1">
        <w:r>
          <w:rPr>
            <w:rFonts w:hint="eastAsia"/>
            <w:szCs w:val="36"/>
          </w:rPr>
          <w:t>人机界面</w:t>
        </w:r>
        <w:r>
          <w:tab/>
        </w:r>
        <w:r>
          <w:fldChar w:fldCharType="begin"/>
        </w:r>
        <w:r>
          <w:instrText xml:space="preserve"> PAGEREF _Toc7774 \h </w:instrText>
        </w:r>
        <w:r>
          <w:fldChar w:fldCharType="separate"/>
        </w:r>
        <w:r>
          <w:t>13</w:t>
        </w:r>
        <w:r>
          <w:fldChar w:fldCharType="end"/>
        </w:r>
      </w:hyperlink>
    </w:p>
    <w:p w14:paraId="77304963" w14:textId="77777777" w:rsidR="00013765" w:rsidRDefault="00000000">
      <w:pPr>
        <w:pStyle w:val="TOC1"/>
        <w:tabs>
          <w:tab w:val="right" w:leader="dot" w:pos="8306"/>
        </w:tabs>
      </w:pPr>
      <w:hyperlink w:anchor="_Toc32551" w:history="1">
        <w:r>
          <w:rPr>
            <w:rFonts w:hint="eastAsia"/>
            <w:szCs w:val="36"/>
          </w:rPr>
          <w:t>功率驱动</w:t>
        </w:r>
        <w:r>
          <w:tab/>
        </w:r>
        <w:r>
          <w:fldChar w:fldCharType="begin"/>
        </w:r>
        <w:r>
          <w:instrText xml:space="preserve"> PAGEREF _Toc32551 \h </w:instrText>
        </w:r>
        <w:r>
          <w:fldChar w:fldCharType="separate"/>
        </w:r>
        <w:r>
          <w:t>14</w:t>
        </w:r>
        <w:r>
          <w:fldChar w:fldCharType="end"/>
        </w:r>
      </w:hyperlink>
    </w:p>
    <w:p w14:paraId="127C467D" w14:textId="77777777" w:rsidR="00013765" w:rsidRDefault="00000000">
      <w:pPr>
        <w:pStyle w:val="TOC1"/>
        <w:tabs>
          <w:tab w:val="right" w:leader="dot" w:pos="8306"/>
        </w:tabs>
      </w:pPr>
      <w:hyperlink w:anchor="_Toc26788" w:history="1">
        <w:r>
          <w:rPr>
            <w:rFonts w:hint="eastAsia"/>
            <w:szCs w:val="36"/>
          </w:rPr>
          <w:t>软件设计及操作系统</w:t>
        </w:r>
        <w:r>
          <w:tab/>
        </w:r>
        <w:r>
          <w:fldChar w:fldCharType="begin"/>
        </w:r>
        <w:r>
          <w:instrText xml:space="preserve"> PAGEREF _Toc26788 \h </w:instrText>
        </w:r>
        <w:r>
          <w:fldChar w:fldCharType="separate"/>
        </w:r>
        <w:r>
          <w:t>15</w:t>
        </w:r>
        <w:r>
          <w:fldChar w:fldCharType="end"/>
        </w:r>
      </w:hyperlink>
    </w:p>
    <w:p w14:paraId="44A8F610" w14:textId="77777777" w:rsidR="00013765" w:rsidRDefault="00000000">
      <w:pPr>
        <w:pStyle w:val="TOC1"/>
        <w:tabs>
          <w:tab w:val="right" w:leader="dot" w:pos="8306"/>
        </w:tabs>
      </w:pPr>
      <w:hyperlink w:anchor="_Toc23443" w:history="1">
        <w:r>
          <w:rPr>
            <w:rFonts w:hint="eastAsia"/>
            <w:szCs w:val="36"/>
          </w:rPr>
          <w:t>实时操作系统</w:t>
        </w:r>
        <w:r>
          <w:tab/>
        </w:r>
        <w:r>
          <w:fldChar w:fldCharType="begin"/>
        </w:r>
        <w:r>
          <w:instrText xml:space="preserve"> PAGEREF _Toc23443 \h </w:instrText>
        </w:r>
        <w:r>
          <w:fldChar w:fldCharType="separate"/>
        </w:r>
        <w:r>
          <w:t>18</w:t>
        </w:r>
        <w:r>
          <w:fldChar w:fldCharType="end"/>
        </w:r>
      </w:hyperlink>
    </w:p>
    <w:p w14:paraId="20F496AF" w14:textId="77777777" w:rsidR="00013765" w:rsidRDefault="00000000">
      <w:pPr>
        <w:pStyle w:val="TOC1"/>
        <w:tabs>
          <w:tab w:val="right" w:leader="dot" w:pos="8306"/>
        </w:tabs>
      </w:pPr>
      <w:hyperlink w:anchor="_Toc15295" w:history="1">
        <w:r>
          <w:rPr>
            <w:rFonts w:hint="eastAsia"/>
            <w:szCs w:val="36"/>
          </w:rPr>
          <w:t>软件设计</w:t>
        </w:r>
        <w:r>
          <w:tab/>
        </w:r>
        <w:r>
          <w:fldChar w:fldCharType="begin"/>
        </w:r>
        <w:r>
          <w:instrText xml:space="preserve"> PAGEREF _Toc15295 \h </w:instrText>
        </w:r>
        <w:r>
          <w:fldChar w:fldCharType="separate"/>
        </w:r>
        <w:r>
          <w:t>20</w:t>
        </w:r>
        <w:r>
          <w:fldChar w:fldCharType="end"/>
        </w:r>
      </w:hyperlink>
    </w:p>
    <w:p w14:paraId="62458D5E" w14:textId="77777777" w:rsidR="00013765" w:rsidRDefault="00000000">
      <w:pPr>
        <w:pStyle w:val="TOC1"/>
        <w:tabs>
          <w:tab w:val="right" w:leader="dot" w:pos="8306"/>
        </w:tabs>
      </w:pPr>
      <w:hyperlink w:anchor="_Toc23236" w:history="1">
        <w:r>
          <w:rPr>
            <w:rFonts w:hint="eastAsia"/>
            <w:szCs w:val="36"/>
          </w:rPr>
          <w:t>旁路攻击</w:t>
        </w:r>
        <w:r>
          <w:rPr>
            <w:rFonts w:hint="eastAsia"/>
            <w:szCs w:val="36"/>
          </w:rPr>
          <w:t>SCA</w:t>
        </w:r>
        <w:r>
          <w:rPr>
            <w:rFonts w:hint="eastAsia"/>
            <w:szCs w:val="36"/>
          </w:rPr>
          <w:t>及防御</w:t>
        </w:r>
        <w:r>
          <w:tab/>
        </w:r>
        <w:r>
          <w:fldChar w:fldCharType="begin"/>
        </w:r>
        <w:r>
          <w:instrText xml:space="preserve"> PAGEREF _Toc23236 \h </w:instrText>
        </w:r>
        <w:r>
          <w:fldChar w:fldCharType="separate"/>
        </w:r>
        <w:r>
          <w:t>21</w:t>
        </w:r>
        <w:r>
          <w:fldChar w:fldCharType="end"/>
        </w:r>
      </w:hyperlink>
    </w:p>
    <w:p w14:paraId="214D282A" w14:textId="77777777" w:rsidR="00013765" w:rsidRDefault="00000000">
      <w:pPr>
        <w:pStyle w:val="TOC1"/>
        <w:tabs>
          <w:tab w:val="right" w:leader="dot" w:pos="8306"/>
        </w:tabs>
      </w:pPr>
      <w:hyperlink w:anchor="_Toc16330" w:history="1">
        <w:r>
          <w:rPr>
            <w:rFonts w:hint="eastAsia"/>
            <w:szCs w:val="36"/>
          </w:rPr>
          <w:t>工控系统信息安全</w:t>
        </w:r>
        <w:r>
          <w:tab/>
        </w:r>
        <w:r>
          <w:fldChar w:fldCharType="begin"/>
        </w:r>
        <w:r>
          <w:instrText xml:space="preserve"> PAGEREF _Toc16330 \h </w:instrText>
        </w:r>
        <w:r>
          <w:fldChar w:fldCharType="separate"/>
        </w:r>
        <w:r>
          <w:t>21</w:t>
        </w:r>
        <w:r>
          <w:fldChar w:fldCharType="end"/>
        </w:r>
      </w:hyperlink>
    </w:p>
    <w:p w14:paraId="280AA502" w14:textId="77777777" w:rsidR="00013765" w:rsidRDefault="00000000">
      <w:pPr>
        <w:pStyle w:val="TOC1"/>
        <w:tabs>
          <w:tab w:val="right" w:leader="dot" w:pos="8306"/>
        </w:tabs>
      </w:pPr>
      <w:hyperlink w:anchor="_Toc2149" w:history="1">
        <w:r>
          <w:rPr>
            <w:rFonts w:hint="eastAsia"/>
            <w:szCs w:val="36"/>
          </w:rPr>
          <w:t>Trus</w:t>
        </w:r>
        <w:r>
          <w:rPr>
            <w:szCs w:val="36"/>
          </w:rPr>
          <w:t>tZone</w:t>
        </w:r>
        <w:r>
          <w:tab/>
        </w:r>
        <w:r>
          <w:fldChar w:fldCharType="begin"/>
        </w:r>
        <w:r>
          <w:instrText xml:space="preserve"> PAGEREF _Toc2149 \h </w:instrText>
        </w:r>
        <w:r>
          <w:fldChar w:fldCharType="separate"/>
        </w:r>
        <w:r>
          <w:t>22</w:t>
        </w:r>
        <w:r>
          <w:fldChar w:fldCharType="end"/>
        </w:r>
      </w:hyperlink>
    </w:p>
    <w:p w14:paraId="3B68F7B9" w14:textId="77777777" w:rsidR="00013765" w:rsidRDefault="00000000">
      <w:pPr>
        <w:pStyle w:val="TOC1"/>
        <w:tabs>
          <w:tab w:val="right" w:leader="dot" w:pos="8306"/>
        </w:tabs>
      </w:pPr>
      <w:hyperlink w:anchor="_Toc19904" w:history="1">
        <w:r>
          <w:rPr>
            <w:rFonts w:hint="eastAsia"/>
            <w:szCs w:val="36"/>
          </w:rPr>
          <w:t>芯片操作系统与嵌入式软件安全</w:t>
        </w:r>
        <w:r>
          <w:tab/>
        </w:r>
        <w:r>
          <w:fldChar w:fldCharType="begin"/>
        </w:r>
        <w:r>
          <w:instrText xml:space="preserve"> PAGEREF _Toc19904 \h </w:instrText>
        </w:r>
        <w:r>
          <w:fldChar w:fldCharType="separate"/>
        </w:r>
        <w:r>
          <w:t>24</w:t>
        </w:r>
        <w:r>
          <w:fldChar w:fldCharType="end"/>
        </w:r>
      </w:hyperlink>
    </w:p>
    <w:p w14:paraId="44F43E50" w14:textId="77777777" w:rsidR="00013765" w:rsidRDefault="00000000">
      <w:pPr>
        <w:pStyle w:val="TOC1"/>
        <w:tabs>
          <w:tab w:val="right" w:leader="dot" w:pos="8306"/>
        </w:tabs>
      </w:pPr>
      <w:hyperlink w:anchor="_Toc19866" w:history="1">
        <w:r>
          <w:rPr>
            <w:rFonts w:hint="eastAsia"/>
            <w:szCs w:val="36"/>
          </w:rPr>
          <w:t>试卷</w:t>
        </w:r>
        <w:r>
          <w:tab/>
        </w:r>
        <w:r>
          <w:fldChar w:fldCharType="begin"/>
        </w:r>
        <w:r>
          <w:instrText xml:space="preserve"> PAGEREF _Toc19866 \h </w:instrText>
        </w:r>
        <w:r>
          <w:fldChar w:fldCharType="separate"/>
        </w:r>
        <w:r>
          <w:t>25</w:t>
        </w:r>
        <w:r>
          <w:fldChar w:fldCharType="end"/>
        </w:r>
      </w:hyperlink>
    </w:p>
    <w:p w14:paraId="69074F30" w14:textId="77777777" w:rsidR="00013765" w:rsidRDefault="00000000">
      <w:pPr>
        <w:pStyle w:val="TOC2"/>
        <w:tabs>
          <w:tab w:val="right" w:leader="dot" w:pos="8306"/>
        </w:tabs>
      </w:pPr>
      <w:hyperlink w:anchor="_Toc5629" w:history="1">
        <w:r>
          <w:rPr>
            <w:rFonts w:hint="eastAsia"/>
            <w:szCs w:val="24"/>
          </w:rPr>
          <w:t>一、改错题</w:t>
        </w:r>
        <w:r>
          <w:rPr>
            <w:szCs w:val="24"/>
          </w:rPr>
          <w:t>(</w:t>
        </w:r>
        <w:r>
          <w:rPr>
            <w:szCs w:val="24"/>
          </w:rPr>
          <w:t>共</w:t>
        </w:r>
        <w:r>
          <w:rPr>
            <w:szCs w:val="24"/>
          </w:rPr>
          <w:t>5</w:t>
        </w:r>
        <w:r>
          <w:rPr>
            <w:szCs w:val="24"/>
          </w:rPr>
          <w:t>小题，每小题</w:t>
        </w:r>
        <w:r>
          <w:rPr>
            <w:szCs w:val="24"/>
          </w:rPr>
          <w:t>3</w:t>
        </w:r>
        <w:r>
          <w:rPr>
            <w:szCs w:val="24"/>
          </w:rPr>
          <w:t>分，共</w:t>
        </w:r>
        <w:r>
          <w:rPr>
            <w:szCs w:val="24"/>
          </w:rPr>
          <w:t>15</w:t>
        </w:r>
        <w:r>
          <w:rPr>
            <w:szCs w:val="24"/>
          </w:rPr>
          <w:t>分</w:t>
        </w:r>
        <w:r>
          <w:rPr>
            <w:szCs w:val="24"/>
          </w:rPr>
          <w:t>)</w:t>
        </w:r>
        <w:r>
          <w:tab/>
        </w:r>
        <w:r>
          <w:fldChar w:fldCharType="begin"/>
        </w:r>
        <w:r>
          <w:instrText xml:space="preserve"> PAGEREF _Toc5629 \h </w:instrText>
        </w:r>
        <w:r>
          <w:fldChar w:fldCharType="separate"/>
        </w:r>
        <w:r>
          <w:t>25</w:t>
        </w:r>
        <w:r>
          <w:fldChar w:fldCharType="end"/>
        </w:r>
      </w:hyperlink>
    </w:p>
    <w:p w14:paraId="5875D341" w14:textId="77777777" w:rsidR="00013765" w:rsidRDefault="00000000">
      <w:pPr>
        <w:pStyle w:val="TOC2"/>
        <w:tabs>
          <w:tab w:val="right" w:leader="dot" w:pos="8306"/>
        </w:tabs>
      </w:pPr>
      <w:hyperlink w:anchor="_Toc32238" w:history="1">
        <w:r>
          <w:rPr>
            <w:rFonts w:hint="eastAsia"/>
            <w:szCs w:val="36"/>
          </w:rPr>
          <w:t>二、简答题（简明扼要）</w:t>
        </w:r>
        <w:r>
          <w:tab/>
        </w:r>
        <w:r>
          <w:fldChar w:fldCharType="begin"/>
        </w:r>
        <w:r>
          <w:instrText xml:space="preserve"> PAGEREF _Toc32238 \h </w:instrText>
        </w:r>
        <w:r>
          <w:fldChar w:fldCharType="separate"/>
        </w:r>
        <w:r>
          <w:t>26</w:t>
        </w:r>
        <w:r>
          <w:fldChar w:fldCharType="end"/>
        </w:r>
      </w:hyperlink>
    </w:p>
    <w:p w14:paraId="3B365741" w14:textId="77777777" w:rsidR="00013765" w:rsidRDefault="00000000">
      <w:pPr>
        <w:pStyle w:val="TOC2"/>
        <w:tabs>
          <w:tab w:val="right" w:leader="dot" w:pos="8306"/>
        </w:tabs>
      </w:pPr>
      <w:hyperlink w:anchor="_Toc30713" w:history="1">
        <w:r>
          <w:rPr>
            <w:rFonts w:hint="eastAsia"/>
            <w:szCs w:val="24"/>
          </w:rPr>
          <w:t>三、论述题</w:t>
        </w:r>
        <w:r>
          <w:rPr>
            <w:szCs w:val="24"/>
          </w:rPr>
          <w:t>(</w:t>
        </w:r>
        <w:r>
          <w:rPr>
            <w:szCs w:val="24"/>
          </w:rPr>
          <w:t>共</w:t>
        </w:r>
        <w:r>
          <w:rPr>
            <w:szCs w:val="24"/>
          </w:rPr>
          <w:t>2</w:t>
        </w:r>
        <w:r>
          <w:rPr>
            <w:szCs w:val="24"/>
          </w:rPr>
          <w:t>小题，每题</w:t>
        </w:r>
        <w:r>
          <w:rPr>
            <w:szCs w:val="24"/>
          </w:rPr>
          <w:t>10</w:t>
        </w:r>
        <w:r>
          <w:rPr>
            <w:szCs w:val="24"/>
          </w:rPr>
          <w:t>分，共</w:t>
        </w:r>
        <w:r>
          <w:rPr>
            <w:szCs w:val="24"/>
          </w:rPr>
          <w:t>20</w:t>
        </w:r>
        <w:r>
          <w:rPr>
            <w:szCs w:val="24"/>
          </w:rPr>
          <w:t>分</w:t>
        </w:r>
        <w:r>
          <w:rPr>
            <w:szCs w:val="24"/>
          </w:rPr>
          <w:t>)</w:t>
        </w:r>
        <w:r>
          <w:tab/>
        </w:r>
        <w:r>
          <w:fldChar w:fldCharType="begin"/>
        </w:r>
        <w:r>
          <w:instrText xml:space="preserve"> PAGEREF _Toc30713 \h </w:instrText>
        </w:r>
        <w:r>
          <w:fldChar w:fldCharType="separate"/>
        </w:r>
        <w:r>
          <w:t>33</w:t>
        </w:r>
        <w:r>
          <w:fldChar w:fldCharType="end"/>
        </w:r>
      </w:hyperlink>
    </w:p>
    <w:p w14:paraId="2EBE2F02" w14:textId="77777777" w:rsidR="00013765" w:rsidRDefault="00000000">
      <w:pPr>
        <w:pStyle w:val="TOC2"/>
        <w:tabs>
          <w:tab w:val="right" w:leader="dot" w:pos="8306"/>
        </w:tabs>
      </w:pPr>
      <w:hyperlink w:anchor="_Toc21680" w:history="1">
        <w:r>
          <w:rPr>
            <w:rFonts w:hint="eastAsia"/>
            <w:szCs w:val="24"/>
          </w:rPr>
          <w:t>四、设计题</w:t>
        </w:r>
        <w:r>
          <w:tab/>
        </w:r>
        <w:r>
          <w:fldChar w:fldCharType="begin"/>
        </w:r>
        <w:r>
          <w:instrText xml:space="preserve"> PAGEREF _Toc21680 \h </w:instrText>
        </w:r>
        <w:r>
          <w:fldChar w:fldCharType="separate"/>
        </w:r>
        <w:r>
          <w:t>36</w:t>
        </w:r>
        <w:r>
          <w:fldChar w:fldCharType="end"/>
        </w:r>
      </w:hyperlink>
    </w:p>
    <w:p w14:paraId="511E23C3" w14:textId="77777777" w:rsidR="00013765" w:rsidRDefault="00000000">
      <w:pPr>
        <w:rPr>
          <w:szCs w:val="20"/>
        </w:rPr>
      </w:pPr>
      <w:r>
        <w:rPr>
          <w:rFonts w:hint="eastAsia"/>
          <w:szCs w:val="20"/>
        </w:rPr>
        <w:fldChar w:fldCharType="end"/>
      </w:r>
    </w:p>
    <w:p w14:paraId="0C4EC6FC" w14:textId="77777777" w:rsidR="00013765" w:rsidRDefault="00013765">
      <w:pPr>
        <w:rPr>
          <w:szCs w:val="20"/>
        </w:rPr>
      </w:pPr>
    </w:p>
    <w:p w14:paraId="45346E8A" w14:textId="77777777" w:rsidR="00013765" w:rsidRDefault="00013765">
      <w:pPr>
        <w:rPr>
          <w:szCs w:val="20"/>
        </w:rPr>
      </w:pPr>
    </w:p>
    <w:p w14:paraId="0781786E" w14:textId="77777777" w:rsidR="00013765" w:rsidRDefault="00000000">
      <w:pPr>
        <w:rPr>
          <w:szCs w:val="20"/>
        </w:rPr>
      </w:pPr>
      <w:r>
        <w:rPr>
          <w:rFonts w:hint="eastAsia"/>
          <w:szCs w:val="20"/>
        </w:rPr>
        <w:t>可靠性：</w:t>
      </w:r>
    </w:p>
    <w:p w14:paraId="0CF5D4B4" w14:textId="77777777" w:rsidR="00013765" w:rsidRDefault="00000000">
      <w:pPr>
        <w:rPr>
          <w:szCs w:val="20"/>
        </w:rPr>
      </w:pPr>
      <w:r>
        <w:rPr>
          <w:szCs w:val="20"/>
        </w:rPr>
        <w:tab/>
        <w:t>ARM</w:t>
      </w:r>
      <w:r>
        <w:rPr>
          <w:szCs w:val="20"/>
        </w:rPr>
        <w:t>体系架构、接口技术、软件设计及代码优化、实时操作系统</w:t>
      </w:r>
    </w:p>
    <w:p w14:paraId="4DEDAE78" w14:textId="77777777" w:rsidR="00013765" w:rsidRDefault="00000000">
      <w:pPr>
        <w:rPr>
          <w:szCs w:val="20"/>
        </w:rPr>
      </w:pPr>
      <w:r>
        <w:rPr>
          <w:rFonts w:hint="eastAsia"/>
          <w:szCs w:val="20"/>
        </w:rPr>
        <w:t>安全性：</w:t>
      </w:r>
    </w:p>
    <w:p w14:paraId="324B0A76" w14:textId="77777777" w:rsidR="00013765" w:rsidRDefault="00000000">
      <w:pPr>
        <w:rPr>
          <w:szCs w:val="20"/>
        </w:rPr>
      </w:pPr>
      <w:r>
        <w:rPr>
          <w:szCs w:val="20"/>
        </w:rPr>
        <w:tab/>
      </w:r>
      <w:r>
        <w:rPr>
          <w:szCs w:val="20"/>
        </w:rPr>
        <w:t>芯片操作系统与嵌入式软件安全</w:t>
      </w:r>
    </w:p>
    <w:p w14:paraId="03DD14AE" w14:textId="77777777" w:rsidR="00013765" w:rsidRDefault="00000000">
      <w:pPr>
        <w:rPr>
          <w:szCs w:val="20"/>
        </w:rPr>
      </w:pPr>
      <w:r>
        <w:rPr>
          <w:szCs w:val="20"/>
        </w:rPr>
        <w:tab/>
        <w:t xml:space="preserve">CM3_M9900 </w:t>
      </w:r>
      <w:r>
        <w:rPr>
          <w:szCs w:val="20"/>
        </w:rPr>
        <w:t>、旁路攻击及防御、工业控制系统信息安全、</w:t>
      </w:r>
      <w:r>
        <w:rPr>
          <w:szCs w:val="20"/>
        </w:rPr>
        <w:t xml:space="preserve"> TrustZone</w:t>
      </w:r>
      <w:r>
        <w:rPr>
          <w:szCs w:val="20"/>
        </w:rPr>
        <w:t>技术</w:t>
      </w:r>
    </w:p>
    <w:p w14:paraId="536F1972" w14:textId="77777777" w:rsidR="00013765" w:rsidRDefault="00000000">
      <w:pPr>
        <w:pStyle w:val="1"/>
        <w:rPr>
          <w:sz w:val="36"/>
          <w:szCs w:val="36"/>
        </w:rPr>
      </w:pPr>
      <w:bookmarkStart w:id="0" w:name="_Toc26458"/>
      <w:r>
        <w:rPr>
          <w:rFonts w:hint="eastAsia"/>
          <w:sz w:val="36"/>
          <w:szCs w:val="36"/>
        </w:rPr>
        <w:lastRenderedPageBreak/>
        <w:t>概论</w:t>
      </w:r>
      <w:bookmarkEnd w:id="0"/>
    </w:p>
    <w:p w14:paraId="68301A21" w14:textId="77777777" w:rsidR="00013765" w:rsidRDefault="00000000">
      <w:pPr>
        <w:rPr>
          <w:szCs w:val="20"/>
        </w:rPr>
      </w:pPr>
      <w:r>
        <w:rPr>
          <w:rFonts w:hint="eastAsia"/>
          <w:szCs w:val="20"/>
        </w:rPr>
        <w:t>1</w:t>
      </w:r>
      <w:r>
        <w:rPr>
          <w:szCs w:val="20"/>
        </w:rPr>
        <w:t>.</w:t>
      </w:r>
      <w:r>
        <w:rPr>
          <w:rFonts w:hint="eastAsia"/>
          <w:szCs w:val="20"/>
        </w:rPr>
        <w:t>嵌入式系统安全</w:t>
      </w:r>
      <w:r>
        <w:rPr>
          <w:szCs w:val="20"/>
        </w:rPr>
        <w:t xml:space="preserve"> = </w:t>
      </w:r>
      <w:r>
        <w:rPr>
          <w:szCs w:val="20"/>
        </w:rPr>
        <w:t>可靠</w:t>
      </w:r>
      <w:r>
        <w:rPr>
          <w:szCs w:val="20"/>
        </w:rPr>
        <w:t xml:space="preserve"> + </w:t>
      </w:r>
      <w:r>
        <w:rPr>
          <w:szCs w:val="20"/>
        </w:rPr>
        <w:t>安全</w:t>
      </w:r>
    </w:p>
    <w:p w14:paraId="690E46B1" w14:textId="28BE60BF" w:rsidR="00013765" w:rsidRPr="00334674" w:rsidRDefault="00000000" w:rsidP="00334674">
      <w:pPr>
        <w:pStyle w:val="2"/>
      </w:pPr>
      <w:r>
        <w:rPr>
          <w:rFonts w:hint="eastAsia"/>
        </w:rPr>
        <w:t>组成</w:t>
      </w:r>
    </w:p>
    <w:p w14:paraId="11240583" w14:textId="27F5C9C7" w:rsidR="00013765" w:rsidRDefault="00000000">
      <w:pPr>
        <w:rPr>
          <w:szCs w:val="20"/>
        </w:rPr>
      </w:pPr>
      <w:r>
        <w:rPr>
          <w:rFonts w:hint="eastAsia"/>
          <w:szCs w:val="20"/>
        </w:rPr>
        <w:t>由于嵌入式系统存储空间有限，要求软件代码紧凑、可靠，对实时性有严格要求。</w:t>
      </w:r>
    </w:p>
    <w:p w14:paraId="2DF42505" w14:textId="77777777" w:rsidR="00013765" w:rsidRDefault="00000000">
      <w:pPr>
        <w:rPr>
          <w:szCs w:val="20"/>
        </w:rPr>
      </w:pPr>
      <w:r>
        <w:rPr>
          <w:rFonts w:hint="eastAsia"/>
          <w:szCs w:val="20"/>
        </w:rPr>
        <w:t>嵌入式操作系统不是必需的。</w:t>
      </w:r>
    </w:p>
    <w:p w14:paraId="77BA9ABE" w14:textId="77777777" w:rsidR="008861D3" w:rsidRDefault="008861D3">
      <w:pPr>
        <w:rPr>
          <w:szCs w:val="20"/>
        </w:rPr>
      </w:pPr>
    </w:p>
    <w:p w14:paraId="7417E3D2" w14:textId="77777777" w:rsidR="008861D3" w:rsidRPr="008861D3" w:rsidRDefault="008861D3" w:rsidP="008861D3">
      <w:pPr>
        <w:rPr>
          <w:szCs w:val="20"/>
        </w:rPr>
      </w:pPr>
      <w:r w:rsidRPr="008861D3">
        <w:rPr>
          <w:rFonts w:hint="eastAsia"/>
          <w:szCs w:val="20"/>
        </w:rPr>
        <w:t>嵌入式系统由嵌入式硬件与嵌入式软件组成</w:t>
      </w:r>
    </w:p>
    <w:p w14:paraId="538BE6CC" w14:textId="77777777" w:rsidR="008861D3" w:rsidRPr="008861D3" w:rsidRDefault="008861D3" w:rsidP="008861D3">
      <w:pPr>
        <w:ind w:leftChars="200" w:left="420"/>
        <w:rPr>
          <w:szCs w:val="20"/>
        </w:rPr>
      </w:pPr>
      <w:r w:rsidRPr="008861D3">
        <w:rPr>
          <w:rFonts w:hint="eastAsia"/>
          <w:szCs w:val="20"/>
        </w:rPr>
        <w:t>嵌入式硬件以芯片、模板、组件、控制器形式嵌于设备内部</w:t>
      </w:r>
    </w:p>
    <w:p w14:paraId="39221586" w14:textId="77777777" w:rsidR="008861D3" w:rsidRPr="008861D3" w:rsidRDefault="008861D3" w:rsidP="008861D3">
      <w:pPr>
        <w:ind w:leftChars="200" w:left="420"/>
        <w:rPr>
          <w:szCs w:val="20"/>
        </w:rPr>
      </w:pPr>
      <w:r w:rsidRPr="008861D3">
        <w:rPr>
          <w:rFonts w:hint="eastAsia"/>
          <w:szCs w:val="20"/>
        </w:rPr>
        <w:t>嵌入式软件包括嵌入式操作系统</w:t>
      </w:r>
      <w:r w:rsidRPr="008861D3">
        <w:rPr>
          <w:rFonts w:hint="eastAsia"/>
          <w:szCs w:val="20"/>
        </w:rPr>
        <w:t>(</w:t>
      </w:r>
      <w:r w:rsidRPr="008861D3">
        <w:rPr>
          <w:rFonts w:hint="eastAsia"/>
          <w:szCs w:val="20"/>
        </w:rPr>
        <w:t>或调度器</w:t>
      </w:r>
      <w:r w:rsidRPr="008861D3">
        <w:rPr>
          <w:rFonts w:hint="eastAsia"/>
          <w:szCs w:val="20"/>
        </w:rPr>
        <w:t>)</w:t>
      </w:r>
      <w:r w:rsidRPr="008861D3">
        <w:rPr>
          <w:rFonts w:hint="eastAsia"/>
          <w:szCs w:val="20"/>
        </w:rPr>
        <w:t>和各种应用软件，一般固化在</w:t>
      </w:r>
      <w:r w:rsidRPr="008861D3">
        <w:rPr>
          <w:rFonts w:hint="eastAsia"/>
          <w:szCs w:val="20"/>
        </w:rPr>
        <w:t>ROM</w:t>
      </w:r>
      <w:r w:rsidRPr="008861D3">
        <w:rPr>
          <w:rFonts w:hint="eastAsia"/>
          <w:szCs w:val="20"/>
        </w:rPr>
        <w:t>或闪存中</w:t>
      </w:r>
    </w:p>
    <w:p w14:paraId="6BA0815B" w14:textId="77777777" w:rsidR="008861D3" w:rsidRPr="008861D3" w:rsidRDefault="008861D3" w:rsidP="008861D3">
      <w:pPr>
        <w:ind w:leftChars="200" w:left="420"/>
        <w:rPr>
          <w:szCs w:val="20"/>
        </w:rPr>
      </w:pPr>
      <w:r w:rsidRPr="008861D3">
        <w:rPr>
          <w:rFonts w:hint="eastAsia"/>
          <w:szCs w:val="20"/>
        </w:rPr>
        <w:t>软件与外部硬件和设备联系紧密，具有灵活的实用性由于嵌入式系统存储空间有限，要求</w:t>
      </w:r>
    </w:p>
    <w:p w14:paraId="6D5B1E4D" w14:textId="3E1807DA" w:rsidR="00013765" w:rsidRDefault="008861D3" w:rsidP="00334674">
      <w:pPr>
        <w:ind w:leftChars="200" w:left="420"/>
        <w:rPr>
          <w:szCs w:val="20"/>
        </w:rPr>
      </w:pPr>
      <w:r w:rsidRPr="008861D3">
        <w:rPr>
          <w:rFonts w:hint="eastAsia"/>
          <w:szCs w:val="20"/>
        </w:rPr>
        <w:t>软件代码紧凑、可靠，对实时性有严格要求</w:t>
      </w:r>
    </w:p>
    <w:p w14:paraId="2A3DE6F1" w14:textId="77777777" w:rsidR="00013765" w:rsidRDefault="00000000">
      <w:pPr>
        <w:pStyle w:val="1"/>
        <w:rPr>
          <w:sz w:val="36"/>
          <w:szCs w:val="36"/>
        </w:rPr>
      </w:pPr>
      <w:bookmarkStart w:id="1" w:name="_Toc7867"/>
      <w:r>
        <w:rPr>
          <w:rFonts w:hint="eastAsia"/>
          <w:sz w:val="36"/>
          <w:szCs w:val="36"/>
        </w:rPr>
        <w:lastRenderedPageBreak/>
        <w:t>硬件基础知识</w:t>
      </w:r>
      <w:bookmarkEnd w:id="1"/>
    </w:p>
    <w:p w14:paraId="074E61FD" w14:textId="77777777" w:rsidR="00013765" w:rsidRDefault="00000000">
      <w:pPr>
        <w:pStyle w:val="aa"/>
        <w:numPr>
          <w:ilvl w:val="0"/>
          <w:numId w:val="10"/>
        </w:numPr>
        <w:ind w:firstLineChars="0"/>
        <w:rPr>
          <w:szCs w:val="20"/>
        </w:rPr>
      </w:pPr>
      <w:r>
        <w:rPr>
          <w:rFonts w:hint="eastAsia"/>
          <w:szCs w:val="20"/>
        </w:rPr>
        <w:t>振荡器</w:t>
      </w:r>
    </w:p>
    <w:p w14:paraId="6511CACD" w14:textId="77777777" w:rsidR="00013765" w:rsidRDefault="00000000">
      <w:pPr>
        <w:ind w:left="360"/>
        <w:rPr>
          <w:szCs w:val="20"/>
        </w:rPr>
      </w:pPr>
      <w:r>
        <w:rPr>
          <w:rFonts w:hint="eastAsia"/>
          <w:szCs w:val="20"/>
        </w:rPr>
        <w:t>振荡源：内部（不精准）、外部（</w:t>
      </w:r>
      <w:r>
        <w:rPr>
          <w:szCs w:val="20"/>
        </w:rPr>
        <w:t>RC/</w:t>
      </w:r>
      <w:r>
        <w:rPr>
          <w:szCs w:val="20"/>
        </w:rPr>
        <w:t>陶瓷</w:t>
      </w:r>
      <w:r>
        <w:rPr>
          <w:szCs w:val="20"/>
        </w:rPr>
        <w:t>/</w:t>
      </w:r>
      <w:r>
        <w:rPr>
          <w:szCs w:val="20"/>
        </w:rPr>
        <w:t>晶体</w:t>
      </w:r>
      <w:r>
        <w:rPr>
          <w:szCs w:val="20"/>
        </w:rPr>
        <w:t>/EC</w:t>
      </w:r>
      <w:r>
        <w:rPr>
          <w:szCs w:val="20"/>
        </w:rPr>
        <w:t>及差异、配置）</w:t>
      </w:r>
    </w:p>
    <w:p w14:paraId="769DF489" w14:textId="77777777" w:rsidR="00013765" w:rsidRDefault="00000000">
      <w:pPr>
        <w:ind w:left="360"/>
        <w:rPr>
          <w:szCs w:val="20"/>
        </w:rPr>
      </w:pPr>
      <w:r>
        <w:rPr>
          <w:rFonts w:hint="eastAsia"/>
          <w:szCs w:val="20"/>
        </w:rPr>
        <w:t>外接振荡元件一般选用晶体振荡器（替代品：陶瓷振荡器），或用价廉</w:t>
      </w:r>
    </w:p>
    <w:p w14:paraId="24BB1259" w14:textId="77777777" w:rsidR="00013765" w:rsidRDefault="00000000">
      <w:pPr>
        <w:ind w:left="360"/>
        <w:rPr>
          <w:szCs w:val="20"/>
        </w:rPr>
      </w:pPr>
      <w:r>
        <w:rPr>
          <w:rFonts w:hint="eastAsia"/>
          <w:szCs w:val="20"/>
        </w:rPr>
        <w:t>的</w:t>
      </w:r>
      <w:r>
        <w:rPr>
          <w:szCs w:val="20"/>
        </w:rPr>
        <w:t>RC</w:t>
      </w:r>
      <w:r>
        <w:rPr>
          <w:szCs w:val="20"/>
        </w:rPr>
        <w:t>振荡器，也可用外部时钟源，作为振荡元件。也有的</w:t>
      </w:r>
      <w:r>
        <w:rPr>
          <w:rFonts w:hint="eastAsia"/>
          <w:szCs w:val="20"/>
        </w:rPr>
        <w:t>单片机将振荡元件也集成在芯片内部，叫内部振荡器（精度不高，</w:t>
      </w:r>
      <w:r>
        <w:rPr>
          <w:szCs w:val="20"/>
        </w:rPr>
        <w:t>1-5%</w:t>
      </w:r>
      <w:r>
        <w:rPr>
          <w:szCs w:val="20"/>
        </w:rPr>
        <w:t>的误差）</w:t>
      </w:r>
    </w:p>
    <w:p w14:paraId="37BBAD6F" w14:textId="77777777" w:rsidR="00013765" w:rsidRDefault="00013765">
      <w:pPr>
        <w:ind w:left="360"/>
        <w:rPr>
          <w:szCs w:val="20"/>
        </w:rPr>
      </w:pPr>
    </w:p>
    <w:p w14:paraId="35F951A4" w14:textId="77777777" w:rsidR="00013765" w:rsidRDefault="00000000">
      <w:pPr>
        <w:ind w:left="360"/>
        <w:rPr>
          <w:szCs w:val="20"/>
        </w:rPr>
      </w:pPr>
      <w:r>
        <w:rPr>
          <w:rFonts w:hint="eastAsia"/>
          <w:szCs w:val="20"/>
        </w:rPr>
        <w:t>时钟占空比</w:t>
      </w:r>
      <w:r>
        <w:rPr>
          <w:szCs w:val="20"/>
        </w:rPr>
        <w:t>1:1</w:t>
      </w:r>
    </w:p>
    <w:p w14:paraId="38BDE402" w14:textId="77777777" w:rsidR="00013765" w:rsidRDefault="00000000">
      <w:pPr>
        <w:ind w:left="360"/>
        <w:rPr>
          <w:szCs w:val="20"/>
          <w:highlight w:val="yellow"/>
        </w:rPr>
      </w:pPr>
      <w:r>
        <w:rPr>
          <w:rFonts w:hint="eastAsia"/>
          <w:szCs w:val="20"/>
          <w:highlight w:val="yellow"/>
        </w:rPr>
        <w:t>工作频率与功耗控制（节能模式）</w:t>
      </w:r>
    </w:p>
    <w:p w14:paraId="67E0FBFD" w14:textId="77777777" w:rsidR="00013765" w:rsidRDefault="00000000">
      <w:pPr>
        <w:ind w:left="360"/>
        <w:rPr>
          <w:szCs w:val="20"/>
        </w:rPr>
      </w:pPr>
      <w:r>
        <w:rPr>
          <w:rFonts w:hint="eastAsia"/>
          <w:szCs w:val="20"/>
          <w:highlight w:val="yellow"/>
        </w:rPr>
        <w:t>指令周期：</w:t>
      </w:r>
    </w:p>
    <w:p w14:paraId="3D2FFBE4" w14:textId="77777777" w:rsidR="00013765" w:rsidRDefault="00013765">
      <w:pPr>
        <w:rPr>
          <w:szCs w:val="20"/>
        </w:rPr>
      </w:pPr>
    </w:p>
    <w:p w14:paraId="74DF31A4" w14:textId="77777777" w:rsidR="00013765" w:rsidRDefault="00000000">
      <w:pPr>
        <w:pStyle w:val="aa"/>
        <w:numPr>
          <w:ilvl w:val="0"/>
          <w:numId w:val="10"/>
        </w:numPr>
        <w:ind w:firstLineChars="0"/>
        <w:rPr>
          <w:szCs w:val="20"/>
        </w:rPr>
      </w:pPr>
      <w:r>
        <w:rPr>
          <w:rFonts w:hint="eastAsia"/>
          <w:szCs w:val="20"/>
        </w:rPr>
        <w:t>复位</w:t>
      </w:r>
      <w:r>
        <w:rPr>
          <w:rFonts w:hint="eastAsia"/>
          <w:szCs w:val="20"/>
        </w:rPr>
        <w:t xml:space="preserve"> ppt</w:t>
      </w:r>
      <w:r>
        <w:rPr>
          <w:szCs w:val="20"/>
        </w:rPr>
        <w:t xml:space="preserve"> 5.1</w:t>
      </w:r>
      <w:r>
        <w:rPr>
          <w:rFonts w:hint="eastAsia"/>
          <w:szCs w:val="20"/>
        </w:rPr>
        <w:t>接口技术</w:t>
      </w:r>
      <w:r>
        <w:rPr>
          <w:rFonts w:hint="eastAsia"/>
          <w:szCs w:val="20"/>
        </w:rPr>
        <w:t>-</w:t>
      </w:r>
      <w:r>
        <w:rPr>
          <w:rFonts w:hint="eastAsia"/>
          <w:szCs w:val="20"/>
        </w:rPr>
        <w:t>通信</w:t>
      </w:r>
    </w:p>
    <w:p w14:paraId="31805C49" w14:textId="77777777" w:rsidR="00013765" w:rsidRDefault="00000000">
      <w:pPr>
        <w:ind w:left="360"/>
        <w:rPr>
          <w:szCs w:val="20"/>
        </w:rPr>
      </w:pPr>
      <w:r>
        <w:rPr>
          <w:rFonts w:hint="eastAsia"/>
          <w:szCs w:val="20"/>
        </w:rPr>
        <w:t>内</w:t>
      </w:r>
      <w:r>
        <w:rPr>
          <w:rFonts w:hint="eastAsia"/>
          <w:szCs w:val="20"/>
        </w:rPr>
        <w:t>/</w:t>
      </w:r>
      <w:r>
        <w:rPr>
          <w:rFonts w:hint="eastAsia"/>
          <w:szCs w:val="20"/>
        </w:rPr>
        <w:t>外部复位、电平及复位时长要求、特殊功能寄存器赋值与可靠性关系</w:t>
      </w:r>
      <w:r>
        <w:rPr>
          <w:rFonts w:hint="eastAsia"/>
          <w:szCs w:val="20"/>
        </w:rPr>
        <w:t> </w:t>
      </w:r>
    </w:p>
    <w:p w14:paraId="2461322A" w14:textId="77777777" w:rsidR="00013765" w:rsidRDefault="00000000">
      <w:pPr>
        <w:rPr>
          <w:szCs w:val="20"/>
        </w:rPr>
      </w:pPr>
      <w:r>
        <w:rPr>
          <w:szCs w:val="20"/>
        </w:rPr>
        <w:tab/>
      </w:r>
      <w:r>
        <w:rPr>
          <w:rFonts w:hint="eastAsia"/>
          <w:szCs w:val="20"/>
        </w:rPr>
        <w:t>外部复位电平及复位时长要求：</w:t>
      </w:r>
      <w:r>
        <w:rPr>
          <w:szCs w:val="20"/>
        </w:rPr>
        <w:t>H≥80%*Vcc L≤12%*Vcc</w:t>
      </w:r>
      <w:r>
        <w:rPr>
          <w:szCs w:val="20"/>
        </w:rPr>
        <w:t>，复位时长以时钟个数计</w:t>
      </w:r>
    </w:p>
    <w:p w14:paraId="3FCE4056" w14:textId="77777777" w:rsidR="00013765" w:rsidRDefault="00000000">
      <w:pPr>
        <w:rPr>
          <w:szCs w:val="20"/>
        </w:rPr>
      </w:pPr>
      <w:r>
        <w:rPr>
          <w:szCs w:val="20"/>
        </w:rPr>
        <w:tab/>
      </w:r>
      <w:r>
        <w:rPr>
          <w:rFonts w:hint="eastAsia"/>
          <w:szCs w:val="20"/>
        </w:rPr>
        <w:t>部分寄存器不受任何复位影响，其状态在上电时不确定，在其他复位时不变；</w:t>
      </w:r>
    </w:p>
    <w:p w14:paraId="6686FD3B" w14:textId="77777777" w:rsidR="00013765" w:rsidRDefault="00000000">
      <w:pPr>
        <w:ind w:leftChars="175" w:left="368"/>
        <w:rPr>
          <w:szCs w:val="20"/>
        </w:rPr>
      </w:pPr>
      <w:r>
        <w:rPr>
          <w:rFonts w:hint="eastAsia"/>
          <w:szCs w:val="20"/>
        </w:rPr>
        <w:t>部分寄存器复位时会变为确定初值；</w:t>
      </w:r>
    </w:p>
    <w:p w14:paraId="63ADA00A" w14:textId="77777777" w:rsidR="00013765" w:rsidRDefault="00000000">
      <w:pPr>
        <w:ind w:leftChars="175" w:left="368"/>
        <w:rPr>
          <w:szCs w:val="20"/>
        </w:rPr>
      </w:pPr>
      <w:r>
        <w:rPr>
          <w:rFonts w:hint="eastAsia"/>
          <w:szCs w:val="20"/>
        </w:rPr>
        <w:t>部分寄存器不受</w:t>
      </w:r>
      <w:r>
        <w:rPr>
          <w:szCs w:val="20"/>
        </w:rPr>
        <w:t>WDT</w:t>
      </w:r>
      <w:r>
        <w:rPr>
          <w:szCs w:val="20"/>
        </w:rPr>
        <w:t>复位的影响；</w:t>
      </w:r>
    </w:p>
    <w:p w14:paraId="16E19725" w14:textId="77777777" w:rsidR="00013765" w:rsidRDefault="00000000">
      <w:pPr>
        <w:ind w:leftChars="175" w:left="368"/>
        <w:rPr>
          <w:szCs w:val="20"/>
        </w:rPr>
      </w:pPr>
      <w:r>
        <w:rPr>
          <w:rFonts w:hint="eastAsia"/>
          <w:szCs w:val="20"/>
        </w:rPr>
        <w:t>复位后要根据具体情况进行赋值操作。</w:t>
      </w:r>
    </w:p>
    <w:p w14:paraId="6770356A" w14:textId="77777777" w:rsidR="00013765" w:rsidRDefault="00013765">
      <w:pPr>
        <w:ind w:leftChars="175" w:left="368"/>
        <w:rPr>
          <w:szCs w:val="20"/>
        </w:rPr>
      </w:pPr>
    </w:p>
    <w:p w14:paraId="56BE0E94" w14:textId="77777777" w:rsidR="00013765" w:rsidRDefault="00000000">
      <w:pPr>
        <w:pStyle w:val="aa"/>
        <w:numPr>
          <w:ilvl w:val="0"/>
          <w:numId w:val="10"/>
        </w:numPr>
        <w:ind w:firstLineChars="0"/>
        <w:rPr>
          <w:szCs w:val="20"/>
        </w:rPr>
      </w:pPr>
      <w:r>
        <w:rPr>
          <w:rFonts w:hint="eastAsia"/>
          <w:szCs w:val="20"/>
        </w:rPr>
        <w:t>端口</w:t>
      </w:r>
    </w:p>
    <w:p w14:paraId="54423342" w14:textId="77777777" w:rsidR="00013765" w:rsidRDefault="00000000">
      <w:pPr>
        <w:numPr>
          <w:ilvl w:val="0"/>
          <w:numId w:val="11"/>
        </w:numPr>
        <w:rPr>
          <w:szCs w:val="20"/>
        </w:rPr>
      </w:pPr>
      <w:r>
        <w:rPr>
          <w:rFonts w:hint="eastAsia"/>
          <w:b/>
          <w:bCs/>
          <w:szCs w:val="20"/>
        </w:rPr>
        <w:t>通用端口电平要求</w:t>
      </w:r>
      <w:r>
        <w:rPr>
          <w:rFonts w:hint="eastAsia"/>
          <w:szCs w:val="20"/>
        </w:rPr>
        <w:t>：</w:t>
      </w:r>
      <w:r>
        <w:rPr>
          <w:rFonts w:hint="eastAsia"/>
          <w:szCs w:val="20"/>
        </w:rPr>
        <w:t xml:space="preserve">H </w:t>
      </w:r>
      <w:r>
        <w:rPr>
          <w:rFonts w:hint="eastAsia"/>
          <w:szCs w:val="20"/>
        </w:rPr>
        <w:t>≥</w:t>
      </w:r>
      <w:r>
        <w:rPr>
          <w:rFonts w:hint="eastAsia"/>
          <w:szCs w:val="20"/>
        </w:rPr>
        <w:t xml:space="preserve">70%*Vcc   L </w:t>
      </w:r>
      <w:r>
        <w:rPr>
          <w:rFonts w:hint="eastAsia"/>
          <w:szCs w:val="20"/>
        </w:rPr>
        <w:t>≤</w:t>
      </w:r>
      <w:r>
        <w:rPr>
          <w:rFonts w:hint="eastAsia"/>
          <w:szCs w:val="20"/>
        </w:rPr>
        <w:t xml:space="preserve"> 30%*Vcc</w:t>
      </w:r>
    </w:p>
    <w:p w14:paraId="0AB54F9C" w14:textId="77777777" w:rsidR="00013765" w:rsidRDefault="00000000">
      <w:pPr>
        <w:numPr>
          <w:ilvl w:val="0"/>
          <w:numId w:val="11"/>
        </w:numPr>
        <w:rPr>
          <w:szCs w:val="20"/>
        </w:rPr>
      </w:pPr>
      <w:r>
        <w:rPr>
          <w:rFonts w:hint="eastAsia"/>
          <w:szCs w:val="20"/>
        </w:rPr>
        <w:t>复位电平要求：</w:t>
      </w:r>
      <w:r>
        <w:rPr>
          <w:rFonts w:hint="eastAsia"/>
          <w:szCs w:val="20"/>
        </w:rPr>
        <w:t xml:space="preserve">H= </w:t>
      </w:r>
      <w:r>
        <w:rPr>
          <w:rFonts w:hint="eastAsia"/>
          <w:szCs w:val="20"/>
        </w:rPr>
        <w:t>≥</w:t>
      </w:r>
      <w:r>
        <w:rPr>
          <w:rFonts w:hint="eastAsia"/>
          <w:szCs w:val="20"/>
        </w:rPr>
        <w:t xml:space="preserve">80%*Vcc   L= </w:t>
      </w:r>
      <w:r>
        <w:rPr>
          <w:rFonts w:hint="eastAsia"/>
          <w:szCs w:val="20"/>
        </w:rPr>
        <w:t>≤</w:t>
      </w:r>
      <w:r>
        <w:rPr>
          <w:rFonts w:hint="eastAsia"/>
          <w:szCs w:val="20"/>
        </w:rPr>
        <w:t xml:space="preserve"> 12%*Vcc</w:t>
      </w:r>
    </w:p>
    <w:p w14:paraId="68BBC4F9" w14:textId="77777777" w:rsidR="00013765" w:rsidRDefault="00000000">
      <w:pPr>
        <w:numPr>
          <w:ilvl w:val="0"/>
          <w:numId w:val="11"/>
        </w:numPr>
        <w:rPr>
          <w:szCs w:val="20"/>
        </w:rPr>
      </w:pPr>
      <w:r>
        <w:rPr>
          <w:rFonts w:hint="eastAsia"/>
          <w:b/>
          <w:bCs/>
          <w:szCs w:val="20"/>
        </w:rPr>
        <w:t>信号上升时间</w:t>
      </w:r>
      <w:r>
        <w:rPr>
          <w:rFonts w:hint="eastAsia"/>
          <w:szCs w:val="20"/>
        </w:rPr>
        <w:t>：</w:t>
      </w:r>
      <w:r>
        <w:rPr>
          <w:rFonts w:hint="eastAsia"/>
          <w:szCs w:val="20"/>
        </w:rPr>
        <w:t>10%*Vcc</w:t>
      </w:r>
      <w:r>
        <w:rPr>
          <w:rFonts w:hint="eastAsia"/>
          <w:szCs w:val="20"/>
        </w:rPr>
        <w:t>上升到</w:t>
      </w:r>
      <w:r>
        <w:rPr>
          <w:rFonts w:hint="eastAsia"/>
          <w:szCs w:val="20"/>
        </w:rPr>
        <w:t>90%*Vcc</w:t>
      </w:r>
      <w:r>
        <w:rPr>
          <w:rFonts w:hint="eastAsia"/>
          <w:szCs w:val="20"/>
        </w:rPr>
        <w:t>所需时间</w:t>
      </w:r>
    </w:p>
    <w:p w14:paraId="0680723B" w14:textId="77777777" w:rsidR="00013765" w:rsidRDefault="00000000">
      <w:pPr>
        <w:numPr>
          <w:ilvl w:val="0"/>
          <w:numId w:val="11"/>
        </w:numPr>
        <w:rPr>
          <w:szCs w:val="20"/>
        </w:rPr>
      </w:pPr>
      <w:r>
        <w:rPr>
          <w:rFonts w:hint="eastAsia"/>
          <w:b/>
          <w:bCs/>
          <w:szCs w:val="20"/>
        </w:rPr>
        <w:t>信号下降时间</w:t>
      </w:r>
      <w:r>
        <w:rPr>
          <w:rFonts w:hint="eastAsia"/>
          <w:szCs w:val="20"/>
        </w:rPr>
        <w:t>：</w:t>
      </w:r>
      <w:r>
        <w:rPr>
          <w:rFonts w:hint="eastAsia"/>
          <w:szCs w:val="20"/>
        </w:rPr>
        <w:t>90%*Vcc</w:t>
      </w:r>
      <w:r>
        <w:rPr>
          <w:rFonts w:hint="eastAsia"/>
          <w:szCs w:val="20"/>
        </w:rPr>
        <w:t>下降到</w:t>
      </w:r>
      <w:r>
        <w:rPr>
          <w:rFonts w:hint="eastAsia"/>
          <w:szCs w:val="20"/>
        </w:rPr>
        <w:t>10%*Vcc</w:t>
      </w:r>
      <w:r>
        <w:rPr>
          <w:rFonts w:hint="eastAsia"/>
          <w:szCs w:val="20"/>
        </w:rPr>
        <w:t>所需时间</w:t>
      </w:r>
    </w:p>
    <w:p w14:paraId="08AAF8E2" w14:textId="77777777" w:rsidR="00013765" w:rsidRDefault="00000000">
      <w:pPr>
        <w:ind w:left="360"/>
        <w:rPr>
          <w:szCs w:val="20"/>
        </w:rPr>
      </w:pPr>
      <w:r>
        <w:rPr>
          <w:rFonts w:hint="eastAsia"/>
          <w:szCs w:val="20"/>
        </w:rPr>
        <w:tab/>
      </w:r>
      <w:r>
        <w:rPr>
          <w:rFonts w:hint="eastAsia"/>
          <w:szCs w:val="20"/>
        </w:rPr>
        <w:tab/>
      </w:r>
      <w:r>
        <w:rPr>
          <w:rFonts w:hint="eastAsia"/>
          <w:szCs w:val="20"/>
        </w:rPr>
        <w:t>好信号：上升</w:t>
      </w:r>
      <w:r>
        <w:rPr>
          <w:rFonts w:hint="eastAsia"/>
          <w:szCs w:val="20"/>
        </w:rPr>
        <w:t>/</w:t>
      </w:r>
      <w:r>
        <w:rPr>
          <w:rFonts w:hint="eastAsia"/>
          <w:szCs w:val="20"/>
        </w:rPr>
        <w:t>下降时间</w:t>
      </w:r>
      <w:r>
        <w:rPr>
          <w:rFonts w:hint="eastAsia"/>
          <w:szCs w:val="20"/>
        </w:rPr>
        <w:t xml:space="preserve"> </w:t>
      </w:r>
      <w:r>
        <w:rPr>
          <w:rFonts w:hint="eastAsia"/>
          <w:szCs w:val="20"/>
        </w:rPr>
        <w:t>≤</w:t>
      </w:r>
      <w:r>
        <w:rPr>
          <w:rFonts w:hint="eastAsia"/>
          <w:szCs w:val="20"/>
        </w:rPr>
        <w:t xml:space="preserve"> </w:t>
      </w:r>
      <w:r>
        <w:rPr>
          <w:rFonts w:hint="eastAsia"/>
          <w:szCs w:val="20"/>
        </w:rPr>
        <w:t>信号周期</w:t>
      </w:r>
      <w:r>
        <w:rPr>
          <w:rFonts w:hint="eastAsia"/>
          <w:szCs w:val="20"/>
        </w:rPr>
        <w:t>*4%</w:t>
      </w:r>
    </w:p>
    <w:p w14:paraId="221AB977" w14:textId="77777777" w:rsidR="00013765" w:rsidRDefault="00013765">
      <w:pPr>
        <w:rPr>
          <w:szCs w:val="20"/>
        </w:rPr>
      </w:pPr>
    </w:p>
    <w:p w14:paraId="7649C904" w14:textId="77777777" w:rsidR="00013765" w:rsidRDefault="00000000">
      <w:pPr>
        <w:pStyle w:val="aa"/>
        <w:numPr>
          <w:ilvl w:val="0"/>
          <w:numId w:val="10"/>
        </w:numPr>
        <w:ind w:firstLineChars="0"/>
        <w:rPr>
          <w:szCs w:val="20"/>
        </w:rPr>
      </w:pPr>
      <w:r>
        <w:rPr>
          <w:rFonts w:hint="eastAsia"/>
          <w:szCs w:val="20"/>
        </w:rPr>
        <w:t>功耗控制</w:t>
      </w:r>
    </w:p>
    <w:p w14:paraId="07B1A6E7" w14:textId="77777777" w:rsidR="00013765" w:rsidRDefault="00000000">
      <w:pPr>
        <w:ind w:left="360"/>
        <w:rPr>
          <w:szCs w:val="20"/>
        </w:rPr>
      </w:pPr>
      <w:r>
        <w:rPr>
          <w:rFonts w:hint="eastAsia"/>
          <w:szCs w:val="20"/>
        </w:rPr>
        <w:t>功耗控制</w:t>
      </w:r>
      <w:r>
        <w:rPr>
          <w:szCs w:val="20"/>
        </w:rPr>
        <w:t xml:space="preserve"> P=K* f² </w:t>
      </w:r>
    </w:p>
    <w:p w14:paraId="455C968D" w14:textId="77777777" w:rsidR="00013765" w:rsidRDefault="00000000">
      <w:pPr>
        <w:ind w:left="360"/>
        <w:rPr>
          <w:szCs w:val="20"/>
        </w:rPr>
      </w:pPr>
      <w:r>
        <w:rPr>
          <w:rFonts w:hint="eastAsia"/>
          <w:szCs w:val="20"/>
        </w:rPr>
        <w:t>分总线和部件控制时钟（节能、规避干扰）</w:t>
      </w:r>
    </w:p>
    <w:p w14:paraId="0C0886A1" w14:textId="77777777" w:rsidR="00013765" w:rsidRDefault="00013765">
      <w:pPr>
        <w:ind w:left="360"/>
        <w:rPr>
          <w:szCs w:val="20"/>
        </w:rPr>
      </w:pPr>
    </w:p>
    <w:p w14:paraId="3E217514" w14:textId="77777777" w:rsidR="00013765" w:rsidRDefault="00000000">
      <w:pPr>
        <w:pStyle w:val="aa"/>
        <w:numPr>
          <w:ilvl w:val="0"/>
          <w:numId w:val="10"/>
        </w:numPr>
        <w:ind w:firstLineChars="0"/>
        <w:rPr>
          <w:szCs w:val="20"/>
        </w:rPr>
      </w:pPr>
      <w:r>
        <w:rPr>
          <w:rFonts w:hint="eastAsia"/>
          <w:szCs w:val="20"/>
        </w:rPr>
        <w:t>死机的本质：</w:t>
      </w:r>
    </w:p>
    <w:p w14:paraId="249548A6" w14:textId="77777777" w:rsidR="00013765" w:rsidRDefault="00000000">
      <w:pPr>
        <w:pStyle w:val="aa"/>
        <w:ind w:left="360" w:firstLineChars="0" w:firstLine="0"/>
        <w:rPr>
          <w:szCs w:val="20"/>
        </w:rPr>
      </w:pPr>
      <w:r>
        <w:rPr>
          <w:rFonts w:hint="eastAsia"/>
          <w:szCs w:val="20"/>
        </w:rPr>
        <w:t>硬件不会死机，只是硬件出错，没有按照正常的软件顺序执行，造成设备的运行结果不是预期的状态</w:t>
      </w:r>
    </w:p>
    <w:p w14:paraId="0E10CD9E" w14:textId="77777777" w:rsidR="00013765" w:rsidRDefault="00013765">
      <w:pPr>
        <w:ind w:left="360"/>
        <w:rPr>
          <w:szCs w:val="20"/>
        </w:rPr>
      </w:pPr>
    </w:p>
    <w:p w14:paraId="35ACDA8D" w14:textId="77777777" w:rsidR="00013765" w:rsidRDefault="00000000">
      <w:pPr>
        <w:pStyle w:val="aa"/>
        <w:numPr>
          <w:ilvl w:val="0"/>
          <w:numId w:val="10"/>
        </w:numPr>
        <w:ind w:firstLineChars="0"/>
        <w:rPr>
          <w:szCs w:val="20"/>
        </w:rPr>
      </w:pPr>
      <w:r>
        <w:rPr>
          <w:rFonts w:hint="eastAsia"/>
          <w:szCs w:val="20"/>
        </w:rPr>
        <w:t>推挽输出与</w:t>
      </w:r>
      <w:r>
        <w:rPr>
          <w:szCs w:val="20"/>
        </w:rPr>
        <w:t>OC</w:t>
      </w:r>
      <w:r>
        <w:rPr>
          <w:szCs w:val="20"/>
        </w:rPr>
        <w:t>（</w:t>
      </w:r>
      <w:r>
        <w:rPr>
          <w:szCs w:val="20"/>
        </w:rPr>
        <w:t>OD</w:t>
      </w:r>
      <w:r>
        <w:rPr>
          <w:szCs w:val="20"/>
        </w:rPr>
        <w:t>）输出（</w:t>
      </w:r>
      <w:r>
        <w:rPr>
          <w:szCs w:val="20"/>
        </w:rPr>
        <w:t xml:space="preserve"> OC</w:t>
      </w:r>
      <w:r>
        <w:rPr>
          <w:szCs w:val="20"/>
        </w:rPr>
        <w:t>（</w:t>
      </w:r>
      <w:r>
        <w:rPr>
          <w:szCs w:val="20"/>
        </w:rPr>
        <w:t>OD</w:t>
      </w:r>
      <w:r>
        <w:rPr>
          <w:szCs w:val="20"/>
        </w:rPr>
        <w:t>）输出优缺点）</w:t>
      </w:r>
    </w:p>
    <w:p w14:paraId="434916E2" w14:textId="77777777" w:rsidR="00013765" w:rsidRDefault="00000000">
      <w:pPr>
        <w:ind w:left="360"/>
        <w:rPr>
          <w:szCs w:val="20"/>
        </w:rPr>
      </w:pPr>
      <w:r>
        <w:rPr>
          <w:rFonts w:hint="eastAsia"/>
          <w:szCs w:val="20"/>
        </w:rPr>
        <w:t>推挽输出功耗大，外部有短路容易坏，适用于驱动力大、信号快的，快充快放。</w:t>
      </w:r>
    </w:p>
    <w:p w14:paraId="65FFB6C3" w14:textId="77777777" w:rsidR="00013765" w:rsidRDefault="00000000">
      <w:pPr>
        <w:ind w:left="360"/>
        <w:rPr>
          <w:szCs w:val="20"/>
        </w:rPr>
      </w:pPr>
      <w:r>
        <w:rPr>
          <w:rFonts w:hint="eastAsia"/>
          <w:szCs w:val="20"/>
        </w:rPr>
        <w:t>板与板之间用</w:t>
      </w:r>
      <w:r>
        <w:rPr>
          <w:rFonts w:hint="eastAsia"/>
          <w:szCs w:val="20"/>
        </w:rPr>
        <w:t>OC</w:t>
      </w:r>
      <w:r>
        <w:rPr>
          <w:rFonts w:hint="eastAsia"/>
          <w:szCs w:val="20"/>
        </w:rPr>
        <w:t>输入，有电阻存在，限制了电流，即使短路也不容易短路。</w:t>
      </w:r>
    </w:p>
    <w:p w14:paraId="1E134ECD" w14:textId="77777777" w:rsidR="00013765" w:rsidRDefault="00000000">
      <w:pPr>
        <w:rPr>
          <w:szCs w:val="20"/>
        </w:rPr>
      </w:pPr>
      <w:r>
        <w:rPr>
          <w:szCs w:val="20"/>
        </w:rPr>
        <w:tab/>
      </w:r>
      <w:r>
        <w:rPr>
          <w:rFonts w:hint="eastAsia"/>
          <w:szCs w:val="20"/>
        </w:rPr>
        <w:t>OC</w:t>
      </w:r>
      <w:r>
        <w:rPr>
          <w:rFonts w:hint="eastAsia"/>
          <w:szCs w:val="20"/>
        </w:rPr>
        <w:t>（</w:t>
      </w:r>
      <w:r>
        <w:rPr>
          <w:rFonts w:hint="eastAsia"/>
          <w:szCs w:val="20"/>
        </w:rPr>
        <w:t>OD</w:t>
      </w:r>
      <w:r>
        <w:rPr>
          <w:rFonts w:hint="eastAsia"/>
          <w:szCs w:val="20"/>
        </w:rPr>
        <w:t>）开路保证可靠性</w:t>
      </w:r>
    </w:p>
    <w:p w14:paraId="65C2E0E4" w14:textId="77777777" w:rsidR="00013765" w:rsidRDefault="00000000">
      <w:pPr>
        <w:pStyle w:val="1"/>
        <w:rPr>
          <w:sz w:val="36"/>
          <w:szCs w:val="36"/>
        </w:rPr>
      </w:pPr>
      <w:bookmarkStart w:id="2" w:name="_Toc30990"/>
      <w:r>
        <w:rPr>
          <w:rFonts w:hint="eastAsia"/>
          <w:sz w:val="36"/>
          <w:szCs w:val="36"/>
        </w:rPr>
        <w:lastRenderedPageBreak/>
        <w:t>ARM</w:t>
      </w:r>
      <w:r>
        <w:rPr>
          <w:rFonts w:hint="eastAsia"/>
          <w:sz w:val="36"/>
          <w:szCs w:val="36"/>
        </w:rPr>
        <w:t>架构</w:t>
      </w:r>
      <w:bookmarkEnd w:id="2"/>
    </w:p>
    <w:p w14:paraId="003A838B" w14:textId="77777777" w:rsidR="00013765" w:rsidRDefault="00000000">
      <w:pPr>
        <w:pStyle w:val="aa"/>
        <w:numPr>
          <w:ilvl w:val="0"/>
          <w:numId w:val="12"/>
        </w:numPr>
        <w:ind w:firstLineChars="0"/>
        <w:rPr>
          <w:szCs w:val="20"/>
        </w:rPr>
      </w:pPr>
      <w:r>
        <w:rPr>
          <w:rFonts w:hint="eastAsia"/>
          <w:szCs w:val="20"/>
        </w:rPr>
        <w:t>cortex</w:t>
      </w:r>
      <w:r>
        <w:rPr>
          <w:rFonts w:hint="eastAsia"/>
          <w:szCs w:val="20"/>
        </w:rPr>
        <w:t>系列</w:t>
      </w:r>
    </w:p>
    <w:p w14:paraId="5FD51082" w14:textId="77777777" w:rsidR="00013765" w:rsidRDefault="00000000">
      <w:pPr>
        <w:numPr>
          <w:ilvl w:val="1"/>
          <w:numId w:val="12"/>
        </w:numPr>
        <w:rPr>
          <w:szCs w:val="20"/>
        </w:rPr>
      </w:pPr>
      <w:r>
        <w:rPr>
          <w:rFonts w:hint="eastAsia"/>
          <w:szCs w:val="20"/>
        </w:rPr>
        <w:t xml:space="preserve">Cortex-A: </w:t>
      </w:r>
      <w:r>
        <w:rPr>
          <w:rFonts w:hint="eastAsia"/>
          <w:szCs w:val="20"/>
        </w:rPr>
        <w:t>高性能</w:t>
      </w:r>
      <w:r>
        <w:rPr>
          <w:rFonts w:hint="eastAsia"/>
          <w:szCs w:val="20"/>
        </w:rPr>
        <w:t xml:space="preserve">, </w:t>
      </w:r>
      <w:r>
        <w:rPr>
          <w:rFonts w:hint="eastAsia"/>
          <w:szCs w:val="20"/>
        </w:rPr>
        <w:t>丰富的功能</w:t>
      </w:r>
    </w:p>
    <w:p w14:paraId="0BE74118" w14:textId="77777777" w:rsidR="00013765" w:rsidRDefault="00000000">
      <w:pPr>
        <w:numPr>
          <w:ilvl w:val="1"/>
          <w:numId w:val="12"/>
        </w:numPr>
        <w:rPr>
          <w:szCs w:val="20"/>
        </w:rPr>
      </w:pPr>
      <w:r>
        <w:rPr>
          <w:rFonts w:hint="eastAsia"/>
          <w:szCs w:val="20"/>
        </w:rPr>
        <w:t xml:space="preserve">Cortex-R: </w:t>
      </w:r>
      <w:r>
        <w:rPr>
          <w:rFonts w:hint="eastAsia"/>
          <w:szCs w:val="20"/>
        </w:rPr>
        <w:t>高可靠性</w:t>
      </w:r>
      <w:r>
        <w:rPr>
          <w:rFonts w:hint="eastAsia"/>
          <w:szCs w:val="20"/>
        </w:rPr>
        <w:t xml:space="preserve">, </w:t>
      </w:r>
      <w:r>
        <w:rPr>
          <w:rFonts w:hint="eastAsia"/>
          <w:szCs w:val="20"/>
        </w:rPr>
        <w:t>高实时应用</w:t>
      </w:r>
    </w:p>
    <w:p w14:paraId="41B8ECDE" w14:textId="77777777" w:rsidR="00013765" w:rsidRDefault="00000000">
      <w:pPr>
        <w:numPr>
          <w:ilvl w:val="1"/>
          <w:numId w:val="12"/>
        </w:numPr>
        <w:rPr>
          <w:szCs w:val="20"/>
        </w:rPr>
      </w:pPr>
      <w:r>
        <w:rPr>
          <w:rFonts w:hint="eastAsia"/>
          <w:szCs w:val="20"/>
        </w:rPr>
        <w:t>Cortex-M</w:t>
      </w:r>
      <w:r>
        <w:rPr>
          <w:rFonts w:hint="eastAsia"/>
          <w:szCs w:val="20"/>
        </w:rPr>
        <w:t>：低功耗</w:t>
      </w:r>
      <w:r>
        <w:rPr>
          <w:rFonts w:hint="eastAsia"/>
          <w:szCs w:val="20"/>
        </w:rPr>
        <w:t xml:space="preserve">, </w:t>
      </w:r>
      <w:r>
        <w:rPr>
          <w:rFonts w:hint="eastAsia"/>
          <w:szCs w:val="20"/>
        </w:rPr>
        <w:t>代替微控制器（单片机）</w:t>
      </w:r>
    </w:p>
    <w:p w14:paraId="6E63CE7F" w14:textId="77777777" w:rsidR="00013765" w:rsidRDefault="00013765">
      <w:pPr>
        <w:rPr>
          <w:szCs w:val="20"/>
        </w:rPr>
      </w:pPr>
    </w:p>
    <w:p w14:paraId="05F5D3C7" w14:textId="77777777" w:rsidR="00013765" w:rsidRDefault="00000000">
      <w:pPr>
        <w:pStyle w:val="aa"/>
        <w:numPr>
          <w:ilvl w:val="0"/>
          <w:numId w:val="12"/>
        </w:numPr>
        <w:ind w:firstLineChars="0"/>
        <w:rPr>
          <w:szCs w:val="20"/>
        </w:rPr>
      </w:pPr>
      <w:r>
        <w:rPr>
          <w:rFonts w:hint="eastAsia"/>
          <w:szCs w:val="20"/>
        </w:rPr>
        <w:t>M</w:t>
      </w:r>
      <w:r>
        <w:rPr>
          <w:szCs w:val="20"/>
        </w:rPr>
        <w:t>3</w:t>
      </w:r>
      <w:r>
        <w:rPr>
          <w:rFonts w:hint="eastAsia"/>
          <w:szCs w:val="20"/>
        </w:rPr>
        <w:t>架构：</w:t>
      </w:r>
    </w:p>
    <w:p w14:paraId="42CA33AA" w14:textId="77777777" w:rsidR="00013765" w:rsidRDefault="00000000">
      <w:pPr>
        <w:ind w:left="360"/>
        <w:rPr>
          <w:i/>
          <w:iCs/>
          <w:szCs w:val="20"/>
        </w:rPr>
      </w:pPr>
      <w:r>
        <w:rPr>
          <w:rFonts w:hint="eastAsia"/>
          <w:szCs w:val="20"/>
        </w:rPr>
        <w:t>采用</w:t>
      </w:r>
      <w:r>
        <w:rPr>
          <w:rFonts w:hint="eastAsia"/>
          <w:szCs w:val="20"/>
        </w:rPr>
        <w:t>Armv</w:t>
      </w:r>
      <w:r>
        <w:rPr>
          <w:szCs w:val="20"/>
        </w:rPr>
        <w:t>7-m</w:t>
      </w:r>
      <w:r>
        <w:rPr>
          <w:rFonts w:hint="eastAsia"/>
          <w:szCs w:val="20"/>
        </w:rPr>
        <w:t>架构，包括所有的</w:t>
      </w:r>
      <w:r>
        <w:rPr>
          <w:szCs w:val="20"/>
        </w:rPr>
        <w:t>16</w:t>
      </w:r>
      <w:r>
        <w:rPr>
          <w:szCs w:val="20"/>
        </w:rPr>
        <w:t>位</w:t>
      </w:r>
      <w:r>
        <w:rPr>
          <w:szCs w:val="20"/>
        </w:rPr>
        <w:t>Thumb</w:t>
      </w:r>
      <w:r>
        <w:rPr>
          <w:szCs w:val="20"/>
        </w:rPr>
        <w:t>指令集和基本的</w:t>
      </w:r>
      <w:r>
        <w:rPr>
          <w:szCs w:val="20"/>
        </w:rPr>
        <w:t>32</w:t>
      </w:r>
      <w:r>
        <w:rPr>
          <w:szCs w:val="20"/>
        </w:rPr>
        <w:t>位</w:t>
      </w:r>
      <w:r>
        <w:rPr>
          <w:szCs w:val="20"/>
        </w:rPr>
        <w:t>Thumb-2</w:t>
      </w:r>
      <w:r>
        <w:rPr>
          <w:szCs w:val="20"/>
        </w:rPr>
        <w:t>指令</w:t>
      </w:r>
      <w:r>
        <w:rPr>
          <w:rFonts w:hint="eastAsia"/>
          <w:szCs w:val="20"/>
        </w:rPr>
        <w:t>集架构，但不能执行</w:t>
      </w:r>
      <w:r>
        <w:rPr>
          <w:szCs w:val="20"/>
        </w:rPr>
        <w:t>ARM</w:t>
      </w:r>
      <w:r>
        <w:rPr>
          <w:szCs w:val="20"/>
        </w:rPr>
        <w:t>指令集。</w:t>
      </w:r>
      <w:r>
        <w:rPr>
          <w:i/>
          <w:iCs/>
          <w:szCs w:val="20"/>
        </w:rPr>
        <w:t>Thumb-2</w:t>
      </w:r>
      <w:r>
        <w:rPr>
          <w:i/>
          <w:iCs/>
          <w:szCs w:val="20"/>
        </w:rPr>
        <w:t>在</w:t>
      </w:r>
      <w:r>
        <w:rPr>
          <w:i/>
          <w:iCs/>
          <w:szCs w:val="20"/>
        </w:rPr>
        <w:t>Thumb</w:t>
      </w:r>
      <w:r>
        <w:rPr>
          <w:i/>
          <w:iCs/>
          <w:szCs w:val="20"/>
        </w:rPr>
        <w:t>指令集架构</w:t>
      </w:r>
      <w:r>
        <w:rPr>
          <w:i/>
          <w:iCs/>
          <w:szCs w:val="20"/>
        </w:rPr>
        <w:t>(ISA)</w:t>
      </w:r>
      <w:r>
        <w:rPr>
          <w:rFonts w:hint="eastAsia"/>
          <w:i/>
          <w:iCs/>
          <w:szCs w:val="20"/>
        </w:rPr>
        <w:t>上进行了大量的改进，它与</w:t>
      </w:r>
      <w:r>
        <w:rPr>
          <w:i/>
          <w:iCs/>
          <w:szCs w:val="20"/>
        </w:rPr>
        <w:t>Thumb</w:t>
      </w:r>
      <w:r>
        <w:rPr>
          <w:i/>
          <w:iCs/>
          <w:szCs w:val="20"/>
        </w:rPr>
        <w:t>相比，具有更高的代码密度并提供</w:t>
      </w:r>
      <w:r>
        <w:rPr>
          <w:i/>
          <w:iCs/>
          <w:szCs w:val="20"/>
        </w:rPr>
        <w:t>16/32</w:t>
      </w:r>
      <w:r>
        <w:rPr>
          <w:i/>
          <w:iCs/>
          <w:szCs w:val="20"/>
        </w:rPr>
        <w:t>位指令的更高性能</w:t>
      </w:r>
    </w:p>
    <w:p w14:paraId="622CC757" w14:textId="77777777" w:rsidR="00013765" w:rsidRDefault="00013765">
      <w:pPr>
        <w:rPr>
          <w:szCs w:val="20"/>
        </w:rPr>
      </w:pPr>
    </w:p>
    <w:p w14:paraId="6AE8327D" w14:textId="77777777" w:rsidR="00013765" w:rsidRDefault="00000000">
      <w:pPr>
        <w:pStyle w:val="aa"/>
        <w:numPr>
          <w:ilvl w:val="0"/>
          <w:numId w:val="12"/>
        </w:numPr>
        <w:ind w:firstLineChars="0"/>
        <w:rPr>
          <w:szCs w:val="20"/>
        </w:rPr>
      </w:pPr>
      <w:r>
        <w:rPr>
          <w:rFonts w:hint="eastAsia"/>
          <w:szCs w:val="20"/>
        </w:rPr>
        <w:t>特权模式和</w:t>
      </w:r>
      <w:r>
        <w:rPr>
          <w:rFonts w:hint="eastAsia"/>
          <w:szCs w:val="20"/>
        </w:rPr>
        <w:t>cpu</w:t>
      </w:r>
      <w:r>
        <w:rPr>
          <w:rFonts w:hint="eastAsia"/>
          <w:szCs w:val="20"/>
        </w:rPr>
        <w:t>模式</w:t>
      </w:r>
    </w:p>
    <w:p w14:paraId="68E5D61A" w14:textId="77777777" w:rsidR="00013765" w:rsidRDefault="00000000">
      <w:pPr>
        <w:pStyle w:val="aa"/>
        <w:ind w:left="420" w:firstLineChars="0" w:firstLine="0"/>
        <w:rPr>
          <w:szCs w:val="20"/>
        </w:rPr>
      </w:pPr>
      <w:r>
        <w:rPr>
          <w:rFonts w:hint="eastAsia"/>
          <w:b/>
          <w:bCs/>
          <w:szCs w:val="20"/>
        </w:rPr>
        <w:t>用户模式</w:t>
      </w:r>
      <w:r>
        <w:rPr>
          <w:b/>
          <w:bCs/>
          <w:szCs w:val="20"/>
        </w:rPr>
        <w:t>(usr)</w:t>
      </w:r>
      <w:r>
        <w:rPr>
          <w:szCs w:val="20"/>
        </w:rPr>
        <w:t>：</w:t>
      </w:r>
      <w:r>
        <w:rPr>
          <w:szCs w:val="20"/>
        </w:rPr>
        <w:t>ARM</w:t>
      </w:r>
      <w:r>
        <w:rPr>
          <w:szCs w:val="20"/>
        </w:rPr>
        <w:t>处理器正常执行程序时的处理。</w:t>
      </w:r>
    </w:p>
    <w:p w14:paraId="5453847A" w14:textId="77777777" w:rsidR="00013765" w:rsidRDefault="00013765">
      <w:pPr>
        <w:ind w:left="360"/>
        <w:rPr>
          <w:szCs w:val="20"/>
        </w:rPr>
      </w:pPr>
    </w:p>
    <w:p w14:paraId="230E1EC7" w14:textId="77777777" w:rsidR="00013765" w:rsidRDefault="00000000">
      <w:pPr>
        <w:ind w:left="360"/>
        <w:rPr>
          <w:szCs w:val="20"/>
        </w:rPr>
      </w:pPr>
      <w:r>
        <w:rPr>
          <w:rFonts w:hint="eastAsia"/>
          <w:b/>
          <w:bCs/>
          <w:szCs w:val="20"/>
        </w:rPr>
        <w:t>非用户模式（特权模式）</w:t>
      </w:r>
      <w:r>
        <w:rPr>
          <w:rFonts w:hint="eastAsia"/>
          <w:szCs w:val="20"/>
        </w:rPr>
        <w:t>：</w:t>
      </w:r>
    </w:p>
    <w:p w14:paraId="6FBF85B1" w14:textId="77777777" w:rsidR="00013765" w:rsidRDefault="00000000">
      <w:pPr>
        <w:ind w:left="360"/>
        <w:rPr>
          <w:szCs w:val="20"/>
        </w:rPr>
      </w:pPr>
      <w:r>
        <w:rPr>
          <w:rFonts w:hint="eastAsia"/>
          <w:szCs w:val="20"/>
        </w:rPr>
        <w:t>◆</w:t>
      </w:r>
      <w:r>
        <w:rPr>
          <w:szCs w:val="20"/>
        </w:rPr>
        <w:t xml:space="preserve"> </w:t>
      </w:r>
      <w:r>
        <w:rPr>
          <w:szCs w:val="20"/>
        </w:rPr>
        <w:t>快速中断模式</w:t>
      </w:r>
      <w:r>
        <w:rPr>
          <w:szCs w:val="20"/>
        </w:rPr>
        <w:t>(fiq)</w:t>
      </w:r>
      <w:r>
        <w:rPr>
          <w:szCs w:val="20"/>
        </w:rPr>
        <w:t>：用于高速数据传输或通道处理。</w:t>
      </w:r>
    </w:p>
    <w:p w14:paraId="2178C97E" w14:textId="77777777" w:rsidR="00013765" w:rsidRDefault="00000000">
      <w:pPr>
        <w:ind w:left="360"/>
        <w:rPr>
          <w:szCs w:val="20"/>
        </w:rPr>
      </w:pPr>
      <w:r>
        <w:rPr>
          <w:rFonts w:hint="eastAsia"/>
          <w:szCs w:val="20"/>
        </w:rPr>
        <w:t>◆</w:t>
      </w:r>
      <w:r>
        <w:rPr>
          <w:szCs w:val="20"/>
        </w:rPr>
        <w:t xml:space="preserve"> </w:t>
      </w:r>
      <w:r>
        <w:rPr>
          <w:szCs w:val="20"/>
        </w:rPr>
        <w:t>外部中断模式</w:t>
      </w:r>
      <w:r>
        <w:rPr>
          <w:szCs w:val="20"/>
        </w:rPr>
        <w:t>(irq)</w:t>
      </w:r>
      <w:r>
        <w:rPr>
          <w:szCs w:val="20"/>
        </w:rPr>
        <w:t>：用于通用的中断处理。</w:t>
      </w:r>
    </w:p>
    <w:p w14:paraId="31D6B9B8" w14:textId="77777777" w:rsidR="00013765" w:rsidRDefault="00000000">
      <w:pPr>
        <w:ind w:left="360"/>
        <w:rPr>
          <w:szCs w:val="20"/>
        </w:rPr>
      </w:pPr>
      <w:r>
        <w:rPr>
          <w:rFonts w:hint="eastAsia"/>
          <w:szCs w:val="20"/>
        </w:rPr>
        <w:t>◆</w:t>
      </w:r>
      <w:r>
        <w:rPr>
          <w:szCs w:val="20"/>
        </w:rPr>
        <w:t xml:space="preserve"> </w:t>
      </w:r>
      <w:r>
        <w:rPr>
          <w:szCs w:val="20"/>
        </w:rPr>
        <w:t>管理模式</w:t>
      </w:r>
      <w:r>
        <w:rPr>
          <w:szCs w:val="20"/>
        </w:rPr>
        <w:t>(svc)</w:t>
      </w:r>
      <w:r>
        <w:rPr>
          <w:szCs w:val="20"/>
        </w:rPr>
        <w:t>：操作系统使用的保护模式。</w:t>
      </w:r>
    </w:p>
    <w:p w14:paraId="159FA49C" w14:textId="77777777" w:rsidR="00013765" w:rsidRDefault="00000000">
      <w:pPr>
        <w:ind w:left="360"/>
        <w:rPr>
          <w:szCs w:val="20"/>
        </w:rPr>
      </w:pPr>
      <w:r>
        <w:rPr>
          <w:rFonts w:hint="eastAsia"/>
          <w:szCs w:val="20"/>
        </w:rPr>
        <w:t>◆</w:t>
      </w:r>
      <w:r>
        <w:rPr>
          <w:szCs w:val="20"/>
        </w:rPr>
        <w:t xml:space="preserve"> </w:t>
      </w:r>
      <w:r>
        <w:rPr>
          <w:szCs w:val="20"/>
        </w:rPr>
        <w:t>指令</w:t>
      </w:r>
      <w:r>
        <w:rPr>
          <w:szCs w:val="20"/>
        </w:rPr>
        <w:t>/</w:t>
      </w:r>
      <w:r>
        <w:rPr>
          <w:szCs w:val="20"/>
        </w:rPr>
        <w:t>数据访问终止模式</w:t>
      </w:r>
      <w:r>
        <w:rPr>
          <w:szCs w:val="20"/>
        </w:rPr>
        <w:t>(abt)</w:t>
      </w:r>
      <w:r>
        <w:rPr>
          <w:szCs w:val="20"/>
        </w:rPr>
        <w:t>：当数据或指令预取终止时进入该模式，</w:t>
      </w:r>
      <w:r>
        <w:rPr>
          <w:rFonts w:hint="eastAsia"/>
          <w:szCs w:val="20"/>
        </w:rPr>
        <w:t>可用于虚拟存储及存储保护。</w:t>
      </w:r>
    </w:p>
    <w:p w14:paraId="287AA334" w14:textId="77777777" w:rsidR="00013765" w:rsidRDefault="00000000">
      <w:pPr>
        <w:ind w:left="360"/>
        <w:rPr>
          <w:szCs w:val="20"/>
        </w:rPr>
      </w:pPr>
      <w:r>
        <w:rPr>
          <w:rFonts w:hint="eastAsia"/>
          <w:szCs w:val="20"/>
        </w:rPr>
        <w:t>◆</w:t>
      </w:r>
      <w:r>
        <w:rPr>
          <w:szCs w:val="20"/>
        </w:rPr>
        <w:t xml:space="preserve"> </w:t>
      </w:r>
      <w:r>
        <w:rPr>
          <w:szCs w:val="20"/>
        </w:rPr>
        <w:t>系统模式</w:t>
      </w:r>
      <w:r>
        <w:rPr>
          <w:szCs w:val="20"/>
        </w:rPr>
        <w:t>(sys)</w:t>
      </w:r>
      <w:r>
        <w:rPr>
          <w:szCs w:val="20"/>
        </w:rPr>
        <w:t>：运行具有特权的操作系统任务时的模式。</w:t>
      </w:r>
    </w:p>
    <w:p w14:paraId="03D3D404" w14:textId="77777777" w:rsidR="00013765" w:rsidRDefault="00000000">
      <w:pPr>
        <w:ind w:left="360"/>
        <w:rPr>
          <w:szCs w:val="20"/>
        </w:rPr>
      </w:pPr>
      <w:r>
        <w:rPr>
          <w:rFonts w:hint="eastAsia"/>
          <w:szCs w:val="20"/>
        </w:rPr>
        <w:t>◆</w:t>
      </w:r>
      <w:r>
        <w:rPr>
          <w:szCs w:val="20"/>
        </w:rPr>
        <w:t xml:space="preserve"> </w:t>
      </w:r>
      <w:r>
        <w:rPr>
          <w:szCs w:val="20"/>
        </w:rPr>
        <w:t>未定义指令中止模式</w:t>
      </w:r>
      <w:r>
        <w:rPr>
          <w:szCs w:val="20"/>
        </w:rPr>
        <w:t>(und)</w:t>
      </w:r>
      <w:r>
        <w:rPr>
          <w:szCs w:val="20"/>
        </w:rPr>
        <w:t>：当未定义的指令执行时进入该模式，可用</w:t>
      </w:r>
      <w:r>
        <w:rPr>
          <w:rFonts w:hint="eastAsia"/>
          <w:szCs w:val="20"/>
        </w:rPr>
        <w:t>于支持硬件协处理器的软件仿真</w:t>
      </w:r>
    </w:p>
    <w:p w14:paraId="707953EC" w14:textId="77777777" w:rsidR="00013765" w:rsidRDefault="00013765">
      <w:pPr>
        <w:ind w:left="360"/>
        <w:rPr>
          <w:szCs w:val="20"/>
        </w:rPr>
      </w:pPr>
    </w:p>
    <w:p w14:paraId="799586F5" w14:textId="77777777" w:rsidR="00013765" w:rsidRDefault="00000000">
      <w:pPr>
        <w:pStyle w:val="aa"/>
        <w:numPr>
          <w:ilvl w:val="0"/>
          <w:numId w:val="12"/>
        </w:numPr>
        <w:ind w:firstLineChars="0"/>
        <w:rPr>
          <w:szCs w:val="20"/>
        </w:rPr>
      </w:pPr>
      <w:r>
        <w:rPr>
          <w:rFonts w:hint="eastAsia"/>
          <w:szCs w:val="20"/>
        </w:rPr>
        <w:t>中断和异常处理机制</w:t>
      </w:r>
    </w:p>
    <w:p w14:paraId="78675984" w14:textId="77777777" w:rsidR="00013765" w:rsidRDefault="00000000">
      <w:pPr>
        <w:pStyle w:val="aa"/>
        <w:rPr>
          <w:szCs w:val="20"/>
        </w:rPr>
      </w:pPr>
      <w:r>
        <w:rPr>
          <w:rFonts w:hint="eastAsia"/>
          <w:szCs w:val="20"/>
        </w:rPr>
        <w:t>中断响应的一般过程</w:t>
      </w:r>
    </w:p>
    <w:p w14:paraId="2FE2082D" w14:textId="77777777" w:rsidR="00013765" w:rsidRDefault="00000000">
      <w:pPr>
        <w:pStyle w:val="aa"/>
        <w:rPr>
          <w:szCs w:val="20"/>
        </w:rPr>
      </w:pPr>
      <w:r>
        <w:rPr>
          <w:szCs w:val="20"/>
        </w:rPr>
        <w:t>(1)</w:t>
      </w:r>
      <w:r>
        <w:rPr>
          <w:szCs w:val="20"/>
        </w:rPr>
        <w:t>在每条指令结束后</w:t>
      </w:r>
      <w:r>
        <w:rPr>
          <w:szCs w:val="20"/>
        </w:rPr>
        <w:t xml:space="preserve">, </w:t>
      </w:r>
      <w:r>
        <w:rPr>
          <w:szCs w:val="20"/>
        </w:rPr>
        <w:t>系统都自动检测中断请求信号</w:t>
      </w:r>
      <w:r>
        <w:rPr>
          <w:szCs w:val="20"/>
        </w:rPr>
        <w:t xml:space="preserve">, </w:t>
      </w:r>
      <w:r>
        <w:rPr>
          <w:szCs w:val="20"/>
        </w:rPr>
        <w:t>如果有中断</w:t>
      </w:r>
      <w:r>
        <w:rPr>
          <w:rFonts w:hint="eastAsia"/>
          <w:szCs w:val="20"/>
        </w:rPr>
        <w:t>请求，且</w:t>
      </w:r>
      <w:r>
        <w:rPr>
          <w:szCs w:val="20"/>
        </w:rPr>
        <w:t>CPU</w:t>
      </w:r>
      <w:r>
        <w:rPr>
          <w:szCs w:val="20"/>
        </w:rPr>
        <w:t>处于开中断状态下</w:t>
      </w:r>
      <w:r>
        <w:rPr>
          <w:szCs w:val="20"/>
        </w:rPr>
        <w:t xml:space="preserve">, </w:t>
      </w:r>
      <w:r>
        <w:rPr>
          <w:szCs w:val="20"/>
        </w:rPr>
        <w:t>则响应中断。</w:t>
      </w:r>
    </w:p>
    <w:p w14:paraId="0D607D7E" w14:textId="77777777" w:rsidR="00013765" w:rsidRDefault="00000000">
      <w:pPr>
        <w:pStyle w:val="aa"/>
        <w:rPr>
          <w:szCs w:val="20"/>
        </w:rPr>
      </w:pPr>
      <w:r>
        <w:rPr>
          <w:szCs w:val="20"/>
        </w:rPr>
        <w:t>(2)</w:t>
      </w:r>
      <w:r>
        <w:rPr>
          <w:szCs w:val="20"/>
        </w:rPr>
        <w:t>保护现场</w:t>
      </w:r>
      <w:r>
        <w:rPr>
          <w:szCs w:val="20"/>
        </w:rPr>
        <w:t xml:space="preserve">, </w:t>
      </w:r>
      <w:r>
        <w:rPr>
          <w:szCs w:val="20"/>
        </w:rPr>
        <w:t>在保护现场前</w:t>
      </w:r>
      <w:r>
        <w:rPr>
          <w:szCs w:val="20"/>
        </w:rPr>
        <w:t xml:space="preserve">, </w:t>
      </w:r>
      <w:r>
        <w:rPr>
          <w:szCs w:val="20"/>
        </w:rPr>
        <w:t>一般要关中断</w:t>
      </w:r>
      <w:r>
        <w:rPr>
          <w:szCs w:val="20"/>
        </w:rPr>
        <w:t xml:space="preserve">, </w:t>
      </w:r>
      <w:r>
        <w:rPr>
          <w:szCs w:val="20"/>
        </w:rPr>
        <w:t>以防止现场被破坏。保</w:t>
      </w:r>
      <w:r>
        <w:rPr>
          <w:rFonts w:hint="eastAsia"/>
          <w:szCs w:val="20"/>
        </w:rPr>
        <w:t>护现场是用堆栈指令将原程序中用到的寄存器推入堆栈。</w:t>
      </w:r>
    </w:p>
    <w:p w14:paraId="49BB07C4" w14:textId="77777777" w:rsidR="00013765" w:rsidRDefault="00000000">
      <w:pPr>
        <w:pStyle w:val="aa"/>
        <w:rPr>
          <w:szCs w:val="20"/>
        </w:rPr>
      </w:pPr>
      <w:r>
        <w:rPr>
          <w:szCs w:val="20"/>
        </w:rPr>
        <w:t>(3)</w:t>
      </w:r>
      <w:r>
        <w:rPr>
          <w:szCs w:val="20"/>
        </w:rPr>
        <w:t>中断服务</w:t>
      </w:r>
      <w:r>
        <w:rPr>
          <w:szCs w:val="20"/>
        </w:rPr>
        <w:t xml:space="preserve">, </w:t>
      </w:r>
      <w:r>
        <w:rPr>
          <w:szCs w:val="20"/>
        </w:rPr>
        <w:t>即为相应的中断源服务。</w:t>
      </w:r>
    </w:p>
    <w:p w14:paraId="2725BE80" w14:textId="77777777" w:rsidR="00013765" w:rsidRDefault="00000000">
      <w:pPr>
        <w:pStyle w:val="aa"/>
        <w:rPr>
          <w:szCs w:val="20"/>
        </w:rPr>
      </w:pPr>
      <w:r>
        <w:rPr>
          <w:szCs w:val="20"/>
        </w:rPr>
        <w:t>(4)</w:t>
      </w:r>
      <w:r>
        <w:rPr>
          <w:szCs w:val="20"/>
        </w:rPr>
        <w:t>恢复现场</w:t>
      </w:r>
      <w:r>
        <w:rPr>
          <w:szCs w:val="20"/>
        </w:rPr>
        <w:t xml:space="preserve">, </w:t>
      </w:r>
      <w:r>
        <w:rPr>
          <w:szCs w:val="20"/>
        </w:rPr>
        <w:t>用堆栈指令将保护在堆栈中的数据弹出来</w:t>
      </w:r>
      <w:r>
        <w:rPr>
          <w:szCs w:val="20"/>
        </w:rPr>
        <w:t xml:space="preserve">, </w:t>
      </w:r>
      <w:r>
        <w:rPr>
          <w:szCs w:val="20"/>
        </w:rPr>
        <w:t>在恢复现场</w:t>
      </w:r>
      <w:r>
        <w:rPr>
          <w:rFonts w:hint="eastAsia"/>
          <w:szCs w:val="20"/>
        </w:rPr>
        <w:t>前要关中断</w:t>
      </w:r>
      <w:r>
        <w:rPr>
          <w:szCs w:val="20"/>
        </w:rPr>
        <w:t xml:space="preserve">, </w:t>
      </w:r>
      <w:r>
        <w:rPr>
          <w:szCs w:val="20"/>
        </w:rPr>
        <w:t>以防止现场被破坏。在恢复现场后应及时开中断。</w:t>
      </w:r>
    </w:p>
    <w:p w14:paraId="6E09F53C" w14:textId="77777777" w:rsidR="00013765" w:rsidRDefault="00000000">
      <w:pPr>
        <w:pStyle w:val="aa"/>
        <w:rPr>
          <w:szCs w:val="20"/>
        </w:rPr>
      </w:pPr>
      <w:r>
        <w:rPr>
          <w:szCs w:val="20"/>
        </w:rPr>
        <w:t>(5)</w:t>
      </w:r>
      <w:r>
        <w:rPr>
          <w:szCs w:val="20"/>
        </w:rPr>
        <w:t>返回</w:t>
      </w:r>
      <w:r>
        <w:rPr>
          <w:szCs w:val="20"/>
        </w:rPr>
        <w:t xml:space="preserve">, </w:t>
      </w:r>
      <w:r>
        <w:rPr>
          <w:szCs w:val="20"/>
        </w:rPr>
        <w:t>此时</w:t>
      </w:r>
      <w:r>
        <w:rPr>
          <w:szCs w:val="20"/>
        </w:rPr>
        <w:t>CPU</w:t>
      </w:r>
      <w:r>
        <w:rPr>
          <w:szCs w:val="20"/>
        </w:rPr>
        <w:t>将压入到堆栈的断点地址弹回到程序计数器</w:t>
      </w:r>
      <w:r>
        <w:rPr>
          <w:szCs w:val="20"/>
        </w:rPr>
        <w:t xml:space="preserve">, </w:t>
      </w:r>
      <w:r>
        <w:rPr>
          <w:szCs w:val="20"/>
        </w:rPr>
        <w:t>从而</w:t>
      </w:r>
      <w:r>
        <w:rPr>
          <w:rFonts w:hint="eastAsia"/>
          <w:szCs w:val="20"/>
        </w:rPr>
        <w:t>使</w:t>
      </w:r>
      <w:r>
        <w:rPr>
          <w:szCs w:val="20"/>
        </w:rPr>
        <w:t>CPU</w:t>
      </w:r>
      <w:r>
        <w:rPr>
          <w:szCs w:val="20"/>
        </w:rPr>
        <w:t>继续执行刚才被中断的程序。</w:t>
      </w:r>
    </w:p>
    <w:p w14:paraId="0F11FC9B" w14:textId="77777777" w:rsidR="00013765" w:rsidRDefault="00013765">
      <w:pPr>
        <w:pStyle w:val="aa"/>
        <w:rPr>
          <w:szCs w:val="20"/>
        </w:rPr>
      </w:pPr>
    </w:p>
    <w:p w14:paraId="401478E3" w14:textId="77777777" w:rsidR="00013765" w:rsidRDefault="00000000">
      <w:pPr>
        <w:pStyle w:val="aa"/>
        <w:rPr>
          <w:szCs w:val="20"/>
        </w:rPr>
      </w:pPr>
      <w:r>
        <w:rPr>
          <w:rFonts w:hint="eastAsia"/>
          <w:szCs w:val="20"/>
        </w:rPr>
        <w:t>ARM</w:t>
      </w:r>
      <w:r>
        <w:rPr>
          <w:rFonts w:hint="eastAsia"/>
          <w:szCs w:val="20"/>
        </w:rPr>
        <w:t>中断步骤：</w:t>
      </w:r>
    </w:p>
    <w:p w14:paraId="6C6E673E" w14:textId="77777777" w:rsidR="00013765" w:rsidRDefault="00000000">
      <w:pPr>
        <w:pStyle w:val="aa"/>
        <w:rPr>
          <w:szCs w:val="20"/>
        </w:rPr>
      </w:pPr>
      <w:r>
        <w:rPr>
          <w:rFonts w:hint="eastAsia"/>
          <w:szCs w:val="20"/>
        </w:rPr>
        <w:t>（</w:t>
      </w:r>
      <w:r>
        <w:rPr>
          <w:szCs w:val="20"/>
        </w:rPr>
        <w:t>1</w:t>
      </w:r>
      <w:r>
        <w:rPr>
          <w:szCs w:val="20"/>
        </w:rPr>
        <w:t>）保存现场。保存当前的</w:t>
      </w:r>
      <w:r>
        <w:rPr>
          <w:szCs w:val="20"/>
        </w:rPr>
        <w:t>PC</w:t>
      </w:r>
      <w:r>
        <w:rPr>
          <w:szCs w:val="20"/>
        </w:rPr>
        <w:t>值到</w:t>
      </w:r>
      <w:r>
        <w:rPr>
          <w:szCs w:val="20"/>
        </w:rPr>
        <w:t>R14</w:t>
      </w:r>
      <w:r>
        <w:rPr>
          <w:szCs w:val="20"/>
        </w:rPr>
        <w:t>，保存当前的程</w:t>
      </w:r>
      <w:r>
        <w:rPr>
          <w:rFonts w:hint="eastAsia"/>
          <w:szCs w:val="20"/>
        </w:rPr>
        <w:t>序运行状态到</w:t>
      </w:r>
      <w:r>
        <w:rPr>
          <w:szCs w:val="20"/>
        </w:rPr>
        <w:t>SPSR</w:t>
      </w:r>
      <w:r>
        <w:rPr>
          <w:szCs w:val="20"/>
        </w:rPr>
        <w:t>。</w:t>
      </w:r>
    </w:p>
    <w:p w14:paraId="627B9A00" w14:textId="77777777" w:rsidR="00013765" w:rsidRDefault="00000000">
      <w:pPr>
        <w:pStyle w:val="aa"/>
        <w:rPr>
          <w:szCs w:val="20"/>
        </w:rPr>
      </w:pPr>
      <w:r>
        <w:rPr>
          <w:rFonts w:hint="eastAsia"/>
          <w:szCs w:val="20"/>
        </w:rPr>
        <w:t>（</w:t>
      </w:r>
      <w:r>
        <w:rPr>
          <w:szCs w:val="20"/>
        </w:rPr>
        <w:t>2</w:t>
      </w:r>
      <w:r>
        <w:rPr>
          <w:szCs w:val="20"/>
        </w:rPr>
        <w:t>）模式切换。根据发生的中断类型，进入</w:t>
      </w:r>
      <w:r>
        <w:rPr>
          <w:szCs w:val="20"/>
        </w:rPr>
        <w:t xml:space="preserve">IRQ </w:t>
      </w:r>
      <w:r>
        <w:rPr>
          <w:szCs w:val="20"/>
        </w:rPr>
        <w:t>模式或</w:t>
      </w:r>
      <w:r>
        <w:rPr>
          <w:szCs w:val="20"/>
        </w:rPr>
        <w:t>FIQ</w:t>
      </w:r>
      <w:r>
        <w:rPr>
          <w:rFonts w:hint="eastAsia"/>
          <w:szCs w:val="20"/>
        </w:rPr>
        <w:t>模式。</w:t>
      </w:r>
    </w:p>
    <w:p w14:paraId="3ACFE22B" w14:textId="77777777" w:rsidR="00013765" w:rsidRDefault="00000000">
      <w:pPr>
        <w:pStyle w:val="aa"/>
        <w:rPr>
          <w:szCs w:val="20"/>
        </w:rPr>
      </w:pPr>
      <w:r>
        <w:rPr>
          <w:rFonts w:hint="eastAsia"/>
          <w:szCs w:val="20"/>
        </w:rPr>
        <w:t>（</w:t>
      </w:r>
      <w:r>
        <w:rPr>
          <w:szCs w:val="20"/>
        </w:rPr>
        <w:t>3</w:t>
      </w:r>
      <w:r>
        <w:rPr>
          <w:szCs w:val="20"/>
        </w:rPr>
        <w:t>）获取中断服务程序的地址。</w:t>
      </w:r>
      <w:r>
        <w:rPr>
          <w:szCs w:val="20"/>
        </w:rPr>
        <w:t>PC</w:t>
      </w:r>
      <w:r>
        <w:rPr>
          <w:szCs w:val="20"/>
        </w:rPr>
        <w:t>指针跳到异常向</w:t>
      </w:r>
      <w:r>
        <w:rPr>
          <w:rFonts w:hint="eastAsia"/>
          <w:szCs w:val="20"/>
        </w:rPr>
        <w:t>量表所保存的</w:t>
      </w:r>
      <w:r>
        <w:rPr>
          <w:szCs w:val="20"/>
        </w:rPr>
        <w:t>IRQ</w:t>
      </w:r>
      <w:r>
        <w:rPr>
          <w:szCs w:val="20"/>
        </w:rPr>
        <w:t>或</w:t>
      </w:r>
      <w:r>
        <w:rPr>
          <w:szCs w:val="20"/>
        </w:rPr>
        <w:t>FIQ</w:t>
      </w:r>
      <w:r>
        <w:rPr>
          <w:szCs w:val="20"/>
        </w:rPr>
        <w:t>地址处，</w:t>
      </w:r>
      <w:r>
        <w:rPr>
          <w:szCs w:val="20"/>
        </w:rPr>
        <w:t>IRQ</w:t>
      </w:r>
      <w:r>
        <w:rPr>
          <w:szCs w:val="20"/>
        </w:rPr>
        <w:t>或</w:t>
      </w:r>
      <w:r>
        <w:rPr>
          <w:szCs w:val="20"/>
        </w:rPr>
        <w:t>FIQ</w:t>
      </w:r>
      <w:r>
        <w:rPr>
          <w:szCs w:val="20"/>
        </w:rPr>
        <w:t>的异常</w:t>
      </w:r>
      <w:r>
        <w:rPr>
          <w:rFonts w:hint="eastAsia"/>
          <w:szCs w:val="20"/>
        </w:rPr>
        <w:t>向量地址处一般保存的是中断服务子程序的地址，</w:t>
      </w:r>
      <w:r>
        <w:rPr>
          <w:szCs w:val="20"/>
        </w:rPr>
        <w:t>PC</w:t>
      </w:r>
      <w:r>
        <w:rPr>
          <w:szCs w:val="20"/>
        </w:rPr>
        <w:t>指针跳入到中断服务子程序，进行中断处理。</w:t>
      </w:r>
    </w:p>
    <w:p w14:paraId="5424623D" w14:textId="77777777" w:rsidR="00013765" w:rsidRDefault="00000000">
      <w:pPr>
        <w:pStyle w:val="aa"/>
        <w:rPr>
          <w:szCs w:val="20"/>
        </w:rPr>
      </w:pPr>
      <w:r>
        <w:rPr>
          <w:rFonts w:hint="eastAsia"/>
          <w:szCs w:val="20"/>
        </w:rPr>
        <w:t>（</w:t>
      </w:r>
      <w:r>
        <w:rPr>
          <w:szCs w:val="20"/>
        </w:rPr>
        <w:t>4</w:t>
      </w:r>
      <w:r>
        <w:rPr>
          <w:szCs w:val="20"/>
        </w:rPr>
        <w:t>）多个中断请求处理。在</w:t>
      </w:r>
      <w:r>
        <w:rPr>
          <w:szCs w:val="20"/>
        </w:rPr>
        <w:t>ARM</w:t>
      </w:r>
      <w:r>
        <w:rPr>
          <w:szCs w:val="20"/>
        </w:rPr>
        <w:t>系统中，可以存在多</w:t>
      </w:r>
      <w:r>
        <w:rPr>
          <w:rFonts w:hint="eastAsia"/>
          <w:szCs w:val="20"/>
        </w:rPr>
        <w:t>个中断请求源，比如串口中断、</w:t>
      </w:r>
      <w:r>
        <w:rPr>
          <w:szCs w:val="20"/>
        </w:rPr>
        <w:lastRenderedPageBreak/>
        <w:t>AD</w:t>
      </w:r>
      <w:r>
        <w:rPr>
          <w:szCs w:val="20"/>
        </w:rPr>
        <w:t>中断、外部中断</w:t>
      </w:r>
      <w:r>
        <w:rPr>
          <w:rFonts w:hint="eastAsia"/>
          <w:szCs w:val="20"/>
        </w:rPr>
        <w:t>、定时器中断及</w:t>
      </w:r>
      <w:r>
        <w:rPr>
          <w:szCs w:val="20"/>
        </w:rPr>
        <w:t>DMA</w:t>
      </w:r>
      <w:r>
        <w:rPr>
          <w:szCs w:val="20"/>
        </w:rPr>
        <w:t>中断等，所以可能出现多个中</w:t>
      </w:r>
      <w:r>
        <w:rPr>
          <w:rFonts w:hint="eastAsia"/>
          <w:szCs w:val="20"/>
        </w:rPr>
        <w:t>断源同时请求中断的情况。为了更好地区分各个中断源，通常为这些中断定义不同的优先级别，并为每一个中断设置一个中断标志位。当发生中断时，通过判断中断优先级以及访问中断标志位的状态来识别哪一个中断发生了，</w:t>
      </w:r>
      <w:r>
        <w:rPr>
          <w:szCs w:val="20"/>
        </w:rPr>
        <w:t xml:space="preserve"> </w:t>
      </w:r>
      <w:r>
        <w:rPr>
          <w:szCs w:val="20"/>
        </w:rPr>
        <w:t>进而调用相应的函数进行中断处理。</w:t>
      </w:r>
    </w:p>
    <w:p w14:paraId="12D9971A" w14:textId="77777777" w:rsidR="00013765" w:rsidRDefault="00000000">
      <w:pPr>
        <w:pStyle w:val="aa"/>
        <w:rPr>
          <w:szCs w:val="20"/>
        </w:rPr>
      </w:pPr>
      <w:r>
        <w:rPr>
          <w:rFonts w:hint="eastAsia"/>
          <w:szCs w:val="20"/>
        </w:rPr>
        <w:t>（</w:t>
      </w:r>
      <w:r>
        <w:rPr>
          <w:szCs w:val="20"/>
        </w:rPr>
        <w:t>5</w:t>
      </w:r>
      <w:r>
        <w:rPr>
          <w:szCs w:val="20"/>
        </w:rPr>
        <w:t>）中断返回，恢复现场。当完成中断服务程序后，</w:t>
      </w:r>
      <w:r>
        <w:rPr>
          <w:rFonts w:hint="eastAsia"/>
          <w:szCs w:val="20"/>
        </w:rPr>
        <w:t>将</w:t>
      </w:r>
      <w:r>
        <w:rPr>
          <w:szCs w:val="20"/>
        </w:rPr>
        <w:t>SPSR</w:t>
      </w:r>
      <w:r>
        <w:rPr>
          <w:szCs w:val="20"/>
        </w:rPr>
        <w:t>中保存的程序运行状态恢复到</w:t>
      </w:r>
      <w:r>
        <w:rPr>
          <w:szCs w:val="20"/>
        </w:rPr>
        <w:t>CPSR</w:t>
      </w:r>
      <w:r>
        <w:rPr>
          <w:szCs w:val="20"/>
        </w:rPr>
        <w:t>中，</w:t>
      </w:r>
      <w:r>
        <w:rPr>
          <w:szCs w:val="20"/>
        </w:rPr>
        <w:t>R14</w:t>
      </w:r>
      <w:r>
        <w:rPr>
          <w:szCs w:val="20"/>
        </w:rPr>
        <w:t>中保存的被中断程序的地址恢复到</w:t>
      </w:r>
      <w:r>
        <w:rPr>
          <w:szCs w:val="20"/>
        </w:rPr>
        <w:t>PC</w:t>
      </w:r>
      <w:r>
        <w:rPr>
          <w:szCs w:val="20"/>
        </w:rPr>
        <w:t>中，继续</w:t>
      </w:r>
      <w:r>
        <w:rPr>
          <w:rFonts w:hint="eastAsia"/>
          <w:szCs w:val="20"/>
        </w:rPr>
        <w:t>执行被中断的程序。</w:t>
      </w:r>
    </w:p>
    <w:p w14:paraId="40868B39" w14:textId="77777777" w:rsidR="00013765" w:rsidRDefault="00013765">
      <w:pPr>
        <w:pStyle w:val="aa"/>
        <w:rPr>
          <w:szCs w:val="20"/>
        </w:rPr>
      </w:pPr>
    </w:p>
    <w:p w14:paraId="0497EE31" w14:textId="77777777" w:rsidR="00013765" w:rsidRDefault="00000000">
      <w:pPr>
        <w:pStyle w:val="aa"/>
        <w:rPr>
          <w:szCs w:val="20"/>
        </w:rPr>
      </w:pPr>
      <w:r>
        <w:rPr>
          <w:rFonts w:hint="eastAsia"/>
          <w:szCs w:val="20"/>
        </w:rPr>
        <w:t>应用程序中的异常处理：</w:t>
      </w:r>
    </w:p>
    <w:p w14:paraId="5399712B" w14:textId="77777777" w:rsidR="00013765" w:rsidRDefault="00000000">
      <w:pPr>
        <w:pStyle w:val="aa"/>
        <w:rPr>
          <w:szCs w:val="20"/>
        </w:rPr>
      </w:pPr>
      <w:r>
        <w:rPr>
          <w:szCs w:val="20"/>
        </w:rPr>
        <w:t xml:space="preserve">1) </w:t>
      </w:r>
      <w:r>
        <w:rPr>
          <w:rFonts w:hint="eastAsia"/>
          <w:szCs w:val="20"/>
        </w:rPr>
        <w:t>在异常向量表中的特定位置放置跳转指令，跳转到异常处理程序</w:t>
      </w:r>
    </w:p>
    <w:p w14:paraId="40974E45" w14:textId="77777777" w:rsidR="00013765" w:rsidRDefault="00000000">
      <w:pPr>
        <w:pStyle w:val="aa"/>
        <w:rPr>
          <w:szCs w:val="20"/>
        </w:rPr>
      </w:pPr>
      <w:r>
        <w:rPr>
          <w:szCs w:val="20"/>
        </w:rPr>
        <w:t xml:space="preserve">2) </w:t>
      </w:r>
      <w:r>
        <w:rPr>
          <w:rFonts w:hint="eastAsia"/>
          <w:szCs w:val="20"/>
        </w:rPr>
        <w:t>当</w:t>
      </w:r>
      <w:r>
        <w:rPr>
          <w:szCs w:val="20"/>
        </w:rPr>
        <w:t>ARM</w:t>
      </w:r>
      <w:r>
        <w:rPr>
          <w:rFonts w:hint="eastAsia"/>
          <w:szCs w:val="20"/>
        </w:rPr>
        <w:t>处理器发生异常时，程序计数器</w:t>
      </w:r>
      <w:r>
        <w:rPr>
          <w:szCs w:val="20"/>
        </w:rPr>
        <w:t>PC</w:t>
      </w:r>
      <w:r>
        <w:rPr>
          <w:rFonts w:hint="eastAsia"/>
          <w:szCs w:val="20"/>
        </w:rPr>
        <w:t>会被强制设置为对应</w:t>
      </w:r>
    </w:p>
    <w:p w14:paraId="07A28A22" w14:textId="77777777" w:rsidR="00013765" w:rsidRDefault="00000000">
      <w:pPr>
        <w:pStyle w:val="aa"/>
        <w:rPr>
          <w:szCs w:val="20"/>
        </w:rPr>
      </w:pPr>
      <w:r>
        <w:rPr>
          <w:rFonts w:hint="eastAsia"/>
          <w:szCs w:val="20"/>
        </w:rPr>
        <w:t>的异常向量，从而跳转到异常处理程序</w:t>
      </w:r>
    </w:p>
    <w:p w14:paraId="0199DE65" w14:textId="77777777" w:rsidR="00013765" w:rsidRDefault="00000000">
      <w:pPr>
        <w:pStyle w:val="aa"/>
        <w:rPr>
          <w:szCs w:val="20"/>
        </w:rPr>
      </w:pPr>
      <w:r>
        <w:rPr>
          <w:szCs w:val="20"/>
        </w:rPr>
        <w:t xml:space="preserve">3) </w:t>
      </w:r>
      <w:r>
        <w:rPr>
          <w:rFonts w:hint="eastAsia"/>
          <w:szCs w:val="20"/>
        </w:rPr>
        <w:t>当异常处理完成以后，返回到主程序继续执行</w:t>
      </w:r>
    </w:p>
    <w:p w14:paraId="06F58A55" w14:textId="77777777" w:rsidR="00013765" w:rsidRDefault="00013765">
      <w:pPr>
        <w:pStyle w:val="aa"/>
        <w:rPr>
          <w:szCs w:val="20"/>
        </w:rPr>
      </w:pPr>
    </w:p>
    <w:p w14:paraId="14C896DB" w14:textId="77777777" w:rsidR="00013765" w:rsidRDefault="00000000">
      <w:pPr>
        <w:pStyle w:val="aa"/>
        <w:numPr>
          <w:ilvl w:val="0"/>
          <w:numId w:val="12"/>
        </w:numPr>
        <w:ind w:firstLineChars="0"/>
        <w:rPr>
          <w:szCs w:val="20"/>
        </w:rPr>
      </w:pPr>
      <w:r>
        <w:rPr>
          <w:rFonts w:hint="eastAsia"/>
          <w:szCs w:val="20"/>
        </w:rPr>
        <w:t>合法的操作模式转换机制</w:t>
      </w:r>
    </w:p>
    <w:p w14:paraId="6E500278" w14:textId="77777777" w:rsidR="00013765" w:rsidRDefault="00000000">
      <w:pPr>
        <w:pStyle w:val="aa"/>
        <w:rPr>
          <w:szCs w:val="20"/>
        </w:rPr>
      </w:pPr>
      <w:r>
        <w:rPr>
          <w:rFonts w:hint="eastAsia"/>
          <w:szCs w:val="20"/>
        </w:rPr>
        <w:t>工作模式可通过软件控制改变，也可通过外部中断或异常处理改变</w:t>
      </w:r>
    </w:p>
    <w:p w14:paraId="0E7BB2EA" w14:textId="77777777" w:rsidR="00013765" w:rsidRDefault="00013765">
      <w:pPr>
        <w:pStyle w:val="aa"/>
        <w:rPr>
          <w:szCs w:val="20"/>
        </w:rPr>
      </w:pPr>
    </w:p>
    <w:p w14:paraId="3A8B79E0" w14:textId="77777777" w:rsidR="00013765" w:rsidRDefault="00000000">
      <w:pPr>
        <w:pStyle w:val="aa"/>
        <w:numPr>
          <w:ilvl w:val="0"/>
          <w:numId w:val="12"/>
        </w:numPr>
        <w:ind w:firstLineChars="0"/>
        <w:rPr>
          <w:szCs w:val="20"/>
        </w:rPr>
      </w:pPr>
      <w:r>
        <w:rPr>
          <w:rFonts w:hint="eastAsia"/>
          <w:szCs w:val="20"/>
        </w:rPr>
        <w:t>Th</w:t>
      </w:r>
      <w:r>
        <w:rPr>
          <w:szCs w:val="20"/>
        </w:rPr>
        <w:t>umb</w:t>
      </w:r>
      <w:r>
        <w:rPr>
          <w:rFonts w:hint="eastAsia"/>
          <w:szCs w:val="20"/>
        </w:rPr>
        <w:t>与</w:t>
      </w:r>
      <w:r>
        <w:rPr>
          <w:rFonts w:hint="eastAsia"/>
          <w:szCs w:val="20"/>
        </w:rPr>
        <w:t>ARM</w:t>
      </w:r>
      <w:r>
        <w:rPr>
          <w:rFonts w:hint="eastAsia"/>
          <w:szCs w:val="20"/>
        </w:rPr>
        <w:t>指令集区别</w:t>
      </w:r>
    </w:p>
    <w:p w14:paraId="13CF4910" w14:textId="77777777" w:rsidR="00013765" w:rsidRDefault="00000000">
      <w:pPr>
        <w:pStyle w:val="aa"/>
        <w:numPr>
          <w:ilvl w:val="0"/>
          <w:numId w:val="13"/>
        </w:numPr>
        <w:ind w:firstLineChars="0"/>
        <w:rPr>
          <w:szCs w:val="20"/>
        </w:rPr>
      </w:pPr>
      <w:r>
        <w:rPr>
          <w:rFonts w:hint="eastAsia"/>
          <w:szCs w:val="20"/>
        </w:rPr>
        <w:t>完成相同的操作，</w:t>
      </w:r>
      <w:r>
        <w:rPr>
          <w:szCs w:val="20"/>
        </w:rPr>
        <w:t>Thumb</w:t>
      </w:r>
      <w:r>
        <w:rPr>
          <w:szCs w:val="20"/>
        </w:rPr>
        <w:t>指令通常需要更多的指令。</w:t>
      </w:r>
      <w:r>
        <w:rPr>
          <w:szCs w:val="20"/>
        </w:rPr>
        <w:t>ARM</w:t>
      </w:r>
      <w:r>
        <w:rPr>
          <w:szCs w:val="20"/>
        </w:rPr>
        <w:t>指令集更为适合对系</w:t>
      </w:r>
      <w:r>
        <w:rPr>
          <w:rFonts w:hint="eastAsia"/>
          <w:szCs w:val="20"/>
        </w:rPr>
        <w:t>统运行时间要求苛刻的应用场合</w:t>
      </w:r>
    </w:p>
    <w:p w14:paraId="1232B79E" w14:textId="77777777" w:rsidR="00013765" w:rsidRDefault="00000000">
      <w:pPr>
        <w:pStyle w:val="aa"/>
        <w:numPr>
          <w:ilvl w:val="0"/>
          <w:numId w:val="13"/>
        </w:numPr>
        <w:ind w:firstLineChars="0"/>
        <w:rPr>
          <w:szCs w:val="20"/>
        </w:rPr>
      </w:pPr>
      <w:r>
        <w:rPr>
          <w:szCs w:val="20"/>
        </w:rPr>
        <w:t>Thumb</w:t>
      </w:r>
      <w:r>
        <w:rPr>
          <w:szCs w:val="20"/>
        </w:rPr>
        <w:t>指令集没有包含进行异常处理时需要的一些指令，因此在异常中断的低</w:t>
      </w:r>
      <w:r>
        <w:rPr>
          <w:rFonts w:hint="eastAsia"/>
          <w:szCs w:val="20"/>
        </w:rPr>
        <w:t>级处理时，还是需要使用</w:t>
      </w:r>
      <w:r>
        <w:rPr>
          <w:szCs w:val="20"/>
        </w:rPr>
        <w:t>ARM</w:t>
      </w:r>
      <w:r>
        <w:rPr>
          <w:szCs w:val="20"/>
        </w:rPr>
        <w:t>指令</w:t>
      </w:r>
    </w:p>
    <w:p w14:paraId="3EBAE2D8" w14:textId="77777777" w:rsidR="00013765" w:rsidRDefault="00013765">
      <w:pPr>
        <w:rPr>
          <w:szCs w:val="20"/>
        </w:rPr>
      </w:pPr>
    </w:p>
    <w:p w14:paraId="229D4606" w14:textId="77777777" w:rsidR="00013765" w:rsidRDefault="00000000">
      <w:pPr>
        <w:ind w:left="360"/>
        <w:rPr>
          <w:szCs w:val="20"/>
        </w:rPr>
      </w:pPr>
      <w:r>
        <w:rPr>
          <w:rFonts w:hint="eastAsia"/>
          <w:szCs w:val="20"/>
        </w:rPr>
        <w:t>百度百科：</w:t>
      </w:r>
    </w:p>
    <w:p w14:paraId="06940796" w14:textId="77777777" w:rsidR="00013765" w:rsidRDefault="00000000">
      <w:pPr>
        <w:ind w:left="360"/>
        <w:rPr>
          <w:szCs w:val="20"/>
        </w:rPr>
      </w:pPr>
      <w:r>
        <w:rPr>
          <w:szCs w:val="20"/>
        </w:rPr>
        <w:t>1.</w:t>
      </w:r>
      <w:r>
        <w:rPr>
          <w:szCs w:val="20"/>
        </w:rPr>
        <w:t>分支指令</w:t>
      </w:r>
      <w:r>
        <w:rPr>
          <w:szCs w:val="20"/>
        </w:rPr>
        <w:t>:</w:t>
      </w:r>
      <w:r>
        <w:rPr>
          <w:szCs w:val="20"/>
        </w:rPr>
        <w:t>跳转的范围小</w:t>
      </w:r>
      <w:r>
        <w:rPr>
          <w:szCs w:val="20"/>
        </w:rPr>
        <w:t>,</w:t>
      </w:r>
      <w:r>
        <w:rPr>
          <w:szCs w:val="20"/>
        </w:rPr>
        <w:t>除</w:t>
      </w:r>
      <w:r>
        <w:rPr>
          <w:szCs w:val="20"/>
        </w:rPr>
        <w:t>B</w:t>
      </w:r>
      <w:r>
        <w:rPr>
          <w:szCs w:val="20"/>
        </w:rPr>
        <w:t>指令外</w:t>
      </w:r>
      <w:r>
        <w:rPr>
          <w:szCs w:val="20"/>
        </w:rPr>
        <w:t>,</w:t>
      </w:r>
      <w:r>
        <w:rPr>
          <w:szCs w:val="20"/>
        </w:rPr>
        <w:t>都是无条件跳转</w:t>
      </w:r>
      <w:r>
        <w:rPr>
          <w:szCs w:val="20"/>
        </w:rPr>
        <w:t>.</w:t>
      </w:r>
    </w:p>
    <w:p w14:paraId="77F3A9D4" w14:textId="77777777" w:rsidR="00013765" w:rsidRDefault="00000000">
      <w:pPr>
        <w:ind w:left="360"/>
        <w:rPr>
          <w:szCs w:val="20"/>
        </w:rPr>
      </w:pPr>
      <w:r>
        <w:rPr>
          <w:szCs w:val="20"/>
        </w:rPr>
        <w:t>2.</w:t>
      </w:r>
      <w:r>
        <w:rPr>
          <w:szCs w:val="20"/>
        </w:rPr>
        <w:t>数据处理指令</w:t>
      </w:r>
      <w:r>
        <w:rPr>
          <w:szCs w:val="20"/>
        </w:rPr>
        <w:t>:Thumb</w:t>
      </w:r>
      <w:r>
        <w:rPr>
          <w:szCs w:val="20"/>
        </w:rPr>
        <w:t>指令只有</w:t>
      </w:r>
      <w:r>
        <w:rPr>
          <w:szCs w:val="20"/>
        </w:rPr>
        <w:t>2</w:t>
      </w:r>
      <w:r>
        <w:rPr>
          <w:szCs w:val="20"/>
        </w:rPr>
        <w:t>个操作数</w:t>
      </w:r>
      <w:r>
        <w:rPr>
          <w:szCs w:val="20"/>
        </w:rPr>
        <w:t>,</w:t>
      </w:r>
      <w:r>
        <w:rPr>
          <w:szCs w:val="20"/>
        </w:rPr>
        <w:t>而</w:t>
      </w:r>
      <w:r>
        <w:rPr>
          <w:szCs w:val="20"/>
        </w:rPr>
        <w:t>ARM</w:t>
      </w:r>
      <w:r>
        <w:rPr>
          <w:szCs w:val="20"/>
        </w:rPr>
        <w:t>指令是</w:t>
      </w:r>
      <w:r>
        <w:rPr>
          <w:szCs w:val="20"/>
        </w:rPr>
        <w:t>3</w:t>
      </w:r>
      <w:r>
        <w:rPr>
          <w:szCs w:val="20"/>
        </w:rPr>
        <w:t>个操作数</w:t>
      </w:r>
      <w:r>
        <w:rPr>
          <w:szCs w:val="20"/>
        </w:rPr>
        <w:t>.</w:t>
      </w:r>
    </w:p>
    <w:p w14:paraId="59C72DE3" w14:textId="77777777" w:rsidR="00013765" w:rsidRDefault="00000000">
      <w:pPr>
        <w:ind w:left="360"/>
        <w:rPr>
          <w:szCs w:val="20"/>
        </w:rPr>
      </w:pPr>
      <w:r>
        <w:rPr>
          <w:szCs w:val="20"/>
        </w:rPr>
        <w:t>3.</w:t>
      </w:r>
      <w:r>
        <w:rPr>
          <w:szCs w:val="20"/>
        </w:rPr>
        <w:t>单寄存器加载存储指令</w:t>
      </w:r>
      <w:r>
        <w:rPr>
          <w:szCs w:val="20"/>
        </w:rPr>
        <w:t>:Thumb</w:t>
      </w:r>
      <w:r>
        <w:rPr>
          <w:szCs w:val="20"/>
        </w:rPr>
        <w:t>指令只能访问</w:t>
      </w:r>
      <w:r>
        <w:rPr>
          <w:szCs w:val="20"/>
        </w:rPr>
        <w:t>R0~R7.</w:t>
      </w:r>
    </w:p>
    <w:p w14:paraId="493851AE" w14:textId="77777777" w:rsidR="00013765" w:rsidRDefault="00000000">
      <w:pPr>
        <w:ind w:left="360"/>
        <w:rPr>
          <w:szCs w:val="20"/>
        </w:rPr>
      </w:pPr>
      <w:r>
        <w:rPr>
          <w:szCs w:val="20"/>
        </w:rPr>
        <w:t>4.</w:t>
      </w:r>
      <w:r>
        <w:rPr>
          <w:szCs w:val="20"/>
        </w:rPr>
        <w:t>多寄存器加载存储指令</w:t>
      </w:r>
      <w:r>
        <w:rPr>
          <w:szCs w:val="20"/>
        </w:rPr>
        <w:t>:Thumb</w:t>
      </w:r>
      <w:r>
        <w:rPr>
          <w:szCs w:val="20"/>
        </w:rPr>
        <w:t>指令只能访问</w:t>
      </w:r>
      <w:r>
        <w:rPr>
          <w:szCs w:val="20"/>
        </w:rPr>
        <w:t>R0~R7</w:t>
      </w:r>
      <w:r>
        <w:rPr>
          <w:szCs w:val="20"/>
        </w:rPr>
        <w:t>的子集</w:t>
      </w:r>
      <w:r>
        <w:rPr>
          <w:szCs w:val="20"/>
        </w:rPr>
        <w:t>.</w:t>
      </w:r>
    </w:p>
    <w:p w14:paraId="10A24F7D" w14:textId="77777777" w:rsidR="00013765" w:rsidRDefault="00000000">
      <w:pPr>
        <w:ind w:left="360"/>
        <w:rPr>
          <w:szCs w:val="20"/>
        </w:rPr>
      </w:pPr>
      <w:r>
        <w:rPr>
          <w:szCs w:val="20"/>
        </w:rPr>
        <w:t>5.Thumb</w:t>
      </w:r>
      <w:r>
        <w:rPr>
          <w:szCs w:val="20"/>
        </w:rPr>
        <w:t>特有指令</w:t>
      </w:r>
      <w:r>
        <w:rPr>
          <w:szCs w:val="20"/>
        </w:rPr>
        <w:t>:PUSH</w:t>
      </w:r>
      <w:r>
        <w:rPr>
          <w:szCs w:val="20"/>
        </w:rPr>
        <w:t>和</w:t>
      </w:r>
      <w:r>
        <w:rPr>
          <w:szCs w:val="20"/>
        </w:rPr>
        <w:t>POP</w:t>
      </w:r>
      <w:r>
        <w:rPr>
          <w:szCs w:val="20"/>
        </w:rPr>
        <w:t>作用于</w:t>
      </w:r>
      <w:r>
        <w:rPr>
          <w:szCs w:val="20"/>
        </w:rPr>
        <w:t>R13.</w:t>
      </w:r>
    </w:p>
    <w:p w14:paraId="3DD028A1" w14:textId="77777777" w:rsidR="00013765" w:rsidRDefault="00013765">
      <w:pPr>
        <w:ind w:left="360"/>
        <w:rPr>
          <w:szCs w:val="20"/>
        </w:rPr>
      </w:pPr>
    </w:p>
    <w:p w14:paraId="75B3877F" w14:textId="77777777" w:rsidR="00013765" w:rsidRDefault="00000000">
      <w:pPr>
        <w:pStyle w:val="aa"/>
        <w:numPr>
          <w:ilvl w:val="0"/>
          <w:numId w:val="12"/>
        </w:numPr>
        <w:ind w:firstLineChars="0"/>
        <w:rPr>
          <w:szCs w:val="20"/>
        </w:rPr>
      </w:pPr>
      <w:r>
        <w:rPr>
          <w:rFonts w:hint="eastAsia"/>
          <w:szCs w:val="20"/>
        </w:rPr>
        <w:t>安全处理器</w:t>
      </w:r>
      <w:r>
        <w:rPr>
          <w:rFonts w:hint="eastAsia"/>
          <w:szCs w:val="20"/>
        </w:rPr>
        <w:t>sc</w:t>
      </w:r>
      <w:r>
        <w:rPr>
          <w:szCs w:val="20"/>
        </w:rPr>
        <w:t>000</w:t>
      </w:r>
      <w:r>
        <w:rPr>
          <w:rFonts w:hint="eastAsia"/>
          <w:szCs w:val="20"/>
        </w:rPr>
        <w:t>、</w:t>
      </w:r>
      <w:r>
        <w:rPr>
          <w:rFonts w:hint="eastAsia"/>
          <w:szCs w:val="20"/>
        </w:rPr>
        <w:t>sc</w:t>
      </w:r>
      <w:r>
        <w:rPr>
          <w:szCs w:val="20"/>
        </w:rPr>
        <w:t>100</w:t>
      </w:r>
      <w:r>
        <w:rPr>
          <w:rFonts w:hint="eastAsia"/>
          <w:szCs w:val="20"/>
        </w:rPr>
        <w:t>、</w:t>
      </w:r>
      <w:r>
        <w:rPr>
          <w:rFonts w:hint="eastAsia"/>
          <w:szCs w:val="20"/>
        </w:rPr>
        <w:t>sc</w:t>
      </w:r>
      <w:r>
        <w:rPr>
          <w:szCs w:val="20"/>
        </w:rPr>
        <w:t>300</w:t>
      </w:r>
      <w:r>
        <w:rPr>
          <w:rFonts w:hint="eastAsia"/>
          <w:szCs w:val="20"/>
        </w:rPr>
        <w:t>特点</w:t>
      </w:r>
    </w:p>
    <w:p w14:paraId="0361F945" w14:textId="77777777" w:rsidR="00013765" w:rsidRDefault="00000000">
      <w:pPr>
        <w:pStyle w:val="aa"/>
        <w:rPr>
          <w:szCs w:val="20"/>
        </w:rPr>
      </w:pPr>
      <w:hyperlink r:id="rId8" w:history="1">
        <w:r>
          <w:rPr>
            <w:rStyle w:val="a8"/>
            <w:szCs w:val="20"/>
          </w:rPr>
          <w:t>https://www.cnblogs.com/sky-heaven/p/5485365.html</w:t>
        </w:r>
      </w:hyperlink>
    </w:p>
    <w:p w14:paraId="60A46F5B" w14:textId="77777777" w:rsidR="00013765" w:rsidRDefault="00000000">
      <w:pPr>
        <w:pStyle w:val="aa"/>
        <w:rPr>
          <w:szCs w:val="20"/>
        </w:rPr>
      </w:pPr>
      <w:r>
        <w:rPr>
          <w:rFonts w:hint="eastAsia"/>
          <w:szCs w:val="20"/>
        </w:rPr>
        <w:t>SC000</w:t>
      </w:r>
    </w:p>
    <w:p w14:paraId="1F50E51B" w14:textId="77777777" w:rsidR="00013765" w:rsidRDefault="00000000">
      <w:pPr>
        <w:pStyle w:val="aa"/>
        <w:numPr>
          <w:ilvl w:val="0"/>
          <w:numId w:val="14"/>
        </w:numPr>
        <w:ind w:firstLineChars="0"/>
        <w:rPr>
          <w:szCs w:val="20"/>
        </w:rPr>
      </w:pPr>
      <w:r>
        <w:rPr>
          <w:rFonts w:hint="eastAsia"/>
          <w:szCs w:val="20"/>
        </w:rPr>
        <w:t>只占用</w:t>
      </w:r>
      <w:r>
        <w:rPr>
          <w:rFonts w:hint="eastAsia"/>
          <w:szCs w:val="20"/>
        </w:rPr>
        <w:t xml:space="preserve"> 8/16 </w:t>
      </w:r>
      <w:r>
        <w:rPr>
          <w:rFonts w:hint="eastAsia"/>
          <w:szCs w:val="20"/>
        </w:rPr>
        <w:t>位的空间但却拥有</w:t>
      </w:r>
      <w:r>
        <w:rPr>
          <w:rFonts w:hint="eastAsia"/>
          <w:szCs w:val="20"/>
        </w:rPr>
        <w:t xml:space="preserve"> 32 </w:t>
      </w:r>
      <w:r>
        <w:rPr>
          <w:rFonts w:hint="eastAsia"/>
          <w:szCs w:val="20"/>
        </w:rPr>
        <w:t>位的性能</w:t>
      </w:r>
    </w:p>
    <w:p w14:paraId="7D71F7A0" w14:textId="77777777" w:rsidR="00013765" w:rsidRDefault="00000000">
      <w:pPr>
        <w:pStyle w:val="aa"/>
        <w:numPr>
          <w:ilvl w:val="0"/>
          <w:numId w:val="14"/>
        </w:numPr>
        <w:ind w:firstLineChars="0"/>
        <w:rPr>
          <w:szCs w:val="20"/>
        </w:rPr>
      </w:pPr>
      <w:r>
        <w:rPr>
          <w:rFonts w:hint="eastAsia"/>
          <w:szCs w:val="20"/>
        </w:rPr>
        <w:t>具有卓越的能效表现</w:t>
      </w:r>
    </w:p>
    <w:p w14:paraId="1835A585" w14:textId="77777777" w:rsidR="00013765" w:rsidRDefault="00000000">
      <w:pPr>
        <w:pStyle w:val="aa"/>
        <w:numPr>
          <w:ilvl w:val="0"/>
          <w:numId w:val="14"/>
        </w:numPr>
        <w:ind w:firstLineChars="0"/>
        <w:rPr>
          <w:szCs w:val="20"/>
        </w:rPr>
      </w:pPr>
      <w:r>
        <w:rPr>
          <w:rFonts w:hint="eastAsia"/>
          <w:szCs w:val="20"/>
        </w:rPr>
        <w:t>超低功耗</w:t>
      </w:r>
    </w:p>
    <w:p w14:paraId="5D1BA479" w14:textId="77777777" w:rsidR="00013765" w:rsidRDefault="00000000">
      <w:pPr>
        <w:pStyle w:val="aa"/>
        <w:numPr>
          <w:ilvl w:val="0"/>
          <w:numId w:val="14"/>
        </w:numPr>
        <w:ind w:firstLineChars="0"/>
        <w:rPr>
          <w:szCs w:val="20"/>
        </w:rPr>
      </w:pPr>
      <w:r>
        <w:rPr>
          <w:rFonts w:hint="eastAsia"/>
          <w:szCs w:val="20"/>
        </w:rPr>
        <w:t>容易配置</w:t>
      </w:r>
    </w:p>
    <w:p w14:paraId="0881A8E7" w14:textId="77777777" w:rsidR="00013765" w:rsidRDefault="00000000">
      <w:pPr>
        <w:pStyle w:val="aa"/>
        <w:numPr>
          <w:ilvl w:val="0"/>
          <w:numId w:val="14"/>
        </w:numPr>
        <w:ind w:firstLineChars="0"/>
        <w:rPr>
          <w:szCs w:val="20"/>
        </w:rPr>
      </w:pPr>
      <w:r>
        <w:rPr>
          <w:rFonts w:hint="eastAsia"/>
          <w:szCs w:val="20"/>
        </w:rPr>
        <w:t>向上兼容二进制的</w:t>
      </w:r>
      <w:r>
        <w:rPr>
          <w:rFonts w:hint="eastAsia"/>
          <w:szCs w:val="20"/>
        </w:rPr>
        <w:t xml:space="preserve"> SC300 </w:t>
      </w:r>
      <w:r>
        <w:rPr>
          <w:rFonts w:hint="eastAsia"/>
          <w:szCs w:val="20"/>
        </w:rPr>
        <w:t>处理器</w:t>
      </w:r>
    </w:p>
    <w:p w14:paraId="71394B74" w14:textId="77777777" w:rsidR="00013765" w:rsidRDefault="00000000">
      <w:pPr>
        <w:pStyle w:val="aa"/>
        <w:numPr>
          <w:ilvl w:val="0"/>
          <w:numId w:val="14"/>
        </w:numPr>
        <w:ind w:firstLineChars="0"/>
        <w:rPr>
          <w:szCs w:val="20"/>
        </w:rPr>
      </w:pPr>
      <w:r>
        <w:rPr>
          <w:rFonts w:hint="eastAsia"/>
          <w:szCs w:val="20"/>
        </w:rPr>
        <w:t>基于流行的</w:t>
      </w:r>
      <w:r>
        <w:rPr>
          <w:rFonts w:hint="eastAsia"/>
          <w:szCs w:val="20"/>
        </w:rPr>
        <w:t xml:space="preserve"> Cortex-M0 </w:t>
      </w:r>
      <w:r>
        <w:rPr>
          <w:rFonts w:hint="eastAsia"/>
          <w:szCs w:val="20"/>
        </w:rPr>
        <w:t>处理器</w:t>
      </w:r>
    </w:p>
    <w:p w14:paraId="3E10A16B" w14:textId="77777777" w:rsidR="00013765" w:rsidRDefault="00000000">
      <w:pPr>
        <w:pStyle w:val="aa"/>
        <w:rPr>
          <w:szCs w:val="20"/>
        </w:rPr>
      </w:pPr>
      <w:r>
        <w:rPr>
          <w:rFonts w:hint="eastAsia"/>
          <w:szCs w:val="20"/>
        </w:rPr>
        <w:t>SC100</w:t>
      </w:r>
    </w:p>
    <w:p w14:paraId="1F0D5E83" w14:textId="77777777" w:rsidR="00013765" w:rsidRDefault="00000000">
      <w:pPr>
        <w:pStyle w:val="aa"/>
        <w:numPr>
          <w:ilvl w:val="0"/>
          <w:numId w:val="14"/>
        </w:numPr>
        <w:ind w:firstLineChars="0"/>
        <w:rPr>
          <w:szCs w:val="20"/>
        </w:rPr>
      </w:pPr>
      <w:r>
        <w:rPr>
          <w:rFonts w:hint="eastAsia"/>
          <w:szCs w:val="20"/>
        </w:rPr>
        <w:t xml:space="preserve">ARM </w:t>
      </w:r>
      <w:r>
        <w:rPr>
          <w:rFonts w:hint="eastAsia"/>
          <w:szCs w:val="20"/>
        </w:rPr>
        <w:t>推出的第一个</w:t>
      </w:r>
      <w:r>
        <w:rPr>
          <w:rFonts w:hint="eastAsia"/>
          <w:szCs w:val="20"/>
        </w:rPr>
        <w:t xml:space="preserve"> SecurCore </w:t>
      </w:r>
      <w:r>
        <w:rPr>
          <w:rFonts w:hint="eastAsia"/>
          <w:szCs w:val="20"/>
        </w:rPr>
        <w:t>处理器</w:t>
      </w:r>
    </w:p>
    <w:p w14:paraId="5EEF9CDB" w14:textId="77777777" w:rsidR="00013765" w:rsidRDefault="00000000">
      <w:pPr>
        <w:pStyle w:val="aa"/>
        <w:numPr>
          <w:ilvl w:val="0"/>
          <w:numId w:val="14"/>
        </w:numPr>
        <w:ind w:firstLineChars="0"/>
        <w:rPr>
          <w:szCs w:val="20"/>
        </w:rPr>
      </w:pPr>
      <w:r>
        <w:rPr>
          <w:rFonts w:hint="eastAsia"/>
          <w:szCs w:val="20"/>
        </w:rPr>
        <w:t>入门级安全解决方案</w:t>
      </w:r>
    </w:p>
    <w:p w14:paraId="29617286" w14:textId="77777777" w:rsidR="00013765" w:rsidRDefault="00000000">
      <w:pPr>
        <w:pStyle w:val="aa"/>
        <w:numPr>
          <w:ilvl w:val="0"/>
          <w:numId w:val="14"/>
        </w:numPr>
        <w:ind w:firstLineChars="0"/>
        <w:rPr>
          <w:szCs w:val="20"/>
        </w:rPr>
      </w:pPr>
      <w:r>
        <w:rPr>
          <w:rFonts w:hint="eastAsia"/>
          <w:szCs w:val="20"/>
        </w:rPr>
        <w:t>基于</w:t>
      </w:r>
      <w:r>
        <w:rPr>
          <w:rFonts w:hint="eastAsia"/>
          <w:szCs w:val="20"/>
        </w:rPr>
        <w:t xml:space="preserve"> ARM7TDMI</w:t>
      </w:r>
      <w:r>
        <w:rPr>
          <w:rFonts w:hint="eastAsia"/>
          <w:szCs w:val="20"/>
        </w:rPr>
        <w:t>™</w:t>
      </w:r>
      <w:r>
        <w:rPr>
          <w:rFonts w:hint="eastAsia"/>
          <w:szCs w:val="20"/>
        </w:rPr>
        <w:t xml:space="preserve"> </w:t>
      </w:r>
    </w:p>
    <w:p w14:paraId="1A7346EA" w14:textId="77777777" w:rsidR="00013765" w:rsidRDefault="00000000">
      <w:pPr>
        <w:pStyle w:val="aa"/>
        <w:rPr>
          <w:szCs w:val="20"/>
        </w:rPr>
      </w:pPr>
      <w:r>
        <w:rPr>
          <w:rFonts w:hint="eastAsia"/>
          <w:szCs w:val="20"/>
        </w:rPr>
        <w:t>SC300</w:t>
      </w:r>
    </w:p>
    <w:p w14:paraId="53743661" w14:textId="77777777" w:rsidR="00013765" w:rsidRDefault="00000000">
      <w:pPr>
        <w:pStyle w:val="aa"/>
        <w:numPr>
          <w:ilvl w:val="0"/>
          <w:numId w:val="14"/>
        </w:numPr>
        <w:ind w:firstLineChars="0"/>
        <w:rPr>
          <w:szCs w:val="20"/>
        </w:rPr>
      </w:pPr>
      <w:r>
        <w:rPr>
          <w:rFonts w:hint="eastAsia"/>
          <w:szCs w:val="20"/>
        </w:rPr>
        <w:t>高性能</w:t>
      </w:r>
    </w:p>
    <w:p w14:paraId="2C5709FF" w14:textId="77777777" w:rsidR="00013765" w:rsidRDefault="00000000">
      <w:pPr>
        <w:pStyle w:val="aa"/>
        <w:numPr>
          <w:ilvl w:val="0"/>
          <w:numId w:val="14"/>
        </w:numPr>
        <w:ind w:firstLineChars="0"/>
        <w:rPr>
          <w:szCs w:val="20"/>
        </w:rPr>
      </w:pPr>
      <w:r>
        <w:rPr>
          <w:rFonts w:hint="eastAsia"/>
          <w:szCs w:val="20"/>
        </w:rPr>
        <w:lastRenderedPageBreak/>
        <w:t>高功效</w:t>
      </w:r>
    </w:p>
    <w:p w14:paraId="22273E8D" w14:textId="77777777" w:rsidR="00013765" w:rsidRDefault="00000000">
      <w:pPr>
        <w:pStyle w:val="aa"/>
        <w:numPr>
          <w:ilvl w:val="0"/>
          <w:numId w:val="14"/>
        </w:numPr>
        <w:ind w:firstLineChars="0"/>
        <w:rPr>
          <w:szCs w:val="20"/>
        </w:rPr>
      </w:pPr>
      <w:r>
        <w:rPr>
          <w:rFonts w:hint="eastAsia"/>
          <w:szCs w:val="20"/>
        </w:rPr>
        <w:t>容易配置</w:t>
      </w:r>
    </w:p>
    <w:p w14:paraId="56976291" w14:textId="77777777" w:rsidR="00013765" w:rsidRDefault="00000000">
      <w:pPr>
        <w:pStyle w:val="aa"/>
        <w:numPr>
          <w:ilvl w:val="0"/>
          <w:numId w:val="14"/>
        </w:numPr>
        <w:ind w:firstLineChars="0"/>
        <w:rPr>
          <w:szCs w:val="20"/>
        </w:rPr>
      </w:pPr>
      <w:r>
        <w:rPr>
          <w:rFonts w:hint="eastAsia"/>
          <w:szCs w:val="20"/>
        </w:rPr>
        <w:t>适用于对安全性和性能要求较高的高端应用</w:t>
      </w:r>
    </w:p>
    <w:p w14:paraId="08AD2920" w14:textId="77777777" w:rsidR="00013765" w:rsidRDefault="00000000">
      <w:pPr>
        <w:pStyle w:val="aa"/>
        <w:numPr>
          <w:ilvl w:val="0"/>
          <w:numId w:val="14"/>
        </w:numPr>
        <w:ind w:firstLineChars="0"/>
        <w:rPr>
          <w:szCs w:val="20"/>
        </w:rPr>
      </w:pPr>
      <w:r>
        <w:rPr>
          <w:rFonts w:hint="eastAsia"/>
          <w:szCs w:val="20"/>
        </w:rPr>
        <w:t>基于</w:t>
      </w:r>
      <w:r>
        <w:rPr>
          <w:rFonts w:hint="eastAsia"/>
          <w:szCs w:val="20"/>
        </w:rPr>
        <w:t xml:space="preserve"> Cortex</w:t>
      </w:r>
      <w:r>
        <w:rPr>
          <w:rFonts w:hint="eastAsia"/>
          <w:szCs w:val="20"/>
        </w:rPr>
        <w:t>™</w:t>
      </w:r>
      <w:r>
        <w:rPr>
          <w:rFonts w:hint="eastAsia"/>
          <w:szCs w:val="20"/>
        </w:rPr>
        <w:t>-M3</w:t>
      </w:r>
    </w:p>
    <w:p w14:paraId="760F58EF" w14:textId="77777777" w:rsidR="00013765" w:rsidRDefault="00000000">
      <w:pPr>
        <w:pStyle w:val="aa"/>
        <w:ind w:firstLineChars="0" w:firstLine="0"/>
        <w:rPr>
          <w:szCs w:val="20"/>
        </w:rPr>
      </w:pPr>
      <w:r>
        <w:rPr>
          <w:noProof/>
        </w:rPr>
        <w:drawing>
          <wp:inline distT="0" distB="0" distL="114300" distR="114300" wp14:anchorId="43ED2414" wp14:editId="7B8DE456">
            <wp:extent cx="5273040" cy="51206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3040" cy="5120640"/>
                    </a:xfrm>
                    <a:prstGeom prst="rect">
                      <a:avLst/>
                    </a:prstGeom>
                    <a:noFill/>
                    <a:ln>
                      <a:noFill/>
                    </a:ln>
                  </pic:spPr>
                </pic:pic>
              </a:graphicData>
            </a:graphic>
          </wp:inline>
        </w:drawing>
      </w:r>
    </w:p>
    <w:p w14:paraId="45D3BE63" w14:textId="77777777" w:rsidR="00013765" w:rsidRDefault="00013765">
      <w:pPr>
        <w:pStyle w:val="aa"/>
        <w:ind w:firstLineChars="0" w:firstLine="0"/>
        <w:rPr>
          <w:szCs w:val="20"/>
        </w:rPr>
      </w:pPr>
    </w:p>
    <w:p w14:paraId="673BB5A7" w14:textId="77777777" w:rsidR="00013765" w:rsidRDefault="00000000">
      <w:pPr>
        <w:pStyle w:val="aa"/>
        <w:numPr>
          <w:ilvl w:val="0"/>
          <w:numId w:val="12"/>
        </w:numPr>
        <w:ind w:firstLineChars="0"/>
        <w:rPr>
          <w:szCs w:val="20"/>
        </w:rPr>
      </w:pPr>
      <w:r>
        <w:rPr>
          <w:rFonts w:hint="eastAsia"/>
          <w:szCs w:val="20"/>
        </w:rPr>
        <w:t>大小端存储</w:t>
      </w:r>
    </w:p>
    <w:p w14:paraId="78B4B1C3" w14:textId="77777777" w:rsidR="00013765" w:rsidRDefault="00000000">
      <w:pPr>
        <w:pStyle w:val="aa"/>
        <w:numPr>
          <w:ilvl w:val="0"/>
          <w:numId w:val="15"/>
        </w:numPr>
        <w:ind w:firstLineChars="0"/>
        <w:rPr>
          <w:szCs w:val="20"/>
        </w:rPr>
      </w:pPr>
      <w:r>
        <w:rPr>
          <w:rFonts w:hint="eastAsia"/>
          <w:szCs w:val="20"/>
        </w:rPr>
        <w:t>大端格式（</w:t>
      </w:r>
      <w:r>
        <w:rPr>
          <w:szCs w:val="20"/>
        </w:rPr>
        <w:t>big-endian</w:t>
      </w:r>
      <w:r>
        <w:rPr>
          <w:szCs w:val="20"/>
        </w:rPr>
        <w:t>）：字的地址对应的是该字中最高有效字节所对</w:t>
      </w:r>
      <w:r>
        <w:rPr>
          <w:rFonts w:hint="eastAsia"/>
          <w:szCs w:val="20"/>
        </w:rPr>
        <w:t>应的地址；半字的地址对应的是该半字中最高有效字节所对应的地址。</w:t>
      </w:r>
    </w:p>
    <w:p w14:paraId="47148DD6" w14:textId="77777777" w:rsidR="00013765" w:rsidRDefault="00000000">
      <w:pPr>
        <w:pStyle w:val="aa"/>
        <w:rPr>
          <w:szCs w:val="20"/>
        </w:rPr>
      </w:pPr>
      <w:r>
        <w:rPr>
          <w:szCs w:val="20"/>
        </w:rPr>
        <w:t>32</w:t>
      </w:r>
      <w:r>
        <w:rPr>
          <w:szCs w:val="20"/>
        </w:rPr>
        <w:t>位字数据的最高字节存储在低字节地址中，而其最低字节则存储在高</w:t>
      </w:r>
      <w:r>
        <w:rPr>
          <w:rFonts w:hint="eastAsia"/>
          <w:szCs w:val="20"/>
        </w:rPr>
        <w:t>字节地址中。</w:t>
      </w:r>
    </w:p>
    <w:p w14:paraId="7A92184A" w14:textId="77777777" w:rsidR="00013765" w:rsidRDefault="00000000">
      <w:pPr>
        <w:pStyle w:val="aa"/>
        <w:rPr>
          <w:szCs w:val="20"/>
        </w:rPr>
      </w:pPr>
      <w:r>
        <w:rPr>
          <w:rFonts w:hint="eastAsia"/>
          <w:szCs w:val="20"/>
        </w:rPr>
        <w:t>◆</w:t>
      </w:r>
      <w:r>
        <w:rPr>
          <w:szCs w:val="20"/>
        </w:rPr>
        <w:t xml:space="preserve"> </w:t>
      </w:r>
      <w:r>
        <w:rPr>
          <w:szCs w:val="20"/>
        </w:rPr>
        <w:t>小端格式（</w:t>
      </w:r>
      <w:r>
        <w:rPr>
          <w:szCs w:val="20"/>
        </w:rPr>
        <w:t>low-endian</w:t>
      </w:r>
      <w:r>
        <w:rPr>
          <w:szCs w:val="20"/>
        </w:rPr>
        <w:t>）：字的地址对应的是该字中最低有效字节所对</w:t>
      </w:r>
      <w:r>
        <w:rPr>
          <w:rFonts w:hint="eastAsia"/>
          <w:szCs w:val="20"/>
        </w:rPr>
        <w:t>应的地址；半字的地址对应的是该半字中最低有效字节所对应的地址。</w:t>
      </w:r>
    </w:p>
    <w:p w14:paraId="51BACF02" w14:textId="77777777" w:rsidR="00013765" w:rsidRDefault="00000000">
      <w:pPr>
        <w:pStyle w:val="aa"/>
        <w:rPr>
          <w:szCs w:val="20"/>
        </w:rPr>
      </w:pPr>
      <w:r>
        <w:rPr>
          <w:szCs w:val="20"/>
        </w:rPr>
        <w:t>32</w:t>
      </w:r>
      <w:r>
        <w:rPr>
          <w:szCs w:val="20"/>
        </w:rPr>
        <w:t>位字数据的最高字节存储在高字节地址中，而其最低字节则存储在低</w:t>
      </w:r>
      <w:r>
        <w:rPr>
          <w:rFonts w:hint="eastAsia"/>
          <w:szCs w:val="20"/>
        </w:rPr>
        <w:t>字节地址中（</w:t>
      </w:r>
      <w:r>
        <w:rPr>
          <w:rFonts w:hint="eastAsia"/>
          <w:szCs w:val="20"/>
        </w:rPr>
        <w:t>ARM</w:t>
      </w:r>
      <w:r>
        <w:rPr>
          <w:rFonts w:hint="eastAsia"/>
          <w:szCs w:val="20"/>
        </w:rPr>
        <w:t>默认）</w:t>
      </w:r>
    </w:p>
    <w:p w14:paraId="06A470F2" w14:textId="77777777" w:rsidR="00013765" w:rsidRDefault="00000000">
      <w:pPr>
        <w:pStyle w:val="aa"/>
        <w:rPr>
          <w:szCs w:val="20"/>
        </w:rPr>
      </w:pPr>
      <w:r>
        <w:rPr>
          <w:noProof/>
          <w:szCs w:val="20"/>
        </w:rPr>
        <w:lastRenderedPageBreak/>
        <w:drawing>
          <wp:inline distT="0" distB="0" distL="0" distR="0" wp14:anchorId="0D7DA59D" wp14:editId="284740F1">
            <wp:extent cx="5274310" cy="2220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220595"/>
                    </a:xfrm>
                    <a:prstGeom prst="rect">
                      <a:avLst/>
                    </a:prstGeom>
                  </pic:spPr>
                </pic:pic>
              </a:graphicData>
            </a:graphic>
          </wp:inline>
        </w:drawing>
      </w:r>
    </w:p>
    <w:p w14:paraId="6D8DB8FF" w14:textId="77777777" w:rsidR="00013765" w:rsidRDefault="00000000">
      <w:pPr>
        <w:pStyle w:val="aa"/>
        <w:numPr>
          <w:ilvl w:val="0"/>
          <w:numId w:val="12"/>
        </w:numPr>
        <w:ind w:firstLineChars="0"/>
        <w:rPr>
          <w:szCs w:val="20"/>
        </w:rPr>
      </w:pPr>
      <w:r>
        <w:rPr>
          <w:rFonts w:hint="eastAsia"/>
          <w:szCs w:val="20"/>
        </w:rPr>
        <w:t>主辅存种类</w:t>
      </w:r>
    </w:p>
    <w:p w14:paraId="70FEFA9B" w14:textId="77777777" w:rsidR="00013765" w:rsidRDefault="00000000">
      <w:pPr>
        <w:pStyle w:val="aa"/>
        <w:numPr>
          <w:ilvl w:val="0"/>
          <w:numId w:val="16"/>
        </w:numPr>
        <w:ind w:firstLineChars="0"/>
        <w:rPr>
          <w:szCs w:val="20"/>
        </w:rPr>
      </w:pPr>
      <w:r>
        <w:rPr>
          <w:szCs w:val="20"/>
        </w:rPr>
        <w:t xml:space="preserve"> </w:t>
      </w:r>
      <w:r>
        <w:rPr>
          <w:szCs w:val="20"/>
        </w:rPr>
        <w:t>主存储器：速度较快，容量较小，价格较高，用于存储当前计算机运行所需要的程</w:t>
      </w:r>
      <w:r>
        <w:rPr>
          <w:rFonts w:hint="eastAsia"/>
          <w:szCs w:val="20"/>
        </w:rPr>
        <w:t>序和数据，可与</w:t>
      </w:r>
      <w:r>
        <w:rPr>
          <w:szCs w:val="20"/>
        </w:rPr>
        <w:t>CPU</w:t>
      </w:r>
      <w:r>
        <w:rPr>
          <w:szCs w:val="20"/>
        </w:rPr>
        <w:t>直接交换信息，习惯上称为主存，</w:t>
      </w:r>
      <w:r>
        <w:rPr>
          <w:szCs w:val="20"/>
        </w:rPr>
        <w:t xml:space="preserve"> </w:t>
      </w:r>
      <w:r>
        <w:rPr>
          <w:szCs w:val="20"/>
        </w:rPr>
        <w:t>又称内存</w:t>
      </w:r>
      <w:r>
        <w:rPr>
          <w:szCs w:val="20"/>
        </w:rPr>
        <w:t>(</w:t>
      </w:r>
      <w:r>
        <w:rPr>
          <w:szCs w:val="20"/>
        </w:rPr>
        <w:t>内部存储器</w:t>
      </w:r>
      <w:r>
        <w:rPr>
          <w:szCs w:val="20"/>
        </w:rPr>
        <w:t>)</w:t>
      </w:r>
      <w:r>
        <w:rPr>
          <w:szCs w:val="20"/>
        </w:rPr>
        <w:t>。</w:t>
      </w:r>
    </w:p>
    <w:p w14:paraId="00E102C6" w14:textId="77777777" w:rsidR="00013765" w:rsidRDefault="00000000">
      <w:pPr>
        <w:pStyle w:val="aa"/>
        <w:ind w:left="840" w:firstLineChars="0" w:firstLine="0"/>
        <w:jc w:val="center"/>
        <w:rPr>
          <w:szCs w:val="20"/>
        </w:rPr>
      </w:pPr>
      <w:r>
        <w:rPr>
          <w:noProof/>
          <w:szCs w:val="20"/>
        </w:rPr>
        <w:drawing>
          <wp:inline distT="0" distB="0" distL="0" distR="0" wp14:anchorId="50932D46" wp14:editId="393CBA76">
            <wp:extent cx="2277110" cy="186563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277110" cy="1865630"/>
                    </a:xfrm>
                    <a:prstGeom prst="rect">
                      <a:avLst/>
                    </a:prstGeom>
                  </pic:spPr>
                </pic:pic>
              </a:graphicData>
            </a:graphic>
          </wp:inline>
        </w:drawing>
      </w:r>
    </w:p>
    <w:p w14:paraId="53342026" w14:textId="77777777" w:rsidR="00013765" w:rsidRDefault="00000000">
      <w:pPr>
        <w:pStyle w:val="aa"/>
        <w:rPr>
          <w:szCs w:val="20"/>
        </w:rPr>
      </w:pPr>
      <w:r>
        <w:rPr>
          <w:noProof/>
          <w:szCs w:val="20"/>
        </w:rPr>
        <w:drawing>
          <wp:inline distT="0" distB="0" distL="0" distR="0" wp14:anchorId="69CA0726" wp14:editId="0681252F">
            <wp:extent cx="5274310" cy="31959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3195955"/>
                    </a:xfrm>
                    <a:prstGeom prst="rect">
                      <a:avLst/>
                    </a:prstGeom>
                  </pic:spPr>
                </pic:pic>
              </a:graphicData>
            </a:graphic>
          </wp:inline>
        </w:drawing>
      </w:r>
    </w:p>
    <w:p w14:paraId="11C230D1" w14:textId="77777777" w:rsidR="00013765" w:rsidRDefault="00000000">
      <w:pPr>
        <w:pStyle w:val="aa"/>
        <w:rPr>
          <w:szCs w:val="20"/>
        </w:rPr>
      </w:pPr>
      <w:r>
        <w:rPr>
          <w:noProof/>
          <w:szCs w:val="20"/>
        </w:rPr>
        <w:lastRenderedPageBreak/>
        <w:drawing>
          <wp:inline distT="0" distB="0" distL="0" distR="0" wp14:anchorId="237C3087" wp14:editId="6E5E6436">
            <wp:extent cx="5274310" cy="24352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435225"/>
                    </a:xfrm>
                    <a:prstGeom prst="rect">
                      <a:avLst/>
                    </a:prstGeom>
                  </pic:spPr>
                </pic:pic>
              </a:graphicData>
            </a:graphic>
          </wp:inline>
        </w:drawing>
      </w:r>
    </w:p>
    <w:p w14:paraId="61D78D27" w14:textId="77777777" w:rsidR="00013765" w:rsidRDefault="00000000">
      <w:pPr>
        <w:ind w:left="420" w:firstLineChars="175" w:firstLine="368"/>
        <w:rPr>
          <w:szCs w:val="20"/>
        </w:rPr>
      </w:pPr>
      <w:r>
        <w:rPr>
          <w:rFonts w:hint="eastAsia"/>
          <w:szCs w:val="20"/>
        </w:rPr>
        <w:t>ROM:</w:t>
      </w:r>
    </w:p>
    <w:p w14:paraId="254EF918" w14:textId="77777777" w:rsidR="00013765" w:rsidRDefault="00000000">
      <w:pPr>
        <w:ind w:left="840" w:firstLineChars="175" w:firstLine="368"/>
        <w:rPr>
          <w:szCs w:val="20"/>
        </w:rPr>
      </w:pPr>
      <w:r>
        <w:rPr>
          <w:rFonts w:hint="eastAsia"/>
          <w:szCs w:val="20"/>
        </w:rPr>
        <w:t>优点：电路简单，断电后数据不丢失，具有非易失性。</w:t>
      </w:r>
    </w:p>
    <w:p w14:paraId="61B6E515" w14:textId="77777777" w:rsidR="00013765" w:rsidRDefault="00000000">
      <w:pPr>
        <w:pStyle w:val="aa"/>
        <w:ind w:left="840" w:firstLineChars="0"/>
        <w:rPr>
          <w:szCs w:val="20"/>
        </w:rPr>
      </w:pPr>
      <w:r>
        <w:rPr>
          <w:rFonts w:hint="eastAsia"/>
          <w:szCs w:val="20"/>
        </w:rPr>
        <w:t>缺点：只适用于存储固定数据的场合</w:t>
      </w:r>
    </w:p>
    <w:p w14:paraId="407F4EE4" w14:textId="77777777" w:rsidR="00013765" w:rsidRDefault="00000000">
      <w:pPr>
        <w:rPr>
          <w:szCs w:val="20"/>
        </w:rPr>
      </w:pPr>
      <w:r>
        <w:rPr>
          <w:szCs w:val="20"/>
        </w:rPr>
        <w:tab/>
      </w:r>
      <w:r>
        <w:rPr>
          <w:szCs w:val="20"/>
        </w:rPr>
        <w:tab/>
        <w:t>RAM:</w:t>
      </w:r>
    </w:p>
    <w:p w14:paraId="6F0248C2" w14:textId="77777777" w:rsidR="00013765" w:rsidRDefault="00000000">
      <w:pPr>
        <w:rPr>
          <w:szCs w:val="20"/>
        </w:rPr>
      </w:pPr>
      <w:r>
        <w:rPr>
          <w:szCs w:val="20"/>
        </w:rPr>
        <w:tab/>
      </w:r>
      <w:r>
        <w:rPr>
          <w:szCs w:val="20"/>
        </w:rPr>
        <w:tab/>
      </w:r>
      <w:r>
        <w:rPr>
          <w:szCs w:val="20"/>
        </w:rPr>
        <w:tab/>
      </w:r>
      <w:r>
        <w:rPr>
          <w:rFonts w:hint="eastAsia"/>
          <w:szCs w:val="20"/>
        </w:rPr>
        <w:t>优点：读、写方便，使用灵活。</w:t>
      </w:r>
    </w:p>
    <w:p w14:paraId="45AE22B4" w14:textId="77777777" w:rsidR="00013765" w:rsidRDefault="00000000">
      <w:pPr>
        <w:ind w:left="840" w:firstLine="420"/>
        <w:rPr>
          <w:szCs w:val="20"/>
        </w:rPr>
      </w:pPr>
      <w:r>
        <w:rPr>
          <w:rFonts w:hint="eastAsia"/>
          <w:szCs w:val="20"/>
        </w:rPr>
        <w:t>缺点：一旦停电所存储的数据将随之丢失（易失性）</w:t>
      </w:r>
    </w:p>
    <w:p w14:paraId="44762058" w14:textId="77777777" w:rsidR="00013765" w:rsidRDefault="00000000">
      <w:pPr>
        <w:pStyle w:val="aa"/>
        <w:rPr>
          <w:szCs w:val="20"/>
        </w:rPr>
      </w:pPr>
      <w:r>
        <w:rPr>
          <w:rFonts w:hint="eastAsia"/>
          <w:szCs w:val="20"/>
        </w:rPr>
        <w:t>⑵</w:t>
      </w:r>
      <w:r>
        <w:rPr>
          <w:szCs w:val="20"/>
        </w:rPr>
        <w:t xml:space="preserve"> </w:t>
      </w:r>
      <w:r>
        <w:rPr>
          <w:szCs w:val="20"/>
        </w:rPr>
        <w:t>辅存储器：速度较慢，容量较大，价格较低，用于存放计算机当前暂时不用的程序</w:t>
      </w:r>
      <w:r>
        <w:rPr>
          <w:rFonts w:hint="eastAsia"/>
          <w:szCs w:val="20"/>
        </w:rPr>
        <w:t>、数据或需要永久保持的信息</w:t>
      </w:r>
      <w:r>
        <w:rPr>
          <w:szCs w:val="20"/>
        </w:rPr>
        <w:t>,</w:t>
      </w:r>
      <w:r>
        <w:rPr>
          <w:szCs w:val="20"/>
        </w:rPr>
        <w:t>辅存又称外存</w:t>
      </w:r>
      <w:r>
        <w:rPr>
          <w:szCs w:val="20"/>
        </w:rPr>
        <w:t>(</w:t>
      </w:r>
      <w:r>
        <w:rPr>
          <w:szCs w:val="20"/>
        </w:rPr>
        <w:t>外部存储器</w:t>
      </w:r>
      <w:r>
        <w:rPr>
          <w:szCs w:val="20"/>
        </w:rPr>
        <w:t>)</w:t>
      </w:r>
      <w:r>
        <w:rPr>
          <w:szCs w:val="20"/>
        </w:rPr>
        <w:t>或海量存储器。</w:t>
      </w:r>
      <w:r>
        <w:rPr>
          <w:rFonts w:hint="eastAsia"/>
          <w:szCs w:val="20"/>
        </w:rPr>
        <w:t>外存要配备专门的设备才能完成对外存的读写。通常将外存归入到计算机外设类。</w:t>
      </w:r>
      <w:r>
        <w:rPr>
          <w:rFonts w:hint="eastAsia"/>
          <w:color w:val="FF0000"/>
          <w:szCs w:val="20"/>
        </w:rPr>
        <w:t>软盘、硬盘、光盘、磁光盘</w:t>
      </w:r>
      <w:r>
        <w:rPr>
          <w:color w:val="FF0000"/>
          <w:szCs w:val="20"/>
        </w:rPr>
        <w:t>MO</w:t>
      </w:r>
      <w:r>
        <w:rPr>
          <w:color w:val="FF0000"/>
          <w:szCs w:val="20"/>
        </w:rPr>
        <w:t>、</w:t>
      </w:r>
      <w:r>
        <w:rPr>
          <w:color w:val="FF0000"/>
          <w:szCs w:val="20"/>
        </w:rPr>
        <w:t>U</w:t>
      </w:r>
      <w:r>
        <w:rPr>
          <w:color w:val="FF0000"/>
          <w:szCs w:val="20"/>
        </w:rPr>
        <w:t>盘</w:t>
      </w:r>
    </w:p>
    <w:p w14:paraId="02C3985B" w14:textId="77777777" w:rsidR="00013765" w:rsidRDefault="00013765">
      <w:pPr>
        <w:pStyle w:val="aa"/>
        <w:rPr>
          <w:szCs w:val="20"/>
        </w:rPr>
      </w:pPr>
    </w:p>
    <w:p w14:paraId="24B87A02" w14:textId="77777777" w:rsidR="00013765" w:rsidRDefault="00000000">
      <w:pPr>
        <w:pStyle w:val="aa"/>
        <w:numPr>
          <w:ilvl w:val="0"/>
          <w:numId w:val="12"/>
        </w:numPr>
        <w:ind w:firstLineChars="0"/>
        <w:rPr>
          <w:szCs w:val="20"/>
        </w:rPr>
      </w:pPr>
      <w:r>
        <w:rPr>
          <w:rFonts w:hint="eastAsia"/>
          <w:szCs w:val="20"/>
        </w:rPr>
        <w:t>存储层次结构</w:t>
      </w:r>
    </w:p>
    <w:p w14:paraId="542D52E1" w14:textId="77777777" w:rsidR="00013765" w:rsidRDefault="00000000">
      <w:pPr>
        <w:pStyle w:val="aa"/>
        <w:rPr>
          <w:szCs w:val="20"/>
        </w:rPr>
      </w:pPr>
      <w:r>
        <w:rPr>
          <w:noProof/>
          <w:szCs w:val="20"/>
        </w:rPr>
        <w:drawing>
          <wp:inline distT="0" distB="0" distL="0" distR="0" wp14:anchorId="36375C29" wp14:editId="04D76425">
            <wp:extent cx="4782185" cy="3057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782217" cy="3057952"/>
                    </a:xfrm>
                    <a:prstGeom prst="rect">
                      <a:avLst/>
                    </a:prstGeom>
                  </pic:spPr>
                </pic:pic>
              </a:graphicData>
            </a:graphic>
          </wp:inline>
        </w:drawing>
      </w:r>
    </w:p>
    <w:p w14:paraId="69D15C66" w14:textId="77777777" w:rsidR="00013765" w:rsidRDefault="00013765">
      <w:pPr>
        <w:ind w:left="360"/>
        <w:rPr>
          <w:szCs w:val="20"/>
        </w:rPr>
      </w:pPr>
    </w:p>
    <w:p w14:paraId="1FD2AD04" w14:textId="77777777" w:rsidR="00013765" w:rsidRDefault="00000000">
      <w:pPr>
        <w:pStyle w:val="aa"/>
        <w:numPr>
          <w:ilvl w:val="0"/>
          <w:numId w:val="12"/>
        </w:numPr>
        <w:ind w:firstLineChars="0"/>
        <w:rPr>
          <w:szCs w:val="20"/>
        </w:rPr>
      </w:pPr>
      <w:r>
        <w:rPr>
          <w:rFonts w:hint="eastAsia"/>
          <w:szCs w:val="20"/>
        </w:rPr>
        <w:t>时钟管理</w:t>
      </w:r>
    </w:p>
    <w:p w14:paraId="704444DF" w14:textId="77777777" w:rsidR="00013765" w:rsidRDefault="00000000">
      <w:pPr>
        <w:ind w:left="360"/>
        <w:rPr>
          <w:szCs w:val="20"/>
        </w:rPr>
      </w:pPr>
      <w:r>
        <w:rPr>
          <w:rFonts w:hint="eastAsia"/>
          <w:szCs w:val="20"/>
        </w:rPr>
        <w:t>时钟控制逻辑可以产生系统所需要的时钟信号，包括提供给</w:t>
      </w:r>
      <w:r>
        <w:rPr>
          <w:szCs w:val="20"/>
        </w:rPr>
        <w:t>CPU</w:t>
      </w:r>
      <w:r>
        <w:rPr>
          <w:szCs w:val="20"/>
        </w:rPr>
        <w:t>的</w:t>
      </w:r>
      <w:r>
        <w:rPr>
          <w:szCs w:val="20"/>
        </w:rPr>
        <w:t>FCLK</w:t>
      </w:r>
      <w:r>
        <w:rPr>
          <w:szCs w:val="20"/>
        </w:rPr>
        <w:t>，提供给</w:t>
      </w:r>
      <w:r>
        <w:rPr>
          <w:szCs w:val="20"/>
        </w:rPr>
        <w:t>AHB</w:t>
      </w:r>
      <w:r>
        <w:rPr>
          <w:szCs w:val="20"/>
        </w:rPr>
        <w:lastRenderedPageBreak/>
        <w:t>总线设备的</w:t>
      </w:r>
      <w:r>
        <w:rPr>
          <w:szCs w:val="20"/>
        </w:rPr>
        <w:t xml:space="preserve">HCLK </w:t>
      </w:r>
      <w:r>
        <w:rPr>
          <w:szCs w:val="20"/>
        </w:rPr>
        <w:t>和提供给</w:t>
      </w:r>
      <w:r>
        <w:rPr>
          <w:szCs w:val="20"/>
        </w:rPr>
        <w:t>APB</w:t>
      </w:r>
      <w:r>
        <w:rPr>
          <w:szCs w:val="20"/>
        </w:rPr>
        <w:t>总线设</w:t>
      </w:r>
      <w:r>
        <w:rPr>
          <w:rFonts w:hint="eastAsia"/>
          <w:szCs w:val="20"/>
        </w:rPr>
        <w:t>备的</w:t>
      </w:r>
      <w:r>
        <w:rPr>
          <w:szCs w:val="20"/>
        </w:rPr>
        <w:t>PCLK</w:t>
      </w:r>
    </w:p>
    <w:p w14:paraId="061317BA" w14:textId="77777777" w:rsidR="00013765" w:rsidRDefault="00013765">
      <w:pPr>
        <w:ind w:left="360"/>
        <w:rPr>
          <w:szCs w:val="20"/>
        </w:rPr>
      </w:pPr>
    </w:p>
    <w:p w14:paraId="2581DFA9" w14:textId="77777777" w:rsidR="00013765" w:rsidRDefault="00000000">
      <w:pPr>
        <w:ind w:left="360"/>
        <w:rPr>
          <w:szCs w:val="20"/>
        </w:rPr>
      </w:pPr>
      <w:r>
        <w:rPr>
          <w:szCs w:val="20"/>
        </w:rPr>
        <w:t xml:space="preserve">S3C2410 </w:t>
      </w:r>
      <w:r>
        <w:rPr>
          <w:szCs w:val="20"/>
        </w:rPr>
        <w:t>有</w:t>
      </w:r>
      <w:r>
        <w:rPr>
          <w:szCs w:val="20"/>
        </w:rPr>
        <w:t xml:space="preserve">2 </w:t>
      </w:r>
      <w:r>
        <w:rPr>
          <w:szCs w:val="20"/>
        </w:rPr>
        <w:t>个锁相环</w:t>
      </w:r>
      <w:r>
        <w:rPr>
          <w:szCs w:val="20"/>
        </w:rPr>
        <w:t>(PLLs)</w:t>
      </w:r>
    </w:p>
    <w:p w14:paraId="026E2CDE" w14:textId="77777777" w:rsidR="00013765" w:rsidRDefault="00000000">
      <w:pPr>
        <w:ind w:left="360"/>
        <w:rPr>
          <w:szCs w:val="20"/>
        </w:rPr>
      </w:pPr>
      <w:r>
        <w:rPr>
          <w:rFonts w:hint="eastAsia"/>
          <w:szCs w:val="20"/>
        </w:rPr>
        <w:t>◆</w:t>
      </w:r>
      <w:r>
        <w:rPr>
          <w:szCs w:val="20"/>
        </w:rPr>
        <w:t xml:space="preserve"> </w:t>
      </w:r>
      <w:r>
        <w:rPr>
          <w:szCs w:val="20"/>
        </w:rPr>
        <w:t>一个提供</w:t>
      </w:r>
      <w:r>
        <w:rPr>
          <w:szCs w:val="20"/>
        </w:rPr>
        <w:t>FCLK</w:t>
      </w:r>
      <w:r>
        <w:rPr>
          <w:szCs w:val="20"/>
        </w:rPr>
        <w:t>、</w:t>
      </w:r>
      <w:r>
        <w:rPr>
          <w:szCs w:val="20"/>
        </w:rPr>
        <w:t>HCLK</w:t>
      </w:r>
      <w:r>
        <w:rPr>
          <w:szCs w:val="20"/>
        </w:rPr>
        <w:t>和</w:t>
      </w:r>
      <w:r>
        <w:rPr>
          <w:szCs w:val="20"/>
        </w:rPr>
        <w:t>PCLK</w:t>
      </w:r>
    </w:p>
    <w:p w14:paraId="57BBE54A" w14:textId="77777777" w:rsidR="00013765" w:rsidRDefault="00000000">
      <w:pPr>
        <w:ind w:left="360"/>
        <w:rPr>
          <w:szCs w:val="20"/>
        </w:rPr>
      </w:pPr>
      <w:r>
        <w:rPr>
          <w:rFonts w:hint="eastAsia"/>
          <w:szCs w:val="20"/>
        </w:rPr>
        <w:t>◆</w:t>
      </w:r>
      <w:r>
        <w:rPr>
          <w:szCs w:val="20"/>
        </w:rPr>
        <w:t xml:space="preserve"> </w:t>
      </w:r>
      <w:r>
        <w:rPr>
          <w:szCs w:val="20"/>
        </w:rPr>
        <w:t>另一个提供</w:t>
      </w:r>
      <w:r>
        <w:rPr>
          <w:szCs w:val="20"/>
        </w:rPr>
        <w:t>USB</w:t>
      </w:r>
      <w:r>
        <w:rPr>
          <w:szCs w:val="20"/>
        </w:rPr>
        <w:t>时钟</w:t>
      </w:r>
      <w:r>
        <w:rPr>
          <w:szCs w:val="20"/>
        </w:rPr>
        <w:t>(48MHz)</w:t>
      </w:r>
    </w:p>
    <w:p w14:paraId="5E581AE7" w14:textId="77777777" w:rsidR="00013765" w:rsidRDefault="00013765">
      <w:pPr>
        <w:ind w:left="360"/>
        <w:rPr>
          <w:szCs w:val="20"/>
        </w:rPr>
      </w:pPr>
    </w:p>
    <w:p w14:paraId="750D0AA6" w14:textId="77777777" w:rsidR="00013765" w:rsidRDefault="00000000">
      <w:pPr>
        <w:pStyle w:val="aa"/>
        <w:numPr>
          <w:ilvl w:val="0"/>
          <w:numId w:val="12"/>
        </w:numPr>
        <w:ind w:firstLineChars="0"/>
        <w:rPr>
          <w:szCs w:val="20"/>
        </w:rPr>
      </w:pPr>
      <w:r>
        <w:rPr>
          <w:rFonts w:hint="eastAsia"/>
          <w:szCs w:val="20"/>
        </w:rPr>
        <w:t>电源管理</w:t>
      </w:r>
    </w:p>
    <w:p w14:paraId="105E7061" w14:textId="77777777" w:rsidR="00013765" w:rsidRDefault="00000000">
      <w:pPr>
        <w:ind w:left="360"/>
        <w:rPr>
          <w:szCs w:val="20"/>
        </w:rPr>
      </w:pPr>
      <w:r>
        <w:rPr>
          <w:szCs w:val="20"/>
        </w:rPr>
        <w:t>1.</w:t>
      </w:r>
      <w:r>
        <w:rPr>
          <w:szCs w:val="20"/>
        </w:rPr>
        <w:t>空闲模式</w:t>
      </w:r>
      <w:r>
        <w:rPr>
          <w:szCs w:val="20"/>
        </w:rPr>
        <w:t>(IDLE Mode)</w:t>
      </w:r>
    </w:p>
    <w:p w14:paraId="1209E646" w14:textId="77777777" w:rsidR="00013765" w:rsidRDefault="00000000">
      <w:pPr>
        <w:ind w:left="360"/>
        <w:rPr>
          <w:szCs w:val="20"/>
        </w:rPr>
      </w:pPr>
      <w:r>
        <w:rPr>
          <w:szCs w:val="20"/>
        </w:rPr>
        <w:t>FCLK</w:t>
      </w:r>
      <w:r>
        <w:rPr>
          <w:szCs w:val="20"/>
        </w:rPr>
        <w:t>被关断，主要用于</w:t>
      </w:r>
      <w:r>
        <w:rPr>
          <w:szCs w:val="20"/>
        </w:rPr>
        <w:t>CPU core</w:t>
      </w:r>
      <w:r>
        <w:rPr>
          <w:szCs w:val="20"/>
        </w:rPr>
        <w:t>节电。可以任何通过外部中断唤醒。</w:t>
      </w:r>
    </w:p>
    <w:p w14:paraId="20D3C547" w14:textId="77777777" w:rsidR="00013765" w:rsidRDefault="00000000">
      <w:pPr>
        <w:ind w:left="360"/>
        <w:rPr>
          <w:szCs w:val="20"/>
        </w:rPr>
      </w:pPr>
      <w:r>
        <w:rPr>
          <w:szCs w:val="20"/>
        </w:rPr>
        <w:t>2 .</w:t>
      </w:r>
      <w:r>
        <w:rPr>
          <w:szCs w:val="20"/>
        </w:rPr>
        <w:t>正常模式</w:t>
      </w:r>
      <w:r>
        <w:rPr>
          <w:szCs w:val="20"/>
        </w:rPr>
        <w:t>(NORMAL Mode)</w:t>
      </w:r>
    </w:p>
    <w:p w14:paraId="7743F0F5" w14:textId="77777777" w:rsidR="00013765" w:rsidRDefault="00000000">
      <w:pPr>
        <w:ind w:left="360"/>
        <w:rPr>
          <w:szCs w:val="20"/>
        </w:rPr>
      </w:pPr>
      <w:r>
        <w:rPr>
          <w:rFonts w:hint="eastAsia"/>
          <w:szCs w:val="20"/>
        </w:rPr>
        <w:t>耗电最大、可以通过关闭具体控制器的时钟来节电。</w:t>
      </w:r>
    </w:p>
    <w:p w14:paraId="047FE1BE" w14:textId="77777777" w:rsidR="00013765" w:rsidRDefault="00000000">
      <w:pPr>
        <w:ind w:left="360"/>
        <w:rPr>
          <w:szCs w:val="20"/>
        </w:rPr>
      </w:pPr>
      <w:r>
        <w:rPr>
          <w:szCs w:val="20"/>
        </w:rPr>
        <w:t>3 .</w:t>
      </w:r>
      <w:r>
        <w:rPr>
          <w:szCs w:val="20"/>
        </w:rPr>
        <w:t>低速模式</w:t>
      </w:r>
      <w:r>
        <w:rPr>
          <w:szCs w:val="20"/>
        </w:rPr>
        <w:t>(SLOW Mode)</w:t>
      </w:r>
    </w:p>
    <w:p w14:paraId="3903D784" w14:textId="77777777" w:rsidR="00013765" w:rsidRDefault="00000000">
      <w:pPr>
        <w:ind w:left="360"/>
        <w:rPr>
          <w:szCs w:val="20"/>
        </w:rPr>
      </w:pPr>
      <w:r>
        <w:rPr>
          <w:rFonts w:hint="eastAsia"/>
          <w:szCs w:val="20"/>
        </w:rPr>
        <w:t>在此模式下可以没有内部</w:t>
      </w:r>
      <w:r>
        <w:rPr>
          <w:szCs w:val="20"/>
        </w:rPr>
        <w:t>PLL</w:t>
      </w:r>
      <w:r>
        <w:rPr>
          <w:szCs w:val="20"/>
        </w:rPr>
        <w:t>，耗电情况依赖于外部时钟的频率。</w:t>
      </w:r>
    </w:p>
    <w:p w14:paraId="636FC435" w14:textId="77777777" w:rsidR="00013765" w:rsidRDefault="00000000">
      <w:pPr>
        <w:ind w:left="360"/>
        <w:rPr>
          <w:szCs w:val="20"/>
        </w:rPr>
      </w:pPr>
      <w:r>
        <w:rPr>
          <w:szCs w:val="20"/>
        </w:rPr>
        <w:t>4 .</w:t>
      </w:r>
      <w:r>
        <w:rPr>
          <w:szCs w:val="20"/>
        </w:rPr>
        <w:t>休眠</w:t>
      </w:r>
      <w:r>
        <w:rPr>
          <w:szCs w:val="20"/>
        </w:rPr>
        <w:t>/</w:t>
      </w:r>
      <w:r>
        <w:rPr>
          <w:szCs w:val="20"/>
        </w:rPr>
        <w:t>掉电模式</w:t>
      </w:r>
      <w:r>
        <w:rPr>
          <w:szCs w:val="20"/>
        </w:rPr>
        <w:t>(POWER-OFF Mode)</w:t>
      </w:r>
    </w:p>
    <w:p w14:paraId="51C71C9D" w14:textId="77777777" w:rsidR="00013765" w:rsidRDefault="00000000">
      <w:pPr>
        <w:ind w:left="360"/>
        <w:rPr>
          <w:szCs w:val="20"/>
        </w:rPr>
      </w:pPr>
      <w:r>
        <w:rPr>
          <w:rFonts w:hint="eastAsia"/>
          <w:szCs w:val="20"/>
        </w:rPr>
        <w:t>除了处理器唤醒逻辑单元外，处理器不损耗任何电量。可以通过</w:t>
      </w:r>
      <w:r>
        <w:rPr>
          <w:szCs w:val="20"/>
        </w:rPr>
        <w:t>EINT[15:0]</w:t>
      </w:r>
    </w:p>
    <w:p w14:paraId="5EA19A6F" w14:textId="77777777" w:rsidR="00013765" w:rsidRDefault="00000000">
      <w:pPr>
        <w:ind w:left="360"/>
        <w:rPr>
          <w:szCs w:val="20"/>
        </w:rPr>
      </w:pPr>
      <w:r>
        <w:rPr>
          <w:rFonts w:hint="eastAsia"/>
          <w:szCs w:val="20"/>
        </w:rPr>
        <w:t>或</w:t>
      </w:r>
      <w:r>
        <w:rPr>
          <w:szCs w:val="20"/>
        </w:rPr>
        <w:t xml:space="preserve">RTC </w:t>
      </w:r>
      <w:r>
        <w:rPr>
          <w:szCs w:val="20"/>
        </w:rPr>
        <w:t>报警唤醒系统</w:t>
      </w:r>
    </w:p>
    <w:p w14:paraId="78AE87A3" w14:textId="77777777" w:rsidR="00013765" w:rsidRDefault="00000000">
      <w:pPr>
        <w:pStyle w:val="aa"/>
        <w:numPr>
          <w:ilvl w:val="0"/>
          <w:numId w:val="12"/>
        </w:numPr>
        <w:ind w:firstLineChars="0"/>
        <w:rPr>
          <w:szCs w:val="20"/>
        </w:rPr>
      </w:pPr>
      <w:r>
        <w:rPr>
          <w:rFonts w:hint="eastAsia"/>
          <w:szCs w:val="20"/>
        </w:rPr>
        <w:t>定时技术</w:t>
      </w:r>
    </w:p>
    <w:p w14:paraId="5A9666F5" w14:textId="77777777" w:rsidR="00013765" w:rsidRDefault="00000000">
      <w:pPr>
        <w:ind w:left="360"/>
        <w:rPr>
          <w:szCs w:val="20"/>
        </w:rPr>
      </w:pPr>
      <w:r>
        <w:rPr>
          <w:rFonts w:hint="eastAsia"/>
          <w:szCs w:val="20"/>
        </w:rPr>
        <w:t>（</w:t>
      </w:r>
      <w:r>
        <w:rPr>
          <w:szCs w:val="20"/>
        </w:rPr>
        <w:t>1</w:t>
      </w:r>
      <w:r>
        <w:rPr>
          <w:szCs w:val="20"/>
        </w:rPr>
        <w:t>）时钟控制：系</w:t>
      </w:r>
      <w:r>
        <w:rPr>
          <w:rFonts w:hint="eastAsia"/>
          <w:szCs w:val="20"/>
        </w:rPr>
        <w:t>统为每个定时器设置有：</w:t>
      </w:r>
      <w:r>
        <w:rPr>
          <w:szCs w:val="20"/>
        </w:rPr>
        <w:t xml:space="preserve"> </w:t>
      </w:r>
      <w:r>
        <w:rPr>
          <w:szCs w:val="20"/>
        </w:rPr>
        <w:t>预分频器、</w:t>
      </w:r>
      <w:r>
        <w:rPr>
          <w:rFonts w:hint="eastAsia"/>
          <w:szCs w:val="20"/>
        </w:rPr>
        <w:t>分频器。</w:t>
      </w:r>
    </w:p>
    <w:p w14:paraId="56F8B0D3" w14:textId="77777777" w:rsidR="00013765" w:rsidRDefault="00000000">
      <w:pPr>
        <w:ind w:left="360"/>
        <w:rPr>
          <w:szCs w:val="20"/>
        </w:rPr>
      </w:pPr>
      <w:r>
        <w:rPr>
          <w:rFonts w:hint="eastAsia"/>
          <w:szCs w:val="20"/>
        </w:rPr>
        <w:t>（</w:t>
      </w:r>
      <w:r>
        <w:rPr>
          <w:szCs w:val="20"/>
        </w:rPr>
        <w:t>2</w:t>
      </w:r>
      <w:r>
        <w:rPr>
          <w:szCs w:val="20"/>
        </w:rPr>
        <w:t>）定时器组成（</w:t>
      </w:r>
      <w:r>
        <w:rPr>
          <w:szCs w:val="20"/>
        </w:rPr>
        <w:t xml:space="preserve">5 </w:t>
      </w:r>
      <w:r>
        <w:rPr>
          <w:szCs w:val="20"/>
        </w:rPr>
        <w:t>部分）：</w:t>
      </w:r>
    </w:p>
    <w:p w14:paraId="1DA4771B" w14:textId="77777777" w:rsidR="00013765" w:rsidRDefault="00000000">
      <w:pPr>
        <w:ind w:left="360"/>
        <w:rPr>
          <w:szCs w:val="20"/>
        </w:rPr>
      </w:pPr>
      <w:r>
        <w:rPr>
          <w:rFonts w:hint="eastAsia"/>
          <w:szCs w:val="20"/>
        </w:rPr>
        <w:t>减法计数器</w:t>
      </w:r>
      <w:r>
        <w:rPr>
          <w:szCs w:val="20"/>
        </w:rPr>
        <w:t>(TNTn)</w:t>
      </w:r>
      <w:r>
        <w:rPr>
          <w:szCs w:val="20"/>
        </w:rPr>
        <w:t>、初值寄存</w:t>
      </w:r>
      <w:r>
        <w:rPr>
          <w:rFonts w:hint="eastAsia"/>
          <w:szCs w:val="20"/>
        </w:rPr>
        <w:t>器</w:t>
      </w:r>
      <w:r>
        <w:rPr>
          <w:szCs w:val="20"/>
        </w:rPr>
        <w:t>(TCNTBn)</w:t>
      </w:r>
      <w:r>
        <w:rPr>
          <w:szCs w:val="20"/>
        </w:rPr>
        <w:t>、比较</w:t>
      </w:r>
      <w:r>
        <w:rPr>
          <w:rFonts w:hint="eastAsia"/>
          <w:szCs w:val="20"/>
        </w:rPr>
        <w:t>寄存器</w:t>
      </w:r>
      <w:r>
        <w:rPr>
          <w:szCs w:val="20"/>
        </w:rPr>
        <w:t>(TCMPBn)</w:t>
      </w:r>
      <w:r>
        <w:rPr>
          <w:rFonts w:hint="eastAsia"/>
          <w:szCs w:val="20"/>
        </w:rPr>
        <w:t>、观察寄存器</w:t>
      </w:r>
      <w:r>
        <w:rPr>
          <w:szCs w:val="20"/>
        </w:rPr>
        <w:t>(TCNTOn)</w:t>
      </w:r>
      <w:r>
        <w:rPr>
          <w:szCs w:val="20"/>
        </w:rPr>
        <w:t>、控制逻</w:t>
      </w:r>
      <w:r>
        <w:rPr>
          <w:rFonts w:hint="eastAsia"/>
          <w:szCs w:val="20"/>
        </w:rPr>
        <w:t>辑等部分构成。</w:t>
      </w:r>
    </w:p>
    <w:p w14:paraId="497A023A" w14:textId="77777777" w:rsidR="00013765" w:rsidRDefault="00013765">
      <w:pPr>
        <w:ind w:left="360"/>
        <w:rPr>
          <w:szCs w:val="20"/>
        </w:rPr>
      </w:pPr>
    </w:p>
    <w:p w14:paraId="68B4467B" w14:textId="77777777" w:rsidR="00013765" w:rsidRDefault="00000000">
      <w:pPr>
        <w:ind w:left="360"/>
        <w:rPr>
          <w:szCs w:val="20"/>
        </w:rPr>
      </w:pPr>
      <w:r>
        <w:rPr>
          <w:rFonts w:hint="eastAsia"/>
          <w:szCs w:val="20"/>
        </w:rPr>
        <w:t>死区的概念：是一小段时间间隔，在这个时间间隔内，禁止两个开关同时处于开启状态。</w:t>
      </w:r>
    </w:p>
    <w:p w14:paraId="6700CD99" w14:textId="77777777" w:rsidR="00013765" w:rsidRDefault="00000000">
      <w:pPr>
        <w:ind w:left="360"/>
        <w:rPr>
          <w:szCs w:val="20"/>
        </w:rPr>
      </w:pPr>
      <w:r>
        <w:rPr>
          <w:rFonts w:hint="eastAsia"/>
          <w:szCs w:val="20"/>
        </w:rPr>
        <w:t>死区发生器是在大功率设备</w:t>
      </w:r>
      <w:r>
        <w:rPr>
          <w:szCs w:val="20"/>
        </w:rPr>
        <w:t>PWM</w:t>
      </w:r>
      <w:r>
        <w:rPr>
          <w:szCs w:val="20"/>
        </w:rPr>
        <w:t>控制中常采用的一种技术，该功能用于</w:t>
      </w:r>
      <w:r>
        <w:rPr>
          <w:rFonts w:hint="eastAsia"/>
          <w:szCs w:val="20"/>
        </w:rPr>
        <w:t>在一个开关设备的断开和另一个开关设备的闭合之间插入一个时间间隔，这个时间间隔使得两个开关设备不可能同时被打开，即使是很短的一段时间也是如此</w:t>
      </w:r>
    </w:p>
    <w:p w14:paraId="24DC5C85" w14:textId="77777777" w:rsidR="00013765" w:rsidRDefault="00000000">
      <w:pPr>
        <w:ind w:left="360"/>
        <w:rPr>
          <w:szCs w:val="20"/>
        </w:rPr>
      </w:pPr>
      <w:r>
        <w:rPr>
          <w:rFonts w:hint="eastAsia"/>
          <w:szCs w:val="20"/>
        </w:rPr>
        <w:t>定时器</w:t>
      </w:r>
      <w:r>
        <w:rPr>
          <w:szCs w:val="20"/>
        </w:rPr>
        <w:t>0</w:t>
      </w:r>
      <w:r>
        <w:rPr>
          <w:szCs w:val="20"/>
        </w:rPr>
        <w:t>有死区发生器，用于大</w:t>
      </w:r>
      <w:r>
        <w:rPr>
          <w:rFonts w:hint="eastAsia"/>
          <w:szCs w:val="20"/>
        </w:rPr>
        <w:t>功率</w:t>
      </w:r>
      <w:r>
        <w:rPr>
          <w:szCs w:val="20"/>
        </w:rPr>
        <w:t>设备控制</w:t>
      </w:r>
    </w:p>
    <w:p w14:paraId="34D63069" w14:textId="77777777" w:rsidR="00013765" w:rsidRDefault="00013765">
      <w:pPr>
        <w:ind w:left="360"/>
        <w:rPr>
          <w:szCs w:val="20"/>
        </w:rPr>
      </w:pPr>
    </w:p>
    <w:p w14:paraId="180BFAAC" w14:textId="77777777" w:rsidR="00013765" w:rsidRDefault="00000000">
      <w:pPr>
        <w:ind w:left="360"/>
        <w:rPr>
          <w:szCs w:val="20"/>
        </w:rPr>
      </w:pPr>
      <w:r>
        <w:rPr>
          <w:rFonts w:hint="eastAsia"/>
          <w:szCs w:val="20"/>
        </w:rPr>
        <w:t>RTC</w:t>
      </w:r>
      <w:r>
        <w:rPr>
          <w:szCs w:val="20"/>
        </w:rPr>
        <w:t>(Re</w:t>
      </w:r>
      <w:r>
        <w:rPr>
          <w:rFonts w:hint="eastAsia"/>
          <w:szCs w:val="20"/>
        </w:rPr>
        <w:t>al</w:t>
      </w:r>
      <w:r>
        <w:rPr>
          <w:szCs w:val="20"/>
        </w:rPr>
        <w:t xml:space="preserve"> time clock </w:t>
      </w:r>
      <w:r>
        <w:rPr>
          <w:rFonts w:hint="eastAsia"/>
          <w:szCs w:val="20"/>
        </w:rPr>
        <w:t>实时时钟</w:t>
      </w:r>
      <w:r>
        <w:rPr>
          <w:rFonts w:hint="eastAsia"/>
          <w:szCs w:val="20"/>
        </w:rPr>
        <w:t>)</w:t>
      </w:r>
    </w:p>
    <w:p w14:paraId="1E9C59C0" w14:textId="77777777" w:rsidR="00013765" w:rsidRDefault="00000000">
      <w:pPr>
        <w:ind w:left="360"/>
        <w:rPr>
          <w:szCs w:val="20"/>
        </w:rPr>
      </w:pPr>
      <w:r>
        <w:rPr>
          <w:rFonts w:hint="eastAsia"/>
          <w:szCs w:val="20"/>
        </w:rPr>
        <w:t>通常采用</w:t>
      </w:r>
      <w:r>
        <w:rPr>
          <w:szCs w:val="20"/>
        </w:rPr>
        <w:t xml:space="preserve">RTC </w:t>
      </w:r>
      <w:r>
        <w:rPr>
          <w:szCs w:val="20"/>
        </w:rPr>
        <w:t>来提供可靠的系统时间，包括时、分、</w:t>
      </w:r>
      <w:r>
        <w:rPr>
          <w:rFonts w:hint="eastAsia"/>
          <w:szCs w:val="20"/>
        </w:rPr>
        <w:t>秒和年、月、日等；而且要求在系统处于关机状态下它也能够正常工作（通常在系统电源关闭后，由后备电池供电），它的外围也不需要太多的辅助电路，典型的就是只需要一个高精度的</w:t>
      </w:r>
      <w:r>
        <w:rPr>
          <w:szCs w:val="20"/>
        </w:rPr>
        <w:t>32.768KHz</w:t>
      </w:r>
      <w:r>
        <w:rPr>
          <w:rFonts w:hint="eastAsia"/>
          <w:szCs w:val="20"/>
        </w:rPr>
        <w:t>晶振和电阻电容</w:t>
      </w:r>
    </w:p>
    <w:p w14:paraId="6F2BD63E" w14:textId="77777777" w:rsidR="00013765" w:rsidRDefault="00000000">
      <w:pPr>
        <w:pStyle w:val="aa"/>
        <w:numPr>
          <w:ilvl w:val="0"/>
          <w:numId w:val="12"/>
        </w:numPr>
        <w:ind w:firstLineChars="0"/>
        <w:rPr>
          <w:szCs w:val="20"/>
        </w:rPr>
      </w:pPr>
      <w:r>
        <w:rPr>
          <w:rFonts w:hint="eastAsia"/>
          <w:szCs w:val="20"/>
        </w:rPr>
        <w:t>中断</w:t>
      </w:r>
    </w:p>
    <w:p w14:paraId="7FC6EAE7" w14:textId="77777777" w:rsidR="00013765" w:rsidRDefault="00000000">
      <w:pPr>
        <w:ind w:left="360"/>
        <w:rPr>
          <w:szCs w:val="20"/>
        </w:rPr>
      </w:pPr>
      <w:r>
        <w:rPr>
          <w:rFonts w:hint="eastAsia"/>
          <w:szCs w:val="20"/>
        </w:rPr>
        <w:t>独立向量：每个中断享有独立的入口地址；</w:t>
      </w:r>
    </w:p>
    <w:p w14:paraId="0D2E8CCB" w14:textId="77777777" w:rsidR="00013765" w:rsidRDefault="00000000">
      <w:pPr>
        <w:ind w:left="360"/>
        <w:rPr>
          <w:szCs w:val="20"/>
        </w:rPr>
      </w:pPr>
      <w:r>
        <w:rPr>
          <w:rFonts w:hint="eastAsia"/>
          <w:szCs w:val="20"/>
        </w:rPr>
        <w:t>分组向量：若干中断按组共享组入口地址；</w:t>
      </w:r>
    </w:p>
    <w:p w14:paraId="4DDBF860" w14:textId="77777777" w:rsidR="00013765" w:rsidRDefault="00000000">
      <w:pPr>
        <w:ind w:firstLine="360"/>
        <w:rPr>
          <w:szCs w:val="20"/>
        </w:rPr>
      </w:pPr>
      <w:r>
        <w:rPr>
          <w:rFonts w:hint="eastAsia"/>
          <w:szCs w:val="20"/>
        </w:rPr>
        <w:t>统一向量：所有中断共享一个入口地址。</w:t>
      </w:r>
    </w:p>
    <w:p w14:paraId="0AD4504C" w14:textId="77777777" w:rsidR="00013765" w:rsidRDefault="00013765">
      <w:pPr>
        <w:ind w:firstLine="360"/>
        <w:rPr>
          <w:szCs w:val="20"/>
        </w:rPr>
      </w:pPr>
    </w:p>
    <w:p w14:paraId="0E1929C9" w14:textId="77777777" w:rsidR="00013765" w:rsidRDefault="00000000">
      <w:pPr>
        <w:ind w:firstLine="360"/>
        <w:rPr>
          <w:szCs w:val="20"/>
        </w:rPr>
      </w:pPr>
      <w:r>
        <w:rPr>
          <w:rFonts w:hint="eastAsia"/>
          <w:szCs w:val="20"/>
        </w:rPr>
        <w:t>计算机在执行某一程序的过程中，由于计算机系统内、外的某种原因，而必须中止原程序的执行，转去执行相应的处理程序，待处理结束之后，再返回继续执行被中止的原程序的过程。</w:t>
      </w:r>
    </w:p>
    <w:p w14:paraId="7664C401" w14:textId="77777777" w:rsidR="00013765" w:rsidRDefault="00000000">
      <w:pPr>
        <w:rPr>
          <w:szCs w:val="20"/>
        </w:rPr>
      </w:pPr>
      <w:r>
        <w:rPr>
          <w:szCs w:val="20"/>
        </w:rPr>
        <w:tab/>
      </w:r>
    </w:p>
    <w:p w14:paraId="12C05F37" w14:textId="77777777" w:rsidR="00013765" w:rsidRDefault="00000000">
      <w:pPr>
        <w:rPr>
          <w:szCs w:val="20"/>
        </w:rPr>
      </w:pPr>
      <w:r>
        <w:rPr>
          <w:szCs w:val="20"/>
        </w:rPr>
        <w:tab/>
      </w:r>
      <w:r>
        <w:rPr>
          <w:rFonts w:hint="eastAsia"/>
          <w:szCs w:val="20"/>
          <w:highlight w:val="yellow"/>
        </w:rPr>
        <w:t>普通中断：</w:t>
      </w:r>
    </w:p>
    <w:p w14:paraId="79117667" w14:textId="77777777" w:rsidR="00013765" w:rsidRDefault="00013765">
      <w:pPr>
        <w:rPr>
          <w:szCs w:val="20"/>
        </w:rPr>
      </w:pPr>
    </w:p>
    <w:p w14:paraId="2DF83AD1" w14:textId="77777777" w:rsidR="00013765" w:rsidRDefault="00000000">
      <w:pPr>
        <w:rPr>
          <w:szCs w:val="20"/>
        </w:rPr>
      </w:pPr>
      <w:r>
        <w:rPr>
          <w:szCs w:val="20"/>
        </w:rPr>
        <w:lastRenderedPageBreak/>
        <w:tab/>
      </w:r>
      <w:r>
        <w:rPr>
          <w:rFonts w:hint="eastAsia"/>
          <w:szCs w:val="20"/>
        </w:rPr>
        <w:t>快速异常中断：</w:t>
      </w:r>
      <w:r>
        <w:rPr>
          <w:szCs w:val="20"/>
        </w:rPr>
        <w:t>FIQ</w:t>
      </w:r>
      <w:r>
        <w:rPr>
          <w:szCs w:val="20"/>
        </w:rPr>
        <w:t>异常中断为快速异常中断，它比</w:t>
      </w:r>
      <w:r>
        <w:rPr>
          <w:szCs w:val="20"/>
        </w:rPr>
        <w:t>IRQ</w:t>
      </w:r>
      <w:r>
        <w:rPr>
          <w:szCs w:val="20"/>
        </w:rPr>
        <w:t>异常中断优先级高</w:t>
      </w:r>
    </w:p>
    <w:p w14:paraId="26F51EE5" w14:textId="77777777" w:rsidR="00013765" w:rsidRDefault="00000000">
      <w:pPr>
        <w:pStyle w:val="aa"/>
        <w:numPr>
          <w:ilvl w:val="0"/>
          <w:numId w:val="12"/>
        </w:numPr>
        <w:ind w:firstLineChars="0"/>
        <w:rPr>
          <w:szCs w:val="20"/>
        </w:rPr>
      </w:pPr>
      <w:r>
        <w:rPr>
          <w:rFonts w:hint="eastAsia"/>
          <w:szCs w:val="20"/>
        </w:rPr>
        <w:t>DMA</w:t>
      </w:r>
    </w:p>
    <w:p w14:paraId="24AF0F29" w14:textId="77777777" w:rsidR="00013765" w:rsidRDefault="00000000">
      <w:pPr>
        <w:ind w:left="360"/>
        <w:rPr>
          <w:szCs w:val="20"/>
        </w:rPr>
      </w:pPr>
      <w:r>
        <w:rPr>
          <w:rFonts w:hint="eastAsia"/>
          <w:szCs w:val="20"/>
        </w:rPr>
        <w:t>如果一个定时器被配置为</w:t>
      </w:r>
      <w:r>
        <w:rPr>
          <w:szCs w:val="20"/>
        </w:rPr>
        <w:t>DMA</w:t>
      </w:r>
      <w:r>
        <w:rPr>
          <w:szCs w:val="20"/>
        </w:rPr>
        <w:t>模式，该定</w:t>
      </w:r>
      <w:r>
        <w:rPr>
          <w:rFonts w:hint="eastAsia"/>
          <w:szCs w:val="20"/>
        </w:rPr>
        <w:t>时器不会产生中断请求了</w:t>
      </w:r>
    </w:p>
    <w:p w14:paraId="6AE554CF" w14:textId="77777777" w:rsidR="00013765" w:rsidRDefault="00000000">
      <w:pPr>
        <w:rPr>
          <w:szCs w:val="20"/>
        </w:rPr>
      </w:pPr>
      <w:r>
        <w:rPr>
          <w:szCs w:val="20"/>
        </w:rPr>
        <w:tab/>
      </w:r>
    </w:p>
    <w:p w14:paraId="7AF37CE3" w14:textId="77777777" w:rsidR="00013765" w:rsidRDefault="00000000">
      <w:pPr>
        <w:rPr>
          <w:szCs w:val="20"/>
        </w:rPr>
      </w:pPr>
      <w:r>
        <w:rPr>
          <w:szCs w:val="20"/>
        </w:rPr>
        <w:tab/>
      </w:r>
      <w:r>
        <w:rPr>
          <w:rFonts w:hint="eastAsia"/>
          <w:szCs w:val="20"/>
        </w:rPr>
        <w:t>源：</w:t>
      </w:r>
    </w:p>
    <w:p w14:paraId="6A0AFBAF" w14:textId="77777777" w:rsidR="00013765" w:rsidRDefault="00000000">
      <w:pPr>
        <w:rPr>
          <w:szCs w:val="20"/>
        </w:rPr>
      </w:pPr>
      <w:r>
        <w:rPr>
          <w:szCs w:val="20"/>
        </w:rPr>
        <w:tab/>
      </w:r>
      <w:r>
        <w:rPr>
          <w:rFonts w:hint="eastAsia"/>
          <w:szCs w:val="20"/>
        </w:rPr>
        <w:t>目的：</w:t>
      </w:r>
    </w:p>
    <w:p w14:paraId="42666614" w14:textId="77777777" w:rsidR="00013765" w:rsidRDefault="00013765">
      <w:pPr>
        <w:rPr>
          <w:szCs w:val="20"/>
        </w:rPr>
      </w:pPr>
    </w:p>
    <w:p w14:paraId="6D66F09E" w14:textId="77777777" w:rsidR="00013765" w:rsidRDefault="00000000">
      <w:pPr>
        <w:rPr>
          <w:szCs w:val="20"/>
        </w:rPr>
      </w:pPr>
      <w:r>
        <w:rPr>
          <w:szCs w:val="20"/>
        </w:rPr>
        <w:tab/>
      </w:r>
      <w:r>
        <w:rPr>
          <w:rFonts w:hint="eastAsia"/>
          <w:szCs w:val="20"/>
        </w:rPr>
        <w:t>块</w:t>
      </w:r>
    </w:p>
    <w:p w14:paraId="2129D80F" w14:textId="77777777" w:rsidR="00013765" w:rsidRDefault="00013765">
      <w:pPr>
        <w:rPr>
          <w:szCs w:val="20"/>
        </w:rPr>
      </w:pPr>
    </w:p>
    <w:p w14:paraId="5D527843" w14:textId="77777777" w:rsidR="00013765" w:rsidRDefault="00000000">
      <w:pPr>
        <w:pStyle w:val="1"/>
        <w:rPr>
          <w:sz w:val="36"/>
          <w:szCs w:val="36"/>
        </w:rPr>
      </w:pPr>
      <w:bookmarkStart w:id="3" w:name="_Toc16549"/>
      <w:r>
        <w:rPr>
          <w:rFonts w:hint="eastAsia"/>
          <w:sz w:val="36"/>
          <w:szCs w:val="36"/>
        </w:rPr>
        <w:lastRenderedPageBreak/>
        <w:t>接口技术</w:t>
      </w:r>
      <w:bookmarkEnd w:id="3"/>
    </w:p>
    <w:p w14:paraId="3FDC80C0" w14:textId="77777777" w:rsidR="00013765" w:rsidRDefault="00000000">
      <w:pPr>
        <w:pStyle w:val="aa"/>
        <w:numPr>
          <w:ilvl w:val="0"/>
          <w:numId w:val="17"/>
        </w:numPr>
        <w:ind w:firstLineChars="0"/>
        <w:rPr>
          <w:szCs w:val="20"/>
        </w:rPr>
      </w:pPr>
      <w:r>
        <w:rPr>
          <w:rFonts w:hint="eastAsia"/>
          <w:szCs w:val="20"/>
        </w:rPr>
        <w:t>UART</w:t>
      </w:r>
    </w:p>
    <w:p w14:paraId="09441A7F" w14:textId="77777777" w:rsidR="00013765" w:rsidRDefault="00000000">
      <w:pPr>
        <w:ind w:left="360"/>
        <w:rPr>
          <w:szCs w:val="20"/>
        </w:rPr>
      </w:pPr>
      <w:r>
        <w:rPr>
          <w:rFonts w:hint="eastAsia"/>
          <w:szCs w:val="20"/>
        </w:rPr>
        <w:t>异步串行通信接口也称为异步接收发送器</w:t>
      </w:r>
    </w:p>
    <w:p w14:paraId="14B93E53" w14:textId="77777777" w:rsidR="00013765" w:rsidRDefault="00000000">
      <w:pPr>
        <w:pStyle w:val="aa"/>
        <w:numPr>
          <w:ilvl w:val="0"/>
          <w:numId w:val="17"/>
        </w:numPr>
        <w:ind w:firstLineChars="0"/>
        <w:rPr>
          <w:szCs w:val="20"/>
        </w:rPr>
      </w:pPr>
      <w:r>
        <w:rPr>
          <w:rFonts w:hint="eastAsia"/>
          <w:szCs w:val="20"/>
        </w:rPr>
        <w:t>通信方式：</w:t>
      </w:r>
    </w:p>
    <w:p w14:paraId="2198B4DF" w14:textId="77777777" w:rsidR="00013765" w:rsidRDefault="00000000">
      <w:pPr>
        <w:ind w:left="360"/>
        <w:rPr>
          <w:szCs w:val="20"/>
        </w:rPr>
      </w:pPr>
      <w:r>
        <w:rPr>
          <w:rFonts w:hint="eastAsia"/>
          <w:szCs w:val="20"/>
        </w:rPr>
        <w:t>●单工通信：数据仅能从设备</w:t>
      </w:r>
      <w:r>
        <w:rPr>
          <w:szCs w:val="20"/>
        </w:rPr>
        <w:t>A</w:t>
      </w:r>
      <w:r>
        <w:rPr>
          <w:szCs w:val="20"/>
        </w:rPr>
        <w:t>到设备</w:t>
      </w:r>
      <w:r>
        <w:rPr>
          <w:szCs w:val="20"/>
        </w:rPr>
        <w:t>B</w:t>
      </w:r>
      <w:r>
        <w:rPr>
          <w:szCs w:val="20"/>
        </w:rPr>
        <w:t>进行单一方向的传输。</w:t>
      </w:r>
    </w:p>
    <w:p w14:paraId="7A5F83C2" w14:textId="77777777" w:rsidR="00013765" w:rsidRDefault="00000000">
      <w:pPr>
        <w:ind w:left="360"/>
        <w:rPr>
          <w:szCs w:val="20"/>
        </w:rPr>
      </w:pPr>
      <w:r>
        <w:rPr>
          <w:rFonts w:hint="eastAsia"/>
          <w:szCs w:val="20"/>
        </w:rPr>
        <w:t>●半双工通信</w:t>
      </w:r>
      <w:r>
        <w:rPr>
          <w:szCs w:val="20"/>
        </w:rPr>
        <w:t>(Half duplex)</w:t>
      </w:r>
      <w:r>
        <w:rPr>
          <w:szCs w:val="20"/>
        </w:rPr>
        <w:t>：数据可以从设备</w:t>
      </w:r>
      <w:r>
        <w:rPr>
          <w:szCs w:val="20"/>
        </w:rPr>
        <w:t>A</w:t>
      </w:r>
      <w:r>
        <w:rPr>
          <w:szCs w:val="20"/>
        </w:rPr>
        <w:t>到设备</w:t>
      </w:r>
      <w:r>
        <w:rPr>
          <w:szCs w:val="20"/>
        </w:rPr>
        <w:t>B</w:t>
      </w:r>
      <w:r>
        <w:rPr>
          <w:szCs w:val="20"/>
        </w:rPr>
        <w:t>进行</w:t>
      </w:r>
    </w:p>
    <w:p w14:paraId="3D4EA4E2" w14:textId="77777777" w:rsidR="00013765" w:rsidRDefault="00000000">
      <w:pPr>
        <w:ind w:left="360"/>
        <w:rPr>
          <w:szCs w:val="20"/>
        </w:rPr>
      </w:pPr>
      <w:r>
        <w:rPr>
          <w:rFonts w:hint="eastAsia"/>
          <w:szCs w:val="20"/>
        </w:rPr>
        <w:t>传输，也可以从设备</w:t>
      </w:r>
      <w:r>
        <w:rPr>
          <w:szCs w:val="20"/>
        </w:rPr>
        <w:t>B</w:t>
      </w:r>
      <w:r>
        <w:rPr>
          <w:szCs w:val="20"/>
        </w:rPr>
        <w:t>到设备</w:t>
      </w:r>
      <w:r>
        <w:rPr>
          <w:szCs w:val="20"/>
        </w:rPr>
        <w:t>A</w:t>
      </w:r>
      <w:r>
        <w:rPr>
          <w:szCs w:val="20"/>
        </w:rPr>
        <w:t>进行传输，但不能在同一时刻</w:t>
      </w:r>
    </w:p>
    <w:p w14:paraId="0D18523D" w14:textId="77777777" w:rsidR="00013765" w:rsidRDefault="00000000">
      <w:pPr>
        <w:ind w:left="360"/>
        <w:rPr>
          <w:szCs w:val="20"/>
        </w:rPr>
      </w:pPr>
      <w:r>
        <w:rPr>
          <w:rFonts w:hint="eastAsia"/>
          <w:szCs w:val="20"/>
        </w:rPr>
        <w:t>进行双向传输。</w:t>
      </w:r>
    </w:p>
    <w:p w14:paraId="7917A35B" w14:textId="77777777" w:rsidR="00013765" w:rsidRDefault="00000000">
      <w:pPr>
        <w:ind w:left="360"/>
        <w:rPr>
          <w:szCs w:val="20"/>
        </w:rPr>
      </w:pPr>
      <w:r>
        <w:rPr>
          <w:rFonts w:hint="eastAsia"/>
          <w:szCs w:val="20"/>
        </w:rPr>
        <w:t>●全双工通信</w:t>
      </w:r>
      <w:r>
        <w:rPr>
          <w:szCs w:val="20"/>
        </w:rPr>
        <w:t>(Full duplex)</w:t>
      </w:r>
      <w:r>
        <w:rPr>
          <w:szCs w:val="20"/>
        </w:rPr>
        <w:t>：数据可以在同一时刻从设备</w:t>
      </w:r>
      <w:r>
        <w:rPr>
          <w:szCs w:val="20"/>
        </w:rPr>
        <w:t>A</w:t>
      </w:r>
      <w:r>
        <w:rPr>
          <w:szCs w:val="20"/>
        </w:rPr>
        <w:t>传</w:t>
      </w:r>
    </w:p>
    <w:p w14:paraId="1AE2D8EA" w14:textId="77777777" w:rsidR="00013765" w:rsidRDefault="00000000">
      <w:pPr>
        <w:ind w:left="360"/>
        <w:rPr>
          <w:szCs w:val="20"/>
        </w:rPr>
      </w:pPr>
      <w:r>
        <w:rPr>
          <w:rFonts w:hint="eastAsia"/>
          <w:szCs w:val="20"/>
        </w:rPr>
        <w:t>输到设备</w:t>
      </w:r>
      <w:r>
        <w:rPr>
          <w:szCs w:val="20"/>
        </w:rPr>
        <w:t>B</w:t>
      </w:r>
      <w:r>
        <w:rPr>
          <w:szCs w:val="20"/>
        </w:rPr>
        <w:t>，或从设备</w:t>
      </w:r>
      <w:r>
        <w:rPr>
          <w:szCs w:val="20"/>
        </w:rPr>
        <w:t>B</w:t>
      </w:r>
      <w:r>
        <w:rPr>
          <w:szCs w:val="20"/>
        </w:rPr>
        <w:t>传输到设备</w:t>
      </w:r>
      <w:r>
        <w:rPr>
          <w:szCs w:val="20"/>
        </w:rPr>
        <w:t>A</w:t>
      </w:r>
      <w:r>
        <w:rPr>
          <w:szCs w:val="20"/>
        </w:rPr>
        <w:t>，即可以同时双向传输</w:t>
      </w:r>
    </w:p>
    <w:p w14:paraId="0BA8506B" w14:textId="77777777" w:rsidR="00013765" w:rsidRDefault="00000000">
      <w:pPr>
        <w:pStyle w:val="aa"/>
        <w:numPr>
          <w:ilvl w:val="0"/>
          <w:numId w:val="17"/>
        </w:numPr>
        <w:ind w:firstLineChars="0"/>
        <w:rPr>
          <w:szCs w:val="20"/>
        </w:rPr>
      </w:pPr>
      <w:r>
        <w:rPr>
          <w:rFonts w:hint="eastAsia"/>
          <w:szCs w:val="20"/>
        </w:rPr>
        <w:t>串行异步协议</w:t>
      </w:r>
    </w:p>
    <w:p w14:paraId="5321D051" w14:textId="77777777" w:rsidR="00013765" w:rsidRDefault="00000000">
      <w:pPr>
        <w:ind w:left="360"/>
        <w:rPr>
          <w:szCs w:val="20"/>
        </w:rPr>
      </w:pPr>
      <w:r>
        <w:rPr>
          <w:szCs w:val="20"/>
        </w:rPr>
        <w:t>1</w:t>
      </w:r>
      <w:r>
        <w:rPr>
          <w:szCs w:val="20"/>
        </w:rPr>
        <w:t>个起</w:t>
      </w:r>
      <w:r>
        <w:rPr>
          <w:rFonts w:hint="eastAsia"/>
          <w:szCs w:val="20"/>
        </w:rPr>
        <w:t>始位（”</w:t>
      </w:r>
      <w:r>
        <w:rPr>
          <w:szCs w:val="20"/>
        </w:rPr>
        <w:t>0”</w:t>
      </w:r>
      <w:r>
        <w:rPr>
          <w:szCs w:val="20"/>
        </w:rPr>
        <w:t>）、</w:t>
      </w:r>
      <w:r>
        <w:rPr>
          <w:szCs w:val="20"/>
        </w:rPr>
        <w:t>5-8</w:t>
      </w:r>
      <w:r>
        <w:rPr>
          <w:szCs w:val="20"/>
        </w:rPr>
        <w:t>个数据位、</w:t>
      </w:r>
      <w:r>
        <w:rPr>
          <w:szCs w:val="20"/>
        </w:rPr>
        <w:t>1</w:t>
      </w:r>
      <w:r>
        <w:rPr>
          <w:szCs w:val="20"/>
        </w:rPr>
        <w:t>个奇偶校验位（不一定需要）</w:t>
      </w:r>
      <w:r>
        <w:rPr>
          <w:rFonts w:hint="eastAsia"/>
          <w:szCs w:val="20"/>
        </w:rPr>
        <w:t>和</w:t>
      </w:r>
      <w:r>
        <w:rPr>
          <w:szCs w:val="20"/>
        </w:rPr>
        <w:t>1-2</w:t>
      </w:r>
      <w:r>
        <w:rPr>
          <w:szCs w:val="20"/>
        </w:rPr>
        <w:t>个停止位（</w:t>
      </w:r>
      <w:r>
        <w:rPr>
          <w:szCs w:val="20"/>
        </w:rPr>
        <w:t>”1”</w:t>
      </w:r>
      <w:r>
        <w:rPr>
          <w:szCs w:val="20"/>
        </w:rPr>
        <w:t>）</w:t>
      </w:r>
    </w:p>
    <w:p w14:paraId="53419D26" w14:textId="77777777" w:rsidR="00013765" w:rsidRDefault="00000000">
      <w:pPr>
        <w:ind w:left="360"/>
        <w:rPr>
          <w:szCs w:val="20"/>
        </w:rPr>
      </w:pPr>
      <w:r>
        <w:rPr>
          <w:rFonts w:hint="eastAsia"/>
          <w:szCs w:val="20"/>
        </w:rPr>
        <w:t>波特率（每秒传送的位数）、发送</w:t>
      </w:r>
      <w:r>
        <w:rPr>
          <w:rFonts w:hint="eastAsia"/>
          <w:szCs w:val="20"/>
        </w:rPr>
        <w:t>\</w:t>
      </w:r>
      <w:r>
        <w:rPr>
          <w:rFonts w:hint="eastAsia"/>
          <w:szCs w:val="20"/>
        </w:rPr>
        <w:t>接收缓存数量、中断种类</w:t>
      </w:r>
    </w:p>
    <w:p w14:paraId="17369FF6" w14:textId="77777777" w:rsidR="00013765" w:rsidRDefault="00013765">
      <w:pPr>
        <w:ind w:left="360"/>
        <w:rPr>
          <w:szCs w:val="20"/>
        </w:rPr>
      </w:pPr>
    </w:p>
    <w:p w14:paraId="25A35C16" w14:textId="77777777" w:rsidR="00013765" w:rsidRDefault="00000000">
      <w:pPr>
        <w:pStyle w:val="aa"/>
        <w:numPr>
          <w:ilvl w:val="0"/>
          <w:numId w:val="17"/>
        </w:numPr>
        <w:ind w:firstLineChars="0"/>
        <w:rPr>
          <w:szCs w:val="20"/>
        </w:rPr>
      </w:pPr>
      <w:r>
        <w:rPr>
          <w:rFonts w:hint="eastAsia"/>
          <w:szCs w:val="20"/>
        </w:rPr>
        <w:t>RS</w:t>
      </w:r>
      <w:r>
        <w:rPr>
          <w:szCs w:val="20"/>
        </w:rPr>
        <w:t>232</w:t>
      </w:r>
    </w:p>
    <w:p w14:paraId="071088EB" w14:textId="77777777" w:rsidR="00013765" w:rsidRDefault="00000000">
      <w:pPr>
        <w:ind w:firstLineChars="175" w:firstLine="368"/>
        <w:rPr>
          <w:szCs w:val="20"/>
        </w:rPr>
      </w:pPr>
      <w:r>
        <w:rPr>
          <w:szCs w:val="20"/>
        </w:rPr>
        <w:t>969</w:t>
      </w:r>
      <w:r>
        <w:rPr>
          <w:szCs w:val="20"/>
        </w:rPr>
        <w:t>年，</w:t>
      </w:r>
      <w:r>
        <w:rPr>
          <w:szCs w:val="20"/>
        </w:rPr>
        <w:t>EIA</w:t>
      </w:r>
      <w:r>
        <w:rPr>
          <w:szCs w:val="20"/>
        </w:rPr>
        <w:t>颁布的</w:t>
      </w:r>
      <w:r>
        <w:rPr>
          <w:szCs w:val="20"/>
        </w:rPr>
        <w:t>RS-232C</w:t>
      </w:r>
      <w:r>
        <w:rPr>
          <w:szCs w:val="20"/>
        </w:rPr>
        <w:t>标准规</w:t>
      </w:r>
      <w:r>
        <w:rPr>
          <w:rFonts w:hint="eastAsia"/>
          <w:szCs w:val="20"/>
        </w:rPr>
        <w:t>定：</w:t>
      </w:r>
      <w:r>
        <w:rPr>
          <w:szCs w:val="20"/>
        </w:rPr>
        <w:t>DTE</w:t>
      </w:r>
      <w:r>
        <w:rPr>
          <w:szCs w:val="20"/>
        </w:rPr>
        <w:t>和</w:t>
      </w:r>
      <w:r>
        <w:rPr>
          <w:szCs w:val="20"/>
        </w:rPr>
        <w:t>DCE</w:t>
      </w:r>
      <w:r>
        <w:rPr>
          <w:szCs w:val="20"/>
        </w:rPr>
        <w:t>之间最大传输</w:t>
      </w:r>
      <w:r>
        <w:rPr>
          <w:rFonts w:hint="eastAsia"/>
          <w:szCs w:val="20"/>
        </w:rPr>
        <w:t>距离为</w:t>
      </w:r>
      <w:r>
        <w:rPr>
          <w:szCs w:val="20"/>
        </w:rPr>
        <w:t>15m</w:t>
      </w:r>
      <w:r>
        <w:rPr>
          <w:szCs w:val="20"/>
        </w:rPr>
        <w:t>，传输数据速率不能高于</w:t>
      </w:r>
      <w:r>
        <w:rPr>
          <w:szCs w:val="20"/>
        </w:rPr>
        <w:t>20Kbps</w:t>
      </w:r>
    </w:p>
    <w:p w14:paraId="20615971" w14:textId="77777777" w:rsidR="00013765" w:rsidRDefault="00000000">
      <w:pPr>
        <w:pStyle w:val="aa"/>
        <w:numPr>
          <w:ilvl w:val="0"/>
          <w:numId w:val="17"/>
        </w:numPr>
        <w:ind w:firstLineChars="0"/>
        <w:rPr>
          <w:szCs w:val="20"/>
        </w:rPr>
      </w:pPr>
      <w:r>
        <w:rPr>
          <w:rFonts w:hint="eastAsia"/>
          <w:szCs w:val="20"/>
        </w:rPr>
        <w:t>R</w:t>
      </w:r>
      <w:r>
        <w:rPr>
          <w:szCs w:val="20"/>
        </w:rPr>
        <w:t>S485</w:t>
      </w:r>
    </w:p>
    <w:p w14:paraId="51B1151F" w14:textId="77777777" w:rsidR="00013765" w:rsidRDefault="00000000">
      <w:pPr>
        <w:ind w:left="360"/>
        <w:rPr>
          <w:szCs w:val="20"/>
        </w:rPr>
      </w:pPr>
      <w:r>
        <w:rPr>
          <w:rFonts w:hint="eastAsia"/>
          <w:szCs w:val="20"/>
        </w:rPr>
        <w:t>半双工差分双绞线传输，有极性，最大的通信距离约为</w:t>
      </w:r>
      <w:r>
        <w:rPr>
          <w:szCs w:val="20"/>
        </w:rPr>
        <w:t>1219M</w:t>
      </w:r>
      <w:r>
        <w:rPr>
          <w:szCs w:val="20"/>
        </w:rPr>
        <w:t>，最大传输速率为</w:t>
      </w:r>
      <w:r>
        <w:rPr>
          <w:szCs w:val="20"/>
        </w:rPr>
        <w:t>10Mbps</w:t>
      </w:r>
      <w:r>
        <w:rPr>
          <w:rFonts w:hint="eastAsia"/>
          <w:szCs w:val="20"/>
        </w:rPr>
        <w:t>。传输速率与传输距离成反比，在</w:t>
      </w:r>
      <w:r>
        <w:rPr>
          <w:szCs w:val="20"/>
        </w:rPr>
        <w:t>100Kbps</w:t>
      </w:r>
      <w:r>
        <w:rPr>
          <w:szCs w:val="20"/>
        </w:rPr>
        <w:t>的传输速</w:t>
      </w:r>
    </w:p>
    <w:p w14:paraId="118434A2" w14:textId="77777777" w:rsidR="00013765" w:rsidRDefault="00000000">
      <w:pPr>
        <w:ind w:left="360"/>
        <w:rPr>
          <w:szCs w:val="20"/>
        </w:rPr>
      </w:pPr>
      <w:r>
        <w:rPr>
          <w:rFonts w:hint="eastAsia"/>
          <w:szCs w:val="20"/>
        </w:rPr>
        <w:t>率下，才可以达到最大的通信距离</w:t>
      </w:r>
    </w:p>
    <w:p w14:paraId="17E3F3AF" w14:textId="77777777" w:rsidR="00013765" w:rsidRDefault="00013765">
      <w:pPr>
        <w:ind w:left="360"/>
        <w:rPr>
          <w:szCs w:val="20"/>
        </w:rPr>
      </w:pPr>
    </w:p>
    <w:p w14:paraId="1F084955" w14:textId="77777777" w:rsidR="00013765" w:rsidRDefault="00000000">
      <w:pPr>
        <w:ind w:left="360"/>
        <w:rPr>
          <w:szCs w:val="20"/>
        </w:rPr>
      </w:pPr>
      <w:r>
        <w:rPr>
          <w:szCs w:val="20"/>
        </w:rPr>
        <w:t>RS485</w:t>
      </w:r>
      <w:r>
        <w:rPr>
          <w:szCs w:val="20"/>
        </w:rPr>
        <w:t>应用注意事项：极性、收发切换时间、最远端端匹配电阻（各</w:t>
      </w:r>
      <w:r>
        <w:rPr>
          <w:szCs w:val="20"/>
        </w:rPr>
        <w:t>110</w:t>
      </w:r>
      <w:r>
        <w:rPr>
          <w:szCs w:val="20"/>
        </w:rPr>
        <w:t>欧）、</w:t>
      </w:r>
      <w:r>
        <w:rPr>
          <w:szCs w:val="20"/>
        </w:rPr>
        <w:t>T</w:t>
      </w:r>
      <w:r>
        <w:rPr>
          <w:szCs w:val="20"/>
        </w:rPr>
        <w:t>型线长度（</w:t>
      </w:r>
      <w:r>
        <w:rPr>
          <w:szCs w:val="20"/>
        </w:rPr>
        <w:t>&lt;3.4M</w:t>
      </w:r>
      <w:r>
        <w:rPr>
          <w:szCs w:val="20"/>
        </w:rPr>
        <w:t>）、线路保护</w:t>
      </w:r>
    </w:p>
    <w:p w14:paraId="1BF203AB" w14:textId="77777777" w:rsidR="00013765" w:rsidRDefault="00013765">
      <w:pPr>
        <w:ind w:left="360"/>
        <w:rPr>
          <w:szCs w:val="20"/>
        </w:rPr>
      </w:pPr>
    </w:p>
    <w:p w14:paraId="2E837D08" w14:textId="77777777" w:rsidR="00013765" w:rsidRDefault="00000000">
      <w:pPr>
        <w:pStyle w:val="aa"/>
        <w:numPr>
          <w:ilvl w:val="0"/>
          <w:numId w:val="17"/>
        </w:numPr>
        <w:ind w:firstLineChars="0"/>
        <w:rPr>
          <w:szCs w:val="20"/>
        </w:rPr>
      </w:pPr>
      <w:r>
        <w:rPr>
          <w:rFonts w:hint="eastAsia"/>
          <w:szCs w:val="20"/>
        </w:rPr>
        <w:t>串行通信协议应用注意事项</w:t>
      </w:r>
    </w:p>
    <w:p w14:paraId="05606172" w14:textId="77777777" w:rsidR="00013765" w:rsidRDefault="00000000">
      <w:pPr>
        <w:pStyle w:val="aa"/>
        <w:numPr>
          <w:ilvl w:val="0"/>
          <w:numId w:val="18"/>
        </w:numPr>
        <w:ind w:firstLineChars="0"/>
        <w:rPr>
          <w:szCs w:val="20"/>
        </w:rPr>
      </w:pPr>
      <w:r>
        <w:rPr>
          <w:szCs w:val="20"/>
        </w:rPr>
        <w:t>接收与死机（超时处理、重新初始化、接收缓冲区防溢出）</w:t>
      </w:r>
    </w:p>
    <w:p w14:paraId="5D86F51B" w14:textId="77777777" w:rsidR="00013765" w:rsidRDefault="00000000">
      <w:pPr>
        <w:pStyle w:val="aa"/>
        <w:numPr>
          <w:ilvl w:val="0"/>
          <w:numId w:val="18"/>
        </w:numPr>
        <w:ind w:firstLineChars="0"/>
        <w:rPr>
          <w:szCs w:val="20"/>
        </w:rPr>
      </w:pPr>
      <w:r>
        <w:rPr>
          <w:szCs w:val="20"/>
        </w:rPr>
        <w:t>停止位（又叫数据保护时间）位数与可靠通信（有效通信速率、保障接收方的数据处理时间）</w:t>
      </w:r>
    </w:p>
    <w:p w14:paraId="1D75EA79" w14:textId="77777777" w:rsidR="00013765" w:rsidRDefault="00000000">
      <w:pPr>
        <w:pStyle w:val="aa"/>
        <w:numPr>
          <w:ilvl w:val="0"/>
          <w:numId w:val="18"/>
        </w:numPr>
        <w:ind w:firstLineChars="0"/>
        <w:rPr>
          <w:szCs w:val="20"/>
        </w:rPr>
      </w:pPr>
      <w:r>
        <w:rPr>
          <w:szCs w:val="20"/>
        </w:rPr>
        <w:t>波特率精度（</w:t>
      </w:r>
      <w:r>
        <w:rPr>
          <w:szCs w:val="20"/>
        </w:rPr>
        <w:t xml:space="preserve"> ± 2.5%</w:t>
      </w:r>
      <w:r>
        <w:rPr>
          <w:szCs w:val="20"/>
        </w:rPr>
        <w:t>、外置振荡器、配置选择与通信精度）与可靠通信</w:t>
      </w:r>
    </w:p>
    <w:p w14:paraId="4FB0D961" w14:textId="77777777" w:rsidR="00013765" w:rsidRDefault="00000000">
      <w:pPr>
        <w:pStyle w:val="aa"/>
        <w:numPr>
          <w:ilvl w:val="0"/>
          <w:numId w:val="18"/>
        </w:numPr>
        <w:ind w:firstLineChars="0"/>
        <w:rPr>
          <w:szCs w:val="20"/>
        </w:rPr>
      </w:pPr>
      <w:r>
        <w:rPr>
          <w:szCs w:val="20"/>
        </w:rPr>
        <w:t>通信协议、帧格式、收发切换时间及校验</w:t>
      </w:r>
    </w:p>
    <w:p w14:paraId="4E904BA2" w14:textId="77777777" w:rsidR="00013765" w:rsidRDefault="00000000">
      <w:pPr>
        <w:pStyle w:val="aa"/>
        <w:numPr>
          <w:ilvl w:val="0"/>
          <w:numId w:val="18"/>
        </w:numPr>
        <w:ind w:firstLineChars="0"/>
        <w:rPr>
          <w:szCs w:val="20"/>
        </w:rPr>
      </w:pPr>
      <w:r>
        <w:rPr>
          <w:szCs w:val="20"/>
        </w:rPr>
        <w:t>帧间隔（字符帧、通信协议帧）、帧长度</w:t>
      </w:r>
    </w:p>
    <w:p w14:paraId="10B26730" w14:textId="77777777" w:rsidR="00013765" w:rsidRDefault="00000000">
      <w:pPr>
        <w:pStyle w:val="aa"/>
        <w:numPr>
          <w:ilvl w:val="0"/>
          <w:numId w:val="18"/>
        </w:numPr>
        <w:ind w:firstLineChars="0"/>
        <w:rPr>
          <w:szCs w:val="20"/>
        </w:rPr>
      </w:pPr>
      <w:r>
        <w:rPr>
          <w:szCs w:val="20"/>
        </w:rPr>
        <w:t>波特率与通信距离</w:t>
      </w:r>
    </w:p>
    <w:p w14:paraId="272D4E0B" w14:textId="77777777" w:rsidR="00013765" w:rsidRDefault="00013765">
      <w:pPr>
        <w:rPr>
          <w:szCs w:val="20"/>
        </w:rPr>
      </w:pPr>
    </w:p>
    <w:p w14:paraId="1017B8EB" w14:textId="77777777" w:rsidR="00013765" w:rsidRDefault="00013765">
      <w:pPr>
        <w:rPr>
          <w:szCs w:val="20"/>
        </w:rPr>
      </w:pPr>
    </w:p>
    <w:p w14:paraId="791DB655" w14:textId="77777777" w:rsidR="00013765" w:rsidRDefault="00000000">
      <w:pPr>
        <w:pStyle w:val="aa"/>
        <w:numPr>
          <w:ilvl w:val="0"/>
          <w:numId w:val="17"/>
        </w:numPr>
        <w:ind w:firstLineChars="0"/>
        <w:rPr>
          <w:szCs w:val="20"/>
        </w:rPr>
      </w:pPr>
      <w:r>
        <w:rPr>
          <w:rFonts w:hint="eastAsia"/>
          <w:szCs w:val="20"/>
        </w:rPr>
        <w:t>I</w:t>
      </w:r>
      <w:r>
        <w:rPr>
          <w:szCs w:val="20"/>
        </w:rPr>
        <w:t>2</w:t>
      </w:r>
      <w:r>
        <w:rPr>
          <w:rFonts w:hint="eastAsia"/>
          <w:szCs w:val="20"/>
        </w:rPr>
        <w:t>C</w:t>
      </w:r>
    </w:p>
    <w:p w14:paraId="03E8C61B" w14:textId="77777777" w:rsidR="00013765" w:rsidRDefault="00000000">
      <w:pPr>
        <w:ind w:left="360"/>
        <w:rPr>
          <w:szCs w:val="20"/>
        </w:rPr>
      </w:pPr>
      <w:r>
        <w:rPr>
          <w:szCs w:val="20"/>
        </w:rPr>
        <w:t>I2C</w:t>
      </w:r>
      <w:r>
        <w:rPr>
          <w:szCs w:val="20"/>
        </w:rPr>
        <w:t>总线最主要的优点是其简单性和有效性总线的长度可高达</w:t>
      </w:r>
      <w:r>
        <w:rPr>
          <w:szCs w:val="20"/>
        </w:rPr>
        <w:t>25</w:t>
      </w:r>
      <w:r>
        <w:rPr>
          <w:szCs w:val="20"/>
        </w:rPr>
        <w:t>英尺</w:t>
      </w:r>
      <w:r>
        <w:rPr>
          <w:szCs w:val="20"/>
        </w:rPr>
        <w:t>(</w:t>
      </w:r>
      <w:r>
        <w:rPr>
          <w:szCs w:val="20"/>
        </w:rPr>
        <w:t>约</w:t>
      </w:r>
      <w:r>
        <w:rPr>
          <w:szCs w:val="20"/>
        </w:rPr>
        <w:t>7.6m)</w:t>
      </w:r>
      <w:r>
        <w:rPr>
          <w:szCs w:val="20"/>
        </w:rPr>
        <w:t>，并且能够以</w:t>
      </w:r>
      <w:r>
        <w:rPr>
          <w:szCs w:val="20"/>
        </w:rPr>
        <w:t>100Kbps</w:t>
      </w:r>
      <w:r>
        <w:rPr>
          <w:szCs w:val="20"/>
        </w:rPr>
        <w:t>的最大传输速率支持</w:t>
      </w:r>
      <w:r>
        <w:rPr>
          <w:szCs w:val="20"/>
        </w:rPr>
        <w:t>40</w:t>
      </w:r>
      <w:r>
        <w:rPr>
          <w:szCs w:val="20"/>
        </w:rPr>
        <w:t>个组件。支持多主控。每个设备有唯一地址</w:t>
      </w:r>
    </w:p>
    <w:p w14:paraId="1404AA97" w14:textId="77777777" w:rsidR="00013765" w:rsidRDefault="00013765">
      <w:pPr>
        <w:ind w:left="360"/>
        <w:rPr>
          <w:szCs w:val="20"/>
        </w:rPr>
      </w:pPr>
    </w:p>
    <w:p w14:paraId="12111FDA" w14:textId="77777777" w:rsidR="00013765" w:rsidRDefault="00000000">
      <w:pPr>
        <w:ind w:left="360"/>
        <w:rPr>
          <w:szCs w:val="20"/>
        </w:rPr>
      </w:pPr>
      <w:r>
        <w:rPr>
          <w:szCs w:val="20"/>
        </w:rPr>
        <w:t>I2C</w:t>
      </w:r>
      <w:r>
        <w:rPr>
          <w:szCs w:val="20"/>
        </w:rPr>
        <w:t>总线是由数据线</w:t>
      </w:r>
      <w:r>
        <w:rPr>
          <w:szCs w:val="20"/>
        </w:rPr>
        <w:t>SDA</w:t>
      </w:r>
      <w:r>
        <w:rPr>
          <w:szCs w:val="20"/>
        </w:rPr>
        <w:t>和时钟</w:t>
      </w:r>
      <w:r>
        <w:rPr>
          <w:szCs w:val="20"/>
        </w:rPr>
        <w:t>SCL</w:t>
      </w:r>
      <w:r>
        <w:rPr>
          <w:szCs w:val="20"/>
        </w:rPr>
        <w:t>构成，两根信号线必须</w:t>
      </w:r>
      <w:r>
        <w:rPr>
          <w:szCs w:val="20"/>
        </w:rPr>
        <w:t>OC</w:t>
      </w:r>
      <w:r>
        <w:rPr>
          <w:szCs w:val="20"/>
        </w:rPr>
        <w:t>并接上拉电阻。同步总线。</w:t>
      </w:r>
    </w:p>
    <w:p w14:paraId="35FF9C21" w14:textId="77777777" w:rsidR="00013765" w:rsidRDefault="00013765">
      <w:pPr>
        <w:ind w:left="360"/>
        <w:rPr>
          <w:szCs w:val="20"/>
        </w:rPr>
      </w:pPr>
    </w:p>
    <w:p w14:paraId="2A155EBA" w14:textId="77777777" w:rsidR="00013765" w:rsidRDefault="00000000">
      <w:pPr>
        <w:ind w:left="360"/>
        <w:rPr>
          <w:szCs w:val="20"/>
        </w:rPr>
      </w:pPr>
      <w:r>
        <w:rPr>
          <w:rFonts w:hint="eastAsia"/>
          <w:szCs w:val="20"/>
        </w:rPr>
        <w:t>启动信号由主控器产生；在</w:t>
      </w:r>
      <w:r>
        <w:rPr>
          <w:szCs w:val="20"/>
        </w:rPr>
        <w:t>SCL</w:t>
      </w:r>
      <w:r>
        <w:rPr>
          <w:szCs w:val="20"/>
        </w:rPr>
        <w:t>信号为高时，</w:t>
      </w:r>
      <w:r>
        <w:rPr>
          <w:szCs w:val="20"/>
        </w:rPr>
        <w:t xml:space="preserve">SDA </w:t>
      </w:r>
      <w:r>
        <w:rPr>
          <w:szCs w:val="20"/>
        </w:rPr>
        <w:t>产生一个由高变低的电平变化，产</w:t>
      </w:r>
      <w:r>
        <w:rPr>
          <w:szCs w:val="20"/>
        </w:rPr>
        <w:lastRenderedPageBreak/>
        <w:t>生启动信号。</w:t>
      </w:r>
    </w:p>
    <w:p w14:paraId="10DFDD04" w14:textId="77777777" w:rsidR="00013765" w:rsidRDefault="00013765">
      <w:pPr>
        <w:ind w:left="360"/>
        <w:rPr>
          <w:szCs w:val="20"/>
        </w:rPr>
      </w:pPr>
    </w:p>
    <w:p w14:paraId="772E94F4" w14:textId="77777777" w:rsidR="00013765" w:rsidRDefault="00013765">
      <w:pPr>
        <w:ind w:left="360"/>
        <w:rPr>
          <w:szCs w:val="20"/>
        </w:rPr>
      </w:pPr>
    </w:p>
    <w:p w14:paraId="51153ED0" w14:textId="77777777" w:rsidR="00013765" w:rsidRDefault="00000000">
      <w:pPr>
        <w:ind w:left="360"/>
        <w:rPr>
          <w:szCs w:val="20"/>
        </w:rPr>
      </w:pPr>
      <w:r>
        <w:rPr>
          <w:rFonts w:hint="eastAsia"/>
          <w:szCs w:val="20"/>
        </w:rPr>
        <w:t>仲裁：是一个在有多个主机同时尝试控制总线但只允许其中一个控制总线并使报文不被破坏的过程</w:t>
      </w:r>
    </w:p>
    <w:p w14:paraId="37179A3D" w14:textId="77777777" w:rsidR="00013765" w:rsidRDefault="00013765">
      <w:pPr>
        <w:rPr>
          <w:szCs w:val="20"/>
        </w:rPr>
      </w:pPr>
    </w:p>
    <w:p w14:paraId="1F84E67C" w14:textId="77777777" w:rsidR="00013765" w:rsidRDefault="00000000">
      <w:pPr>
        <w:pStyle w:val="aa"/>
        <w:numPr>
          <w:ilvl w:val="0"/>
          <w:numId w:val="17"/>
        </w:numPr>
        <w:ind w:firstLineChars="0"/>
        <w:rPr>
          <w:szCs w:val="20"/>
        </w:rPr>
      </w:pPr>
      <w:r>
        <w:rPr>
          <w:rFonts w:hint="eastAsia"/>
          <w:szCs w:val="20"/>
        </w:rPr>
        <w:t>I</w:t>
      </w:r>
      <w:r>
        <w:rPr>
          <w:szCs w:val="20"/>
        </w:rPr>
        <w:t>2</w:t>
      </w:r>
      <w:r>
        <w:rPr>
          <w:rFonts w:hint="eastAsia"/>
          <w:szCs w:val="20"/>
        </w:rPr>
        <w:t>C</w:t>
      </w:r>
      <w:r>
        <w:rPr>
          <w:rFonts w:hint="eastAsia"/>
          <w:szCs w:val="20"/>
        </w:rPr>
        <w:t>应用注意事项</w:t>
      </w:r>
    </w:p>
    <w:p w14:paraId="488AF219" w14:textId="77777777" w:rsidR="00013765" w:rsidRDefault="00000000">
      <w:pPr>
        <w:ind w:left="360"/>
        <w:rPr>
          <w:szCs w:val="20"/>
        </w:rPr>
      </w:pPr>
      <w:r>
        <w:rPr>
          <w:rFonts w:hint="eastAsia"/>
          <w:szCs w:val="20"/>
        </w:rPr>
        <w:t>1</w:t>
      </w:r>
      <w:r>
        <w:rPr>
          <w:rFonts w:hint="eastAsia"/>
          <w:szCs w:val="20"/>
        </w:rPr>
        <w:t>、</w:t>
      </w:r>
      <w:r>
        <w:rPr>
          <w:rFonts w:hint="eastAsia"/>
          <w:szCs w:val="20"/>
        </w:rPr>
        <w:t>ACK</w:t>
      </w:r>
      <w:r>
        <w:rPr>
          <w:rFonts w:hint="eastAsia"/>
          <w:szCs w:val="20"/>
        </w:rPr>
        <w:t>与死机（标准为永久等待，实际要加超时判错）</w:t>
      </w:r>
    </w:p>
    <w:p w14:paraId="157674C3" w14:textId="77777777" w:rsidR="00013765" w:rsidRDefault="00000000">
      <w:pPr>
        <w:ind w:left="360"/>
        <w:rPr>
          <w:szCs w:val="20"/>
        </w:rPr>
      </w:pPr>
      <w:r>
        <w:rPr>
          <w:rFonts w:hint="eastAsia"/>
          <w:szCs w:val="20"/>
        </w:rPr>
        <w:t>2</w:t>
      </w:r>
      <w:r>
        <w:rPr>
          <w:rFonts w:hint="eastAsia"/>
          <w:szCs w:val="20"/>
        </w:rPr>
        <w:t>、帧间隔与正常通信（保护时间）</w:t>
      </w:r>
    </w:p>
    <w:p w14:paraId="7C6A21D8" w14:textId="77777777" w:rsidR="00013765" w:rsidRDefault="00000000">
      <w:pPr>
        <w:ind w:left="360"/>
        <w:rPr>
          <w:szCs w:val="20"/>
        </w:rPr>
      </w:pPr>
      <w:r>
        <w:rPr>
          <w:rFonts w:hint="eastAsia"/>
          <w:szCs w:val="20"/>
        </w:rPr>
        <w:t>3</w:t>
      </w:r>
      <w:r>
        <w:rPr>
          <w:rFonts w:hint="eastAsia"/>
          <w:szCs w:val="20"/>
        </w:rPr>
        <w:t>、不是所有芯片都支持广播地址</w:t>
      </w:r>
    </w:p>
    <w:p w14:paraId="0EA166D7" w14:textId="77777777" w:rsidR="00013765" w:rsidRDefault="00000000">
      <w:pPr>
        <w:ind w:left="360"/>
        <w:rPr>
          <w:szCs w:val="20"/>
        </w:rPr>
      </w:pPr>
      <w:r>
        <w:rPr>
          <w:rFonts w:hint="eastAsia"/>
          <w:szCs w:val="20"/>
        </w:rPr>
        <w:t>4</w:t>
      </w:r>
      <w:r>
        <w:rPr>
          <w:rFonts w:hint="eastAsia"/>
          <w:szCs w:val="20"/>
        </w:rPr>
        <w:t>、</w:t>
      </w:r>
      <w:r>
        <w:rPr>
          <w:rFonts w:hint="eastAsia"/>
          <w:szCs w:val="20"/>
        </w:rPr>
        <w:t>7</w:t>
      </w:r>
      <w:r>
        <w:rPr>
          <w:rFonts w:hint="eastAsia"/>
          <w:szCs w:val="20"/>
        </w:rPr>
        <w:t>位与</w:t>
      </w:r>
      <w:r>
        <w:rPr>
          <w:rFonts w:hint="eastAsia"/>
          <w:szCs w:val="20"/>
        </w:rPr>
        <w:t>10</w:t>
      </w:r>
      <w:r>
        <w:rPr>
          <w:rFonts w:hint="eastAsia"/>
          <w:szCs w:val="20"/>
        </w:rPr>
        <w:t>位地址</w:t>
      </w:r>
    </w:p>
    <w:p w14:paraId="60F2F3E3" w14:textId="77777777" w:rsidR="00013765" w:rsidRDefault="00000000">
      <w:pPr>
        <w:ind w:left="360"/>
        <w:rPr>
          <w:szCs w:val="20"/>
        </w:rPr>
      </w:pPr>
      <w:r>
        <w:rPr>
          <w:rFonts w:hint="eastAsia"/>
          <w:szCs w:val="20"/>
        </w:rPr>
        <w:t>5</w:t>
      </w:r>
      <w:r>
        <w:rPr>
          <w:rFonts w:hint="eastAsia"/>
          <w:szCs w:val="20"/>
        </w:rPr>
        <w:t>、</w:t>
      </w:r>
      <w:r>
        <w:rPr>
          <w:rFonts w:hint="eastAsia"/>
          <w:szCs w:val="20"/>
        </w:rPr>
        <w:t>SCL</w:t>
      </w:r>
      <w:r>
        <w:rPr>
          <w:rFonts w:hint="eastAsia"/>
          <w:szCs w:val="20"/>
        </w:rPr>
        <w:t>、</w:t>
      </w:r>
      <w:r>
        <w:rPr>
          <w:rFonts w:hint="eastAsia"/>
          <w:szCs w:val="20"/>
        </w:rPr>
        <w:t xml:space="preserve">SDA </w:t>
      </w:r>
      <w:r>
        <w:rPr>
          <w:rFonts w:hint="eastAsia"/>
          <w:szCs w:val="20"/>
        </w:rPr>
        <w:t>一定要开路输出（注意配置端口）</w:t>
      </w:r>
    </w:p>
    <w:p w14:paraId="638324A1" w14:textId="77777777" w:rsidR="00013765" w:rsidRDefault="00000000">
      <w:pPr>
        <w:ind w:left="360"/>
        <w:rPr>
          <w:szCs w:val="20"/>
        </w:rPr>
      </w:pPr>
      <w:r>
        <w:rPr>
          <w:rFonts w:hint="eastAsia"/>
          <w:szCs w:val="20"/>
        </w:rPr>
        <w:t>6</w:t>
      </w:r>
      <w:r>
        <w:rPr>
          <w:rFonts w:hint="eastAsia"/>
          <w:szCs w:val="20"/>
        </w:rPr>
        <w:t>、时钟速率与通信距离、</w:t>
      </w:r>
      <w:r>
        <w:rPr>
          <w:rFonts w:hint="eastAsia"/>
          <w:szCs w:val="20"/>
        </w:rPr>
        <w:t>EMC</w:t>
      </w:r>
    </w:p>
    <w:p w14:paraId="3921142C" w14:textId="77777777" w:rsidR="00013765" w:rsidRDefault="00000000">
      <w:pPr>
        <w:ind w:left="360"/>
        <w:rPr>
          <w:szCs w:val="20"/>
        </w:rPr>
      </w:pPr>
      <w:r>
        <w:rPr>
          <w:rFonts w:hint="eastAsia"/>
          <w:szCs w:val="20"/>
        </w:rPr>
        <w:t>7</w:t>
      </w:r>
      <w:r>
        <w:rPr>
          <w:rFonts w:hint="eastAsia"/>
          <w:szCs w:val="20"/>
        </w:rPr>
        <w:t>、结束与复位</w:t>
      </w:r>
    </w:p>
    <w:p w14:paraId="450FB41A" w14:textId="77777777" w:rsidR="00013765" w:rsidRDefault="00000000">
      <w:pPr>
        <w:pStyle w:val="aa"/>
        <w:numPr>
          <w:ilvl w:val="0"/>
          <w:numId w:val="19"/>
        </w:numPr>
        <w:ind w:firstLineChars="0"/>
        <w:rPr>
          <w:szCs w:val="20"/>
        </w:rPr>
      </w:pPr>
      <w:r>
        <w:rPr>
          <w:rFonts w:hint="eastAsia"/>
          <w:szCs w:val="20"/>
        </w:rPr>
        <w:t>方向切换时间</w:t>
      </w:r>
    </w:p>
    <w:p w14:paraId="067D144D" w14:textId="77777777" w:rsidR="00013765" w:rsidRDefault="00013765">
      <w:pPr>
        <w:rPr>
          <w:szCs w:val="20"/>
        </w:rPr>
      </w:pPr>
    </w:p>
    <w:p w14:paraId="0780930F" w14:textId="77777777" w:rsidR="00013765" w:rsidRDefault="00000000">
      <w:pPr>
        <w:pStyle w:val="aa"/>
        <w:numPr>
          <w:ilvl w:val="0"/>
          <w:numId w:val="17"/>
        </w:numPr>
        <w:ind w:firstLineChars="0"/>
        <w:rPr>
          <w:szCs w:val="20"/>
        </w:rPr>
      </w:pPr>
      <w:r>
        <w:rPr>
          <w:rFonts w:hint="eastAsia"/>
          <w:szCs w:val="20"/>
        </w:rPr>
        <w:t>SPI</w:t>
      </w:r>
      <w:r>
        <w:rPr>
          <w:szCs w:val="20"/>
        </w:rPr>
        <w:t xml:space="preserve"> </w:t>
      </w:r>
      <w:r>
        <w:rPr>
          <w:rFonts w:hint="eastAsia"/>
          <w:szCs w:val="20"/>
        </w:rPr>
        <w:t>串行外设接口总线</w:t>
      </w:r>
    </w:p>
    <w:p w14:paraId="6A966C0E" w14:textId="77777777" w:rsidR="00013765" w:rsidRDefault="00000000">
      <w:pPr>
        <w:ind w:firstLine="360"/>
        <w:rPr>
          <w:szCs w:val="20"/>
        </w:rPr>
      </w:pPr>
      <w:r>
        <w:rPr>
          <w:rFonts w:hint="eastAsia"/>
          <w:szCs w:val="20"/>
        </w:rPr>
        <w:t>主机方式最高速率：</w:t>
      </w:r>
      <w:r>
        <w:rPr>
          <w:rFonts w:hint="eastAsia"/>
          <w:szCs w:val="20"/>
        </w:rPr>
        <w:t xml:space="preserve">5Mb/s </w:t>
      </w:r>
    </w:p>
    <w:p w14:paraId="27BC4B79" w14:textId="77777777" w:rsidR="00013765" w:rsidRDefault="00000000">
      <w:pPr>
        <w:ind w:firstLine="360"/>
        <w:rPr>
          <w:szCs w:val="20"/>
        </w:rPr>
      </w:pPr>
      <w:r>
        <w:rPr>
          <w:szCs w:val="20"/>
        </w:rPr>
        <w:t>SPI</w:t>
      </w:r>
      <w:r>
        <w:rPr>
          <w:szCs w:val="20"/>
        </w:rPr>
        <w:t>系统可直接与各个厂家生产的多种标准外围器件直接接口</w:t>
      </w:r>
      <w:r>
        <w:rPr>
          <w:szCs w:val="20"/>
        </w:rPr>
        <w:t xml:space="preserve">, </w:t>
      </w:r>
      <w:r>
        <w:rPr>
          <w:szCs w:val="20"/>
        </w:rPr>
        <w:t>它只需</w:t>
      </w:r>
      <w:r>
        <w:rPr>
          <w:szCs w:val="20"/>
        </w:rPr>
        <w:t>4</w:t>
      </w:r>
      <w:r>
        <w:rPr>
          <w:szCs w:val="20"/>
        </w:rPr>
        <w:t>条</w:t>
      </w:r>
    </w:p>
    <w:p w14:paraId="7DA83A7E" w14:textId="77777777" w:rsidR="00013765" w:rsidRDefault="00000000">
      <w:pPr>
        <w:ind w:firstLine="360"/>
        <w:rPr>
          <w:szCs w:val="20"/>
        </w:rPr>
      </w:pPr>
      <w:r>
        <w:rPr>
          <w:rFonts w:hint="eastAsia"/>
          <w:szCs w:val="20"/>
        </w:rPr>
        <w:t>线</w:t>
      </w:r>
      <w:r>
        <w:rPr>
          <w:szCs w:val="20"/>
        </w:rPr>
        <w:t xml:space="preserve">: </w:t>
      </w:r>
      <w:r>
        <w:rPr>
          <w:szCs w:val="20"/>
        </w:rPr>
        <w:t>串行时钟线</w:t>
      </w:r>
      <w:r>
        <w:rPr>
          <w:szCs w:val="20"/>
        </w:rPr>
        <w:t>(SCK)</w:t>
      </w:r>
      <w:r>
        <w:rPr>
          <w:szCs w:val="20"/>
        </w:rPr>
        <w:t>、主机输入</w:t>
      </w:r>
      <w:r>
        <w:rPr>
          <w:szCs w:val="20"/>
        </w:rPr>
        <w:t xml:space="preserve">/ </w:t>
      </w:r>
      <w:r>
        <w:rPr>
          <w:szCs w:val="20"/>
        </w:rPr>
        <w:t>从机输出数据线</w:t>
      </w:r>
      <w:r>
        <w:rPr>
          <w:szCs w:val="20"/>
        </w:rPr>
        <w:t>MISO</w:t>
      </w:r>
      <w:r>
        <w:rPr>
          <w:szCs w:val="20"/>
        </w:rPr>
        <w:t>、主机输出</w:t>
      </w:r>
      <w:r>
        <w:rPr>
          <w:szCs w:val="20"/>
        </w:rPr>
        <w:t>/</w:t>
      </w:r>
      <w:r>
        <w:rPr>
          <w:szCs w:val="20"/>
        </w:rPr>
        <w:t>从机</w:t>
      </w:r>
    </w:p>
    <w:p w14:paraId="39D8F64D" w14:textId="77777777" w:rsidR="00013765" w:rsidRDefault="00000000">
      <w:pPr>
        <w:ind w:firstLine="360"/>
        <w:rPr>
          <w:szCs w:val="20"/>
        </w:rPr>
      </w:pPr>
      <w:r>
        <w:rPr>
          <w:rFonts w:hint="eastAsia"/>
          <w:szCs w:val="20"/>
        </w:rPr>
        <w:t>输入数据线</w:t>
      </w:r>
      <w:r>
        <w:rPr>
          <w:szCs w:val="20"/>
        </w:rPr>
        <w:t xml:space="preserve">MOSI </w:t>
      </w:r>
      <w:r>
        <w:rPr>
          <w:szCs w:val="20"/>
        </w:rPr>
        <w:t>和低电平有效的从机选择线</w:t>
      </w:r>
      <w:r>
        <w:rPr>
          <w:szCs w:val="20"/>
        </w:rPr>
        <w:t>CS( SS)</w:t>
      </w:r>
    </w:p>
    <w:p w14:paraId="536DABA2" w14:textId="77777777" w:rsidR="00013765" w:rsidRDefault="00000000">
      <w:pPr>
        <w:ind w:firstLine="360"/>
        <w:rPr>
          <w:szCs w:val="20"/>
        </w:rPr>
      </w:pPr>
      <w:r>
        <w:rPr>
          <w:rFonts w:hint="eastAsia"/>
          <w:szCs w:val="20"/>
        </w:rPr>
        <w:t>具体时序由从设备决定、适用于大数据量（</w:t>
      </w:r>
      <w:r>
        <w:rPr>
          <w:rFonts w:hint="eastAsia"/>
          <w:szCs w:val="20"/>
        </w:rPr>
        <w:t>FLASH</w:t>
      </w:r>
      <w:r>
        <w:rPr>
          <w:rFonts w:hint="eastAsia"/>
          <w:szCs w:val="20"/>
        </w:rPr>
        <w:t>显示高速通信</w:t>
      </w:r>
    </w:p>
    <w:p w14:paraId="315E4084" w14:textId="77777777" w:rsidR="00013765" w:rsidRDefault="00000000">
      <w:pPr>
        <w:pStyle w:val="aa"/>
        <w:numPr>
          <w:ilvl w:val="0"/>
          <w:numId w:val="17"/>
        </w:numPr>
        <w:ind w:firstLineChars="0"/>
        <w:rPr>
          <w:szCs w:val="20"/>
        </w:rPr>
      </w:pPr>
      <w:r>
        <w:rPr>
          <w:szCs w:val="20"/>
        </w:rPr>
        <w:t>1-</w:t>
      </w:r>
      <w:r>
        <w:rPr>
          <w:rFonts w:hint="eastAsia"/>
          <w:szCs w:val="20"/>
        </w:rPr>
        <w:t>WIRE</w:t>
      </w:r>
      <w:r>
        <w:rPr>
          <w:szCs w:val="20"/>
        </w:rPr>
        <w:t xml:space="preserve">  493</w:t>
      </w:r>
    </w:p>
    <w:p w14:paraId="07DDD98E" w14:textId="77777777" w:rsidR="00013765" w:rsidRDefault="00000000">
      <w:pPr>
        <w:ind w:left="360"/>
        <w:rPr>
          <w:szCs w:val="20"/>
        </w:rPr>
      </w:pPr>
      <w:r>
        <w:rPr>
          <w:rFonts w:hint="eastAsia"/>
          <w:szCs w:val="20"/>
          <w:highlight w:val="yellow"/>
        </w:rPr>
        <w:t>数据</w:t>
      </w:r>
    </w:p>
    <w:p w14:paraId="64EFC8A4" w14:textId="77777777" w:rsidR="00013765" w:rsidRDefault="00013765">
      <w:pPr>
        <w:rPr>
          <w:szCs w:val="20"/>
        </w:rPr>
      </w:pPr>
    </w:p>
    <w:p w14:paraId="5DF13449" w14:textId="77777777" w:rsidR="00013765" w:rsidRDefault="00000000">
      <w:pPr>
        <w:pStyle w:val="1"/>
        <w:rPr>
          <w:sz w:val="36"/>
          <w:szCs w:val="36"/>
        </w:rPr>
      </w:pPr>
      <w:bookmarkStart w:id="4" w:name="_Toc7774"/>
      <w:r>
        <w:rPr>
          <w:rFonts w:hint="eastAsia"/>
          <w:sz w:val="36"/>
          <w:szCs w:val="36"/>
        </w:rPr>
        <w:lastRenderedPageBreak/>
        <w:t>人机界面</w:t>
      </w:r>
      <w:bookmarkEnd w:id="4"/>
    </w:p>
    <w:p w14:paraId="096FC644" w14:textId="77777777" w:rsidR="00013765" w:rsidRDefault="00000000">
      <w:pPr>
        <w:pStyle w:val="aa"/>
        <w:numPr>
          <w:ilvl w:val="0"/>
          <w:numId w:val="20"/>
        </w:numPr>
        <w:ind w:firstLineChars="0"/>
        <w:rPr>
          <w:szCs w:val="20"/>
        </w:rPr>
      </w:pPr>
      <w:r>
        <w:rPr>
          <w:rFonts w:hint="eastAsia"/>
          <w:szCs w:val="20"/>
        </w:rPr>
        <w:t>按键</w:t>
      </w:r>
      <w:r>
        <w:rPr>
          <w:rFonts w:hint="eastAsia"/>
          <w:szCs w:val="20"/>
        </w:rPr>
        <w:t xml:space="preserve"> ppt</w:t>
      </w:r>
      <w:r>
        <w:rPr>
          <w:szCs w:val="20"/>
        </w:rPr>
        <w:t>500</w:t>
      </w:r>
    </w:p>
    <w:p w14:paraId="2015C7D7" w14:textId="77777777" w:rsidR="00013765" w:rsidRDefault="00013765">
      <w:pPr>
        <w:pStyle w:val="aa"/>
        <w:ind w:left="360" w:firstLineChars="0" w:firstLine="0"/>
        <w:rPr>
          <w:szCs w:val="20"/>
        </w:rPr>
      </w:pPr>
    </w:p>
    <w:p w14:paraId="7EA0523A" w14:textId="77777777" w:rsidR="00013765" w:rsidRDefault="00000000">
      <w:pPr>
        <w:pStyle w:val="aa"/>
        <w:numPr>
          <w:ilvl w:val="0"/>
          <w:numId w:val="20"/>
        </w:numPr>
        <w:ind w:firstLineChars="0"/>
        <w:rPr>
          <w:szCs w:val="20"/>
        </w:rPr>
      </w:pPr>
      <w:r>
        <w:rPr>
          <w:rFonts w:hint="eastAsia"/>
          <w:szCs w:val="20"/>
        </w:rPr>
        <w:t>LED</w:t>
      </w:r>
    </w:p>
    <w:p w14:paraId="677F7414" w14:textId="77777777" w:rsidR="00013765" w:rsidRDefault="00013765">
      <w:pPr>
        <w:ind w:left="360"/>
        <w:rPr>
          <w:szCs w:val="20"/>
        </w:rPr>
      </w:pPr>
    </w:p>
    <w:p w14:paraId="1F950A98" w14:textId="77777777" w:rsidR="00013765" w:rsidRDefault="00000000">
      <w:pPr>
        <w:pStyle w:val="aa"/>
        <w:numPr>
          <w:ilvl w:val="0"/>
          <w:numId w:val="20"/>
        </w:numPr>
        <w:ind w:firstLineChars="0"/>
        <w:rPr>
          <w:szCs w:val="20"/>
        </w:rPr>
      </w:pPr>
      <w:r>
        <w:rPr>
          <w:rFonts w:hint="eastAsia"/>
          <w:szCs w:val="20"/>
        </w:rPr>
        <w:t>蜂鸣器</w:t>
      </w:r>
    </w:p>
    <w:p w14:paraId="33C42F34" w14:textId="77777777" w:rsidR="00013765" w:rsidRDefault="00000000">
      <w:pPr>
        <w:ind w:left="360"/>
        <w:rPr>
          <w:szCs w:val="20"/>
        </w:rPr>
      </w:pPr>
      <w:r>
        <w:rPr>
          <w:rFonts w:hint="eastAsia"/>
          <w:szCs w:val="20"/>
        </w:rPr>
        <w:t>分类：</w:t>
      </w:r>
    </w:p>
    <w:p w14:paraId="0853AA65" w14:textId="77777777" w:rsidR="00013765" w:rsidRDefault="00000000">
      <w:pPr>
        <w:pStyle w:val="aa"/>
        <w:numPr>
          <w:ilvl w:val="0"/>
          <w:numId w:val="21"/>
        </w:numPr>
        <w:ind w:firstLineChars="0"/>
        <w:rPr>
          <w:szCs w:val="20"/>
        </w:rPr>
      </w:pPr>
      <w:r>
        <w:rPr>
          <w:rFonts w:hint="eastAsia"/>
          <w:szCs w:val="20"/>
        </w:rPr>
        <w:t>按其驱动方式的原理分为：有源蜂鸣器（也叫自激式蜂鸣器）和无源蜂鸣器（也叫他激式蜂鸣器）</w:t>
      </w:r>
    </w:p>
    <w:p w14:paraId="0CBCA9A1" w14:textId="77777777" w:rsidR="00013765" w:rsidRDefault="00000000">
      <w:pPr>
        <w:pStyle w:val="aa"/>
        <w:numPr>
          <w:ilvl w:val="0"/>
          <w:numId w:val="21"/>
        </w:numPr>
        <w:ind w:firstLineChars="0"/>
        <w:rPr>
          <w:szCs w:val="20"/>
        </w:rPr>
      </w:pPr>
      <w:r>
        <w:rPr>
          <w:rFonts w:hint="eastAsia"/>
          <w:szCs w:val="20"/>
        </w:rPr>
        <w:t>按构造方式的不同，可分为：电磁式蜂鸣器和压电式蜂鸣器</w:t>
      </w:r>
    </w:p>
    <w:p w14:paraId="3CC43D29" w14:textId="77777777" w:rsidR="00013765" w:rsidRDefault="00000000">
      <w:pPr>
        <w:rPr>
          <w:szCs w:val="20"/>
        </w:rPr>
      </w:pPr>
      <w:r>
        <w:rPr>
          <w:rFonts w:hint="eastAsia"/>
          <w:szCs w:val="20"/>
        </w:rPr>
        <w:t>压电式结构简单耐用但音调单一音色差、电压高、电流小。而电磁式由于音色好、电压低、电流大，所以多用于语音、音乐等设备。</w:t>
      </w:r>
    </w:p>
    <w:p w14:paraId="4F6B2629" w14:textId="77777777" w:rsidR="00013765" w:rsidRDefault="00000000">
      <w:pPr>
        <w:pStyle w:val="aa"/>
        <w:numPr>
          <w:ilvl w:val="0"/>
          <w:numId w:val="21"/>
        </w:numPr>
        <w:ind w:firstLineChars="0"/>
        <w:rPr>
          <w:szCs w:val="20"/>
        </w:rPr>
      </w:pPr>
      <w:r>
        <w:rPr>
          <w:szCs w:val="20"/>
        </w:rPr>
        <w:t>按封装的不同，可分为：插件蜂鸣器和贴片式蜂鸣器；</w:t>
      </w:r>
    </w:p>
    <w:p w14:paraId="5CA3CBAF" w14:textId="77777777" w:rsidR="00013765" w:rsidRDefault="00000000">
      <w:pPr>
        <w:pStyle w:val="aa"/>
        <w:numPr>
          <w:ilvl w:val="0"/>
          <w:numId w:val="21"/>
        </w:numPr>
        <w:ind w:firstLineChars="0"/>
        <w:rPr>
          <w:szCs w:val="20"/>
        </w:rPr>
      </w:pPr>
      <w:r>
        <w:rPr>
          <w:szCs w:val="20"/>
        </w:rPr>
        <w:t>按电流的不同，可分为：直流蜂鸣器和交流蜂鸣器</w:t>
      </w:r>
    </w:p>
    <w:p w14:paraId="12C9DBC8" w14:textId="77777777" w:rsidR="00013765" w:rsidRDefault="00013765">
      <w:pPr>
        <w:rPr>
          <w:szCs w:val="20"/>
        </w:rPr>
      </w:pPr>
    </w:p>
    <w:p w14:paraId="65014E03" w14:textId="77777777" w:rsidR="00013765" w:rsidRDefault="00000000">
      <w:pPr>
        <w:ind w:left="360"/>
        <w:rPr>
          <w:szCs w:val="20"/>
        </w:rPr>
      </w:pPr>
      <w:r>
        <w:rPr>
          <w:rFonts w:hint="eastAsia"/>
          <w:szCs w:val="20"/>
        </w:rPr>
        <w:t>蜂鸣器驱动电路一般都包含以下几个部分：一个三极管、一个蜂鸣器、一个续流二极管和一个电源滤波电容。</w:t>
      </w:r>
    </w:p>
    <w:p w14:paraId="7E1AB86E" w14:textId="77777777" w:rsidR="00013765" w:rsidRDefault="00000000">
      <w:pPr>
        <w:ind w:left="360"/>
        <w:rPr>
          <w:szCs w:val="20"/>
        </w:rPr>
      </w:pPr>
      <w:r>
        <w:rPr>
          <w:szCs w:val="20"/>
        </w:rPr>
        <w:t>1</w:t>
      </w:r>
      <w:r>
        <w:rPr>
          <w:szCs w:val="20"/>
        </w:rPr>
        <w:t>．蜂鸣器</w:t>
      </w:r>
    </w:p>
    <w:p w14:paraId="62225104" w14:textId="77777777" w:rsidR="00013765" w:rsidRDefault="00000000">
      <w:pPr>
        <w:ind w:left="360"/>
        <w:rPr>
          <w:szCs w:val="20"/>
        </w:rPr>
      </w:pPr>
      <w:r>
        <w:rPr>
          <w:rFonts w:hint="eastAsia"/>
          <w:szCs w:val="20"/>
        </w:rPr>
        <w:t>其主要参数是外形尺寸、发声方向、工作电压、工作频率、工作电流、驱动方式（直流</w:t>
      </w:r>
      <w:r>
        <w:rPr>
          <w:szCs w:val="20"/>
        </w:rPr>
        <w:t>/</w:t>
      </w:r>
      <w:r>
        <w:rPr>
          <w:szCs w:val="20"/>
        </w:rPr>
        <w:t>方波）等。</w:t>
      </w:r>
    </w:p>
    <w:p w14:paraId="598AE66F" w14:textId="77777777" w:rsidR="00013765" w:rsidRDefault="00000000">
      <w:pPr>
        <w:ind w:left="360"/>
        <w:rPr>
          <w:szCs w:val="20"/>
        </w:rPr>
      </w:pPr>
      <w:r>
        <w:rPr>
          <w:szCs w:val="20"/>
        </w:rPr>
        <w:t>2</w:t>
      </w:r>
      <w:r>
        <w:rPr>
          <w:szCs w:val="20"/>
        </w:rPr>
        <w:t>．续流二极管</w:t>
      </w:r>
    </w:p>
    <w:p w14:paraId="40B72450" w14:textId="77777777" w:rsidR="00013765" w:rsidRDefault="00000000">
      <w:pPr>
        <w:ind w:left="360"/>
        <w:rPr>
          <w:szCs w:val="20"/>
        </w:rPr>
      </w:pPr>
      <w:r>
        <w:rPr>
          <w:rFonts w:hint="eastAsia"/>
          <w:szCs w:val="20"/>
        </w:rPr>
        <w:t>蜂鸣器本质上是一个感性元件，其电流不能瞬变，因此必须有一个续流二极管提供续流。否则，在蜂鸣器两端会产生几十伏的尖峰电压，可能损坏驱动三极管。</w:t>
      </w:r>
    </w:p>
    <w:p w14:paraId="4CF8F1CB" w14:textId="77777777" w:rsidR="00013765" w:rsidRDefault="00000000">
      <w:pPr>
        <w:ind w:left="360"/>
        <w:rPr>
          <w:szCs w:val="20"/>
        </w:rPr>
      </w:pPr>
      <w:r>
        <w:rPr>
          <w:szCs w:val="20"/>
        </w:rPr>
        <w:t>3</w:t>
      </w:r>
      <w:r>
        <w:rPr>
          <w:szCs w:val="20"/>
        </w:rPr>
        <w:t>．滤波电容</w:t>
      </w:r>
    </w:p>
    <w:p w14:paraId="0560E5B2" w14:textId="77777777" w:rsidR="00013765" w:rsidRDefault="00000000">
      <w:pPr>
        <w:ind w:left="360"/>
        <w:rPr>
          <w:szCs w:val="20"/>
        </w:rPr>
      </w:pPr>
      <w:r>
        <w:rPr>
          <w:rFonts w:hint="eastAsia"/>
          <w:szCs w:val="20"/>
        </w:rPr>
        <w:t>滤波电容的作用是滤波，滤除蜂鸣器电流对其它部分的影响，也可改善电源的交流阻抗，如果可能，最好是再并联一个</w:t>
      </w:r>
      <w:r>
        <w:rPr>
          <w:szCs w:val="20"/>
        </w:rPr>
        <w:t>220uF</w:t>
      </w:r>
      <w:r>
        <w:rPr>
          <w:szCs w:val="20"/>
        </w:rPr>
        <w:t>的电解电容。</w:t>
      </w:r>
    </w:p>
    <w:p w14:paraId="7158952F" w14:textId="77777777" w:rsidR="00013765" w:rsidRDefault="00000000">
      <w:pPr>
        <w:ind w:left="360"/>
        <w:rPr>
          <w:szCs w:val="20"/>
        </w:rPr>
      </w:pPr>
      <w:r>
        <w:rPr>
          <w:szCs w:val="20"/>
        </w:rPr>
        <w:t>4</w:t>
      </w:r>
      <w:r>
        <w:rPr>
          <w:szCs w:val="20"/>
        </w:rPr>
        <w:t>．三极管，三极管起开关作用。</w:t>
      </w:r>
    </w:p>
    <w:p w14:paraId="6E601CC4" w14:textId="77777777" w:rsidR="00013765" w:rsidRDefault="00013765">
      <w:pPr>
        <w:ind w:left="360"/>
        <w:rPr>
          <w:szCs w:val="20"/>
        </w:rPr>
      </w:pPr>
    </w:p>
    <w:p w14:paraId="783C6C3B" w14:textId="77777777" w:rsidR="00013765" w:rsidRDefault="00000000">
      <w:pPr>
        <w:ind w:left="360"/>
        <w:rPr>
          <w:szCs w:val="20"/>
        </w:rPr>
      </w:pPr>
      <w:r>
        <w:rPr>
          <w:rFonts w:hint="eastAsia"/>
          <w:szCs w:val="20"/>
        </w:rPr>
        <w:t>保护？</w:t>
      </w:r>
    </w:p>
    <w:p w14:paraId="41111C54" w14:textId="77777777" w:rsidR="00013765" w:rsidRDefault="00000000">
      <w:pPr>
        <w:ind w:left="360"/>
        <w:rPr>
          <w:szCs w:val="20"/>
        </w:rPr>
      </w:pPr>
      <w:r>
        <w:rPr>
          <w:rFonts w:hint="eastAsia"/>
          <w:szCs w:val="20"/>
        </w:rPr>
        <w:t>电磁干扰？</w:t>
      </w:r>
    </w:p>
    <w:p w14:paraId="487896F6" w14:textId="77777777" w:rsidR="00013765" w:rsidRDefault="00013765">
      <w:pPr>
        <w:ind w:left="360"/>
        <w:rPr>
          <w:szCs w:val="20"/>
        </w:rPr>
      </w:pPr>
    </w:p>
    <w:p w14:paraId="55442A0A" w14:textId="77777777" w:rsidR="00013765" w:rsidRDefault="00013765">
      <w:pPr>
        <w:rPr>
          <w:szCs w:val="20"/>
        </w:rPr>
      </w:pPr>
    </w:p>
    <w:p w14:paraId="330DB732" w14:textId="77777777" w:rsidR="00013765" w:rsidRDefault="00000000">
      <w:pPr>
        <w:pStyle w:val="1"/>
        <w:rPr>
          <w:sz w:val="36"/>
          <w:szCs w:val="36"/>
        </w:rPr>
      </w:pPr>
      <w:bookmarkStart w:id="5" w:name="_Toc32551"/>
      <w:r>
        <w:rPr>
          <w:rFonts w:hint="eastAsia"/>
          <w:sz w:val="36"/>
          <w:szCs w:val="36"/>
        </w:rPr>
        <w:lastRenderedPageBreak/>
        <w:t>功率驱动</w:t>
      </w:r>
      <w:bookmarkEnd w:id="5"/>
    </w:p>
    <w:p w14:paraId="3039D2C8" w14:textId="77777777" w:rsidR="00013765" w:rsidRDefault="00000000">
      <w:pPr>
        <w:pStyle w:val="aa"/>
        <w:numPr>
          <w:ilvl w:val="0"/>
          <w:numId w:val="22"/>
        </w:numPr>
        <w:ind w:firstLineChars="0"/>
        <w:rPr>
          <w:szCs w:val="20"/>
        </w:rPr>
      </w:pPr>
      <w:r>
        <w:rPr>
          <w:rFonts w:hint="eastAsia"/>
          <w:szCs w:val="20"/>
        </w:rPr>
        <w:t>功率晶体管</w:t>
      </w:r>
    </w:p>
    <w:p w14:paraId="3557FF6D" w14:textId="77777777" w:rsidR="00013765" w:rsidRDefault="00000000">
      <w:pPr>
        <w:pStyle w:val="aa"/>
        <w:ind w:left="360" w:firstLineChars="0" w:firstLine="0"/>
        <w:rPr>
          <w:szCs w:val="20"/>
        </w:rPr>
      </w:pPr>
      <w:r>
        <w:rPr>
          <w:rFonts w:hint="eastAsia"/>
          <w:szCs w:val="20"/>
        </w:rPr>
        <w:t>可靠性高</w:t>
      </w:r>
    </w:p>
    <w:p w14:paraId="0BEEB7FE" w14:textId="77777777" w:rsidR="00013765" w:rsidRDefault="00000000">
      <w:pPr>
        <w:pStyle w:val="aa"/>
        <w:numPr>
          <w:ilvl w:val="0"/>
          <w:numId w:val="22"/>
        </w:numPr>
        <w:ind w:firstLineChars="0"/>
        <w:rPr>
          <w:szCs w:val="20"/>
        </w:rPr>
      </w:pPr>
      <w:r>
        <w:rPr>
          <w:rFonts w:hint="eastAsia"/>
          <w:szCs w:val="20"/>
        </w:rPr>
        <w:t>场效应管</w:t>
      </w:r>
    </w:p>
    <w:p w14:paraId="60153202" w14:textId="77777777" w:rsidR="00013765" w:rsidRDefault="00000000">
      <w:pPr>
        <w:ind w:left="360"/>
        <w:rPr>
          <w:szCs w:val="20"/>
        </w:rPr>
      </w:pPr>
      <w:r>
        <w:rPr>
          <w:rFonts w:hint="eastAsia"/>
          <w:szCs w:val="20"/>
        </w:rPr>
        <w:t>速度快</w:t>
      </w:r>
    </w:p>
    <w:p w14:paraId="282C7369" w14:textId="77777777" w:rsidR="00013765" w:rsidRDefault="00000000">
      <w:pPr>
        <w:pStyle w:val="aa"/>
        <w:numPr>
          <w:ilvl w:val="0"/>
          <w:numId w:val="22"/>
        </w:numPr>
        <w:ind w:firstLineChars="0"/>
        <w:rPr>
          <w:szCs w:val="20"/>
        </w:rPr>
      </w:pPr>
      <w:r>
        <w:rPr>
          <w:rFonts w:hint="eastAsia"/>
          <w:szCs w:val="20"/>
        </w:rPr>
        <w:t>晶闸管</w:t>
      </w:r>
    </w:p>
    <w:p w14:paraId="4C544036" w14:textId="77777777" w:rsidR="00013765" w:rsidRDefault="00000000">
      <w:pPr>
        <w:pStyle w:val="aa"/>
        <w:ind w:left="360" w:firstLineChars="0" w:firstLine="0"/>
        <w:rPr>
          <w:szCs w:val="20"/>
        </w:rPr>
      </w:pPr>
      <w:r>
        <w:rPr>
          <w:rFonts w:hint="eastAsia"/>
          <w:szCs w:val="20"/>
        </w:rPr>
        <w:t>晶体闸流管的简称，又可称做可控硅整流器</w:t>
      </w:r>
    </w:p>
    <w:p w14:paraId="573032E1" w14:textId="77777777" w:rsidR="00013765" w:rsidRDefault="00013765">
      <w:pPr>
        <w:rPr>
          <w:szCs w:val="20"/>
        </w:rPr>
      </w:pPr>
    </w:p>
    <w:p w14:paraId="6F1CC4B7" w14:textId="77777777" w:rsidR="00013765" w:rsidRDefault="00013765">
      <w:pPr>
        <w:rPr>
          <w:szCs w:val="20"/>
        </w:rPr>
      </w:pPr>
    </w:p>
    <w:p w14:paraId="3DB39EA9" w14:textId="77777777" w:rsidR="00013765" w:rsidRDefault="00000000">
      <w:pPr>
        <w:pStyle w:val="aa"/>
        <w:numPr>
          <w:ilvl w:val="0"/>
          <w:numId w:val="22"/>
        </w:numPr>
        <w:ind w:firstLineChars="0"/>
        <w:rPr>
          <w:szCs w:val="20"/>
        </w:rPr>
      </w:pPr>
      <w:r>
        <w:rPr>
          <w:rFonts w:hint="eastAsia"/>
          <w:szCs w:val="20"/>
        </w:rPr>
        <w:t>电磁继电器</w:t>
      </w:r>
    </w:p>
    <w:p w14:paraId="2EDA8EBD" w14:textId="77777777" w:rsidR="00013765" w:rsidRDefault="00000000">
      <w:pPr>
        <w:ind w:left="360"/>
        <w:rPr>
          <w:szCs w:val="20"/>
        </w:rPr>
      </w:pPr>
      <w:r>
        <w:rPr>
          <w:rFonts w:hint="eastAsia"/>
          <w:szCs w:val="20"/>
        </w:rPr>
        <w:t>动作频率：</w:t>
      </w:r>
      <w:r>
        <w:rPr>
          <w:szCs w:val="20"/>
        </w:rPr>
        <w:t xml:space="preserve"> ≤5</w:t>
      </w:r>
      <w:r>
        <w:rPr>
          <w:szCs w:val="20"/>
        </w:rPr>
        <w:t>次</w:t>
      </w:r>
      <w:r>
        <w:rPr>
          <w:szCs w:val="20"/>
        </w:rPr>
        <w:t>/</w:t>
      </w:r>
      <w:r>
        <w:rPr>
          <w:szCs w:val="20"/>
        </w:rPr>
        <w:t>秒、驱动及保护（保护二极管、灭弧）</w:t>
      </w:r>
    </w:p>
    <w:p w14:paraId="11A2BE3B" w14:textId="77777777" w:rsidR="00013765" w:rsidRDefault="00000000">
      <w:pPr>
        <w:pStyle w:val="aa"/>
        <w:numPr>
          <w:ilvl w:val="0"/>
          <w:numId w:val="22"/>
        </w:numPr>
        <w:ind w:firstLineChars="0"/>
        <w:rPr>
          <w:szCs w:val="20"/>
        </w:rPr>
      </w:pPr>
      <w:r>
        <w:rPr>
          <w:rFonts w:hint="eastAsia"/>
          <w:szCs w:val="20"/>
        </w:rPr>
        <w:t>固态继电器（输入、隔离、输出、保护、类型）</w:t>
      </w:r>
    </w:p>
    <w:p w14:paraId="2B68A18C" w14:textId="77777777" w:rsidR="00013765" w:rsidRDefault="00000000">
      <w:pPr>
        <w:pStyle w:val="aa"/>
        <w:numPr>
          <w:ilvl w:val="0"/>
          <w:numId w:val="15"/>
        </w:numPr>
        <w:ind w:firstLineChars="0"/>
        <w:rPr>
          <w:szCs w:val="20"/>
        </w:rPr>
      </w:pPr>
      <w:r>
        <w:rPr>
          <w:rFonts w:hint="eastAsia"/>
          <w:szCs w:val="20"/>
        </w:rPr>
        <w:t>输入电路：输入电路可分为直流输入电路，交流输入电路和交直流输入电路三种。有些输入控制电路还具有与</w:t>
      </w:r>
      <w:r>
        <w:rPr>
          <w:szCs w:val="20"/>
        </w:rPr>
        <w:t>TTL/CMOS</w:t>
      </w:r>
      <w:r>
        <w:rPr>
          <w:szCs w:val="20"/>
        </w:rPr>
        <w:t>兼容，正负逻辑控制和反相等功能，可以方便的与</w:t>
      </w:r>
      <w:r>
        <w:rPr>
          <w:szCs w:val="20"/>
        </w:rPr>
        <w:t>TTL,MOS</w:t>
      </w:r>
      <w:r>
        <w:rPr>
          <w:szCs w:val="20"/>
        </w:rPr>
        <w:t>逻辑电路连接。</w:t>
      </w:r>
    </w:p>
    <w:p w14:paraId="680A2F9B" w14:textId="77777777" w:rsidR="00013765" w:rsidRDefault="00000000">
      <w:pPr>
        <w:pStyle w:val="aa"/>
        <w:numPr>
          <w:ilvl w:val="0"/>
          <w:numId w:val="15"/>
        </w:numPr>
        <w:ind w:firstLineChars="0"/>
        <w:rPr>
          <w:szCs w:val="20"/>
        </w:rPr>
      </w:pPr>
      <w:r>
        <w:rPr>
          <w:rFonts w:hint="eastAsia"/>
          <w:szCs w:val="20"/>
        </w:rPr>
        <w:t>隔离（耦合）：光电耦合和变压器耦合两种。</w:t>
      </w:r>
    </w:p>
    <w:p w14:paraId="69D12C8A" w14:textId="77777777" w:rsidR="00013765" w:rsidRDefault="00000000">
      <w:pPr>
        <w:pStyle w:val="aa"/>
        <w:numPr>
          <w:ilvl w:val="0"/>
          <w:numId w:val="15"/>
        </w:numPr>
        <w:ind w:firstLineChars="0"/>
        <w:rPr>
          <w:szCs w:val="20"/>
        </w:rPr>
      </w:pPr>
      <w:r>
        <w:rPr>
          <w:rFonts w:hint="eastAsia"/>
          <w:szCs w:val="20"/>
        </w:rPr>
        <w:t>输出电路：大功率晶体三极管、单向可控硅、双向可控硅、功率场效应管、绝缘栅型双极晶体管（</w:t>
      </w:r>
      <w:r>
        <w:rPr>
          <w:szCs w:val="20"/>
        </w:rPr>
        <w:t>IGBT</w:t>
      </w:r>
      <w:r>
        <w:rPr>
          <w:szCs w:val="20"/>
        </w:rPr>
        <w:t>）。固态继电器的输出电路也可分为直流输出电路，交流输出电路和交直流输出电路等形式。</w:t>
      </w:r>
    </w:p>
    <w:p w14:paraId="18A6A52B" w14:textId="77777777" w:rsidR="00013765" w:rsidRDefault="00013765">
      <w:pPr>
        <w:ind w:left="360"/>
        <w:rPr>
          <w:szCs w:val="20"/>
        </w:rPr>
      </w:pPr>
    </w:p>
    <w:p w14:paraId="4C1B1FD6" w14:textId="77777777" w:rsidR="00013765" w:rsidRDefault="00000000">
      <w:pPr>
        <w:ind w:left="360"/>
        <w:rPr>
          <w:szCs w:val="20"/>
        </w:rPr>
      </w:pPr>
      <w:r>
        <w:rPr>
          <w:rFonts w:hint="eastAsia"/>
          <w:szCs w:val="20"/>
        </w:rPr>
        <w:t>类型：</w:t>
      </w:r>
    </w:p>
    <w:p w14:paraId="47A13DF1" w14:textId="77777777" w:rsidR="00013765" w:rsidRDefault="00000000">
      <w:pPr>
        <w:ind w:left="360"/>
        <w:rPr>
          <w:szCs w:val="20"/>
        </w:rPr>
      </w:pPr>
      <w:r>
        <w:rPr>
          <w:rFonts w:hint="eastAsia"/>
          <w:szCs w:val="20"/>
        </w:rPr>
        <w:t>按负载类型，可分为直流固态继电器和交流固态继电器。交流固态继电器又可分为单相交流固态继电器和三相交流固态继电器。交流固态继电器，按导通与关断的时机，可分为随机型交流固态继电器和过零型交流固态继电器。</w:t>
      </w:r>
    </w:p>
    <w:p w14:paraId="0FD2214B" w14:textId="77777777" w:rsidR="00013765" w:rsidRDefault="00013765">
      <w:pPr>
        <w:ind w:left="360"/>
        <w:rPr>
          <w:szCs w:val="20"/>
        </w:rPr>
      </w:pPr>
    </w:p>
    <w:p w14:paraId="0B53EC74" w14:textId="77777777" w:rsidR="00013765" w:rsidRDefault="00000000">
      <w:pPr>
        <w:pStyle w:val="aa"/>
        <w:numPr>
          <w:ilvl w:val="0"/>
          <w:numId w:val="22"/>
        </w:numPr>
        <w:ind w:firstLineChars="0"/>
        <w:rPr>
          <w:szCs w:val="20"/>
        </w:rPr>
      </w:pPr>
      <w:r>
        <w:rPr>
          <w:rFonts w:hint="eastAsia"/>
          <w:szCs w:val="20"/>
        </w:rPr>
        <w:t>步进电机</w:t>
      </w:r>
      <w:r>
        <w:rPr>
          <w:rFonts w:hint="eastAsia"/>
          <w:szCs w:val="20"/>
        </w:rPr>
        <w:t xml:space="preserve"> ppt</w:t>
      </w:r>
      <w:r>
        <w:rPr>
          <w:szCs w:val="20"/>
        </w:rPr>
        <w:t>543</w:t>
      </w:r>
    </w:p>
    <w:p w14:paraId="2DA2C614" w14:textId="77777777" w:rsidR="00013765" w:rsidRDefault="00000000">
      <w:pPr>
        <w:ind w:left="360"/>
        <w:rPr>
          <w:szCs w:val="20"/>
        </w:rPr>
      </w:pPr>
      <w:r>
        <w:rPr>
          <w:noProof/>
          <w:szCs w:val="20"/>
        </w:rPr>
        <w:drawing>
          <wp:inline distT="0" distB="0" distL="0" distR="0" wp14:anchorId="56298B59" wp14:editId="12D3C01C">
            <wp:extent cx="5205095" cy="3205480"/>
            <wp:effectExtent l="0" t="0" r="0" b="0"/>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15" cstate="print"/>
                    <a:srcRect/>
                    <a:stretch>
                      <a:fillRect/>
                    </a:stretch>
                  </pic:blipFill>
                  <pic:spPr>
                    <a:xfrm>
                      <a:off x="0" y="0"/>
                      <a:ext cx="5205264" cy="3205535"/>
                    </a:xfrm>
                    <a:prstGeom prst="rect">
                      <a:avLst/>
                    </a:prstGeom>
                    <a:noFill/>
                    <a:ln w="9525">
                      <a:noFill/>
                      <a:miter lim="800000"/>
                      <a:headEnd/>
                      <a:tailEnd/>
                    </a:ln>
                  </pic:spPr>
                </pic:pic>
              </a:graphicData>
            </a:graphic>
          </wp:inline>
        </w:drawing>
      </w:r>
    </w:p>
    <w:p w14:paraId="5895BFFC" w14:textId="77777777" w:rsidR="00013765" w:rsidRDefault="00000000">
      <w:pPr>
        <w:ind w:left="360"/>
        <w:rPr>
          <w:szCs w:val="20"/>
        </w:rPr>
      </w:pPr>
      <w:r>
        <w:rPr>
          <w:rFonts w:hint="eastAsia"/>
          <w:szCs w:val="20"/>
        </w:rPr>
        <w:lastRenderedPageBreak/>
        <w:t>失步原因：电机负载能力差、高速运转中电压不稳，造成输出扭矩下降，最终导至失步。转速设置过高，力矩不够。外部阻力过大、速度上升或下降过快。</w:t>
      </w:r>
    </w:p>
    <w:p w14:paraId="03F314C5" w14:textId="77777777" w:rsidR="00013765" w:rsidRDefault="00000000">
      <w:pPr>
        <w:ind w:left="360"/>
        <w:rPr>
          <w:szCs w:val="20"/>
        </w:rPr>
      </w:pPr>
      <w:r>
        <w:rPr>
          <w:szCs w:val="20"/>
        </w:rPr>
        <w:t>注意事项：缓升缓降、齿轮间隙、皮带张紧。</w:t>
      </w:r>
    </w:p>
    <w:p w14:paraId="1F708476" w14:textId="77777777" w:rsidR="00013765" w:rsidRDefault="00000000">
      <w:pPr>
        <w:pStyle w:val="aa"/>
        <w:numPr>
          <w:ilvl w:val="0"/>
          <w:numId w:val="22"/>
        </w:numPr>
        <w:ind w:firstLineChars="0"/>
        <w:rPr>
          <w:szCs w:val="20"/>
        </w:rPr>
      </w:pPr>
      <w:r>
        <w:rPr>
          <w:rFonts w:hint="eastAsia"/>
          <w:szCs w:val="20"/>
        </w:rPr>
        <w:t>BLDC</w:t>
      </w:r>
      <w:r>
        <w:rPr>
          <w:rFonts w:hint="eastAsia"/>
          <w:szCs w:val="20"/>
        </w:rPr>
        <w:t>马达</w:t>
      </w:r>
    </w:p>
    <w:p w14:paraId="3A9673DE" w14:textId="77777777" w:rsidR="00013765" w:rsidRDefault="00013765">
      <w:pPr>
        <w:ind w:left="360"/>
        <w:rPr>
          <w:szCs w:val="20"/>
        </w:rPr>
      </w:pPr>
    </w:p>
    <w:p w14:paraId="38E7CCB0" w14:textId="77777777" w:rsidR="00013765" w:rsidRDefault="00013765">
      <w:pPr>
        <w:rPr>
          <w:szCs w:val="20"/>
        </w:rPr>
      </w:pPr>
    </w:p>
    <w:p w14:paraId="2FA448E4" w14:textId="77777777" w:rsidR="00013765" w:rsidRDefault="00000000">
      <w:pPr>
        <w:pStyle w:val="1"/>
        <w:rPr>
          <w:sz w:val="36"/>
          <w:szCs w:val="36"/>
        </w:rPr>
      </w:pPr>
      <w:bookmarkStart w:id="6" w:name="_Toc26788"/>
      <w:r>
        <w:rPr>
          <w:rFonts w:hint="eastAsia"/>
          <w:sz w:val="36"/>
          <w:szCs w:val="36"/>
        </w:rPr>
        <w:lastRenderedPageBreak/>
        <w:t>软件设计及操作系统</w:t>
      </w:r>
      <w:bookmarkEnd w:id="6"/>
    </w:p>
    <w:p w14:paraId="4C8D1B35" w14:textId="77777777" w:rsidR="00013765" w:rsidRDefault="00000000">
      <w:pPr>
        <w:pStyle w:val="aa"/>
        <w:numPr>
          <w:ilvl w:val="0"/>
          <w:numId w:val="23"/>
        </w:numPr>
        <w:ind w:firstLineChars="0"/>
        <w:rPr>
          <w:szCs w:val="20"/>
        </w:rPr>
      </w:pPr>
      <w:r>
        <w:rPr>
          <w:rFonts w:hint="eastAsia"/>
          <w:szCs w:val="20"/>
        </w:rPr>
        <w:t>嵌入式软件设计的演变</w:t>
      </w:r>
      <w:r>
        <w:rPr>
          <w:rFonts w:hint="eastAsia"/>
          <w:szCs w:val="20"/>
        </w:rPr>
        <w:t xml:space="preserve"> </w:t>
      </w:r>
      <w:r>
        <w:rPr>
          <w:szCs w:val="20"/>
        </w:rPr>
        <w:t>551</w:t>
      </w:r>
    </w:p>
    <w:p w14:paraId="5C59ABED" w14:textId="77777777" w:rsidR="00013765" w:rsidRDefault="00000000">
      <w:pPr>
        <w:pStyle w:val="aa"/>
        <w:numPr>
          <w:ilvl w:val="0"/>
          <w:numId w:val="24"/>
        </w:numPr>
        <w:ind w:firstLineChars="0"/>
        <w:rPr>
          <w:szCs w:val="20"/>
        </w:rPr>
      </w:pPr>
      <w:r>
        <w:rPr>
          <w:rFonts w:hint="eastAsia"/>
          <w:szCs w:val="20"/>
        </w:rPr>
        <w:t>顺序设计</w:t>
      </w:r>
    </w:p>
    <w:p w14:paraId="77257D9C" w14:textId="77777777" w:rsidR="00013765" w:rsidRDefault="00000000">
      <w:pPr>
        <w:ind w:left="360"/>
        <w:rPr>
          <w:szCs w:val="20"/>
        </w:rPr>
      </w:pPr>
      <w:r>
        <w:rPr>
          <w:rFonts w:hint="eastAsia"/>
          <w:szCs w:val="20"/>
        </w:rPr>
        <w:t>顺序调用任务，</w:t>
      </w:r>
    </w:p>
    <w:p w14:paraId="7450B3B1" w14:textId="77777777" w:rsidR="00013765" w:rsidRDefault="00000000">
      <w:pPr>
        <w:pStyle w:val="aa"/>
        <w:numPr>
          <w:ilvl w:val="0"/>
          <w:numId w:val="24"/>
        </w:numPr>
        <w:ind w:firstLineChars="0"/>
        <w:rPr>
          <w:szCs w:val="20"/>
        </w:rPr>
      </w:pPr>
      <w:r>
        <w:rPr>
          <w:rFonts w:hint="eastAsia"/>
          <w:szCs w:val="20"/>
        </w:rPr>
        <w:t>状态机程序设计</w:t>
      </w:r>
    </w:p>
    <w:p w14:paraId="570A8E67" w14:textId="77777777" w:rsidR="00013765" w:rsidRDefault="00013765">
      <w:pPr>
        <w:ind w:left="360"/>
        <w:rPr>
          <w:szCs w:val="20"/>
        </w:rPr>
      </w:pPr>
    </w:p>
    <w:p w14:paraId="4B05DE0F" w14:textId="77777777" w:rsidR="00013765" w:rsidRDefault="00000000">
      <w:pPr>
        <w:pStyle w:val="aa"/>
        <w:numPr>
          <w:ilvl w:val="0"/>
          <w:numId w:val="24"/>
        </w:numPr>
        <w:ind w:firstLineChars="0"/>
        <w:rPr>
          <w:szCs w:val="20"/>
        </w:rPr>
      </w:pPr>
      <w:r>
        <w:rPr>
          <w:rFonts w:hint="eastAsia"/>
          <w:szCs w:val="20"/>
        </w:rPr>
        <w:t>简易任务调度器</w:t>
      </w:r>
    </w:p>
    <w:p w14:paraId="3B24BAB8" w14:textId="77777777" w:rsidR="00013765" w:rsidRDefault="00000000">
      <w:pPr>
        <w:ind w:left="360"/>
        <w:rPr>
          <w:szCs w:val="20"/>
        </w:rPr>
      </w:pPr>
      <w:r>
        <w:rPr>
          <w:rFonts w:hint="eastAsia"/>
          <w:noProof/>
          <w:szCs w:val="20"/>
        </w:rPr>
        <w:drawing>
          <wp:inline distT="0" distB="0" distL="0" distR="0" wp14:anchorId="607D9F6D" wp14:editId="4E5A0DB6">
            <wp:extent cx="5267325" cy="3848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7325" cy="3848100"/>
                    </a:xfrm>
                    <a:prstGeom prst="rect">
                      <a:avLst/>
                    </a:prstGeom>
                    <a:noFill/>
                    <a:ln>
                      <a:noFill/>
                    </a:ln>
                  </pic:spPr>
                </pic:pic>
              </a:graphicData>
            </a:graphic>
          </wp:inline>
        </w:drawing>
      </w:r>
    </w:p>
    <w:p w14:paraId="0B1BF372" w14:textId="77777777" w:rsidR="00013765" w:rsidRDefault="00000000">
      <w:pPr>
        <w:ind w:left="360"/>
        <w:rPr>
          <w:szCs w:val="20"/>
        </w:rPr>
      </w:pPr>
      <w:r>
        <w:rPr>
          <w:rFonts w:hint="eastAsia"/>
          <w:noProof/>
          <w:szCs w:val="20"/>
        </w:rPr>
        <w:drawing>
          <wp:inline distT="0" distB="0" distL="0" distR="0" wp14:anchorId="6FCCD548" wp14:editId="201F2704">
            <wp:extent cx="5274310" cy="3012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012440"/>
                    </a:xfrm>
                    <a:prstGeom prst="rect">
                      <a:avLst/>
                    </a:prstGeom>
                    <a:noFill/>
                    <a:ln>
                      <a:noFill/>
                    </a:ln>
                  </pic:spPr>
                </pic:pic>
              </a:graphicData>
            </a:graphic>
          </wp:inline>
        </w:drawing>
      </w:r>
    </w:p>
    <w:p w14:paraId="4A5724A5" w14:textId="77777777" w:rsidR="00013765" w:rsidRDefault="00000000">
      <w:pPr>
        <w:ind w:left="360"/>
        <w:rPr>
          <w:szCs w:val="20"/>
        </w:rPr>
      </w:pPr>
      <w:r>
        <w:rPr>
          <w:rFonts w:hint="eastAsia"/>
          <w:noProof/>
          <w:szCs w:val="20"/>
        </w:rPr>
        <w:lastRenderedPageBreak/>
        <w:drawing>
          <wp:inline distT="0" distB="0" distL="0" distR="0" wp14:anchorId="662881AB" wp14:editId="3B036652">
            <wp:extent cx="505333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53330" cy="3505200"/>
                    </a:xfrm>
                    <a:prstGeom prst="rect">
                      <a:avLst/>
                    </a:prstGeom>
                    <a:noFill/>
                    <a:ln>
                      <a:noFill/>
                    </a:ln>
                  </pic:spPr>
                </pic:pic>
              </a:graphicData>
            </a:graphic>
          </wp:inline>
        </w:drawing>
      </w:r>
    </w:p>
    <w:p w14:paraId="0C25ABAE" w14:textId="77777777" w:rsidR="00013765" w:rsidRDefault="00000000">
      <w:pPr>
        <w:pStyle w:val="aa"/>
        <w:numPr>
          <w:ilvl w:val="0"/>
          <w:numId w:val="24"/>
        </w:numPr>
        <w:ind w:firstLineChars="0"/>
        <w:rPr>
          <w:szCs w:val="20"/>
        </w:rPr>
      </w:pPr>
      <w:r>
        <w:rPr>
          <w:rFonts w:hint="eastAsia"/>
          <w:szCs w:val="20"/>
        </w:rPr>
        <w:t>操作系统</w:t>
      </w:r>
    </w:p>
    <w:p w14:paraId="1C37EE9B" w14:textId="77777777" w:rsidR="00013765" w:rsidRDefault="00013765">
      <w:pPr>
        <w:rPr>
          <w:szCs w:val="20"/>
        </w:rPr>
      </w:pPr>
    </w:p>
    <w:p w14:paraId="28C97339" w14:textId="77777777" w:rsidR="00013765" w:rsidRDefault="00000000">
      <w:pPr>
        <w:pStyle w:val="aa"/>
        <w:numPr>
          <w:ilvl w:val="0"/>
          <w:numId w:val="23"/>
        </w:numPr>
        <w:ind w:firstLineChars="0"/>
        <w:rPr>
          <w:szCs w:val="20"/>
        </w:rPr>
      </w:pPr>
      <w:r>
        <w:rPr>
          <w:rFonts w:hint="eastAsia"/>
          <w:szCs w:val="20"/>
        </w:rPr>
        <w:t>任务切换（栈指针切换</w:t>
      </w:r>
      <w:r>
        <w:rPr>
          <w:szCs w:val="20"/>
        </w:rPr>
        <w:t>/</w:t>
      </w:r>
      <w:r>
        <w:rPr>
          <w:szCs w:val="20"/>
        </w:rPr>
        <w:t>堆栈搬移、公栈</w:t>
      </w:r>
      <w:r>
        <w:rPr>
          <w:szCs w:val="20"/>
        </w:rPr>
        <w:t>/</w:t>
      </w:r>
      <w:r>
        <w:rPr>
          <w:szCs w:val="20"/>
        </w:rPr>
        <w:t>私栈）</w:t>
      </w:r>
    </w:p>
    <w:p w14:paraId="53560D0D" w14:textId="77777777" w:rsidR="00013765" w:rsidRDefault="00013765">
      <w:pPr>
        <w:pStyle w:val="aa"/>
        <w:ind w:left="360" w:firstLineChars="0" w:firstLine="0"/>
        <w:rPr>
          <w:szCs w:val="20"/>
        </w:rPr>
      </w:pPr>
    </w:p>
    <w:p w14:paraId="273F802B" w14:textId="77777777" w:rsidR="00013765" w:rsidRDefault="00013765">
      <w:pPr>
        <w:ind w:left="360"/>
        <w:rPr>
          <w:szCs w:val="20"/>
        </w:rPr>
      </w:pPr>
    </w:p>
    <w:p w14:paraId="4A24C04C" w14:textId="77777777" w:rsidR="00013765" w:rsidRDefault="00000000">
      <w:pPr>
        <w:pStyle w:val="aa"/>
        <w:numPr>
          <w:ilvl w:val="0"/>
          <w:numId w:val="23"/>
        </w:numPr>
        <w:ind w:firstLineChars="0"/>
        <w:rPr>
          <w:szCs w:val="20"/>
        </w:rPr>
      </w:pPr>
      <w:r>
        <w:rPr>
          <w:rFonts w:hint="eastAsia"/>
          <w:szCs w:val="20"/>
        </w:rPr>
        <w:t>嵌入式软件架构与层次</w:t>
      </w:r>
    </w:p>
    <w:p w14:paraId="7EF1F2CE" w14:textId="77777777" w:rsidR="00013765" w:rsidRDefault="00000000">
      <w:pPr>
        <w:ind w:left="360"/>
        <w:rPr>
          <w:szCs w:val="20"/>
        </w:rPr>
      </w:pPr>
      <w:r>
        <w:rPr>
          <w:rFonts w:hint="eastAsia"/>
          <w:szCs w:val="20"/>
        </w:rPr>
        <w:t>嵌入式系统分为４层，硬件层、驱动层、系统层和应用层。</w:t>
      </w:r>
    </w:p>
    <w:p w14:paraId="22FCC8D1" w14:textId="77777777" w:rsidR="00013765" w:rsidRDefault="00000000">
      <w:pPr>
        <w:ind w:left="360"/>
        <w:rPr>
          <w:szCs w:val="20"/>
        </w:rPr>
      </w:pPr>
      <w:r>
        <w:rPr>
          <w:szCs w:val="20"/>
        </w:rPr>
        <w:t>1</w:t>
      </w:r>
      <w:r>
        <w:rPr>
          <w:szCs w:val="20"/>
        </w:rPr>
        <w:t>、硬件层处理器、存储器、通用接口（例通信）和</w:t>
      </w:r>
      <w:r>
        <w:rPr>
          <w:szCs w:val="20"/>
        </w:rPr>
        <w:t>I/O</w:t>
      </w:r>
      <w:r>
        <w:rPr>
          <w:szCs w:val="20"/>
        </w:rPr>
        <w:t>接口、扩展接口及电源等；</w:t>
      </w:r>
    </w:p>
    <w:p w14:paraId="56B0B6B1" w14:textId="77777777" w:rsidR="00013765" w:rsidRDefault="00000000">
      <w:pPr>
        <w:ind w:left="360"/>
        <w:rPr>
          <w:szCs w:val="20"/>
        </w:rPr>
      </w:pPr>
      <w:r>
        <w:rPr>
          <w:szCs w:val="20"/>
        </w:rPr>
        <w:t>2</w:t>
      </w:r>
      <w:r>
        <w:rPr>
          <w:szCs w:val="20"/>
        </w:rPr>
        <w:t>、驱动层包含硬件抽象层</w:t>
      </w:r>
      <w:r>
        <w:rPr>
          <w:szCs w:val="20"/>
        </w:rPr>
        <w:t>HAL</w:t>
      </w:r>
      <w:r>
        <w:rPr>
          <w:szCs w:val="20"/>
        </w:rPr>
        <w:t>、板级支持包</w:t>
      </w:r>
      <w:r>
        <w:rPr>
          <w:szCs w:val="20"/>
        </w:rPr>
        <w:t>BSP</w:t>
      </w:r>
      <w:r>
        <w:rPr>
          <w:szCs w:val="20"/>
        </w:rPr>
        <w:t>和设备驱动程序；</w:t>
      </w:r>
    </w:p>
    <w:p w14:paraId="545D8A0D" w14:textId="77777777" w:rsidR="00013765" w:rsidRDefault="00000000">
      <w:pPr>
        <w:ind w:left="360"/>
        <w:rPr>
          <w:szCs w:val="20"/>
        </w:rPr>
      </w:pPr>
      <w:r>
        <w:rPr>
          <w:szCs w:val="20"/>
        </w:rPr>
        <w:t>3</w:t>
      </w:r>
      <w:r>
        <w:rPr>
          <w:szCs w:val="20"/>
        </w:rPr>
        <w:t>、系统层</w:t>
      </w:r>
      <w:r>
        <w:rPr>
          <w:szCs w:val="20"/>
        </w:rPr>
        <w:t>RTOS</w:t>
      </w:r>
      <w:r>
        <w:rPr>
          <w:szCs w:val="20"/>
        </w:rPr>
        <w:t>（或调度器）、文件系统、</w:t>
      </w:r>
      <w:r>
        <w:rPr>
          <w:szCs w:val="20"/>
        </w:rPr>
        <w:t>GUI</w:t>
      </w:r>
      <w:r>
        <w:rPr>
          <w:szCs w:val="20"/>
        </w:rPr>
        <w:t>、网络系统及通用组件组成；</w:t>
      </w:r>
    </w:p>
    <w:p w14:paraId="23860830" w14:textId="77777777" w:rsidR="00013765" w:rsidRDefault="00000000">
      <w:pPr>
        <w:ind w:left="360"/>
        <w:rPr>
          <w:szCs w:val="20"/>
        </w:rPr>
      </w:pPr>
      <w:r>
        <w:rPr>
          <w:szCs w:val="20"/>
        </w:rPr>
        <w:t>4</w:t>
      </w:r>
      <w:r>
        <w:rPr>
          <w:szCs w:val="20"/>
        </w:rPr>
        <w:t>、应用层基于实时系统开发的应用程序组成。</w:t>
      </w:r>
    </w:p>
    <w:p w14:paraId="67F4EFC1" w14:textId="77777777" w:rsidR="00013765" w:rsidRDefault="00000000">
      <w:pPr>
        <w:ind w:left="360"/>
        <w:rPr>
          <w:szCs w:val="20"/>
        </w:rPr>
      </w:pPr>
      <w:r>
        <w:rPr>
          <w:rFonts w:hint="eastAsia"/>
          <w:szCs w:val="20"/>
        </w:rPr>
        <w:t>分层便于在不同的</w:t>
      </w:r>
      <w:r>
        <w:rPr>
          <w:szCs w:val="20"/>
        </w:rPr>
        <w:t>CPU</w:t>
      </w:r>
      <w:r>
        <w:rPr>
          <w:szCs w:val="20"/>
        </w:rPr>
        <w:t>、不同</w:t>
      </w:r>
      <w:r>
        <w:rPr>
          <w:szCs w:val="20"/>
        </w:rPr>
        <w:t>OS</w:t>
      </w:r>
      <w:r>
        <w:rPr>
          <w:szCs w:val="20"/>
        </w:rPr>
        <w:t>间移植，节省开发时间，提高软件可靠性</w:t>
      </w:r>
    </w:p>
    <w:p w14:paraId="3A9EA28B" w14:textId="77777777" w:rsidR="00013765" w:rsidRDefault="00013765">
      <w:pPr>
        <w:ind w:left="360"/>
        <w:rPr>
          <w:szCs w:val="20"/>
        </w:rPr>
      </w:pPr>
    </w:p>
    <w:p w14:paraId="72CE89C2" w14:textId="77777777" w:rsidR="00013765" w:rsidRDefault="00000000">
      <w:pPr>
        <w:pStyle w:val="aa"/>
        <w:numPr>
          <w:ilvl w:val="0"/>
          <w:numId w:val="23"/>
        </w:numPr>
        <w:ind w:firstLineChars="0"/>
        <w:rPr>
          <w:szCs w:val="20"/>
        </w:rPr>
      </w:pPr>
      <w:r>
        <w:rPr>
          <w:rFonts w:hint="eastAsia"/>
          <w:szCs w:val="20"/>
        </w:rPr>
        <w:t>实时多任务操作系统与分时多任务操作系统</w:t>
      </w:r>
    </w:p>
    <w:p w14:paraId="7887BA74" w14:textId="77777777" w:rsidR="00013765" w:rsidRDefault="00000000">
      <w:pPr>
        <w:ind w:left="360"/>
        <w:rPr>
          <w:szCs w:val="20"/>
        </w:rPr>
      </w:pPr>
      <w:r>
        <w:rPr>
          <w:rFonts w:hint="eastAsia"/>
          <w:szCs w:val="20"/>
        </w:rPr>
        <w:t>分时系统：软件的执行在时间上的要求并不严格，时间上的错误一般不会造成灾难性的后果。</w:t>
      </w:r>
    </w:p>
    <w:p w14:paraId="0A08F266" w14:textId="77777777" w:rsidR="00013765" w:rsidRDefault="00013765">
      <w:pPr>
        <w:ind w:left="360"/>
        <w:rPr>
          <w:szCs w:val="20"/>
        </w:rPr>
      </w:pPr>
    </w:p>
    <w:p w14:paraId="1447E915" w14:textId="77777777" w:rsidR="00013765" w:rsidRDefault="00000000">
      <w:pPr>
        <w:ind w:left="360"/>
        <w:rPr>
          <w:szCs w:val="20"/>
        </w:rPr>
      </w:pPr>
      <w:r>
        <w:rPr>
          <w:rFonts w:hint="eastAsia"/>
          <w:szCs w:val="20"/>
        </w:rPr>
        <w:t>实时系统：虽然事件可能在无法预知的时刻到达，但是软件上必须在事件发生时能够在严格的时限内作出响应（系统响应时间），即使是在尖峰负荷下，也应如此，系统时间响应的超时就意味着致命的失败。另外，实时操作系统的重要特点是具有系统的可确定性，即系统能对运行情况的最好和最坏等的情况能做出精确的估计。</w:t>
      </w:r>
    </w:p>
    <w:p w14:paraId="25C57CAF" w14:textId="77777777" w:rsidR="00013765" w:rsidRDefault="00013765">
      <w:pPr>
        <w:rPr>
          <w:szCs w:val="20"/>
        </w:rPr>
      </w:pPr>
    </w:p>
    <w:p w14:paraId="244D05F1" w14:textId="77777777" w:rsidR="00013765" w:rsidRDefault="00013765">
      <w:pPr>
        <w:rPr>
          <w:szCs w:val="20"/>
        </w:rPr>
      </w:pPr>
    </w:p>
    <w:p w14:paraId="39E9A327" w14:textId="77777777" w:rsidR="00013765" w:rsidRDefault="00000000">
      <w:pPr>
        <w:pStyle w:val="aa"/>
        <w:numPr>
          <w:ilvl w:val="0"/>
          <w:numId w:val="23"/>
        </w:numPr>
        <w:ind w:firstLineChars="0"/>
        <w:rPr>
          <w:szCs w:val="20"/>
        </w:rPr>
      </w:pPr>
      <w:r>
        <w:rPr>
          <w:rFonts w:hint="eastAsia"/>
          <w:szCs w:val="20"/>
        </w:rPr>
        <w:t>实时操作系统中的重要概念</w:t>
      </w:r>
    </w:p>
    <w:p w14:paraId="5324D646" w14:textId="77777777" w:rsidR="00013765" w:rsidRDefault="00000000">
      <w:pPr>
        <w:pStyle w:val="aa"/>
        <w:numPr>
          <w:ilvl w:val="0"/>
          <w:numId w:val="25"/>
        </w:numPr>
        <w:ind w:firstLineChars="0"/>
        <w:rPr>
          <w:szCs w:val="20"/>
        </w:rPr>
      </w:pPr>
      <w:r>
        <w:rPr>
          <w:rFonts w:hint="eastAsia"/>
          <w:szCs w:val="20"/>
        </w:rPr>
        <w:t>时钟节拍</w:t>
      </w:r>
    </w:p>
    <w:p w14:paraId="473D23BB" w14:textId="77777777" w:rsidR="00013765" w:rsidRDefault="00000000">
      <w:pPr>
        <w:ind w:left="420"/>
        <w:rPr>
          <w:szCs w:val="20"/>
        </w:rPr>
      </w:pPr>
      <w:r>
        <w:rPr>
          <w:rFonts w:hint="eastAsia"/>
          <w:szCs w:val="20"/>
        </w:rPr>
        <w:t>是特定的周期性中断。这个中断可以看作是系统心脏的脉动。周期取决于不同应用，一</w:t>
      </w:r>
      <w:r>
        <w:rPr>
          <w:rFonts w:hint="eastAsia"/>
          <w:szCs w:val="20"/>
        </w:rPr>
        <w:lastRenderedPageBreak/>
        <w:t>般在</w:t>
      </w:r>
      <w:r>
        <w:rPr>
          <w:szCs w:val="20"/>
        </w:rPr>
        <w:t>10ms</w:t>
      </w:r>
      <w:r>
        <w:rPr>
          <w:szCs w:val="20"/>
        </w:rPr>
        <w:t>到</w:t>
      </w:r>
      <w:r>
        <w:rPr>
          <w:szCs w:val="20"/>
        </w:rPr>
        <w:t>200ms</w:t>
      </w:r>
      <w:r>
        <w:rPr>
          <w:szCs w:val="20"/>
        </w:rPr>
        <w:t>之间。时钟的节拍</w:t>
      </w:r>
      <w:r>
        <w:rPr>
          <w:rFonts w:hint="eastAsia"/>
          <w:szCs w:val="20"/>
        </w:rPr>
        <w:t>式中断使得内核可以将任务延时若干个整数时钟节拍，以及当任务等待事件发生时，提供等待超时的依据。时钟节拍率越快，系统的额外开销就越大。</w:t>
      </w:r>
    </w:p>
    <w:p w14:paraId="0F9090C8" w14:textId="77777777" w:rsidR="00013765" w:rsidRDefault="00000000">
      <w:pPr>
        <w:pStyle w:val="aa"/>
        <w:numPr>
          <w:ilvl w:val="0"/>
          <w:numId w:val="26"/>
        </w:numPr>
        <w:ind w:firstLineChars="0"/>
        <w:rPr>
          <w:szCs w:val="20"/>
        </w:rPr>
      </w:pPr>
      <w:r>
        <w:rPr>
          <w:rFonts w:hint="eastAsia"/>
          <w:szCs w:val="20"/>
        </w:rPr>
        <w:t>系统响应时间</w:t>
      </w:r>
      <w:r>
        <w:rPr>
          <w:szCs w:val="20"/>
        </w:rPr>
        <w:t>(System response time )</w:t>
      </w:r>
    </w:p>
    <w:p w14:paraId="380F05F3" w14:textId="77777777" w:rsidR="00013765" w:rsidRDefault="00000000">
      <w:pPr>
        <w:ind w:left="360"/>
        <w:rPr>
          <w:szCs w:val="20"/>
        </w:rPr>
      </w:pPr>
      <w:r>
        <w:rPr>
          <w:rFonts w:hint="eastAsia"/>
          <w:szCs w:val="20"/>
        </w:rPr>
        <w:t>系统发出处理要求到系统给出应答信号的时间。</w:t>
      </w:r>
    </w:p>
    <w:p w14:paraId="33640515" w14:textId="77777777" w:rsidR="00013765" w:rsidRDefault="00000000">
      <w:pPr>
        <w:ind w:left="360"/>
        <w:rPr>
          <w:szCs w:val="20"/>
        </w:rPr>
      </w:pPr>
      <w:r>
        <w:rPr>
          <w:rFonts w:ascii="Segoe UI Emoji" w:hAnsi="Segoe UI Emoji" w:cs="Segoe UI Emoji"/>
          <w:szCs w:val="20"/>
        </w:rPr>
        <w:t xml:space="preserve">◼ </w:t>
      </w:r>
      <w:r>
        <w:rPr>
          <w:szCs w:val="20"/>
        </w:rPr>
        <w:t>任务切换时间</w:t>
      </w:r>
      <w:r>
        <w:rPr>
          <w:szCs w:val="20"/>
        </w:rPr>
        <w:t>(Context-switching time)</w:t>
      </w:r>
    </w:p>
    <w:p w14:paraId="1F23CD40" w14:textId="77777777" w:rsidR="00013765" w:rsidRDefault="00000000">
      <w:pPr>
        <w:ind w:left="360"/>
        <w:rPr>
          <w:szCs w:val="20"/>
        </w:rPr>
      </w:pPr>
      <w:r>
        <w:rPr>
          <w:rFonts w:hint="eastAsia"/>
          <w:szCs w:val="20"/>
        </w:rPr>
        <w:t>任务之间切换而使用的时间。</w:t>
      </w:r>
    </w:p>
    <w:p w14:paraId="3B85C2D4" w14:textId="77777777" w:rsidR="00013765" w:rsidRDefault="00000000">
      <w:pPr>
        <w:ind w:left="360"/>
        <w:rPr>
          <w:szCs w:val="20"/>
        </w:rPr>
      </w:pPr>
      <w:r>
        <w:rPr>
          <w:rFonts w:ascii="Segoe UI Emoji" w:hAnsi="Segoe UI Emoji" w:cs="Segoe UI Emoji"/>
          <w:szCs w:val="20"/>
        </w:rPr>
        <w:t xml:space="preserve">◼ </w:t>
      </w:r>
      <w:r>
        <w:rPr>
          <w:szCs w:val="20"/>
        </w:rPr>
        <w:t>中断延迟</w:t>
      </w:r>
      <w:r>
        <w:rPr>
          <w:szCs w:val="20"/>
        </w:rPr>
        <w:t>(Interrupt latency )</w:t>
      </w:r>
    </w:p>
    <w:p w14:paraId="159009CC" w14:textId="77777777" w:rsidR="00013765" w:rsidRDefault="00000000">
      <w:pPr>
        <w:ind w:left="360"/>
        <w:rPr>
          <w:szCs w:val="20"/>
        </w:rPr>
      </w:pPr>
      <w:r>
        <w:rPr>
          <w:rFonts w:hint="eastAsia"/>
          <w:szCs w:val="20"/>
        </w:rPr>
        <w:t>硬件接收到中断信号到操作系统作出响应，并转入中断服务程序的时间</w:t>
      </w:r>
    </w:p>
    <w:p w14:paraId="51D49539" w14:textId="77777777" w:rsidR="00013765" w:rsidRDefault="00013765">
      <w:pPr>
        <w:rPr>
          <w:szCs w:val="20"/>
        </w:rPr>
      </w:pPr>
    </w:p>
    <w:p w14:paraId="636D9BCC" w14:textId="77777777" w:rsidR="00013765" w:rsidRDefault="00000000">
      <w:pPr>
        <w:pStyle w:val="aa"/>
        <w:numPr>
          <w:ilvl w:val="0"/>
          <w:numId w:val="23"/>
        </w:numPr>
        <w:ind w:firstLineChars="0"/>
        <w:rPr>
          <w:szCs w:val="20"/>
        </w:rPr>
      </w:pPr>
      <w:r>
        <w:rPr>
          <w:rFonts w:hint="eastAsia"/>
          <w:szCs w:val="20"/>
        </w:rPr>
        <w:t>嵌入式</w:t>
      </w:r>
      <w:r>
        <w:rPr>
          <w:rFonts w:hint="eastAsia"/>
          <w:szCs w:val="20"/>
        </w:rPr>
        <w:t>Linux</w:t>
      </w:r>
    </w:p>
    <w:p w14:paraId="7EFED71E" w14:textId="77777777" w:rsidR="00013765" w:rsidRDefault="00000000">
      <w:pPr>
        <w:ind w:left="360"/>
        <w:rPr>
          <w:szCs w:val="20"/>
        </w:rPr>
      </w:pPr>
      <w:r>
        <w:rPr>
          <w:rFonts w:hint="eastAsia"/>
          <w:szCs w:val="20"/>
        </w:rPr>
        <w:t>种类？</w:t>
      </w:r>
      <w:r>
        <w:rPr>
          <w:szCs w:val="20"/>
        </w:rPr>
        <w:t>587</w:t>
      </w:r>
    </w:p>
    <w:p w14:paraId="118F9D53" w14:textId="77777777" w:rsidR="00013765" w:rsidRDefault="00000000">
      <w:pPr>
        <w:ind w:left="360"/>
        <w:rPr>
          <w:szCs w:val="20"/>
        </w:rPr>
      </w:pPr>
      <w:r>
        <w:rPr>
          <w:rFonts w:hint="eastAsia"/>
          <w:szCs w:val="20"/>
        </w:rPr>
        <w:t>启动</w:t>
      </w:r>
      <w:r>
        <w:rPr>
          <w:rFonts w:hint="eastAsia"/>
          <w:szCs w:val="20"/>
        </w:rPr>
        <w:t>6</w:t>
      </w:r>
      <w:r>
        <w:rPr>
          <w:szCs w:val="20"/>
        </w:rPr>
        <w:t>00</w:t>
      </w:r>
    </w:p>
    <w:p w14:paraId="4D9343B5" w14:textId="77777777" w:rsidR="00013765" w:rsidRDefault="00000000">
      <w:pPr>
        <w:ind w:left="360"/>
        <w:rPr>
          <w:szCs w:val="20"/>
        </w:rPr>
      </w:pPr>
      <w:r>
        <w:rPr>
          <w:rFonts w:hint="eastAsia"/>
          <w:szCs w:val="20"/>
        </w:rPr>
        <w:t>存储与文件系统</w:t>
      </w:r>
      <w:r>
        <w:rPr>
          <w:rFonts w:hint="eastAsia"/>
          <w:szCs w:val="20"/>
        </w:rPr>
        <w:t>6</w:t>
      </w:r>
      <w:r>
        <w:rPr>
          <w:szCs w:val="20"/>
        </w:rPr>
        <w:t>02</w:t>
      </w:r>
    </w:p>
    <w:p w14:paraId="25994654" w14:textId="77777777" w:rsidR="00013765" w:rsidRDefault="00000000">
      <w:pPr>
        <w:ind w:left="360"/>
        <w:rPr>
          <w:szCs w:val="20"/>
        </w:rPr>
      </w:pPr>
      <w:r>
        <w:rPr>
          <w:rFonts w:hint="eastAsia"/>
          <w:szCs w:val="20"/>
        </w:rPr>
        <w:t>写均衡</w:t>
      </w:r>
      <w:r>
        <w:rPr>
          <w:rFonts w:hint="eastAsia"/>
          <w:szCs w:val="20"/>
        </w:rPr>
        <w:t>6</w:t>
      </w:r>
      <w:r>
        <w:rPr>
          <w:szCs w:val="20"/>
        </w:rPr>
        <w:t>05</w:t>
      </w:r>
    </w:p>
    <w:p w14:paraId="042BDA9D" w14:textId="77777777" w:rsidR="00013765" w:rsidRDefault="00013765">
      <w:pPr>
        <w:rPr>
          <w:szCs w:val="20"/>
        </w:rPr>
      </w:pPr>
    </w:p>
    <w:p w14:paraId="216E6133" w14:textId="77777777" w:rsidR="00013765" w:rsidRDefault="00000000">
      <w:pPr>
        <w:rPr>
          <w:szCs w:val="20"/>
        </w:rPr>
      </w:pPr>
      <w:r>
        <w:rPr>
          <w:rFonts w:hint="eastAsia"/>
          <w:szCs w:val="20"/>
        </w:rPr>
        <w:t>7</w:t>
      </w:r>
      <w:r>
        <w:rPr>
          <w:rFonts w:hint="eastAsia"/>
          <w:szCs w:val="20"/>
        </w:rPr>
        <w:t>．</w:t>
      </w:r>
      <w:r>
        <w:rPr>
          <w:rFonts w:hint="eastAsia"/>
          <w:szCs w:val="20"/>
        </w:rPr>
        <w:t>RTOS</w:t>
      </w:r>
    </w:p>
    <w:p w14:paraId="2293A2CB" w14:textId="77777777" w:rsidR="00013765" w:rsidRDefault="00000000">
      <w:pPr>
        <w:rPr>
          <w:szCs w:val="20"/>
        </w:rPr>
      </w:pPr>
      <w:r>
        <w:rPr>
          <w:rFonts w:hint="eastAsia"/>
          <w:szCs w:val="20"/>
        </w:rPr>
        <w:t>优点：</w:t>
      </w:r>
    </w:p>
    <w:p w14:paraId="14D9013E" w14:textId="77777777" w:rsidR="00013765" w:rsidRDefault="00000000">
      <w:pPr>
        <w:rPr>
          <w:szCs w:val="20"/>
        </w:rPr>
      </w:pPr>
      <w:r>
        <w:rPr>
          <w:szCs w:val="20"/>
        </w:rPr>
        <w:t>1</w:t>
      </w:r>
      <w:r>
        <w:rPr>
          <w:szCs w:val="20"/>
        </w:rPr>
        <w:t>、实时；</w:t>
      </w:r>
    </w:p>
    <w:p w14:paraId="6411638A" w14:textId="77777777" w:rsidR="00013765" w:rsidRDefault="00000000">
      <w:pPr>
        <w:rPr>
          <w:szCs w:val="20"/>
        </w:rPr>
      </w:pPr>
      <w:r>
        <w:rPr>
          <w:szCs w:val="20"/>
        </w:rPr>
        <w:t>2</w:t>
      </w:r>
      <w:r>
        <w:rPr>
          <w:szCs w:val="20"/>
        </w:rPr>
        <w:t>、可以多人同时开发。因为每一个任务都互相独立了；</w:t>
      </w:r>
    </w:p>
    <w:p w14:paraId="0A2491EF" w14:textId="77777777" w:rsidR="00013765" w:rsidRDefault="00000000">
      <w:pPr>
        <w:rPr>
          <w:szCs w:val="20"/>
        </w:rPr>
      </w:pPr>
      <w:r>
        <w:rPr>
          <w:szCs w:val="20"/>
        </w:rPr>
        <w:t>3</w:t>
      </w:r>
      <w:r>
        <w:rPr>
          <w:szCs w:val="20"/>
        </w:rPr>
        <w:t>、有些程序结构变简单了。</w:t>
      </w:r>
    </w:p>
    <w:p w14:paraId="37FF2769" w14:textId="77777777" w:rsidR="00013765" w:rsidRDefault="00000000">
      <w:pPr>
        <w:rPr>
          <w:szCs w:val="20"/>
        </w:rPr>
      </w:pPr>
      <w:r>
        <w:rPr>
          <w:rFonts w:hint="eastAsia"/>
          <w:szCs w:val="20"/>
        </w:rPr>
        <w:t>缺点（更多资源、成本、时效、能耗）</w:t>
      </w:r>
    </w:p>
    <w:p w14:paraId="5297B9B7" w14:textId="77777777" w:rsidR="00013765" w:rsidRDefault="00000000">
      <w:pPr>
        <w:rPr>
          <w:szCs w:val="20"/>
        </w:rPr>
      </w:pPr>
      <w:r>
        <w:rPr>
          <w:szCs w:val="20"/>
        </w:rPr>
        <w:t>1</w:t>
      </w:r>
      <w:r>
        <w:rPr>
          <w:szCs w:val="20"/>
        </w:rPr>
        <w:t>、需要更多</w:t>
      </w:r>
      <w:r>
        <w:rPr>
          <w:szCs w:val="20"/>
        </w:rPr>
        <w:t>RAM/ROM</w:t>
      </w:r>
    </w:p>
    <w:p w14:paraId="21BC81C4" w14:textId="77777777" w:rsidR="00013765" w:rsidRDefault="00000000">
      <w:pPr>
        <w:rPr>
          <w:szCs w:val="20"/>
        </w:rPr>
      </w:pPr>
      <w:r>
        <w:rPr>
          <w:szCs w:val="20"/>
        </w:rPr>
        <w:t>2</w:t>
      </w:r>
      <w:r>
        <w:rPr>
          <w:szCs w:val="20"/>
        </w:rPr>
        <w:t>、多一些程序用来各任务间同步；</w:t>
      </w:r>
    </w:p>
    <w:p w14:paraId="57CAFF56" w14:textId="77777777" w:rsidR="00013765" w:rsidRDefault="00000000">
      <w:pPr>
        <w:rPr>
          <w:szCs w:val="20"/>
        </w:rPr>
      </w:pPr>
      <w:r>
        <w:rPr>
          <w:szCs w:val="20"/>
        </w:rPr>
        <w:t>3</w:t>
      </w:r>
      <w:r>
        <w:rPr>
          <w:szCs w:val="20"/>
        </w:rPr>
        <w:t>、多一些程序用来各任务之间数据交换；</w:t>
      </w:r>
    </w:p>
    <w:p w14:paraId="21B27CDB" w14:textId="77777777" w:rsidR="00013765" w:rsidRDefault="00000000">
      <w:pPr>
        <w:rPr>
          <w:szCs w:val="20"/>
        </w:rPr>
      </w:pPr>
      <w:r>
        <w:rPr>
          <w:szCs w:val="20"/>
        </w:rPr>
        <w:t>4</w:t>
      </w:r>
      <w:r>
        <w:rPr>
          <w:szCs w:val="20"/>
        </w:rPr>
        <w:t>、由于</w:t>
      </w:r>
      <w:r>
        <w:rPr>
          <w:szCs w:val="20"/>
        </w:rPr>
        <w:t>OS</w:t>
      </w:r>
      <w:r>
        <w:rPr>
          <w:szCs w:val="20"/>
        </w:rPr>
        <w:t>需占用</w:t>
      </w:r>
      <w:r>
        <w:rPr>
          <w:szCs w:val="20"/>
        </w:rPr>
        <w:t>CPU</w:t>
      </w:r>
      <w:r>
        <w:rPr>
          <w:szCs w:val="20"/>
        </w:rPr>
        <w:t>时间，应用程序运行变慢。</w:t>
      </w:r>
    </w:p>
    <w:p w14:paraId="576CA5A3" w14:textId="77777777" w:rsidR="00013765" w:rsidRDefault="00000000">
      <w:pPr>
        <w:rPr>
          <w:szCs w:val="20"/>
        </w:rPr>
      </w:pPr>
      <w:r>
        <w:rPr>
          <w:rFonts w:hint="eastAsia"/>
          <w:szCs w:val="20"/>
        </w:rPr>
        <w:t>什么时候用（任务耗时、复杂、资源充足、低功耗与</w:t>
      </w:r>
      <w:r>
        <w:rPr>
          <w:szCs w:val="20"/>
        </w:rPr>
        <w:t>RTOS</w:t>
      </w:r>
      <w:r>
        <w:rPr>
          <w:rFonts w:hint="eastAsia"/>
          <w:szCs w:val="20"/>
        </w:rPr>
        <w:t>：</w:t>
      </w:r>
    </w:p>
    <w:p w14:paraId="7E1B5460" w14:textId="77777777" w:rsidR="00013765" w:rsidRDefault="00000000">
      <w:pPr>
        <w:rPr>
          <w:szCs w:val="20"/>
        </w:rPr>
      </w:pPr>
      <w:r>
        <w:rPr>
          <w:szCs w:val="20"/>
        </w:rPr>
        <w:t>1.</w:t>
      </w:r>
      <w:r>
        <w:rPr>
          <w:szCs w:val="20"/>
        </w:rPr>
        <w:t>当多个任务都很耗时，而这些任务可以并发调用，为了提高任务</w:t>
      </w:r>
    </w:p>
    <w:p w14:paraId="7980D1DF" w14:textId="77777777" w:rsidR="00013765" w:rsidRDefault="00000000">
      <w:pPr>
        <w:rPr>
          <w:szCs w:val="20"/>
        </w:rPr>
      </w:pPr>
      <w:r>
        <w:rPr>
          <w:rFonts w:hint="eastAsia"/>
          <w:szCs w:val="20"/>
        </w:rPr>
        <w:t>之间的调度并发性，应该考虑使用</w:t>
      </w:r>
      <w:r>
        <w:rPr>
          <w:szCs w:val="20"/>
        </w:rPr>
        <w:t>OS</w:t>
      </w:r>
      <w:r>
        <w:rPr>
          <w:szCs w:val="20"/>
        </w:rPr>
        <w:t>；</w:t>
      </w:r>
    </w:p>
    <w:p w14:paraId="5E004089" w14:textId="77777777" w:rsidR="00013765" w:rsidRDefault="00000000">
      <w:pPr>
        <w:rPr>
          <w:szCs w:val="20"/>
        </w:rPr>
      </w:pPr>
      <w:r>
        <w:rPr>
          <w:szCs w:val="20"/>
        </w:rPr>
        <w:t>2.</w:t>
      </w:r>
      <w:r>
        <w:rPr>
          <w:szCs w:val="20"/>
        </w:rPr>
        <w:t>当业务逻辑过于复杂，而通过自设计的调度器来调度时，使得设</w:t>
      </w:r>
    </w:p>
    <w:p w14:paraId="4AB8B098" w14:textId="77777777" w:rsidR="00013765" w:rsidRDefault="00000000">
      <w:pPr>
        <w:rPr>
          <w:szCs w:val="20"/>
        </w:rPr>
      </w:pPr>
      <w:r>
        <w:rPr>
          <w:rFonts w:hint="eastAsia"/>
          <w:szCs w:val="20"/>
        </w:rPr>
        <w:t>计不能简单，相较于</w:t>
      </w:r>
      <w:r>
        <w:rPr>
          <w:szCs w:val="20"/>
        </w:rPr>
        <w:t>os</w:t>
      </w:r>
      <w:r>
        <w:rPr>
          <w:szCs w:val="20"/>
        </w:rPr>
        <w:t>往往趋于复杂，不易维护，为了使系统设计</w:t>
      </w:r>
    </w:p>
    <w:p w14:paraId="2A5B957B" w14:textId="77777777" w:rsidR="00013765" w:rsidRDefault="00000000">
      <w:pPr>
        <w:rPr>
          <w:szCs w:val="20"/>
        </w:rPr>
      </w:pPr>
      <w:r>
        <w:rPr>
          <w:rFonts w:hint="eastAsia"/>
          <w:szCs w:val="20"/>
        </w:rPr>
        <w:t>更加简单可靠，可以考虑使用</w:t>
      </w:r>
      <w:r>
        <w:rPr>
          <w:szCs w:val="20"/>
        </w:rPr>
        <w:t>os</w:t>
      </w:r>
      <w:r>
        <w:rPr>
          <w:szCs w:val="20"/>
        </w:rPr>
        <w:t>；</w:t>
      </w:r>
    </w:p>
    <w:p w14:paraId="1682567E" w14:textId="77777777" w:rsidR="00013765" w:rsidRDefault="00000000">
      <w:pPr>
        <w:rPr>
          <w:szCs w:val="20"/>
        </w:rPr>
      </w:pPr>
      <w:r>
        <w:rPr>
          <w:szCs w:val="20"/>
        </w:rPr>
        <w:t>3.</w:t>
      </w:r>
      <w:r>
        <w:rPr>
          <w:szCs w:val="20"/>
        </w:rPr>
        <w:t>当系统资源充足，开发团队熟悉</w:t>
      </w:r>
      <w:r>
        <w:rPr>
          <w:szCs w:val="20"/>
        </w:rPr>
        <w:t>OS</w:t>
      </w:r>
      <w:r>
        <w:rPr>
          <w:szCs w:val="20"/>
        </w:rPr>
        <w:t>的设计方法，使用</w:t>
      </w:r>
      <w:r>
        <w:rPr>
          <w:szCs w:val="20"/>
        </w:rPr>
        <w:t>OS</w:t>
      </w:r>
      <w:r>
        <w:rPr>
          <w:szCs w:val="20"/>
        </w:rPr>
        <w:t>更加节省</w:t>
      </w:r>
    </w:p>
    <w:p w14:paraId="213CEC34" w14:textId="77777777" w:rsidR="00013765" w:rsidRDefault="00000000">
      <w:pPr>
        <w:rPr>
          <w:szCs w:val="20"/>
        </w:rPr>
      </w:pPr>
      <w:r>
        <w:rPr>
          <w:rFonts w:hint="eastAsia"/>
          <w:szCs w:val="20"/>
        </w:rPr>
        <w:t>开发时间；</w:t>
      </w:r>
    </w:p>
    <w:p w14:paraId="393E44DB" w14:textId="77777777" w:rsidR="00013765" w:rsidRDefault="00000000">
      <w:pPr>
        <w:rPr>
          <w:szCs w:val="20"/>
        </w:rPr>
      </w:pPr>
      <w:r>
        <w:rPr>
          <w:szCs w:val="20"/>
        </w:rPr>
        <w:t>4.</w:t>
      </w:r>
      <w:r>
        <w:rPr>
          <w:szCs w:val="20"/>
        </w:rPr>
        <w:t>对于低功耗设备，使用前后台系统比使用</w:t>
      </w:r>
      <w:r>
        <w:rPr>
          <w:szCs w:val="20"/>
        </w:rPr>
        <w:t>os</w:t>
      </w:r>
      <w:r>
        <w:rPr>
          <w:szCs w:val="20"/>
        </w:rPr>
        <w:t>方法更易控制系统的</w:t>
      </w:r>
    </w:p>
    <w:p w14:paraId="24E467B7" w14:textId="77777777" w:rsidR="00013765" w:rsidRDefault="00000000">
      <w:pPr>
        <w:rPr>
          <w:szCs w:val="20"/>
        </w:rPr>
      </w:pPr>
      <w:r>
        <w:rPr>
          <w:rFonts w:hint="eastAsia"/>
          <w:szCs w:val="20"/>
        </w:rPr>
        <w:t>功耗，因为</w:t>
      </w:r>
      <w:r>
        <w:rPr>
          <w:szCs w:val="20"/>
        </w:rPr>
        <w:t>os</w:t>
      </w:r>
      <w:r>
        <w:rPr>
          <w:szCs w:val="20"/>
        </w:rPr>
        <w:t>系统方式，为了使任务调度及时，往往定时器中断调</w:t>
      </w:r>
    </w:p>
    <w:p w14:paraId="696BAF5F" w14:textId="77777777" w:rsidR="00013765" w:rsidRDefault="00000000">
      <w:pPr>
        <w:rPr>
          <w:szCs w:val="20"/>
        </w:rPr>
      </w:pPr>
      <w:r>
        <w:rPr>
          <w:rFonts w:hint="eastAsia"/>
          <w:szCs w:val="20"/>
        </w:rPr>
        <w:t>度更频繁，</w:t>
      </w:r>
      <w:r>
        <w:rPr>
          <w:szCs w:val="20"/>
        </w:rPr>
        <w:t>cpu</w:t>
      </w:r>
      <w:r>
        <w:rPr>
          <w:szCs w:val="20"/>
        </w:rPr>
        <w:t>的唤醒频率更频繁，前后台系统功耗处理上要优于</w:t>
      </w:r>
      <w:r>
        <w:rPr>
          <w:szCs w:val="20"/>
        </w:rPr>
        <w:t>os</w:t>
      </w:r>
    </w:p>
    <w:p w14:paraId="6333ABD2" w14:textId="77777777" w:rsidR="00013765" w:rsidRDefault="00000000">
      <w:pPr>
        <w:rPr>
          <w:szCs w:val="20"/>
        </w:rPr>
      </w:pPr>
      <w:r>
        <w:rPr>
          <w:rFonts w:hint="eastAsia"/>
          <w:szCs w:val="20"/>
        </w:rPr>
        <w:t>方式。</w:t>
      </w:r>
    </w:p>
    <w:p w14:paraId="50538F19" w14:textId="77777777" w:rsidR="00013765" w:rsidRDefault="00013765">
      <w:pPr>
        <w:rPr>
          <w:szCs w:val="20"/>
        </w:rPr>
      </w:pPr>
    </w:p>
    <w:p w14:paraId="30A59CEE" w14:textId="77777777" w:rsidR="00013765" w:rsidRDefault="00000000">
      <w:pPr>
        <w:pStyle w:val="1"/>
        <w:rPr>
          <w:sz w:val="36"/>
          <w:szCs w:val="36"/>
        </w:rPr>
      </w:pPr>
      <w:bookmarkStart w:id="7" w:name="_Toc23443"/>
      <w:r>
        <w:rPr>
          <w:rFonts w:hint="eastAsia"/>
          <w:sz w:val="36"/>
          <w:szCs w:val="36"/>
        </w:rPr>
        <w:lastRenderedPageBreak/>
        <w:t>实时操作系统</w:t>
      </w:r>
      <w:bookmarkEnd w:id="7"/>
    </w:p>
    <w:p w14:paraId="5C82310C" w14:textId="77777777" w:rsidR="00013765" w:rsidRDefault="00000000">
      <w:pPr>
        <w:pStyle w:val="aa"/>
        <w:numPr>
          <w:ilvl w:val="0"/>
          <w:numId w:val="27"/>
        </w:numPr>
        <w:ind w:firstLineChars="0"/>
        <w:rPr>
          <w:szCs w:val="20"/>
        </w:rPr>
      </w:pPr>
      <w:r>
        <w:rPr>
          <w:rFonts w:hint="eastAsia"/>
          <w:szCs w:val="20"/>
        </w:rPr>
        <w:t>概念</w:t>
      </w:r>
    </w:p>
    <w:p w14:paraId="09A08A5B" w14:textId="77777777" w:rsidR="00013765" w:rsidRDefault="00000000">
      <w:pPr>
        <w:pStyle w:val="aa"/>
        <w:ind w:left="360" w:firstLineChars="0" w:firstLine="0"/>
        <w:rPr>
          <w:szCs w:val="20"/>
        </w:rPr>
      </w:pPr>
      <w:r>
        <w:rPr>
          <w:rFonts w:ascii="Segoe UI Emoji" w:hAnsi="Segoe UI Emoji" w:cs="Segoe UI Emoji"/>
          <w:szCs w:val="20"/>
        </w:rPr>
        <w:t>◼</w:t>
      </w:r>
      <w:r>
        <w:rPr>
          <w:szCs w:val="20"/>
        </w:rPr>
        <w:t>软实时系统：各个任务运行得越快越好，并不要求限定某一任务必</w:t>
      </w:r>
    </w:p>
    <w:p w14:paraId="6EE8753C" w14:textId="77777777" w:rsidR="00013765" w:rsidRDefault="00000000">
      <w:pPr>
        <w:rPr>
          <w:szCs w:val="20"/>
        </w:rPr>
      </w:pPr>
      <w:r>
        <w:rPr>
          <w:rFonts w:hint="eastAsia"/>
          <w:szCs w:val="20"/>
        </w:rPr>
        <w:t>须在多长时间内完成。</w:t>
      </w:r>
    </w:p>
    <w:p w14:paraId="66E67721" w14:textId="77777777" w:rsidR="00013765" w:rsidRDefault="00000000">
      <w:pPr>
        <w:pStyle w:val="aa"/>
        <w:ind w:left="360" w:firstLineChars="0" w:firstLine="0"/>
        <w:rPr>
          <w:szCs w:val="20"/>
        </w:rPr>
      </w:pPr>
      <w:r>
        <w:rPr>
          <w:rFonts w:ascii="Segoe UI Emoji" w:hAnsi="Segoe UI Emoji" w:cs="Segoe UI Emoji"/>
          <w:szCs w:val="20"/>
        </w:rPr>
        <w:t>◼</w:t>
      </w:r>
      <w:r>
        <w:rPr>
          <w:szCs w:val="20"/>
        </w:rPr>
        <w:t>硬实时系统：各任务不仅要执行无误而且要做到准</w:t>
      </w:r>
    </w:p>
    <w:p w14:paraId="32752267" w14:textId="77777777" w:rsidR="00013765" w:rsidRDefault="00000000">
      <w:pPr>
        <w:pStyle w:val="aa"/>
        <w:numPr>
          <w:ilvl w:val="0"/>
          <w:numId w:val="27"/>
        </w:numPr>
        <w:ind w:firstLineChars="0"/>
        <w:rPr>
          <w:szCs w:val="20"/>
        </w:rPr>
      </w:pPr>
      <w:r>
        <w:rPr>
          <w:rFonts w:hint="eastAsia"/>
          <w:szCs w:val="20"/>
        </w:rPr>
        <w:t>代码临界段</w:t>
      </w:r>
    </w:p>
    <w:p w14:paraId="52B59518" w14:textId="77777777" w:rsidR="00013765" w:rsidRDefault="00000000">
      <w:pPr>
        <w:ind w:left="360"/>
        <w:rPr>
          <w:szCs w:val="20"/>
        </w:rPr>
      </w:pPr>
      <w:r>
        <w:rPr>
          <w:rFonts w:hint="eastAsia"/>
          <w:szCs w:val="20"/>
        </w:rPr>
        <w:t>临界区，指处理时不可分割的代码。一旦这部分代码开始执行，则不允许任何中断打入。为确保临界段代码的执行，在进入临界段之前要关中断，而临界段代码执行完以后要立即开中断</w:t>
      </w:r>
    </w:p>
    <w:p w14:paraId="1B25A518" w14:textId="77777777" w:rsidR="00013765" w:rsidRDefault="00000000">
      <w:pPr>
        <w:ind w:left="360"/>
        <w:rPr>
          <w:szCs w:val="20"/>
        </w:rPr>
      </w:pPr>
      <w:r>
        <w:rPr>
          <w:rFonts w:hint="eastAsia"/>
          <w:szCs w:val="20"/>
        </w:rPr>
        <w:t>数据撕裂（例如大于</w:t>
      </w:r>
      <w:r>
        <w:rPr>
          <w:szCs w:val="20"/>
        </w:rPr>
        <w:t>CPU</w:t>
      </w:r>
      <w:r>
        <w:rPr>
          <w:szCs w:val="20"/>
        </w:rPr>
        <w:t>位宽的数据、大于</w:t>
      </w:r>
      <w:r>
        <w:rPr>
          <w:szCs w:val="20"/>
        </w:rPr>
        <w:t>CPU</w:t>
      </w:r>
      <w:r>
        <w:rPr>
          <w:szCs w:val="20"/>
        </w:rPr>
        <w:t>位宽的定时器访问）</w:t>
      </w:r>
      <w:r>
        <w:rPr>
          <w:rFonts w:hint="eastAsia"/>
          <w:szCs w:val="20"/>
        </w:rPr>
        <w:t>：比如写一组数据到</w:t>
      </w:r>
      <w:r>
        <w:rPr>
          <w:szCs w:val="20"/>
        </w:rPr>
        <w:t>FLASH</w:t>
      </w:r>
      <w:r>
        <w:rPr>
          <w:szCs w:val="20"/>
        </w:rPr>
        <w:t>，写一半掉电了。下次再上电</w:t>
      </w:r>
      <w:r>
        <w:rPr>
          <w:szCs w:val="20"/>
        </w:rPr>
        <w:t>Flash</w:t>
      </w:r>
      <w:r>
        <w:rPr>
          <w:szCs w:val="20"/>
        </w:rPr>
        <w:t>数据就错了。再比如一个大于</w:t>
      </w:r>
      <w:r>
        <w:rPr>
          <w:szCs w:val="20"/>
        </w:rPr>
        <w:t>CPU</w:t>
      </w:r>
      <w:r>
        <w:rPr>
          <w:szCs w:val="20"/>
        </w:rPr>
        <w:t>字宽的变量，非中断程序读，中断程序写，若在非中断程序没完全读完时产生中断并写数据。</w:t>
      </w:r>
    </w:p>
    <w:p w14:paraId="0E3B485D" w14:textId="77777777" w:rsidR="00013765" w:rsidRDefault="00000000">
      <w:pPr>
        <w:ind w:left="360"/>
        <w:rPr>
          <w:szCs w:val="20"/>
        </w:rPr>
      </w:pPr>
      <w:r>
        <w:rPr>
          <w:szCs w:val="20"/>
        </w:rPr>
        <w:t>临界段代码影响中断响应时间（因为要关中断）</w:t>
      </w:r>
    </w:p>
    <w:p w14:paraId="1353C592" w14:textId="77777777" w:rsidR="00013765" w:rsidRDefault="00013765">
      <w:pPr>
        <w:ind w:left="360"/>
        <w:rPr>
          <w:szCs w:val="20"/>
        </w:rPr>
      </w:pPr>
    </w:p>
    <w:p w14:paraId="0FCF24D8" w14:textId="77777777" w:rsidR="00013765" w:rsidRDefault="00000000">
      <w:pPr>
        <w:pStyle w:val="aa"/>
        <w:numPr>
          <w:ilvl w:val="0"/>
          <w:numId w:val="27"/>
        </w:numPr>
        <w:ind w:firstLineChars="0"/>
        <w:rPr>
          <w:szCs w:val="20"/>
        </w:rPr>
      </w:pPr>
      <w:r>
        <w:rPr>
          <w:rFonts w:hint="eastAsia"/>
          <w:szCs w:val="20"/>
        </w:rPr>
        <w:t>资源</w:t>
      </w:r>
    </w:p>
    <w:p w14:paraId="18C52BCB" w14:textId="77777777" w:rsidR="00013765" w:rsidRDefault="00000000">
      <w:pPr>
        <w:ind w:left="360"/>
        <w:rPr>
          <w:szCs w:val="20"/>
        </w:rPr>
      </w:pPr>
      <w:r>
        <w:rPr>
          <w:rFonts w:hint="eastAsia"/>
          <w:szCs w:val="20"/>
        </w:rPr>
        <w:t>任何为任务所占用的实体都可称为资源。</w:t>
      </w:r>
    </w:p>
    <w:p w14:paraId="5F2DBC7F" w14:textId="77777777" w:rsidR="00013765" w:rsidRDefault="00000000">
      <w:pPr>
        <w:ind w:left="360"/>
        <w:rPr>
          <w:szCs w:val="20"/>
        </w:rPr>
      </w:pPr>
      <w:r>
        <w:rPr>
          <w:szCs w:val="20"/>
        </w:rPr>
        <w:t>资源可以是硬件设备，也可以是软件、存储空间</w:t>
      </w:r>
    </w:p>
    <w:p w14:paraId="78A5455A" w14:textId="77777777" w:rsidR="00013765" w:rsidRDefault="00000000">
      <w:pPr>
        <w:ind w:left="360"/>
        <w:rPr>
          <w:szCs w:val="20"/>
        </w:rPr>
      </w:pPr>
      <w:r>
        <w:rPr>
          <w:rFonts w:hint="eastAsia"/>
          <w:szCs w:val="20"/>
        </w:rPr>
        <w:t>可以被一个以上任务使用的资源叫做共享资源。为了防止数据被破</w:t>
      </w:r>
    </w:p>
    <w:p w14:paraId="77627924" w14:textId="77777777" w:rsidR="00013765" w:rsidRDefault="00000000">
      <w:pPr>
        <w:ind w:left="360"/>
        <w:rPr>
          <w:szCs w:val="20"/>
        </w:rPr>
      </w:pPr>
      <w:r>
        <w:rPr>
          <w:rFonts w:hint="eastAsia"/>
          <w:szCs w:val="20"/>
        </w:rPr>
        <w:t>坏，每个任务在与共享资源打交道时，必须独占该资源。这叫做互</w:t>
      </w:r>
    </w:p>
    <w:p w14:paraId="17CE4634" w14:textId="77777777" w:rsidR="00013765" w:rsidRDefault="00000000">
      <w:pPr>
        <w:ind w:left="360"/>
        <w:rPr>
          <w:szCs w:val="20"/>
        </w:rPr>
      </w:pPr>
      <w:r>
        <w:rPr>
          <w:rFonts w:hint="eastAsia"/>
          <w:szCs w:val="20"/>
        </w:rPr>
        <w:t>斥</w:t>
      </w:r>
    </w:p>
    <w:p w14:paraId="5F67F090" w14:textId="77777777" w:rsidR="00013765" w:rsidRDefault="00000000">
      <w:pPr>
        <w:pStyle w:val="aa"/>
        <w:numPr>
          <w:ilvl w:val="0"/>
          <w:numId w:val="27"/>
        </w:numPr>
        <w:ind w:firstLineChars="0"/>
        <w:rPr>
          <w:szCs w:val="20"/>
        </w:rPr>
      </w:pPr>
      <w:r>
        <w:rPr>
          <w:rFonts w:hint="eastAsia"/>
          <w:szCs w:val="20"/>
        </w:rPr>
        <w:t>任务</w:t>
      </w:r>
      <w:r>
        <w:rPr>
          <w:rFonts w:hint="eastAsia"/>
          <w:szCs w:val="20"/>
        </w:rPr>
        <w:t>6</w:t>
      </w:r>
      <w:r>
        <w:rPr>
          <w:szCs w:val="20"/>
        </w:rPr>
        <w:t>19</w:t>
      </w:r>
    </w:p>
    <w:p w14:paraId="31849C94" w14:textId="77777777" w:rsidR="00013765" w:rsidRDefault="00000000">
      <w:pPr>
        <w:pStyle w:val="aa"/>
        <w:numPr>
          <w:ilvl w:val="0"/>
          <w:numId w:val="26"/>
        </w:numPr>
        <w:ind w:firstLineChars="0"/>
        <w:rPr>
          <w:szCs w:val="20"/>
        </w:rPr>
      </w:pPr>
      <w:r>
        <w:rPr>
          <w:rFonts w:hint="eastAsia"/>
          <w:szCs w:val="20"/>
        </w:rPr>
        <w:t>休眠态：该任务驻留在内存中，但并不被多任务内核所调度。</w:t>
      </w:r>
    </w:p>
    <w:p w14:paraId="4777B28E" w14:textId="77777777" w:rsidR="00013765" w:rsidRDefault="00000000">
      <w:pPr>
        <w:ind w:left="360"/>
        <w:rPr>
          <w:szCs w:val="20"/>
        </w:rPr>
      </w:pPr>
      <w:r>
        <w:rPr>
          <w:rFonts w:ascii="Segoe UI Emoji" w:hAnsi="Segoe UI Emoji" w:cs="Segoe UI Emoji"/>
          <w:szCs w:val="20"/>
        </w:rPr>
        <w:t>◼</w:t>
      </w:r>
      <w:r>
        <w:rPr>
          <w:szCs w:val="20"/>
        </w:rPr>
        <w:t>就绪态：任务准备运行，但优先级比运行任务低，暂时不能运行。</w:t>
      </w:r>
    </w:p>
    <w:p w14:paraId="5609D4CA" w14:textId="77777777" w:rsidR="00013765" w:rsidRDefault="00000000">
      <w:pPr>
        <w:ind w:left="360"/>
        <w:rPr>
          <w:szCs w:val="20"/>
        </w:rPr>
      </w:pPr>
      <w:r>
        <w:rPr>
          <w:rFonts w:ascii="Segoe UI Emoji" w:hAnsi="Segoe UI Emoji" w:cs="Segoe UI Emoji"/>
          <w:szCs w:val="20"/>
        </w:rPr>
        <w:t>◼</w:t>
      </w:r>
      <w:r>
        <w:rPr>
          <w:szCs w:val="20"/>
        </w:rPr>
        <w:t>运行态：任务是指该任务掌握了</w:t>
      </w:r>
      <w:r>
        <w:rPr>
          <w:szCs w:val="20"/>
        </w:rPr>
        <w:t>CPU</w:t>
      </w:r>
      <w:r>
        <w:rPr>
          <w:szCs w:val="20"/>
        </w:rPr>
        <w:t>的控制权，正在运行中。</w:t>
      </w:r>
    </w:p>
    <w:p w14:paraId="5235361A" w14:textId="77777777" w:rsidR="00013765" w:rsidRDefault="00000000">
      <w:pPr>
        <w:ind w:left="360"/>
        <w:rPr>
          <w:szCs w:val="20"/>
        </w:rPr>
      </w:pPr>
      <w:r>
        <w:rPr>
          <w:rFonts w:ascii="Segoe UI Emoji" w:hAnsi="Segoe UI Emoji" w:cs="Segoe UI Emoji"/>
          <w:szCs w:val="20"/>
        </w:rPr>
        <w:t>◼</w:t>
      </w:r>
      <w:r>
        <w:rPr>
          <w:szCs w:val="20"/>
        </w:rPr>
        <w:t>挂起态：也可以叫做等待事件态。指该任务在等待某一事件的发生，</w:t>
      </w:r>
    </w:p>
    <w:p w14:paraId="5E6972CA" w14:textId="77777777" w:rsidR="00013765" w:rsidRDefault="00000000">
      <w:pPr>
        <w:ind w:left="360"/>
        <w:rPr>
          <w:szCs w:val="20"/>
        </w:rPr>
      </w:pPr>
      <w:r>
        <w:rPr>
          <w:rFonts w:hint="eastAsia"/>
          <w:szCs w:val="20"/>
        </w:rPr>
        <w:t>（例如等待某外设的</w:t>
      </w:r>
      <w:r>
        <w:rPr>
          <w:szCs w:val="20"/>
        </w:rPr>
        <w:t>I/O</w:t>
      </w:r>
      <w:r>
        <w:rPr>
          <w:szCs w:val="20"/>
        </w:rPr>
        <w:t>操作，等待某共享资源由暂不能使用变成</w:t>
      </w:r>
    </w:p>
    <w:p w14:paraId="0E658614" w14:textId="77777777" w:rsidR="00013765" w:rsidRDefault="00000000">
      <w:pPr>
        <w:ind w:left="360"/>
        <w:rPr>
          <w:szCs w:val="20"/>
        </w:rPr>
      </w:pPr>
      <w:r>
        <w:rPr>
          <w:rFonts w:hint="eastAsia"/>
          <w:szCs w:val="20"/>
        </w:rPr>
        <w:t>能使用状态，等待定时脉冲的到来或等待超时信号的到来以结束目</w:t>
      </w:r>
    </w:p>
    <w:p w14:paraId="67D566CF" w14:textId="77777777" w:rsidR="00013765" w:rsidRDefault="00000000">
      <w:pPr>
        <w:ind w:left="360"/>
        <w:rPr>
          <w:szCs w:val="20"/>
        </w:rPr>
      </w:pPr>
      <w:r>
        <w:rPr>
          <w:rFonts w:hint="eastAsia"/>
          <w:szCs w:val="20"/>
        </w:rPr>
        <w:t>前的等待，等等）。</w:t>
      </w:r>
    </w:p>
    <w:p w14:paraId="00D60039" w14:textId="77777777" w:rsidR="00013765" w:rsidRDefault="00000000">
      <w:pPr>
        <w:ind w:left="360"/>
        <w:rPr>
          <w:szCs w:val="20"/>
        </w:rPr>
      </w:pPr>
      <w:r>
        <w:rPr>
          <w:rFonts w:ascii="Segoe UI Emoji" w:hAnsi="Segoe UI Emoji" w:cs="Segoe UI Emoji"/>
          <w:szCs w:val="20"/>
        </w:rPr>
        <w:t>◼</w:t>
      </w:r>
      <w:r>
        <w:rPr>
          <w:szCs w:val="20"/>
        </w:rPr>
        <w:t>被中断态：发生中断时，</w:t>
      </w:r>
      <w:r>
        <w:rPr>
          <w:szCs w:val="20"/>
        </w:rPr>
        <w:t>CPU</w:t>
      </w:r>
      <w:r>
        <w:rPr>
          <w:szCs w:val="20"/>
        </w:rPr>
        <w:t>提供相应的中断服务，正在运行的任</w:t>
      </w:r>
    </w:p>
    <w:p w14:paraId="2CD34933" w14:textId="77777777" w:rsidR="00013765" w:rsidRDefault="00000000">
      <w:pPr>
        <w:ind w:left="360"/>
        <w:rPr>
          <w:szCs w:val="20"/>
        </w:rPr>
      </w:pPr>
      <w:r>
        <w:rPr>
          <w:rFonts w:hint="eastAsia"/>
          <w:szCs w:val="20"/>
        </w:rPr>
        <w:t>务暂不能运行，就进入了被中断状态。</w:t>
      </w:r>
    </w:p>
    <w:p w14:paraId="40ABEFBD" w14:textId="77777777" w:rsidR="00013765" w:rsidRDefault="00000000">
      <w:pPr>
        <w:ind w:left="360"/>
        <w:rPr>
          <w:szCs w:val="20"/>
        </w:rPr>
      </w:pPr>
      <w:r>
        <w:rPr>
          <w:noProof/>
          <w:szCs w:val="20"/>
        </w:rPr>
        <w:lastRenderedPageBreak/>
        <w:drawing>
          <wp:inline distT="0" distB="0" distL="0" distR="0" wp14:anchorId="0C793288" wp14:editId="20943D9C">
            <wp:extent cx="5274310" cy="2804160"/>
            <wp:effectExtent l="0" t="0" r="254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9" cstate="print"/>
                    <a:srcRect/>
                    <a:stretch>
                      <a:fillRect/>
                    </a:stretch>
                  </pic:blipFill>
                  <pic:spPr>
                    <a:xfrm>
                      <a:off x="0" y="0"/>
                      <a:ext cx="5274310" cy="2804160"/>
                    </a:xfrm>
                    <a:prstGeom prst="rect">
                      <a:avLst/>
                    </a:prstGeom>
                    <a:noFill/>
                    <a:ln w="9525">
                      <a:noFill/>
                      <a:miter lim="800000"/>
                      <a:headEnd/>
                      <a:tailEnd/>
                    </a:ln>
                  </pic:spPr>
                </pic:pic>
              </a:graphicData>
            </a:graphic>
          </wp:inline>
        </w:drawing>
      </w:r>
    </w:p>
    <w:p w14:paraId="1F18EC35" w14:textId="77777777" w:rsidR="00013765" w:rsidRDefault="00013765">
      <w:pPr>
        <w:ind w:left="360"/>
        <w:rPr>
          <w:szCs w:val="20"/>
        </w:rPr>
      </w:pPr>
    </w:p>
    <w:p w14:paraId="1A2A7470" w14:textId="77777777" w:rsidR="00013765" w:rsidRDefault="00000000">
      <w:pPr>
        <w:pStyle w:val="aa"/>
        <w:numPr>
          <w:ilvl w:val="0"/>
          <w:numId w:val="27"/>
        </w:numPr>
        <w:ind w:firstLineChars="0"/>
        <w:rPr>
          <w:szCs w:val="20"/>
        </w:rPr>
      </w:pPr>
      <w:r>
        <w:rPr>
          <w:rFonts w:hint="eastAsia"/>
          <w:szCs w:val="20"/>
        </w:rPr>
        <w:t>调度</w:t>
      </w:r>
      <w:r>
        <w:rPr>
          <w:rFonts w:hint="eastAsia"/>
          <w:szCs w:val="20"/>
        </w:rPr>
        <w:t xml:space="preserve"> </w:t>
      </w:r>
      <w:r>
        <w:rPr>
          <w:szCs w:val="20"/>
        </w:rPr>
        <w:t>624</w:t>
      </w:r>
    </w:p>
    <w:p w14:paraId="69C1B597" w14:textId="77777777" w:rsidR="00013765" w:rsidRDefault="00013765">
      <w:pPr>
        <w:ind w:left="360"/>
        <w:rPr>
          <w:szCs w:val="20"/>
        </w:rPr>
      </w:pPr>
    </w:p>
    <w:p w14:paraId="476057F1" w14:textId="77777777" w:rsidR="00013765" w:rsidRDefault="00000000">
      <w:pPr>
        <w:pStyle w:val="aa"/>
        <w:numPr>
          <w:ilvl w:val="0"/>
          <w:numId w:val="27"/>
        </w:numPr>
        <w:ind w:firstLineChars="0"/>
        <w:rPr>
          <w:szCs w:val="20"/>
        </w:rPr>
      </w:pPr>
      <w:r>
        <w:rPr>
          <w:rFonts w:hint="eastAsia"/>
          <w:szCs w:val="20"/>
        </w:rPr>
        <w:t>中断时间</w:t>
      </w:r>
      <w:r>
        <w:rPr>
          <w:rFonts w:hint="eastAsia"/>
          <w:szCs w:val="20"/>
        </w:rPr>
        <w:t xml:space="preserve"> </w:t>
      </w:r>
      <w:r>
        <w:rPr>
          <w:szCs w:val="20"/>
        </w:rPr>
        <w:t>636</w:t>
      </w:r>
    </w:p>
    <w:p w14:paraId="561A9C94" w14:textId="77777777" w:rsidR="00013765" w:rsidRDefault="00000000">
      <w:pPr>
        <w:pStyle w:val="aa"/>
        <w:rPr>
          <w:szCs w:val="20"/>
        </w:rPr>
      </w:pPr>
      <w:r>
        <w:rPr>
          <w:rFonts w:hint="eastAsia"/>
          <w:szCs w:val="20"/>
        </w:rPr>
        <w:t>中断响应时间</w:t>
      </w:r>
      <w:r>
        <w:rPr>
          <w:szCs w:val="20"/>
        </w:rPr>
        <w:t xml:space="preserve">= </w:t>
      </w:r>
      <w:r>
        <w:rPr>
          <w:szCs w:val="20"/>
        </w:rPr>
        <w:t>中断延迟</w:t>
      </w:r>
      <w:r>
        <w:rPr>
          <w:szCs w:val="20"/>
        </w:rPr>
        <w:t xml:space="preserve">+ </w:t>
      </w:r>
      <w:r>
        <w:rPr>
          <w:szCs w:val="20"/>
        </w:rPr>
        <w:t>保存</w:t>
      </w:r>
      <w:r>
        <w:rPr>
          <w:szCs w:val="20"/>
        </w:rPr>
        <w:t>CPU</w:t>
      </w:r>
      <w:r>
        <w:rPr>
          <w:szCs w:val="20"/>
        </w:rPr>
        <w:t>内部寄存器的时间</w:t>
      </w:r>
    </w:p>
    <w:p w14:paraId="55F5C669" w14:textId="77777777" w:rsidR="00013765" w:rsidRDefault="00000000">
      <w:pPr>
        <w:pStyle w:val="aa"/>
        <w:rPr>
          <w:szCs w:val="20"/>
        </w:rPr>
      </w:pPr>
      <w:r>
        <w:rPr>
          <w:rFonts w:hint="eastAsia"/>
          <w:szCs w:val="20"/>
        </w:rPr>
        <w:t>中断恢复时间</w:t>
      </w:r>
      <w:r>
        <w:rPr>
          <w:szCs w:val="20"/>
        </w:rPr>
        <w:t xml:space="preserve">= </w:t>
      </w:r>
      <w:r>
        <w:rPr>
          <w:szCs w:val="20"/>
        </w:rPr>
        <w:t>判定是否有优先级更高的任务进入了就绪态</w:t>
      </w:r>
    </w:p>
    <w:p w14:paraId="50C99285" w14:textId="77777777" w:rsidR="00013765" w:rsidRDefault="00000000">
      <w:pPr>
        <w:pStyle w:val="aa"/>
        <w:rPr>
          <w:szCs w:val="20"/>
        </w:rPr>
      </w:pPr>
      <w:r>
        <w:rPr>
          <w:rFonts w:hint="eastAsia"/>
          <w:szCs w:val="20"/>
        </w:rPr>
        <w:t>的时间</w:t>
      </w:r>
      <w:r>
        <w:rPr>
          <w:szCs w:val="20"/>
        </w:rPr>
        <w:t xml:space="preserve">+ </w:t>
      </w:r>
      <w:r>
        <w:rPr>
          <w:szCs w:val="20"/>
        </w:rPr>
        <w:t>恢复那个优先级更高任务的</w:t>
      </w:r>
      <w:r>
        <w:rPr>
          <w:szCs w:val="20"/>
        </w:rPr>
        <w:t>CPU</w:t>
      </w:r>
      <w:r>
        <w:rPr>
          <w:szCs w:val="20"/>
        </w:rPr>
        <w:t>内部寄存器的时间</w:t>
      </w:r>
      <w:r>
        <w:rPr>
          <w:szCs w:val="20"/>
        </w:rPr>
        <w:t>+</w:t>
      </w:r>
    </w:p>
    <w:p w14:paraId="6006D321" w14:textId="77777777" w:rsidR="00013765" w:rsidRDefault="00000000">
      <w:pPr>
        <w:pStyle w:val="aa"/>
        <w:rPr>
          <w:szCs w:val="20"/>
        </w:rPr>
      </w:pPr>
      <w:r>
        <w:rPr>
          <w:rFonts w:hint="eastAsia"/>
          <w:szCs w:val="20"/>
        </w:rPr>
        <w:t>执行中断返回指令的时间</w:t>
      </w:r>
    </w:p>
    <w:p w14:paraId="00DE7887" w14:textId="77777777" w:rsidR="00013765" w:rsidRDefault="00013765">
      <w:pPr>
        <w:pStyle w:val="aa"/>
        <w:rPr>
          <w:szCs w:val="20"/>
        </w:rPr>
      </w:pPr>
    </w:p>
    <w:p w14:paraId="71C276DB" w14:textId="77777777" w:rsidR="00013765" w:rsidRDefault="00000000">
      <w:pPr>
        <w:pStyle w:val="aa"/>
        <w:numPr>
          <w:ilvl w:val="0"/>
          <w:numId w:val="27"/>
        </w:numPr>
        <w:ind w:firstLineChars="0"/>
        <w:rPr>
          <w:szCs w:val="20"/>
        </w:rPr>
      </w:pPr>
      <w:r>
        <w:rPr>
          <w:rFonts w:hint="eastAsia"/>
          <w:szCs w:val="20"/>
        </w:rPr>
        <w:t>存储器需求</w:t>
      </w:r>
      <w:r>
        <w:rPr>
          <w:rFonts w:hint="eastAsia"/>
          <w:szCs w:val="20"/>
        </w:rPr>
        <w:t xml:space="preserve"> </w:t>
      </w:r>
      <w:r>
        <w:rPr>
          <w:szCs w:val="20"/>
        </w:rPr>
        <w:t>644</w:t>
      </w:r>
    </w:p>
    <w:p w14:paraId="4C56A905" w14:textId="77777777" w:rsidR="00013765" w:rsidRDefault="00013765">
      <w:pPr>
        <w:ind w:left="360"/>
        <w:rPr>
          <w:szCs w:val="20"/>
        </w:rPr>
      </w:pPr>
    </w:p>
    <w:p w14:paraId="339EF4C4" w14:textId="77777777" w:rsidR="00013765" w:rsidRDefault="00000000">
      <w:pPr>
        <w:pStyle w:val="aa"/>
        <w:numPr>
          <w:ilvl w:val="0"/>
          <w:numId w:val="27"/>
        </w:numPr>
        <w:ind w:firstLineChars="0"/>
        <w:rPr>
          <w:szCs w:val="20"/>
        </w:rPr>
      </w:pPr>
      <w:r>
        <w:rPr>
          <w:rFonts w:hint="eastAsia"/>
          <w:szCs w:val="20"/>
        </w:rPr>
        <w:t>实时内核优缺点</w:t>
      </w:r>
      <w:r>
        <w:rPr>
          <w:rFonts w:hint="eastAsia"/>
          <w:szCs w:val="20"/>
        </w:rPr>
        <w:t xml:space="preserve"> </w:t>
      </w:r>
      <w:r>
        <w:rPr>
          <w:szCs w:val="20"/>
        </w:rPr>
        <w:t>646</w:t>
      </w:r>
    </w:p>
    <w:p w14:paraId="7420D5C5" w14:textId="77777777" w:rsidR="00013765" w:rsidRDefault="00013765">
      <w:pPr>
        <w:pStyle w:val="aa"/>
        <w:rPr>
          <w:szCs w:val="20"/>
        </w:rPr>
      </w:pPr>
    </w:p>
    <w:p w14:paraId="2AB5ED37" w14:textId="77777777" w:rsidR="00013765" w:rsidRDefault="00013765">
      <w:pPr>
        <w:rPr>
          <w:szCs w:val="20"/>
        </w:rPr>
      </w:pPr>
    </w:p>
    <w:p w14:paraId="205A1A32" w14:textId="77777777" w:rsidR="00013765" w:rsidRDefault="00000000">
      <w:pPr>
        <w:pStyle w:val="1"/>
        <w:rPr>
          <w:sz w:val="36"/>
          <w:szCs w:val="36"/>
        </w:rPr>
      </w:pPr>
      <w:bookmarkStart w:id="8" w:name="_Toc15295"/>
      <w:r>
        <w:rPr>
          <w:rFonts w:hint="eastAsia"/>
          <w:sz w:val="36"/>
          <w:szCs w:val="36"/>
        </w:rPr>
        <w:lastRenderedPageBreak/>
        <w:t>软件设计</w:t>
      </w:r>
      <w:bookmarkEnd w:id="8"/>
    </w:p>
    <w:p w14:paraId="3BABA105" w14:textId="77777777" w:rsidR="00013765" w:rsidRDefault="00000000">
      <w:pPr>
        <w:pStyle w:val="aa"/>
        <w:numPr>
          <w:ilvl w:val="0"/>
          <w:numId w:val="28"/>
        </w:numPr>
        <w:ind w:firstLineChars="0"/>
        <w:rPr>
          <w:szCs w:val="20"/>
        </w:rPr>
      </w:pPr>
      <w:r>
        <w:rPr>
          <w:rFonts w:hint="eastAsia"/>
          <w:szCs w:val="20"/>
        </w:rPr>
        <w:t>代码优化</w:t>
      </w:r>
      <w:r>
        <w:rPr>
          <w:rFonts w:hint="eastAsia"/>
          <w:szCs w:val="20"/>
        </w:rPr>
        <w:t>7</w:t>
      </w:r>
      <w:r>
        <w:rPr>
          <w:szCs w:val="20"/>
        </w:rPr>
        <w:t>31</w:t>
      </w:r>
    </w:p>
    <w:p w14:paraId="424D00C7" w14:textId="77777777" w:rsidR="00013765" w:rsidRDefault="00000000">
      <w:pPr>
        <w:ind w:left="360"/>
        <w:rPr>
          <w:szCs w:val="20"/>
        </w:rPr>
      </w:pPr>
      <w:r>
        <w:rPr>
          <w:rFonts w:hint="eastAsia"/>
          <w:szCs w:val="20"/>
        </w:rPr>
        <w:t>平衡</w:t>
      </w:r>
    </w:p>
    <w:p w14:paraId="1F23A278" w14:textId="77777777" w:rsidR="00013765" w:rsidRDefault="00000000">
      <w:pPr>
        <w:ind w:left="360"/>
        <w:rPr>
          <w:szCs w:val="20"/>
        </w:rPr>
      </w:pPr>
      <w:r>
        <w:rPr>
          <w:rFonts w:hint="eastAsia"/>
          <w:szCs w:val="20"/>
        </w:rPr>
        <w:t>利用硬件中断</w:t>
      </w:r>
      <w:r>
        <w:rPr>
          <w:rFonts w:hint="eastAsia"/>
          <w:szCs w:val="20"/>
        </w:rPr>
        <w:t>/</w:t>
      </w:r>
      <w:r>
        <w:rPr>
          <w:szCs w:val="20"/>
        </w:rPr>
        <w:t>DMA</w:t>
      </w:r>
    </w:p>
    <w:p w14:paraId="351C96B5" w14:textId="77777777" w:rsidR="00013765" w:rsidRDefault="00000000">
      <w:pPr>
        <w:ind w:left="360"/>
        <w:rPr>
          <w:szCs w:val="20"/>
        </w:rPr>
      </w:pPr>
      <w:r>
        <w:rPr>
          <w:rFonts w:hint="eastAsia"/>
          <w:szCs w:val="20"/>
        </w:rPr>
        <w:t>小变量类型</w:t>
      </w:r>
      <w:r>
        <w:rPr>
          <w:rFonts w:hint="eastAsia"/>
          <w:szCs w:val="20"/>
        </w:rPr>
        <w:t>/</w:t>
      </w:r>
      <w:r>
        <w:rPr>
          <w:rFonts w:hint="eastAsia"/>
          <w:szCs w:val="20"/>
        </w:rPr>
        <w:t>寄存器变量：范围越小速度越快，占用内存越少</w:t>
      </w:r>
    </w:p>
    <w:p w14:paraId="24CE71AD" w14:textId="77777777" w:rsidR="00013765" w:rsidRDefault="00000000">
      <w:pPr>
        <w:ind w:left="360"/>
        <w:rPr>
          <w:szCs w:val="20"/>
        </w:rPr>
      </w:pPr>
      <w:r>
        <w:rPr>
          <w:rFonts w:hint="eastAsia"/>
          <w:szCs w:val="20"/>
        </w:rPr>
        <w:t>结构体和联合</w:t>
      </w:r>
    </w:p>
    <w:p w14:paraId="1EEBBE1C" w14:textId="77777777" w:rsidR="00013765" w:rsidRDefault="00000000">
      <w:pPr>
        <w:ind w:left="360"/>
        <w:rPr>
          <w:szCs w:val="20"/>
        </w:rPr>
      </w:pPr>
      <w:r>
        <w:rPr>
          <w:rFonts w:hint="eastAsia"/>
          <w:szCs w:val="20"/>
        </w:rPr>
        <w:t>局部</w:t>
      </w:r>
      <w:r>
        <w:rPr>
          <w:rFonts w:hint="eastAsia"/>
          <w:szCs w:val="20"/>
        </w:rPr>
        <w:t>/</w:t>
      </w:r>
      <w:r>
        <w:rPr>
          <w:rFonts w:hint="eastAsia"/>
          <w:szCs w:val="20"/>
        </w:rPr>
        <w:t>全局变量</w:t>
      </w:r>
    </w:p>
    <w:p w14:paraId="54E8FDDB" w14:textId="77777777" w:rsidR="00013765" w:rsidRDefault="00000000">
      <w:pPr>
        <w:ind w:left="360"/>
        <w:rPr>
          <w:szCs w:val="20"/>
        </w:rPr>
      </w:pPr>
      <w:r>
        <w:rPr>
          <w:rFonts w:hint="eastAsia"/>
          <w:szCs w:val="20"/>
        </w:rPr>
        <w:t>算法优化：</w:t>
      </w:r>
      <w:r>
        <w:rPr>
          <w:szCs w:val="20"/>
        </w:rPr>
        <w:t>(</w:t>
      </w:r>
      <w:r>
        <w:rPr>
          <w:szCs w:val="20"/>
        </w:rPr>
        <w:t>查表、求余、平方、公共表达式、数学方法</w:t>
      </w:r>
      <w:r>
        <w:rPr>
          <w:rFonts w:hint="eastAsia"/>
          <w:szCs w:val="20"/>
        </w:rPr>
        <w:t>，移位乘除</w:t>
      </w:r>
      <w:r>
        <w:rPr>
          <w:szCs w:val="20"/>
        </w:rPr>
        <w:t>)</w:t>
      </w:r>
    </w:p>
    <w:p w14:paraId="095F918E" w14:textId="77777777" w:rsidR="00013765" w:rsidRDefault="00000000">
      <w:pPr>
        <w:ind w:left="360"/>
        <w:rPr>
          <w:szCs w:val="20"/>
        </w:rPr>
      </w:pPr>
      <w:r>
        <w:rPr>
          <w:rFonts w:hint="eastAsia"/>
          <w:szCs w:val="20"/>
        </w:rPr>
        <w:t>宏代码</w:t>
      </w:r>
    </w:p>
    <w:p w14:paraId="325FA3A4" w14:textId="77777777" w:rsidR="00013765" w:rsidRDefault="00000000">
      <w:pPr>
        <w:ind w:left="360"/>
        <w:rPr>
          <w:szCs w:val="20"/>
        </w:rPr>
      </w:pPr>
      <w:r>
        <w:rPr>
          <w:rFonts w:hint="eastAsia"/>
          <w:szCs w:val="20"/>
        </w:rPr>
        <w:t>内嵌汇编</w:t>
      </w:r>
    </w:p>
    <w:p w14:paraId="1A15A71E" w14:textId="77777777" w:rsidR="00013765" w:rsidRDefault="00000000">
      <w:pPr>
        <w:ind w:left="360"/>
        <w:rPr>
          <w:szCs w:val="20"/>
        </w:rPr>
      </w:pPr>
      <w:r>
        <w:rPr>
          <w:rFonts w:hint="eastAsia"/>
          <w:szCs w:val="20"/>
        </w:rPr>
        <w:t>循环语句</w:t>
      </w:r>
    </w:p>
    <w:p w14:paraId="4BB8E9E3" w14:textId="77777777" w:rsidR="00013765" w:rsidRDefault="00000000">
      <w:pPr>
        <w:ind w:left="360"/>
        <w:rPr>
          <w:szCs w:val="20"/>
        </w:rPr>
      </w:pPr>
      <w:r>
        <w:rPr>
          <w:rFonts w:hint="eastAsia"/>
          <w:szCs w:val="20"/>
        </w:rPr>
        <w:t>swi</w:t>
      </w:r>
      <w:r>
        <w:rPr>
          <w:szCs w:val="20"/>
        </w:rPr>
        <w:t>tch:</w:t>
      </w:r>
      <w:r>
        <w:rPr>
          <w:rFonts w:hint="eastAsia"/>
          <w:szCs w:val="20"/>
        </w:rPr>
        <w:t>跳转表和比较链</w:t>
      </w:r>
      <w:r>
        <w:rPr>
          <w:rFonts w:hint="eastAsia"/>
          <w:szCs w:val="20"/>
        </w:rPr>
        <w:t>/</w:t>
      </w:r>
      <w:r>
        <w:rPr>
          <w:rFonts w:hint="eastAsia"/>
          <w:szCs w:val="20"/>
        </w:rPr>
        <w:t>树、嵌套</w:t>
      </w:r>
    </w:p>
    <w:p w14:paraId="0FF187F4" w14:textId="77777777" w:rsidR="00013765" w:rsidRDefault="00000000">
      <w:pPr>
        <w:ind w:left="360"/>
        <w:rPr>
          <w:szCs w:val="20"/>
        </w:rPr>
      </w:pPr>
      <w:r>
        <w:rPr>
          <w:rFonts w:hint="eastAsia"/>
          <w:szCs w:val="20"/>
        </w:rPr>
        <w:t>自增</w:t>
      </w:r>
      <w:r>
        <w:rPr>
          <w:szCs w:val="20"/>
        </w:rPr>
        <w:t>/</w:t>
      </w:r>
      <w:r>
        <w:rPr>
          <w:szCs w:val="20"/>
        </w:rPr>
        <w:t>减和复合赋值、优化赋值</w:t>
      </w:r>
    </w:p>
    <w:p w14:paraId="3FF950FD" w14:textId="77777777" w:rsidR="00013765" w:rsidRDefault="00000000">
      <w:pPr>
        <w:ind w:left="360"/>
        <w:rPr>
          <w:szCs w:val="20"/>
        </w:rPr>
      </w:pPr>
      <w:r>
        <w:rPr>
          <w:rFonts w:hint="eastAsia"/>
          <w:szCs w:val="20"/>
        </w:rPr>
        <w:t>减少浮点运算</w:t>
      </w:r>
    </w:p>
    <w:p w14:paraId="5AA4E056" w14:textId="77777777" w:rsidR="00013765" w:rsidRDefault="00000000">
      <w:pPr>
        <w:ind w:left="360"/>
        <w:rPr>
          <w:szCs w:val="20"/>
        </w:rPr>
      </w:pPr>
      <w:r>
        <w:rPr>
          <w:rFonts w:hint="eastAsia"/>
          <w:szCs w:val="20"/>
        </w:rPr>
        <w:t>函数优化（减少参数</w:t>
      </w:r>
      <w:r>
        <w:rPr>
          <w:szCs w:val="20"/>
        </w:rPr>
        <w:t>/</w:t>
      </w:r>
      <w:r>
        <w:rPr>
          <w:szCs w:val="20"/>
        </w:rPr>
        <w:t>返回值、原型定义、本地函数、尽量避免使用标准库））</w:t>
      </w:r>
    </w:p>
    <w:p w14:paraId="023F28B3" w14:textId="77777777" w:rsidR="00013765" w:rsidRDefault="00013765">
      <w:pPr>
        <w:rPr>
          <w:szCs w:val="20"/>
        </w:rPr>
      </w:pPr>
    </w:p>
    <w:p w14:paraId="4C090C41" w14:textId="77777777" w:rsidR="00013765" w:rsidRDefault="00000000">
      <w:pPr>
        <w:pStyle w:val="aa"/>
        <w:numPr>
          <w:ilvl w:val="0"/>
          <w:numId w:val="28"/>
        </w:numPr>
        <w:ind w:firstLineChars="0"/>
        <w:rPr>
          <w:szCs w:val="20"/>
        </w:rPr>
      </w:pPr>
      <w:r>
        <w:rPr>
          <w:rFonts w:hint="eastAsia"/>
          <w:szCs w:val="20"/>
        </w:rPr>
        <w:t>代码可靠性</w:t>
      </w:r>
      <w:r>
        <w:rPr>
          <w:rFonts w:hint="eastAsia"/>
          <w:szCs w:val="20"/>
        </w:rPr>
        <w:t>7</w:t>
      </w:r>
      <w:r>
        <w:rPr>
          <w:szCs w:val="20"/>
        </w:rPr>
        <w:t>46</w:t>
      </w:r>
    </w:p>
    <w:p w14:paraId="1228006C" w14:textId="77777777" w:rsidR="00013765" w:rsidRDefault="00000000">
      <w:pPr>
        <w:pStyle w:val="aa"/>
        <w:ind w:firstLineChars="0" w:firstLine="360"/>
        <w:rPr>
          <w:szCs w:val="20"/>
        </w:rPr>
      </w:pPr>
      <w:r>
        <w:rPr>
          <w:rFonts w:hint="eastAsia"/>
          <w:szCs w:val="20"/>
        </w:rPr>
        <w:t>程序存储器（复位区分</w:t>
      </w:r>
      <w:r>
        <w:rPr>
          <w:szCs w:val="20"/>
        </w:rPr>
        <w:t>/</w:t>
      </w:r>
      <w:r>
        <w:rPr>
          <w:szCs w:val="20"/>
        </w:rPr>
        <w:t>恢复</w:t>
      </w:r>
      <w:r>
        <w:rPr>
          <w:szCs w:val="20"/>
        </w:rPr>
        <w:t>/</w:t>
      </w:r>
      <w:r>
        <w:rPr>
          <w:szCs w:val="20"/>
        </w:rPr>
        <w:t>延时、</w:t>
      </w:r>
      <w:r>
        <w:rPr>
          <w:szCs w:val="20"/>
        </w:rPr>
        <w:t xml:space="preserve"> WDT</w:t>
      </w:r>
      <w:r>
        <w:rPr>
          <w:szCs w:val="20"/>
        </w:rPr>
        <w:t>、参数</w:t>
      </w:r>
      <w:r>
        <w:rPr>
          <w:szCs w:val="20"/>
        </w:rPr>
        <w:t>/</w:t>
      </w:r>
      <w:r>
        <w:rPr>
          <w:szCs w:val="20"/>
        </w:rPr>
        <w:t>执行检查、陷阱与错误捕获、</w:t>
      </w:r>
      <w:r>
        <w:rPr>
          <w:szCs w:val="20"/>
        </w:rPr>
        <w:t xml:space="preserve"> SLEEP </w:t>
      </w:r>
      <w:r>
        <w:rPr>
          <w:szCs w:val="20"/>
        </w:rPr>
        <w:t>、变频、自检、校正）</w:t>
      </w:r>
    </w:p>
    <w:p w14:paraId="23A4DB72" w14:textId="77777777" w:rsidR="00013765" w:rsidRDefault="00000000">
      <w:pPr>
        <w:pStyle w:val="aa"/>
        <w:ind w:firstLineChars="0" w:firstLine="0"/>
        <w:rPr>
          <w:szCs w:val="20"/>
        </w:rPr>
      </w:pPr>
      <w:r>
        <w:rPr>
          <w:szCs w:val="20"/>
        </w:rPr>
        <w:tab/>
        <w:t>RAM</w:t>
      </w:r>
      <w:r>
        <w:rPr>
          <w:szCs w:val="20"/>
        </w:rPr>
        <w:t>（数据单元、备份与空间距离、内存清理）、</w:t>
      </w:r>
    </w:p>
    <w:p w14:paraId="06835E56" w14:textId="77777777" w:rsidR="00013765" w:rsidRDefault="00000000">
      <w:pPr>
        <w:pStyle w:val="aa"/>
        <w:ind w:firstLineChars="0" w:firstLine="0"/>
        <w:rPr>
          <w:szCs w:val="20"/>
        </w:rPr>
      </w:pPr>
      <w:r>
        <w:rPr>
          <w:szCs w:val="20"/>
        </w:rPr>
        <w:tab/>
      </w:r>
      <w:r>
        <w:rPr>
          <w:rFonts w:hint="eastAsia"/>
          <w:szCs w:val="20"/>
        </w:rPr>
        <w:t>不挥发存储器</w:t>
      </w:r>
      <w:r>
        <w:rPr>
          <w:szCs w:val="20"/>
        </w:rPr>
        <w:t>EEPROM/FLASH</w:t>
      </w:r>
      <w:r>
        <w:rPr>
          <w:szCs w:val="20"/>
        </w:rPr>
        <w:t>（数据单元、多编码备份、密文存储</w:t>
      </w:r>
      <w:r>
        <w:rPr>
          <w:szCs w:val="20"/>
        </w:rPr>
        <w:t xml:space="preserve"> </w:t>
      </w:r>
      <w:r>
        <w:rPr>
          <w:szCs w:val="20"/>
        </w:rPr>
        <w:t>、防拔、寿命与页面管理）</w:t>
      </w:r>
    </w:p>
    <w:p w14:paraId="78C6CC60" w14:textId="77777777" w:rsidR="00013765" w:rsidRDefault="00000000">
      <w:pPr>
        <w:pStyle w:val="aa"/>
        <w:ind w:firstLineChars="0" w:firstLine="0"/>
        <w:rPr>
          <w:szCs w:val="20"/>
        </w:rPr>
      </w:pPr>
      <w:r>
        <w:rPr>
          <w:szCs w:val="20"/>
        </w:rPr>
        <w:tab/>
      </w:r>
      <w:r>
        <w:rPr>
          <w:szCs w:val="20"/>
        </w:rPr>
        <w:tab/>
      </w:r>
      <w:r>
        <w:rPr>
          <w:szCs w:val="20"/>
        </w:rPr>
        <w:t>输入（周期性配置</w:t>
      </w:r>
      <w:r>
        <w:rPr>
          <w:szCs w:val="20"/>
        </w:rPr>
        <w:t>/</w:t>
      </w:r>
      <w:r>
        <w:rPr>
          <w:szCs w:val="20"/>
        </w:rPr>
        <w:t>输入</w:t>
      </w:r>
      <w:r>
        <w:rPr>
          <w:szCs w:val="20"/>
        </w:rPr>
        <w:t>/</w:t>
      </w:r>
      <w:r>
        <w:rPr>
          <w:szCs w:val="20"/>
        </w:rPr>
        <w:t>滤波、寿命管理）、</w:t>
      </w:r>
    </w:p>
    <w:p w14:paraId="7D9B757C" w14:textId="77777777" w:rsidR="00013765" w:rsidRDefault="00000000">
      <w:pPr>
        <w:pStyle w:val="aa"/>
        <w:ind w:firstLineChars="0" w:firstLine="0"/>
        <w:rPr>
          <w:szCs w:val="20"/>
        </w:rPr>
      </w:pPr>
      <w:r>
        <w:rPr>
          <w:szCs w:val="20"/>
        </w:rPr>
        <w:tab/>
      </w:r>
      <w:r>
        <w:rPr>
          <w:szCs w:val="20"/>
        </w:rPr>
        <w:tab/>
      </w:r>
      <w:r>
        <w:rPr>
          <w:szCs w:val="20"/>
        </w:rPr>
        <w:t>输出</w:t>
      </w:r>
      <w:r>
        <w:rPr>
          <w:szCs w:val="20"/>
        </w:rPr>
        <w:t>(</w:t>
      </w:r>
      <w:r>
        <w:rPr>
          <w:szCs w:val="20"/>
        </w:rPr>
        <w:t>周期性刷新内容</w:t>
      </w:r>
      <w:r>
        <w:rPr>
          <w:szCs w:val="20"/>
        </w:rPr>
        <w:t>/</w:t>
      </w:r>
      <w:r>
        <w:rPr>
          <w:szCs w:val="20"/>
        </w:rPr>
        <w:t>配置、寿命管理</w:t>
      </w:r>
      <w:r>
        <w:rPr>
          <w:szCs w:val="20"/>
        </w:rPr>
        <w:t>)</w:t>
      </w:r>
      <w:r>
        <w:rPr>
          <w:szCs w:val="20"/>
        </w:rPr>
        <w:t>）</w:t>
      </w:r>
    </w:p>
    <w:p w14:paraId="4FF70491" w14:textId="77777777" w:rsidR="00013765" w:rsidRDefault="00013765">
      <w:pPr>
        <w:pStyle w:val="aa"/>
        <w:ind w:firstLineChars="0" w:firstLine="0"/>
        <w:rPr>
          <w:szCs w:val="20"/>
        </w:rPr>
      </w:pPr>
    </w:p>
    <w:p w14:paraId="52770584" w14:textId="77777777" w:rsidR="00013765" w:rsidRDefault="00000000">
      <w:pPr>
        <w:pStyle w:val="1"/>
        <w:rPr>
          <w:sz w:val="36"/>
          <w:szCs w:val="36"/>
        </w:rPr>
      </w:pPr>
      <w:bookmarkStart w:id="9" w:name="_Toc23236"/>
      <w:r>
        <w:rPr>
          <w:rFonts w:hint="eastAsia"/>
          <w:sz w:val="36"/>
          <w:szCs w:val="36"/>
        </w:rPr>
        <w:lastRenderedPageBreak/>
        <w:t>旁路攻击</w:t>
      </w:r>
      <w:r>
        <w:rPr>
          <w:rFonts w:hint="eastAsia"/>
          <w:sz w:val="36"/>
          <w:szCs w:val="36"/>
        </w:rPr>
        <w:t>SCA</w:t>
      </w:r>
      <w:r>
        <w:rPr>
          <w:rFonts w:hint="eastAsia"/>
          <w:sz w:val="36"/>
          <w:szCs w:val="36"/>
        </w:rPr>
        <w:t>及防御</w:t>
      </w:r>
      <w:bookmarkEnd w:id="9"/>
    </w:p>
    <w:p w14:paraId="3B1B86CC" w14:textId="77777777" w:rsidR="00013765" w:rsidRDefault="00000000">
      <w:pPr>
        <w:pStyle w:val="aa"/>
        <w:numPr>
          <w:ilvl w:val="0"/>
          <w:numId w:val="29"/>
        </w:numPr>
        <w:ind w:firstLineChars="0"/>
        <w:rPr>
          <w:szCs w:val="20"/>
        </w:rPr>
      </w:pPr>
      <w:r>
        <w:rPr>
          <w:rFonts w:hint="eastAsia"/>
          <w:szCs w:val="20"/>
        </w:rPr>
        <w:t>密码攻击</w:t>
      </w:r>
      <w:r>
        <w:rPr>
          <w:rFonts w:hint="eastAsia"/>
          <w:szCs w:val="20"/>
        </w:rPr>
        <w:t>7</w:t>
      </w:r>
      <w:r>
        <w:rPr>
          <w:szCs w:val="20"/>
        </w:rPr>
        <w:t>56</w:t>
      </w:r>
    </w:p>
    <w:p w14:paraId="2A0F24E4" w14:textId="77777777" w:rsidR="00013765" w:rsidRDefault="00000000">
      <w:pPr>
        <w:ind w:left="360"/>
        <w:rPr>
          <w:szCs w:val="20"/>
        </w:rPr>
      </w:pPr>
      <w:r>
        <w:rPr>
          <w:rFonts w:hint="eastAsia"/>
          <w:szCs w:val="20"/>
        </w:rPr>
        <w:t>数学攻击：</w:t>
      </w:r>
    </w:p>
    <w:p w14:paraId="2206FE12" w14:textId="77777777" w:rsidR="00013765" w:rsidRDefault="00000000">
      <w:pPr>
        <w:ind w:left="360"/>
        <w:rPr>
          <w:szCs w:val="20"/>
        </w:rPr>
      </w:pPr>
      <w:r>
        <w:rPr>
          <w:rFonts w:hint="eastAsia"/>
          <w:szCs w:val="20"/>
        </w:rPr>
        <w:t>实体攻击：</w:t>
      </w:r>
    </w:p>
    <w:p w14:paraId="014DB7B5" w14:textId="77777777" w:rsidR="00013765" w:rsidRDefault="00000000">
      <w:pPr>
        <w:ind w:left="360"/>
        <w:rPr>
          <w:szCs w:val="20"/>
        </w:rPr>
      </w:pPr>
      <w:r>
        <w:rPr>
          <w:rFonts w:hint="eastAsia"/>
          <w:szCs w:val="20"/>
        </w:rPr>
        <w:t>实现攻击：</w:t>
      </w:r>
    </w:p>
    <w:p w14:paraId="1D8D52F4" w14:textId="77777777" w:rsidR="00013765" w:rsidRDefault="00000000">
      <w:pPr>
        <w:pStyle w:val="aa"/>
        <w:numPr>
          <w:ilvl w:val="0"/>
          <w:numId w:val="29"/>
        </w:numPr>
        <w:ind w:firstLineChars="0"/>
        <w:rPr>
          <w:szCs w:val="20"/>
        </w:rPr>
      </w:pPr>
      <w:r>
        <w:rPr>
          <w:rFonts w:hint="eastAsia"/>
          <w:szCs w:val="20"/>
        </w:rPr>
        <w:t>主动攻击</w:t>
      </w:r>
      <w:r>
        <w:rPr>
          <w:szCs w:val="20"/>
        </w:rPr>
        <w:t>((</w:t>
      </w:r>
      <w:r>
        <w:rPr>
          <w:szCs w:val="20"/>
        </w:rPr>
        <w:t>逃避检查、减少密码运算轮数、非法指令、</w:t>
      </w:r>
      <w:r>
        <w:rPr>
          <w:szCs w:val="20"/>
        </w:rPr>
        <w:t xml:space="preserve"> </w:t>
      </w:r>
      <w:r>
        <w:rPr>
          <w:szCs w:val="20"/>
        </w:rPr>
        <w:t>破坏</w:t>
      </w:r>
      <w:r>
        <w:rPr>
          <w:szCs w:val="20"/>
        </w:rPr>
        <w:t>RNG)(</w:t>
      </w:r>
      <w:r>
        <w:rPr>
          <w:szCs w:val="20"/>
        </w:rPr>
        <w:t>降</w:t>
      </w:r>
      <w:r>
        <w:rPr>
          <w:szCs w:val="20"/>
        </w:rPr>
        <w:t>/</w:t>
      </w:r>
      <w:r>
        <w:rPr>
          <w:szCs w:val="20"/>
        </w:rPr>
        <w:t>升时钟、异常电压</w:t>
      </w:r>
      <w:r>
        <w:rPr>
          <w:szCs w:val="20"/>
        </w:rPr>
        <w:t>/</w:t>
      </w:r>
      <w:r>
        <w:rPr>
          <w:szCs w:val="20"/>
        </w:rPr>
        <w:t>时钟</w:t>
      </w:r>
      <w:r>
        <w:rPr>
          <w:szCs w:val="20"/>
        </w:rPr>
        <w:t>/</w:t>
      </w:r>
      <w:r>
        <w:rPr>
          <w:szCs w:val="20"/>
        </w:rPr>
        <w:t>复位、光</w:t>
      </w:r>
      <w:r>
        <w:rPr>
          <w:szCs w:val="20"/>
        </w:rPr>
        <w:t>/</w:t>
      </w:r>
      <w:r>
        <w:rPr>
          <w:szCs w:val="20"/>
        </w:rPr>
        <w:t>射线</w:t>
      </w:r>
      <w:r>
        <w:rPr>
          <w:szCs w:val="20"/>
        </w:rPr>
        <w:t>/</w:t>
      </w:r>
      <w:r>
        <w:rPr>
          <w:szCs w:val="20"/>
        </w:rPr>
        <w:t>温度</w:t>
      </w:r>
      <w:r>
        <w:rPr>
          <w:szCs w:val="20"/>
        </w:rPr>
        <w:t>)</w:t>
      </w:r>
    </w:p>
    <w:p w14:paraId="51B416F5" w14:textId="77777777" w:rsidR="00013765" w:rsidRDefault="00013765">
      <w:pPr>
        <w:pStyle w:val="aa"/>
        <w:ind w:left="360" w:firstLineChars="0" w:firstLine="0"/>
        <w:rPr>
          <w:szCs w:val="20"/>
        </w:rPr>
      </w:pPr>
    </w:p>
    <w:p w14:paraId="04E1A2D1" w14:textId="77777777" w:rsidR="00013765" w:rsidRDefault="00000000">
      <w:pPr>
        <w:pStyle w:val="aa"/>
        <w:numPr>
          <w:ilvl w:val="0"/>
          <w:numId w:val="29"/>
        </w:numPr>
        <w:ind w:firstLineChars="0"/>
        <w:rPr>
          <w:szCs w:val="20"/>
        </w:rPr>
      </w:pPr>
      <w:r>
        <w:rPr>
          <w:rFonts w:hint="eastAsia"/>
          <w:szCs w:val="20"/>
        </w:rPr>
        <w:t>被动攻击</w:t>
      </w:r>
      <w:r>
        <w:rPr>
          <w:szCs w:val="20"/>
        </w:rPr>
        <w:t>(</w:t>
      </w:r>
      <w:r>
        <w:rPr>
          <w:szCs w:val="20"/>
        </w:rPr>
        <w:t>提取泄漏物理量</w:t>
      </w:r>
      <w:r>
        <w:rPr>
          <w:szCs w:val="20"/>
        </w:rPr>
        <w:t>(</w:t>
      </w:r>
      <w:r>
        <w:rPr>
          <w:szCs w:val="20"/>
        </w:rPr>
        <w:t>温度</w:t>
      </w:r>
      <w:r>
        <w:rPr>
          <w:szCs w:val="20"/>
        </w:rPr>
        <w:t>/</w:t>
      </w:r>
      <w:r>
        <w:rPr>
          <w:szCs w:val="20"/>
        </w:rPr>
        <w:t>声波</w:t>
      </w:r>
      <w:r>
        <w:rPr>
          <w:szCs w:val="20"/>
        </w:rPr>
        <w:t>/</w:t>
      </w:r>
      <w:r>
        <w:rPr>
          <w:szCs w:val="20"/>
        </w:rPr>
        <w:t>能量</w:t>
      </w:r>
      <w:r>
        <w:rPr>
          <w:szCs w:val="20"/>
        </w:rPr>
        <w:t>/</w:t>
      </w:r>
      <w:r>
        <w:rPr>
          <w:szCs w:val="20"/>
        </w:rPr>
        <w:t>时间</w:t>
      </w:r>
      <w:r>
        <w:rPr>
          <w:szCs w:val="20"/>
        </w:rPr>
        <w:t>/</w:t>
      </w:r>
      <w:r>
        <w:rPr>
          <w:szCs w:val="20"/>
        </w:rPr>
        <w:t>电磁波</w:t>
      </w:r>
      <w:r>
        <w:rPr>
          <w:szCs w:val="20"/>
        </w:rPr>
        <w:t>/</w:t>
      </w:r>
      <w:r>
        <w:rPr>
          <w:szCs w:val="20"/>
        </w:rPr>
        <w:t>光</w:t>
      </w:r>
      <w:r>
        <w:rPr>
          <w:szCs w:val="20"/>
        </w:rPr>
        <w:t>)</w:t>
      </w:r>
      <w:r>
        <w:rPr>
          <w:szCs w:val="20"/>
        </w:rPr>
        <w:t>分析出密钥</w:t>
      </w:r>
      <w:r>
        <w:rPr>
          <w:szCs w:val="20"/>
        </w:rPr>
        <w:t>)</w:t>
      </w:r>
    </w:p>
    <w:p w14:paraId="5F2FD3A3" w14:textId="77777777" w:rsidR="00013765" w:rsidRDefault="00013765">
      <w:pPr>
        <w:rPr>
          <w:szCs w:val="20"/>
        </w:rPr>
      </w:pPr>
    </w:p>
    <w:p w14:paraId="48D6F865" w14:textId="77777777" w:rsidR="00013765" w:rsidRDefault="00000000">
      <w:pPr>
        <w:pStyle w:val="aa"/>
        <w:numPr>
          <w:ilvl w:val="0"/>
          <w:numId w:val="29"/>
        </w:numPr>
        <w:ind w:firstLineChars="0"/>
        <w:rPr>
          <w:szCs w:val="20"/>
        </w:rPr>
      </w:pPr>
      <w:r>
        <w:rPr>
          <w:rFonts w:hint="eastAsia"/>
          <w:szCs w:val="20"/>
        </w:rPr>
        <w:t>旁路攻击</w:t>
      </w:r>
      <w:r>
        <w:rPr>
          <w:rFonts w:hint="eastAsia"/>
          <w:szCs w:val="20"/>
        </w:rPr>
        <w:t xml:space="preserve"> </w:t>
      </w:r>
      <w:r>
        <w:rPr>
          <w:szCs w:val="20"/>
        </w:rPr>
        <w:t>780</w:t>
      </w:r>
    </w:p>
    <w:p w14:paraId="7A040EE8" w14:textId="77777777" w:rsidR="00013765" w:rsidRDefault="00000000">
      <w:pPr>
        <w:pStyle w:val="aa"/>
        <w:numPr>
          <w:ilvl w:val="0"/>
          <w:numId w:val="30"/>
        </w:numPr>
        <w:ind w:firstLineChars="0"/>
        <w:rPr>
          <w:szCs w:val="20"/>
        </w:rPr>
      </w:pPr>
      <w:r>
        <w:rPr>
          <w:rFonts w:hint="eastAsia"/>
          <w:szCs w:val="20"/>
        </w:rPr>
        <w:t>旁路攻击分类</w:t>
      </w:r>
      <w:r>
        <w:rPr>
          <w:szCs w:val="20"/>
        </w:rPr>
        <w:t>(</w:t>
      </w:r>
      <w:r>
        <w:rPr>
          <w:szCs w:val="20"/>
        </w:rPr>
        <w:t>时间</w:t>
      </w:r>
      <w:r>
        <w:rPr>
          <w:szCs w:val="20"/>
        </w:rPr>
        <w:t>/</w:t>
      </w:r>
      <w:r>
        <w:rPr>
          <w:szCs w:val="20"/>
        </w:rPr>
        <w:t>能耗</w:t>
      </w:r>
      <w:r>
        <w:rPr>
          <w:szCs w:val="20"/>
        </w:rPr>
        <w:t>/</w:t>
      </w:r>
      <w:r>
        <w:rPr>
          <w:szCs w:val="20"/>
        </w:rPr>
        <w:t>声音</w:t>
      </w:r>
      <w:r>
        <w:rPr>
          <w:szCs w:val="20"/>
        </w:rPr>
        <w:t>/</w:t>
      </w:r>
      <w:r>
        <w:rPr>
          <w:szCs w:val="20"/>
        </w:rPr>
        <w:t>光</w:t>
      </w:r>
      <w:r>
        <w:rPr>
          <w:szCs w:val="20"/>
        </w:rPr>
        <w:t>/</w:t>
      </w:r>
      <w:r>
        <w:rPr>
          <w:szCs w:val="20"/>
        </w:rPr>
        <w:t>电磁波</w:t>
      </w:r>
      <w:r>
        <w:rPr>
          <w:szCs w:val="20"/>
        </w:rPr>
        <w:t>)</w:t>
      </w:r>
    </w:p>
    <w:p w14:paraId="08BCE0C8" w14:textId="77777777" w:rsidR="00013765" w:rsidRDefault="00000000">
      <w:pPr>
        <w:pStyle w:val="aa"/>
        <w:numPr>
          <w:ilvl w:val="0"/>
          <w:numId w:val="30"/>
        </w:numPr>
        <w:ind w:firstLineChars="0"/>
        <w:rPr>
          <w:szCs w:val="20"/>
        </w:rPr>
      </w:pPr>
      <w:r>
        <w:rPr>
          <w:rFonts w:hint="eastAsia"/>
          <w:szCs w:val="20"/>
        </w:rPr>
        <w:t>旁路攻击分析技术</w:t>
      </w:r>
      <w:r>
        <w:rPr>
          <w:szCs w:val="20"/>
        </w:rPr>
        <w:t>(</w:t>
      </w:r>
      <w:r>
        <w:rPr>
          <w:szCs w:val="20"/>
        </w:rPr>
        <w:t>故障分析</w:t>
      </w:r>
      <w:r>
        <w:rPr>
          <w:szCs w:val="20"/>
        </w:rPr>
        <w:t>/</w:t>
      </w:r>
      <w:r>
        <w:rPr>
          <w:szCs w:val="20"/>
        </w:rPr>
        <w:t>侵入分析</w:t>
      </w:r>
      <w:r>
        <w:rPr>
          <w:szCs w:val="20"/>
        </w:rPr>
        <w:t>/</w:t>
      </w:r>
      <w:r>
        <w:rPr>
          <w:szCs w:val="20"/>
        </w:rPr>
        <w:t>时间分析</w:t>
      </w:r>
      <w:r>
        <w:rPr>
          <w:szCs w:val="20"/>
        </w:rPr>
        <w:t>/</w:t>
      </w:r>
      <w:r>
        <w:rPr>
          <w:szCs w:val="20"/>
        </w:rPr>
        <w:t>简单功耗分析</w:t>
      </w:r>
      <w:r>
        <w:rPr>
          <w:szCs w:val="20"/>
        </w:rPr>
        <w:t>/</w:t>
      </w:r>
      <w:r>
        <w:rPr>
          <w:szCs w:val="20"/>
        </w:rPr>
        <w:t>差分功耗分析</w:t>
      </w:r>
      <w:r>
        <w:rPr>
          <w:szCs w:val="20"/>
        </w:rPr>
        <w:t>/</w:t>
      </w:r>
      <w:r>
        <w:rPr>
          <w:szCs w:val="20"/>
        </w:rPr>
        <w:t>电磁辐射分析</w:t>
      </w:r>
      <w:r>
        <w:rPr>
          <w:szCs w:val="20"/>
        </w:rPr>
        <w:t>/</w:t>
      </w:r>
      <w:r>
        <w:rPr>
          <w:szCs w:val="20"/>
        </w:rPr>
        <w:t>高阶差分分析</w:t>
      </w:r>
      <w:r>
        <w:rPr>
          <w:szCs w:val="20"/>
        </w:rPr>
        <w:t>/</w:t>
      </w:r>
      <w:r>
        <w:rPr>
          <w:szCs w:val="20"/>
        </w:rPr>
        <w:t>汉明差分分析</w:t>
      </w:r>
      <w:r>
        <w:rPr>
          <w:szCs w:val="20"/>
        </w:rPr>
        <w:t>/</w:t>
      </w:r>
      <w:r>
        <w:rPr>
          <w:szCs w:val="20"/>
        </w:rPr>
        <w:t>模板分析</w:t>
      </w:r>
      <w:r>
        <w:rPr>
          <w:szCs w:val="20"/>
        </w:rPr>
        <w:t>)</w:t>
      </w:r>
    </w:p>
    <w:p w14:paraId="51080DEE" w14:textId="77777777" w:rsidR="00013765" w:rsidRDefault="00000000">
      <w:pPr>
        <w:pStyle w:val="aa"/>
        <w:numPr>
          <w:ilvl w:val="0"/>
          <w:numId w:val="30"/>
        </w:numPr>
        <w:ind w:firstLineChars="0"/>
        <w:rPr>
          <w:szCs w:val="20"/>
        </w:rPr>
      </w:pPr>
      <w:r>
        <w:rPr>
          <w:rFonts w:hint="eastAsia"/>
          <w:szCs w:val="20"/>
        </w:rPr>
        <w:t>防御立足点</w:t>
      </w:r>
      <w:r>
        <w:rPr>
          <w:szCs w:val="20"/>
        </w:rPr>
        <w:t>(</w:t>
      </w:r>
      <w:r>
        <w:rPr>
          <w:szCs w:val="20"/>
        </w:rPr>
        <w:t>消除泄漏</w:t>
      </w:r>
      <w:r>
        <w:rPr>
          <w:szCs w:val="20"/>
        </w:rPr>
        <w:t>/</w:t>
      </w:r>
      <w:r>
        <w:rPr>
          <w:szCs w:val="20"/>
        </w:rPr>
        <w:t>增加难度</w:t>
      </w:r>
      <w:r>
        <w:rPr>
          <w:szCs w:val="20"/>
        </w:rPr>
        <w:t>(</w:t>
      </w:r>
      <w:r>
        <w:rPr>
          <w:szCs w:val="20"/>
        </w:rPr>
        <w:t>增加噪声</w:t>
      </w:r>
      <w:r>
        <w:rPr>
          <w:szCs w:val="20"/>
        </w:rPr>
        <w:t>/</w:t>
      </w:r>
      <w:r>
        <w:rPr>
          <w:szCs w:val="20"/>
        </w:rPr>
        <w:t>减小有效信息量</w:t>
      </w:r>
      <w:r>
        <w:rPr>
          <w:szCs w:val="20"/>
        </w:rPr>
        <w:t>)</w:t>
      </w:r>
    </w:p>
    <w:p w14:paraId="3D0B42EC" w14:textId="77777777" w:rsidR="00013765" w:rsidRDefault="00000000">
      <w:pPr>
        <w:pStyle w:val="aa"/>
        <w:numPr>
          <w:ilvl w:val="0"/>
          <w:numId w:val="30"/>
        </w:numPr>
        <w:ind w:firstLineChars="0"/>
        <w:rPr>
          <w:szCs w:val="20"/>
        </w:rPr>
      </w:pPr>
      <w:r>
        <w:rPr>
          <w:rFonts w:hint="eastAsia"/>
          <w:szCs w:val="20"/>
        </w:rPr>
        <w:t>电路级抗攻击</w:t>
      </w:r>
      <w:r>
        <w:rPr>
          <w:szCs w:val="20"/>
        </w:rPr>
        <w:t>(</w:t>
      </w:r>
      <w:r>
        <w:rPr>
          <w:szCs w:val="20"/>
        </w:rPr>
        <w:t>互补电路</w:t>
      </w:r>
      <w:r>
        <w:rPr>
          <w:szCs w:val="20"/>
        </w:rPr>
        <w:t>/</w:t>
      </w:r>
      <w:r>
        <w:rPr>
          <w:szCs w:val="20"/>
        </w:rPr>
        <w:t>电路级</w:t>
      </w:r>
      <w:r>
        <w:rPr>
          <w:szCs w:val="20"/>
        </w:rPr>
        <w:t>Masking/</w:t>
      </w:r>
      <w:r>
        <w:rPr>
          <w:szCs w:val="20"/>
        </w:rPr>
        <w:t>预充电</w:t>
      </w:r>
      <w:r>
        <w:rPr>
          <w:szCs w:val="20"/>
        </w:rPr>
        <w:t>/</w:t>
      </w:r>
      <w:r>
        <w:rPr>
          <w:szCs w:val="20"/>
        </w:rPr>
        <w:t>随机化</w:t>
      </w:r>
      <w:r>
        <w:rPr>
          <w:szCs w:val="20"/>
        </w:rPr>
        <w:t>)</w:t>
      </w:r>
      <w:r>
        <w:rPr>
          <w:szCs w:val="20"/>
        </w:rPr>
        <w:t>、安全芯片</w:t>
      </w:r>
    </w:p>
    <w:p w14:paraId="74131AF1" w14:textId="77777777" w:rsidR="00013765" w:rsidRDefault="00000000">
      <w:pPr>
        <w:pStyle w:val="aa"/>
        <w:numPr>
          <w:ilvl w:val="0"/>
          <w:numId w:val="30"/>
        </w:numPr>
        <w:ind w:firstLineChars="0"/>
        <w:rPr>
          <w:szCs w:val="20"/>
        </w:rPr>
      </w:pPr>
      <w:r>
        <w:rPr>
          <w:rFonts w:hint="eastAsia"/>
          <w:szCs w:val="20"/>
        </w:rPr>
        <w:t>软件防御技术</w:t>
      </w:r>
      <w:r>
        <w:rPr>
          <w:rFonts w:hint="eastAsia"/>
          <w:szCs w:val="20"/>
        </w:rPr>
        <w:t>8</w:t>
      </w:r>
      <w:r>
        <w:rPr>
          <w:szCs w:val="20"/>
        </w:rPr>
        <w:t>11</w:t>
      </w:r>
      <w:r>
        <w:rPr>
          <w:rFonts w:hint="eastAsia"/>
          <w:szCs w:val="20"/>
        </w:rPr>
        <w:t>：</w:t>
      </w:r>
    </w:p>
    <w:p w14:paraId="1BFD8D22" w14:textId="77777777" w:rsidR="00013765" w:rsidRDefault="00000000">
      <w:pPr>
        <w:pStyle w:val="aa"/>
        <w:ind w:left="900" w:firstLineChars="0" w:firstLine="0"/>
        <w:rPr>
          <w:szCs w:val="20"/>
        </w:rPr>
      </w:pPr>
      <w:r>
        <w:rPr>
          <w:rFonts w:hint="eastAsia"/>
          <w:szCs w:val="20"/>
        </w:rPr>
        <w:t>数据冗余</w:t>
      </w:r>
      <w:r>
        <w:rPr>
          <w:szCs w:val="20"/>
        </w:rPr>
        <w:t>(</w:t>
      </w:r>
      <w:r>
        <w:rPr>
          <w:szCs w:val="20"/>
        </w:rPr>
        <w:t>数据单元</w:t>
      </w:r>
      <w:r>
        <w:rPr>
          <w:szCs w:val="20"/>
        </w:rPr>
        <w:t>/</w:t>
      </w:r>
      <w:r>
        <w:rPr>
          <w:szCs w:val="20"/>
        </w:rPr>
        <w:t>备份</w:t>
      </w:r>
      <w:r>
        <w:rPr>
          <w:szCs w:val="20"/>
        </w:rPr>
        <w:t>)</w:t>
      </w:r>
    </w:p>
    <w:p w14:paraId="691C154F" w14:textId="77777777" w:rsidR="00013765" w:rsidRDefault="00000000">
      <w:pPr>
        <w:pStyle w:val="aa"/>
        <w:ind w:left="900" w:firstLineChars="0" w:firstLine="0"/>
        <w:rPr>
          <w:szCs w:val="20"/>
        </w:rPr>
      </w:pPr>
      <w:r>
        <w:rPr>
          <w:rFonts w:hint="eastAsia"/>
          <w:szCs w:val="20"/>
        </w:rPr>
        <w:t>控制冗余</w:t>
      </w:r>
      <w:r>
        <w:rPr>
          <w:szCs w:val="20"/>
        </w:rPr>
        <w:t>(</w:t>
      </w:r>
      <w:r>
        <w:rPr>
          <w:szCs w:val="20"/>
        </w:rPr>
        <w:t>前序</w:t>
      </w:r>
      <w:r>
        <w:rPr>
          <w:szCs w:val="20"/>
        </w:rPr>
        <w:t>/</w:t>
      </w:r>
      <w:r>
        <w:rPr>
          <w:szCs w:val="20"/>
        </w:rPr>
        <w:t>入口检查</w:t>
      </w:r>
      <w:r>
        <w:rPr>
          <w:szCs w:val="20"/>
        </w:rPr>
        <w:t>)</w:t>
      </w:r>
    </w:p>
    <w:p w14:paraId="756A6E3C" w14:textId="77777777" w:rsidR="00013765" w:rsidRDefault="00000000">
      <w:pPr>
        <w:pStyle w:val="aa"/>
        <w:ind w:left="900" w:firstLineChars="0" w:firstLine="0"/>
        <w:rPr>
          <w:szCs w:val="20"/>
        </w:rPr>
      </w:pPr>
      <w:r>
        <w:rPr>
          <w:rFonts w:hint="eastAsia"/>
          <w:szCs w:val="20"/>
        </w:rPr>
        <w:t>执行冗余</w:t>
      </w:r>
      <w:r>
        <w:rPr>
          <w:szCs w:val="20"/>
        </w:rPr>
        <w:t>(</w:t>
      </w:r>
      <w:r>
        <w:rPr>
          <w:szCs w:val="20"/>
        </w:rPr>
        <w:t>随机顺序</w:t>
      </w:r>
      <w:r>
        <w:rPr>
          <w:szCs w:val="20"/>
        </w:rPr>
        <w:t>/</w:t>
      </w:r>
      <w:r>
        <w:rPr>
          <w:szCs w:val="20"/>
        </w:rPr>
        <w:t>等价实现</w:t>
      </w:r>
      <w:r>
        <w:rPr>
          <w:szCs w:val="20"/>
        </w:rPr>
        <w:t>/</w:t>
      </w:r>
      <w:r>
        <w:rPr>
          <w:szCs w:val="20"/>
        </w:rPr>
        <w:t>随机延时功耗</w:t>
      </w:r>
      <w:r>
        <w:rPr>
          <w:szCs w:val="20"/>
        </w:rPr>
        <w:t>)</w:t>
      </w:r>
    </w:p>
    <w:p w14:paraId="0F13DB47" w14:textId="77777777" w:rsidR="00013765" w:rsidRDefault="00000000">
      <w:pPr>
        <w:pStyle w:val="aa"/>
        <w:ind w:left="900" w:firstLineChars="0" w:firstLine="0"/>
        <w:rPr>
          <w:szCs w:val="20"/>
        </w:rPr>
      </w:pPr>
      <w:r>
        <w:rPr>
          <w:rFonts w:hint="eastAsia"/>
          <w:szCs w:val="20"/>
        </w:rPr>
        <w:t>特定算法</w:t>
      </w:r>
    </w:p>
    <w:p w14:paraId="07CFE06E" w14:textId="77777777" w:rsidR="00013765" w:rsidRDefault="00000000">
      <w:pPr>
        <w:pStyle w:val="aa"/>
        <w:ind w:left="900" w:firstLineChars="0" w:firstLine="0"/>
        <w:rPr>
          <w:szCs w:val="20"/>
        </w:rPr>
      </w:pPr>
      <w:r>
        <w:rPr>
          <w:rFonts w:hint="eastAsia"/>
          <w:szCs w:val="20"/>
        </w:rPr>
        <w:t>软件陷阱</w:t>
      </w:r>
    </w:p>
    <w:p w14:paraId="4CE180D3" w14:textId="77777777" w:rsidR="00013765" w:rsidRDefault="00000000">
      <w:pPr>
        <w:pStyle w:val="aa"/>
        <w:ind w:left="900" w:firstLineChars="0" w:firstLine="0"/>
        <w:rPr>
          <w:szCs w:val="20"/>
        </w:rPr>
      </w:pPr>
      <w:r>
        <w:rPr>
          <w:szCs w:val="20"/>
        </w:rPr>
        <w:t>SLEEP</w:t>
      </w:r>
      <w:r>
        <w:rPr>
          <w:szCs w:val="20"/>
        </w:rPr>
        <w:t>躲避</w:t>
      </w:r>
    </w:p>
    <w:p w14:paraId="02180695" w14:textId="77777777" w:rsidR="00013765" w:rsidRDefault="00000000">
      <w:pPr>
        <w:pStyle w:val="aa"/>
        <w:ind w:left="900" w:firstLineChars="0" w:firstLine="0"/>
        <w:rPr>
          <w:szCs w:val="20"/>
        </w:rPr>
      </w:pPr>
      <w:r>
        <w:rPr>
          <w:rFonts w:hint="eastAsia"/>
          <w:szCs w:val="20"/>
        </w:rPr>
        <w:t>软件防御技术关键是代码分块的粒度粗细和等价实现的数量</w:t>
      </w:r>
    </w:p>
    <w:p w14:paraId="6EC13321" w14:textId="77777777" w:rsidR="00013765" w:rsidRDefault="00000000">
      <w:pPr>
        <w:pStyle w:val="1"/>
        <w:rPr>
          <w:sz w:val="36"/>
          <w:szCs w:val="36"/>
        </w:rPr>
      </w:pPr>
      <w:bookmarkStart w:id="10" w:name="_Toc16330"/>
      <w:r>
        <w:rPr>
          <w:rFonts w:hint="eastAsia"/>
          <w:sz w:val="36"/>
          <w:szCs w:val="36"/>
        </w:rPr>
        <w:lastRenderedPageBreak/>
        <w:t>工控系统信息安全</w:t>
      </w:r>
      <w:bookmarkEnd w:id="10"/>
    </w:p>
    <w:p w14:paraId="04D37141" w14:textId="77777777" w:rsidR="00013765" w:rsidRDefault="00000000">
      <w:pPr>
        <w:pStyle w:val="aa"/>
        <w:numPr>
          <w:ilvl w:val="0"/>
          <w:numId w:val="31"/>
        </w:numPr>
        <w:ind w:firstLineChars="0"/>
        <w:rPr>
          <w:szCs w:val="20"/>
        </w:rPr>
      </w:pPr>
      <w:r>
        <w:rPr>
          <w:rFonts w:hint="eastAsia"/>
          <w:szCs w:val="20"/>
        </w:rPr>
        <w:t>工控系统安全介绍</w:t>
      </w:r>
      <w:r>
        <w:rPr>
          <w:rFonts w:hint="eastAsia"/>
          <w:szCs w:val="20"/>
        </w:rPr>
        <w:t>8</w:t>
      </w:r>
      <w:r>
        <w:rPr>
          <w:szCs w:val="20"/>
        </w:rPr>
        <w:t>17</w:t>
      </w:r>
      <w:r>
        <w:rPr>
          <w:rFonts w:hint="eastAsia"/>
          <w:szCs w:val="20"/>
        </w:rPr>
        <w:t>：</w:t>
      </w:r>
    </w:p>
    <w:p w14:paraId="3EAC832F" w14:textId="77777777" w:rsidR="00013765" w:rsidRDefault="00000000">
      <w:pPr>
        <w:ind w:firstLineChars="175" w:firstLine="368"/>
        <w:rPr>
          <w:szCs w:val="20"/>
        </w:rPr>
      </w:pPr>
      <w:r>
        <w:rPr>
          <w:rFonts w:hint="eastAsia"/>
          <w:szCs w:val="20"/>
        </w:rPr>
        <w:t>工业控制系统</w:t>
      </w:r>
      <w:r>
        <w:rPr>
          <w:szCs w:val="20"/>
        </w:rPr>
        <w:t>(ICS)</w:t>
      </w:r>
      <w:r>
        <w:rPr>
          <w:szCs w:val="20"/>
        </w:rPr>
        <w:t>是综合集成了计算机、网络、</w:t>
      </w:r>
      <w:r>
        <w:rPr>
          <w:rFonts w:hint="eastAsia"/>
          <w:szCs w:val="20"/>
        </w:rPr>
        <w:t>现代通信，微电子以及自动化技术，是对多种控制系统的总称，包括：</w:t>
      </w:r>
    </w:p>
    <w:p w14:paraId="7B31813B" w14:textId="77777777" w:rsidR="00013765" w:rsidRDefault="00000000">
      <w:pPr>
        <w:pStyle w:val="aa"/>
        <w:ind w:left="360"/>
        <w:rPr>
          <w:szCs w:val="20"/>
        </w:rPr>
      </w:pPr>
      <w:r>
        <w:rPr>
          <w:rFonts w:ascii="Segoe UI Emoji" w:hAnsi="Segoe UI Emoji" w:cs="Segoe UI Emoji"/>
          <w:szCs w:val="20"/>
        </w:rPr>
        <w:t>◼</w:t>
      </w:r>
      <w:r>
        <w:rPr>
          <w:szCs w:val="20"/>
        </w:rPr>
        <w:t xml:space="preserve"> </w:t>
      </w:r>
      <w:r>
        <w:rPr>
          <w:szCs w:val="20"/>
        </w:rPr>
        <w:t>可编程逻辑控制器</w:t>
      </w:r>
      <w:r>
        <w:rPr>
          <w:szCs w:val="20"/>
        </w:rPr>
        <w:t>(PLC)</w:t>
      </w:r>
      <w:r>
        <w:rPr>
          <w:szCs w:val="20"/>
        </w:rPr>
        <w:t>；</w:t>
      </w:r>
    </w:p>
    <w:p w14:paraId="3537A880" w14:textId="77777777" w:rsidR="00013765" w:rsidRDefault="00000000">
      <w:pPr>
        <w:pStyle w:val="aa"/>
        <w:ind w:left="360"/>
        <w:rPr>
          <w:szCs w:val="20"/>
        </w:rPr>
      </w:pPr>
      <w:r>
        <w:rPr>
          <w:rFonts w:ascii="Segoe UI Emoji" w:hAnsi="Segoe UI Emoji" w:cs="Segoe UI Emoji"/>
          <w:szCs w:val="20"/>
        </w:rPr>
        <w:t>◼</w:t>
      </w:r>
      <w:r>
        <w:rPr>
          <w:szCs w:val="20"/>
        </w:rPr>
        <w:t xml:space="preserve"> </w:t>
      </w:r>
      <w:r>
        <w:rPr>
          <w:szCs w:val="20"/>
        </w:rPr>
        <w:t>监控和数据采集</w:t>
      </w:r>
      <w:r>
        <w:rPr>
          <w:szCs w:val="20"/>
        </w:rPr>
        <w:t>(SCADA)</w:t>
      </w:r>
      <w:r>
        <w:rPr>
          <w:szCs w:val="20"/>
        </w:rPr>
        <w:t>系统；</w:t>
      </w:r>
    </w:p>
    <w:p w14:paraId="3347F7EA" w14:textId="77777777" w:rsidR="00013765" w:rsidRDefault="00000000">
      <w:pPr>
        <w:pStyle w:val="aa"/>
        <w:ind w:left="780" w:firstLineChars="0" w:firstLine="60"/>
        <w:rPr>
          <w:szCs w:val="20"/>
        </w:rPr>
      </w:pPr>
      <w:r>
        <w:rPr>
          <w:rFonts w:ascii="Segoe UI Emoji" w:hAnsi="Segoe UI Emoji" w:cs="Segoe UI Emoji"/>
          <w:szCs w:val="20"/>
        </w:rPr>
        <w:t>◼</w:t>
      </w:r>
      <w:r>
        <w:rPr>
          <w:szCs w:val="20"/>
        </w:rPr>
        <w:t xml:space="preserve"> </w:t>
      </w:r>
      <w:r>
        <w:rPr>
          <w:szCs w:val="20"/>
        </w:rPr>
        <w:t>分布式控制系统（</w:t>
      </w:r>
      <w:r>
        <w:rPr>
          <w:szCs w:val="20"/>
        </w:rPr>
        <w:t>DCS)</w:t>
      </w:r>
      <w:r>
        <w:rPr>
          <w:szCs w:val="20"/>
        </w:rPr>
        <w:t>；</w:t>
      </w:r>
    </w:p>
    <w:p w14:paraId="6AFE956F" w14:textId="77777777" w:rsidR="00013765" w:rsidRDefault="00000000">
      <w:pPr>
        <w:pStyle w:val="aa"/>
        <w:numPr>
          <w:ilvl w:val="0"/>
          <w:numId w:val="31"/>
        </w:numPr>
        <w:ind w:firstLineChars="0"/>
        <w:rPr>
          <w:szCs w:val="20"/>
        </w:rPr>
      </w:pPr>
      <w:r>
        <w:rPr>
          <w:rFonts w:hint="eastAsia"/>
          <w:szCs w:val="20"/>
        </w:rPr>
        <w:t>特点</w:t>
      </w:r>
      <w:r>
        <w:rPr>
          <w:rFonts w:hint="eastAsia"/>
          <w:szCs w:val="20"/>
        </w:rPr>
        <w:t>8</w:t>
      </w:r>
      <w:r>
        <w:rPr>
          <w:szCs w:val="20"/>
        </w:rPr>
        <w:t>21</w:t>
      </w:r>
    </w:p>
    <w:p w14:paraId="43B7C3D4" w14:textId="77777777" w:rsidR="00013765" w:rsidRDefault="00000000">
      <w:pPr>
        <w:pStyle w:val="aa"/>
        <w:numPr>
          <w:ilvl w:val="0"/>
          <w:numId w:val="26"/>
        </w:numPr>
        <w:ind w:firstLineChars="0"/>
        <w:rPr>
          <w:szCs w:val="20"/>
        </w:rPr>
      </w:pPr>
      <w:r>
        <w:rPr>
          <w:rFonts w:hint="eastAsia"/>
          <w:szCs w:val="20"/>
        </w:rPr>
        <w:t>实时性要求高，强调实时</w:t>
      </w:r>
      <w:r>
        <w:rPr>
          <w:szCs w:val="20"/>
        </w:rPr>
        <w:t>I/O</w:t>
      </w:r>
      <w:r>
        <w:rPr>
          <w:szCs w:val="20"/>
        </w:rPr>
        <w:t>能力；</w:t>
      </w:r>
    </w:p>
    <w:p w14:paraId="7BE06345" w14:textId="77777777" w:rsidR="00013765" w:rsidRDefault="00000000">
      <w:pPr>
        <w:pStyle w:val="aa"/>
        <w:numPr>
          <w:ilvl w:val="0"/>
          <w:numId w:val="26"/>
        </w:numPr>
        <w:ind w:firstLineChars="0"/>
        <w:rPr>
          <w:szCs w:val="20"/>
        </w:rPr>
      </w:pPr>
      <w:r>
        <w:rPr>
          <w:szCs w:val="20"/>
        </w:rPr>
        <w:t>可用性要求高，系统一旦上线，不能接受重新启动之</w:t>
      </w:r>
      <w:r>
        <w:rPr>
          <w:rFonts w:hint="eastAsia"/>
          <w:szCs w:val="20"/>
        </w:rPr>
        <w:t>类的响应，中断停机必须有计划（例检修）；</w:t>
      </w:r>
    </w:p>
    <w:p w14:paraId="6A4D444D" w14:textId="77777777" w:rsidR="00013765" w:rsidRDefault="00000000">
      <w:pPr>
        <w:pStyle w:val="aa"/>
        <w:numPr>
          <w:ilvl w:val="0"/>
          <w:numId w:val="26"/>
        </w:numPr>
        <w:ind w:firstLineChars="0"/>
        <w:rPr>
          <w:szCs w:val="20"/>
        </w:rPr>
      </w:pPr>
      <w:r>
        <w:rPr>
          <w:szCs w:val="20"/>
        </w:rPr>
        <w:t>工控硬件要求寿命长、可靠性高，防电磁干扰，防爆，</w:t>
      </w:r>
      <w:r>
        <w:rPr>
          <w:rFonts w:hint="eastAsia"/>
          <w:szCs w:val="20"/>
        </w:rPr>
        <w:t>防尘等要求非常严格；</w:t>
      </w:r>
    </w:p>
    <w:p w14:paraId="31423017" w14:textId="77777777" w:rsidR="00013765" w:rsidRDefault="00000000">
      <w:pPr>
        <w:pStyle w:val="aa"/>
        <w:numPr>
          <w:ilvl w:val="0"/>
          <w:numId w:val="26"/>
        </w:numPr>
        <w:ind w:firstLineChars="0"/>
        <w:rPr>
          <w:szCs w:val="20"/>
        </w:rPr>
      </w:pPr>
      <w:r>
        <w:rPr>
          <w:szCs w:val="20"/>
        </w:rPr>
        <w:t>特有的工业控制协议通讯协议，不同厂商控制设备采</w:t>
      </w:r>
      <w:r>
        <w:rPr>
          <w:rFonts w:hint="eastAsia"/>
          <w:szCs w:val="20"/>
        </w:rPr>
        <w:t>用不同通信协议，很多协议不公开；</w:t>
      </w:r>
    </w:p>
    <w:p w14:paraId="533BAE55" w14:textId="77777777" w:rsidR="00013765" w:rsidRDefault="00000000">
      <w:pPr>
        <w:pStyle w:val="aa"/>
        <w:numPr>
          <w:ilvl w:val="0"/>
          <w:numId w:val="26"/>
        </w:numPr>
        <w:ind w:firstLineChars="0"/>
        <w:rPr>
          <w:szCs w:val="20"/>
        </w:rPr>
      </w:pPr>
      <w:r>
        <w:rPr>
          <w:szCs w:val="20"/>
        </w:rPr>
        <w:t>工控系统上线生产后，一般不会调整；</w:t>
      </w:r>
    </w:p>
    <w:p w14:paraId="339BD3C3" w14:textId="77777777" w:rsidR="00013765" w:rsidRDefault="00000000">
      <w:pPr>
        <w:pStyle w:val="aa"/>
        <w:numPr>
          <w:ilvl w:val="0"/>
          <w:numId w:val="26"/>
        </w:numPr>
        <w:ind w:firstLineChars="0"/>
        <w:rPr>
          <w:szCs w:val="20"/>
        </w:rPr>
      </w:pPr>
      <w:r>
        <w:rPr>
          <w:szCs w:val="20"/>
        </w:rPr>
        <w:t>工控系统要求封闭性比较强。</w:t>
      </w:r>
    </w:p>
    <w:p w14:paraId="7C17B45B" w14:textId="77777777" w:rsidR="00013765" w:rsidRDefault="00000000">
      <w:pPr>
        <w:pStyle w:val="aa"/>
        <w:numPr>
          <w:ilvl w:val="0"/>
          <w:numId w:val="31"/>
        </w:numPr>
        <w:ind w:firstLineChars="0"/>
        <w:rPr>
          <w:szCs w:val="20"/>
        </w:rPr>
      </w:pPr>
      <w:r>
        <w:rPr>
          <w:rFonts w:hint="eastAsia"/>
          <w:szCs w:val="20"/>
        </w:rPr>
        <w:t>功能层次</w:t>
      </w:r>
    </w:p>
    <w:p w14:paraId="346F0311" w14:textId="77777777" w:rsidR="00013765" w:rsidRDefault="00000000">
      <w:pPr>
        <w:pStyle w:val="aa"/>
        <w:ind w:left="360" w:firstLineChars="0" w:firstLine="0"/>
        <w:rPr>
          <w:szCs w:val="20"/>
        </w:rPr>
      </w:pPr>
      <w:r>
        <w:rPr>
          <w:szCs w:val="20"/>
        </w:rPr>
        <w:t>(ERP(</w:t>
      </w:r>
      <w:r>
        <w:rPr>
          <w:szCs w:val="20"/>
        </w:rPr>
        <w:t>商务</w:t>
      </w:r>
      <w:r>
        <w:rPr>
          <w:szCs w:val="20"/>
        </w:rPr>
        <w:t>)</w:t>
      </w:r>
      <w:r>
        <w:rPr>
          <w:szCs w:val="20"/>
        </w:rPr>
        <w:t>、</w:t>
      </w:r>
      <w:r>
        <w:rPr>
          <w:szCs w:val="20"/>
        </w:rPr>
        <w:t>MES(</w:t>
      </w:r>
      <w:r>
        <w:rPr>
          <w:szCs w:val="20"/>
        </w:rPr>
        <w:t>制造管理</w:t>
      </w:r>
      <w:r>
        <w:rPr>
          <w:szCs w:val="20"/>
        </w:rPr>
        <w:t>)</w:t>
      </w:r>
      <w:r>
        <w:rPr>
          <w:szCs w:val="20"/>
        </w:rPr>
        <w:t>、</w:t>
      </w:r>
      <w:r>
        <w:rPr>
          <w:szCs w:val="20"/>
        </w:rPr>
        <w:t>SCADA/DCS</w:t>
      </w:r>
      <w:r>
        <w:rPr>
          <w:szCs w:val="20"/>
        </w:rPr>
        <w:t>、</w:t>
      </w:r>
      <w:r>
        <w:rPr>
          <w:szCs w:val="20"/>
        </w:rPr>
        <w:t>PLC</w:t>
      </w:r>
      <w:r>
        <w:rPr>
          <w:szCs w:val="20"/>
        </w:rPr>
        <w:t>、</w:t>
      </w:r>
      <w:r>
        <w:rPr>
          <w:szCs w:val="20"/>
        </w:rPr>
        <w:t>I/O</w:t>
      </w:r>
      <w:r>
        <w:rPr>
          <w:szCs w:val="20"/>
        </w:rPr>
        <w:t>）</w:t>
      </w:r>
    </w:p>
    <w:p w14:paraId="21D56E55" w14:textId="77777777" w:rsidR="00013765" w:rsidRDefault="00000000">
      <w:pPr>
        <w:ind w:left="360"/>
        <w:rPr>
          <w:szCs w:val="20"/>
        </w:rPr>
      </w:pPr>
      <w:r>
        <w:rPr>
          <w:rFonts w:hint="eastAsia"/>
          <w:noProof/>
          <w:szCs w:val="20"/>
        </w:rPr>
        <w:drawing>
          <wp:inline distT="0" distB="0" distL="0" distR="0" wp14:anchorId="720C57F8" wp14:editId="5E97BE2D">
            <wp:extent cx="3771900" cy="25292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71900" cy="2529205"/>
                    </a:xfrm>
                    <a:prstGeom prst="rect">
                      <a:avLst/>
                    </a:prstGeom>
                    <a:noFill/>
                    <a:ln>
                      <a:noFill/>
                    </a:ln>
                  </pic:spPr>
                </pic:pic>
              </a:graphicData>
            </a:graphic>
          </wp:inline>
        </w:drawing>
      </w:r>
    </w:p>
    <w:p w14:paraId="13F66D7A" w14:textId="77777777" w:rsidR="00013765" w:rsidRDefault="00000000">
      <w:pPr>
        <w:pStyle w:val="aa"/>
        <w:numPr>
          <w:ilvl w:val="0"/>
          <w:numId w:val="31"/>
        </w:numPr>
        <w:ind w:firstLineChars="0"/>
        <w:rPr>
          <w:szCs w:val="20"/>
        </w:rPr>
      </w:pPr>
      <w:r>
        <w:rPr>
          <w:rFonts w:hint="eastAsia"/>
          <w:szCs w:val="20"/>
        </w:rPr>
        <w:t>威胁</w:t>
      </w:r>
    </w:p>
    <w:p w14:paraId="6FD29671" w14:textId="77777777" w:rsidR="00013765" w:rsidRDefault="00000000">
      <w:pPr>
        <w:pStyle w:val="aa"/>
        <w:ind w:left="360" w:firstLineChars="0" w:firstLine="0"/>
        <w:rPr>
          <w:szCs w:val="20"/>
        </w:rPr>
      </w:pPr>
      <w:r>
        <w:rPr>
          <w:rFonts w:hint="eastAsia"/>
          <w:szCs w:val="20"/>
        </w:rPr>
        <w:t>震网病毒、工控系统安全事件</w:t>
      </w:r>
      <w:r>
        <w:rPr>
          <w:szCs w:val="20"/>
        </w:rPr>
        <w:t>;“</w:t>
      </w:r>
      <w:r>
        <w:rPr>
          <w:szCs w:val="20"/>
        </w:rPr>
        <w:t>两化</w:t>
      </w:r>
      <w:r>
        <w:rPr>
          <w:szCs w:val="20"/>
        </w:rPr>
        <w:t>”</w:t>
      </w:r>
      <w:r>
        <w:rPr>
          <w:szCs w:val="20"/>
        </w:rPr>
        <w:t>融合</w:t>
      </w:r>
      <w:r>
        <w:rPr>
          <w:szCs w:val="20"/>
        </w:rPr>
        <w:t>,</w:t>
      </w:r>
      <w:r>
        <w:rPr>
          <w:szCs w:val="20"/>
        </w:rPr>
        <w:t>系统漏洞已知与无法修复、无法杀毒、非工控应用软件带来未知风险、移动介质和笔记本随意接入、工业无线网络边界不可见</w:t>
      </w:r>
      <w:r>
        <w:rPr>
          <w:szCs w:val="20"/>
        </w:rPr>
        <w:t>,</w:t>
      </w:r>
      <w:r>
        <w:rPr>
          <w:szCs w:val="20"/>
        </w:rPr>
        <w:t>网络安全风险急速增加</w:t>
      </w:r>
      <w:r>
        <w:rPr>
          <w:szCs w:val="20"/>
        </w:rPr>
        <w:t>)</w:t>
      </w:r>
    </w:p>
    <w:p w14:paraId="7CE264EF" w14:textId="77777777" w:rsidR="00013765" w:rsidRDefault="00013765">
      <w:pPr>
        <w:rPr>
          <w:szCs w:val="20"/>
        </w:rPr>
      </w:pPr>
    </w:p>
    <w:p w14:paraId="144716A5" w14:textId="77777777" w:rsidR="00013765" w:rsidRDefault="00000000">
      <w:pPr>
        <w:pStyle w:val="aa"/>
        <w:numPr>
          <w:ilvl w:val="0"/>
          <w:numId w:val="31"/>
        </w:numPr>
        <w:ind w:firstLineChars="0"/>
        <w:rPr>
          <w:szCs w:val="20"/>
        </w:rPr>
      </w:pPr>
      <w:r>
        <w:rPr>
          <w:rFonts w:hint="eastAsia"/>
          <w:szCs w:val="20"/>
        </w:rPr>
        <w:t>工控系统的脆弱性</w:t>
      </w:r>
      <w:r>
        <w:rPr>
          <w:rFonts w:hint="eastAsia"/>
          <w:szCs w:val="20"/>
        </w:rPr>
        <w:t>8</w:t>
      </w:r>
      <w:r>
        <w:rPr>
          <w:szCs w:val="20"/>
        </w:rPr>
        <w:t>41</w:t>
      </w:r>
    </w:p>
    <w:p w14:paraId="063C6820" w14:textId="77777777" w:rsidR="00013765" w:rsidRDefault="00000000">
      <w:pPr>
        <w:ind w:left="360"/>
        <w:rPr>
          <w:szCs w:val="20"/>
        </w:rPr>
      </w:pPr>
      <w:r>
        <w:rPr>
          <w:rFonts w:hint="eastAsia"/>
          <w:szCs w:val="20"/>
        </w:rPr>
        <w:t>由于兼容性的问题，系统补丁和杀毒等安全措施不到位；设计主要考虑可用性</w:t>
      </w:r>
      <w:r>
        <w:rPr>
          <w:szCs w:val="20"/>
        </w:rPr>
        <w:t>/</w:t>
      </w:r>
      <w:r>
        <w:rPr>
          <w:szCs w:val="20"/>
        </w:rPr>
        <w:t>实时性，对安全性考虑不足，缺乏安全机制；工控系统用户信息安全意识薄弱，缺少完善管理</w:t>
      </w:r>
      <w:r>
        <w:rPr>
          <w:szCs w:val="20"/>
        </w:rPr>
        <w:t>)</w:t>
      </w:r>
    </w:p>
    <w:p w14:paraId="56733F3B" w14:textId="77777777" w:rsidR="00013765" w:rsidRDefault="00000000">
      <w:pPr>
        <w:pStyle w:val="aa"/>
        <w:numPr>
          <w:ilvl w:val="0"/>
          <w:numId w:val="31"/>
        </w:numPr>
        <w:ind w:firstLineChars="0"/>
        <w:rPr>
          <w:szCs w:val="20"/>
        </w:rPr>
      </w:pPr>
      <w:r>
        <w:rPr>
          <w:rFonts w:hint="eastAsia"/>
          <w:szCs w:val="20"/>
        </w:rPr>
        <w:t>安全理念</w:t>
      </w:r>
      <w:r>
        <w:rPr>
          <w:rFonts w:hint="eastAsia"/>
          <w:szCs w:val="20"/>
        </w:rPr>
        <w:t>8</w:t>
      </w:r>
      <w:r>
        <w:rPr>
          <w:szCs w:val="20"/>
        </w:rPr>
        <w:t>53</w:t>
      </w:r>
    </w:p>
    <w:p w14:paraId="1E4DAFB3" w14:textId="77777777" w:rsidR="00013765" w:rsidRDefault="00000000">
      <w:pPr>
        <w:pStyle w:val="aa"/>
        <w:ind w:left="360" w:firstLineChars="0" w:firstLine="0"/>
        <w:rPr>
          <w:szCs w:val="20"/>
        </w:rPr>
      </w:pPr>
      <w:r>
        <w:rPr>
          <w:rFonts w:hint="eastAsia"/>
          <w:szCs w:val="20"/>
        </w:rPr>
        <w:t>白名单：</w:t>
      </w:r>
    </w:p>
    <w:p w14:paraId="255A23C5" w14:textId="77777777" w:rsidR="00013765" w:rsidRDefault="00000000">
      <w:pPr>
        <w:pStyle w:val="aa"/>
        <w:ind w:left="360" w:firstLineChars="0" w:firstLine="0"/>
        <w:rPr>
          <w:szCs w:val="20"/>
        </w:rPr>
      </w:pPr>
      <w:r>
        <w:rPr>
          <w:rFonts w:hint="eastAsia"/>
          <w:szCs w:val="20"/>
        </w:rPr>
        <w:t>层次化、边缘化、透明化</w:t>
      </w:r>
    </w:p>
    <w:p w14:paraId="0E1B09D2" w14:textId="77777777" w:rsidR="00013765" w:rsidRDefault="00000000">
      <w:pPr>
        <w:pStyle w:val="aa"/>
        <w:numPr>
          <w:ilvl w:val="0"/>
          <w:numId w:val="31"/>
        </w:numPr>
        <w:ind w:firstLineChars="0"/>
        <w:rPr>
          <w:szCs w:val="20"/>
        </w:rPr>
      </w:pPr>
      <w:r>
        <w:rPr>
          <w:rFonts w:hint="eastAsia"/>
          <w:szCs w:val="20"/>
        </w:rPr>
        <w:t>安全策略</w:t>
      </w:r>
    </w:p>
    <w:p w14:paraId="3E547B2E" w14:textId="77777777" w:rsidR="00013765" w:rsidRDefault="00000000">
      <w:pPr>
        <w:pStyle w:val="aa"/>
        <w:ind w:left="360" w:firstLineChars="0" w:firstLine="0"/>
        <w:rPr>
          <w:szCs w:val="20"/>
        </w:rPr>
      </w:pPr>
      <w:r>
        <w:rPr>
          <w:rFonts w:hint="eastAsia"/>
          <w:szCs w:val="20"/>
        </w:rPr>
        <w:lastRenderedPageBreak/>
        <w:t>纵向分层、横向分域进行安全隔离防护，可用性监控、行为监控、指令监控</w:t>
      </w:r>
      <w:r>
        <w:rPr>
          <w:rFonts w:hint="eastAsia"/>
          <w:szCs w:val="20"/>
        </w:rPr>
        <w:t>)</w:t>
      </w:r>
    </w:p>
    <w:p w14:paraId="4A066EE6" w14:textId="77777777" w:rsidR="00013765" w:rsidRDefault="00013765">
      <w:pPr>
        <w:pStyle w:val="aa"/>
        <w:ind w:left="360" w:firstLineChars="0" w:firstLine="0"/>
        <w:rPr>
          <w:szCs w:val="20"/>
        </w:rPr>
      </w:pPr>
    </w:p>
    <w:p w14:paraId="73D94990" w14:textId="77777777" w:rsidR="00013765" w:rsidRDefault="00000000">
      <w:pPr>
        <w:pStyle w:val="aa"/>
        <w:numPr>
          <w:ilvl w:val="0"/>
          <w:numId w:val="31"/>
        </w:numPr>
        <w:ind w:firstLineChars="0"/>
        <w:rPr>
          <w:szCs w:val="20"/>
        </w:rPr>
      </w:pPr>
      <w:r>
        <w:rPr>
          <w:szCs w:val="20"/>
        </w:rPr>
        <w:tab/>
      </w:r>
      <w:r>
        <w:rPr>
          <w:szCs w:val="20"/>
        </w:rPr>
        <w:t>国际上有两种不同的工控系统信息安全解决方案</w:t>
      </w:r>
      <w:r>
        <w:rPr>
          <w:rFonts w:hint="eastAsia"/>
          <w:szCs w:val="20"/>
        </w:rPr>
        <w:t>8</w:t>
      </w:r>
      <w:r>
        <w:rPr>
          <w:szCs w:val="20"/>
        </w:rPr>
        <w:t xml:space="preserve">68: </w:t>
      </w:r>
    </w:p>
    <w:p w14:paraId="71E81B9C" w14:textId="77777777" w:rsidR="00013765" w:rsidRDefault="00000000">
      <w:pPr>
        <w:ind w:firstLine="360"/>
        <w:rPr>
          <w:szCs w:val="20"/>
        </w:rPr>
      </w:pPr>
      <w:r>
        <w:rPr>
          <w:szCs w:val="20"/>
        </w:rPr>
        <w:t>主动隔离式解决方案、被动检测式解决方案</w:t>
      </w:r>
    </w:p>
    <w:p w14:paraId="70782B13" w14:textId="77777777" w:rsidR="00013765" w:rsidRDefault="00013765">
      <w:pPr>
        <w:pStyle w:val="aa"/>
        <w:ind w:left="360" w:firstLineChars="0" w:firstLine="0"/>
        <w:rPr>
          <w:szCs w:val="20"/>
        </w:rPr>
      </w:pPr>
    </w:p>
    <w:p w14:paraId="4D197E66" w14:textId="77777777" w:rsidR="00013765" w:rsidRDefault="00000000">
      <w:pPr>
        <w:pStyle w:val="aa"/>
        <w:ind w:left="360" w:firstLineChars="0" w:firstLine="0"/>
        <w:rPr>
          <w:szCs w:val="20"/>
        </w:rPr>
      </w:pPr>
      <w:r>
        <w:rPr>
          <w:szCs w:val="20"/>
        </w:rPr>
        <w:t>安全不是一个结果，而是一个过程。</w:t>
      </w:r>
    </w:p>
    <w:p w14:paraId="6612EAB1" w14:textId="77777777" w:rsidR="00013765" w:rsidRDefault="00013765">
      <w:pPr>
        <w:rPr>
          <w:szCs w:val="20"/>
        </w:rPr>
      </w:pPr>
    </w:p>
    <w:p w14:paraId="7EC267C2" w14:textId="77777777" w:rsidR="00013765" w:rsidRDefault="00000000">
      <w:pPr>
        <w:pStyle w:val="1"/>
        <w:rPr>
          <w:sz w:val="36"/>
          <w:szCs w:val="36"/>
        </w:rPr>
      </w:pPr>
      <w:bookmarkStart w:id="11" w:name="_Toc2149"/>
      <w:r>
        <w:rPr>
          <w:rFonts w:hint="eastAsia"/>
          <w:sz w:val="36"/>
          <w:szCs w:val="36"/>
        </w:rPr>
        <w:lastRenderedPageBreak/>
        <w:t>Trus</w:t>
      </w:r>
      <w:r>
        <w:rPr>
          <w:sz w:val="36"/>
          <w:szCs w:val="36"/>
        </w:rPr>
        <w:t>tZone</w:t>
      </w:r>
      <w:bookmarkEnd w:id="11"/>
    </w:p>
    <w:p w14:paraId="0313670E" w14:textId="77777777" w:rsidR="00013765" w:rsidRDefault="00000000">
      <w:pPr>
        <w:pStyle w:val="aa"/>
        <w:numPr>
          <w:ilvl w:val="0"/>
          <w:numId w:val="32"/>
        </w:numPr>
        <w:ind w:firstLineChars="0"/>
        <w:rPr>
          <w:szCs w:val="20"/>
        </w:rPr>
      </w:pPr>
      <w:r>
        <w:rPr>
          <w:rFonts w:hint="eastAsia"/>
          <w:szCs w:val="20"/>
        </w:rPr>
        <w:t>一套系统级安全解决方案，它是在尽量不影响原有处理器设计的情况下提高了系统的安全性</w:t>
      </w:r>
      <w:r>
        <w:rPr>
          <w:rFonts w:hint="eastAsia"/>
          <w:szCs w:val="20"/>
        </w:rPr>
        <w:t xml:space="preserve"> </w:t>
      </w:r>
      <w:r>
        <w:rPr>
          <w:szCs w:val="20"/>
        </w:rPr>
        <w:t>888</w:t>
      </w:r>
    </w:p>
    <w:p w14:paraId="1A653504" w14:textId="77777777" w:rsidR="00013765" w:rsidRDefault="00000000">
      <w:pPr>
        <w:ind w:left="360"/>
        <w:rPr>
          <w:szCs w:val="20"/>
        </w:rPr>
      </w:pPr>
      <w:r>
        <w:rPr>
          <w:rFonts w:hint="eastAsia"/>
          <w:szCs w:val="20"/>
        </w:rPr>
        <w:t>从</w:t>
      </w:r>
      <w:r>
        <w:rPr>
          <w:rFonts w:hint="eastAsia"/>
          <w:szCs w:val="20"/>
        </w:rPr>
        <w:t>ARMv6</w:t>
      </w:r>
      <w:r>
        <w:rPr>
          <w:rFonts w:hint="eastAsia"/>
          <w:szCs w:val="20"/>
        </w:rPr>
        <w:t>架构的处理器开始就已经集成了</w:t>
      </w:r>
      <w:r>
        <w:rPr>
          <w:rFonts w:hint="eastAsia"/>
          <w:szCs w:val="20"/>
        </w:rPr>
        <w:t>TrustZone</w:t>
      </w:r>
      <w:r>
        <w:rPr>
          <w:rFonts w:hint="eastAsia"/>
          <w:szCs w:val="20"/>
        </w:rPr>
        <w:t>技术，主要应用于</w:t>
      </w:r>
      <w:r>
        <w:rPr>
          <w:rFonts w:hint="eastAsia"/>
          <w:szCs w:val="20"/>
        </w:rPr>
        <w:t xml:space="preserve">Cortex-A </w:t>
      </w:r>
      <w:r>
        <w:rPr>
          <w:rFonts w:hint="eastAsia"/>
          <w:szCs w:val="20"/>
        </w:rPr>
        <w:t>和</w:t>
      </w:r>
      <w:r>
        <w:rPr>
          <w:rFonts w:hint="eastAsia"/>
          <w:szCs w:val="20"/>
        </w:rPr>
        <w:t xml:space="preserve"> Cortex-M </w:t>
      </w:r>
      <w:r>
        <w:rPr>
          <w:rFonts w:hint="eastAsia"/>
          <w:szCs w:val="20"/>
        </w:rPr>
        <w:t>系列处理器</w:t>
      </w:r>
    </w:p>
    <w:p w14:paraId="37AFA562" w14:textId="77777777" w:rsidR="00013765" w:rsidRDefault="00013765">
      <w:pPr>
        <w:ind w:left="360"/>
        <w:rPr>
          <w:szCs w:val="20"/>
        </w:rPr>
      </w:pPr>
    </w:p>
    <w:p w14:paraId="686883A8" w14:textId="77777777" w:rsidR="00013765" w:rsidRDefault="00000000">
      <w:pPr>
        <w:pStyle w:val="aa"/>
        <w:numPr>
          <w:ilvl w:val="0"/>
          <w:numId w:val="32"/>
        </w:numPr>
        <w:ind w:firstLineChars="0"/>
        <w:rPr>
          <w:szCs w:val="20"/>
        </w:rPr>
      </w:pPr>
      <w:r>
        <w:rPr>
          <w:rFonts w:hint="eastAsia"/>
          <w:szCs w:val="20"/>
        </w:rPr>
        <w:t>硬件架构（监控模式</w:t>
      </w:r>
      <w:r>
        <w:rPr>
          <w:rFonts w:hint="eastAsia"/>
          <w:szCs w:val="20"/>
        </w:rPr>
        <w:t xml:space="preserve"> </w:t>
      </w:r>
      <w:r>
        <w:rPr>
          <w:szCs w:val="20"/>
        </w:rPr>
        <w:t>893</w:t>
      </w:r>
    </w:p>
    <w:p w14:paraId="0C8FA2D2" w14:textId="77777777" w:rsidR="00013765" w:rsidRDefault="00000000">
      <w:pPr>
        <w:ind w:left="360"/>
        <w:rPr>
          <w:szCs w:val="20"/>
        </w:rPr>
      </w:pPr>
      <w:r>
        <w:rPr>
          <w:rFonts w:hint="eastAsia"/>
          <w:szCs w:val="20"/>
        </w:rPr>
        <w:t>它将</w:t>
      </w:r>
      <w:r>
        <w:rPr>
          <w:szCs w:val="20"/>
        </w:rPr>
        <w:t>CPU</w:t>
      </w:r>
      <w:r>
        <w:rPr>
          <w:szCs w:val="20"/>
        </w:rPr>
        <w:t>内核隔离成安全和普通两个区域，即单个的物理处理器包含了两个虚拟处理器核：安全处理器核和普通处理器</w:t>
      </w:r>
      <w:r>
        <w:rPr>
          <w:rFonts w:hint="eastAsia"/>
          <w:szCs w:val="20"/>
        </w:rPr>
        <w:t>核</w:t>
      </w:r>
    </w:p>
    <w:p w14:paraId="7D65FD25" w14:textId="77777777" w:rsidR="00013765" w:rsidRDefault="00000000">
      <w:pPr>
        <w:ind w:left="360"/>
        <w:rPr>
          <w:szCs w:val="20"/>
        </w:rPr>
      </w:pPr>
      <w:r>
        <w:rPr>
          <w:noProof/>
          <w:szCs w:val="20"/>
        </w:rPr>
        <w:drawing>
          <wp:inline distT="0" distB="0" distL="0" distR="0" wp14:anchorId="7E67B290" wp14:editId="6B3A45EE">
            <wp:extent cx="5030470" cy="3023870"/>
            <wp:effectExtent l="0" t="0" r="0" b="5080"/>
            <wp:docPr id="38917" name="图片 4" descr="C:\Documents and Settings\Jason\Application Data\Microsoft\Media Catalog\Copy of Trustz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4" descr="C:\Documents and Settings\Jason\Application Data\Microsoft\Media Catalog\Copy of Trustzone.gif"/>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030788" cy="3024187"/>
                    </a:xfrm>
                    <a:prstGeom prst="rect">
                      <a:avLst/>
                    </a:prstGeom>
                    <a:noFill/>
                    <a:ln>
                      <a:noFill/>
                    </a:ln>
                  </pic:spPr>
                </pic:pic>
              </a:graphicData>
            </a:graphic>
          </wp:inline>
        </w:drawing>
      </w:r>
    </w:p>
    <w:p w14:paraId="4CAD70BF" w14:textId="77777777" w:rsidR="00013765" w:rsidRDefault="00013765">
      <w:pPr>
        <w:ind w:left="360"/>
        <w:rPr>
          <w:szCs w:val="20"/>
        </w:rPr>
      </w:pPr>
    </w:p>
    <w:p w14:paraId="34CB366A" w14:textId="77777777" w:rsidR="00013765" w:rsidRDefault="00000000">
      <w:pPr>
        <w:pStyle w:val="aa"/>
        <w:numPr>
          <w:ilvl w:val="0"/>
          <w:numId w:val="32"/>
        </w:numPr>
        <w:ind w:firstLineChars="0"/>
        <w:rPr>
          <w:szCs w:val="20"/>
        </w:rPr>
      </w:pPr>
      <w:r>
        <w:rPr>
          <w:rFonts w:hint="eastAsia"/>
          <w:szCs w:val="20"/>
        </w:rPr>
        <w:t>普通环境想要进入监控模式是严格被控制的，仅能通过以下的方式：中断、外部中断或直接调用</w:t>
      </w:r>
      <w:r>
        <w:rPr>
          <w:szCs w:val="20"/>
        </w:rPr>
        <w:t>SMC</w:t>
      </w:r>
      <w:r>
        <w:rPr>
          <w:szCs w:val="20"/>
        </w:rPr>
        <w:t>（</w:t>
      </w:r>
      <w:r>
        <w:rPr>
          <w:szCs w:val="20"/>
        </w:rPr>
        <w:t>Secure Monitor Call</w:t>
      </w:r>
      <w:r>
        <w:rPr>
          <w:szCs w:val="20"/>
        </w:rPr>
        <w:t>）指令。</w:t>
      </w:r>
    </w:p>
    <w:p w14:paraId="72F350FA" w14:textId="77777777" w:rsidR="00013765" w:rsidRDefault="00000000">
      <w:pPr>
        <w:ind w:firstLine="360"/>
        <w:rPr>
          <w:szCs w:val="20"/>
        </w:rPr>
      </w:pPr>
      <w:r>
        <w:rPr>
          <w:rFonts w:hint="eastAsia"/>
          <w:szCs w:val="20"/>
        </w:rPr>
        <w:t>安全环境进入监控模式则更加灵活些，可以直接通过写程序状态寄存器（</w:t>
      </w:r>
      <w:r>
        <w:rPr>
          <w:szCs w:val="20"/>
        </w:rPr>
        <w:t>Current Program Status Register</w:t>
      </w:r>
      <w:r>
        <w:rPr>
          <w:szCs w:val="20"/>
        </w:rPr>
        <w:t>，</w:t>
      </w:r>
      <w:r>
        <w:rPr>
          <w:szCs w:val="20"/>
        </w:rPr>
        <w:t>CPSR</w:t>
      </w:r>
      <w:r>
        <w:rPr>
          <w:szCs w:val="20"/>
        </w:rPr>
        <w:t>），另外也可通过异常机制切换到普通环境。</w:t>
      </w:r>
    </w:p>
    <w:p w14:paraId="7B768A2B" w14:textId="77777777" w:rsidR="00013765" w:rsidRDefault="00013765">
      <w:pPr>
        <w:rPr>
          <w:szCs w:val="20"/>
        </w:rPr>
      </w:pPr>
    </w:p>
    <w:p w14:paraId="0D9F7D80" w14:textId="77777777" w:rsidR="00013765" w:rsidRDefault="00000000">
      <w:pPr>
        <w:pStyle w:val="aa"/>
        <w:numPr>
          <w:ilvl w:val="0"/>
          <w:numId w:val="32"/>
        </w:numPr>
        <w:ind w:firstLineChars="0"/>
        <w:rPr>
          <w:szCs w:val="20"/>
        </w:rPr>
      </w:pPr>
      <w:r>
        <w:rPr>
          <w:rFonts w:hint="eastAsia"/>
          <w:szCs w:val="20"/>
        </w:rPr>
        <w:t>为了实现安全性的要求，</w:t>
      </w:r>
      <w:r>
        <w:rPr>
          <w:szCs w:val="20"/>
        </w:rPr>
        <w:t>TrustZone</w:t>
      </w:r>
      <w:r>
        <w:rPr>
          <w:szCs w:val="20"/>
        </w:rPr>
        <w:t>形成了</w:t>
      </w:r>
      <w:r>
        <w:rPr>
          <w:szCs w:val="20"/>
        </w:rPr>
        <w:t>TOS</w:t>
      </w:r>
      <w:r>
        <w:rPr>
          <w:szCs w:val="20"/>
        </w:rPr>
        <w:t>和</w:t>
      </w:r>
      <w:r>
        <w:rPr>
          <w:szCs w:val="20"/>
        </w:rPr>
        <w:t>ROS</w:t>
      </w:r>
      <w:r>
        <w:rPr>
          <w:szCs w:val="20"/>
        </w:rPr>
        <w:t>同时运行在</w:t>
      </w:r>
      <w:r>
        <w:rPr>
          <w:szCs w:val="20"/>
        </w:rPr>
        <w:t>CPU</w:t>
      </w:r>
      <w:r>
        <w:rPr>
          <w:szCs w:val="20"/>
        </w:rPr>
        <w:t>上的两套操作系统。</w:t>
      </w:r>
      <w:r>
        <w:rPr>
          <w:szCs w:val="20"/>
        </w:rPr>
        <w:t>TrustZone</w:t>
      </w:r>
      <w:r>
        <w:rPr>
          <w:szCs w:val="20"/>
        </w:rPr>
        <w:t>启动时，安全引导程序从</w:t>
      </w:r>
      <w:r>
        <w:rPr>
          <w:szCs w:val="20"/>
        </w:rPr>
        <w:t>SoC</w:t>
      </w:r>
      <w:r>
        <w:rPr>
          <w:szCs w:val="20"/>
        </w:rPr>
        <w:t>的</w:t>
      </w:r>
      <w:r>
        <w:rPr>
          <w:szCs w:val="20"/>
        </w:rPr>
        <w:t>Rom</w:t>
      </w:r>
      <w:r>
        <w:rPr>
          <w:szCs w:val="20"/>
        </w:rPr>
        <w:t>中运行，进入</w:t>
      </w:r>
      <w:r>
        <w:rPr>
          <w:szCs w:val="20"/>
        </w:rPr>
        <w:t>TEE</w:t>
      </w:r>
      <w:r>
        <w:rPr>
          <w:szCs w:val="20"/>
        </w:rPr>
        <w:t>执行环境初始化，并启动</w:t>
      </w:r>
      <w:r>
        <w:rPr>
          <w:szCs w:val="20"/>
        </w:rPr>
        <w:t>TOS</w:t>
      </w:r>
      <w:r>
        <w:rPr>
          <w:szCs w:val="20"/>
        </w:rPr>
        <w:t>，逐级检查</w:t>
      </w:r>
      <w:r>
        <w:rPr>
          <w:szCs w:val="20"/>
        </w:rPr>
        <w:t>TOS</w:t>
      </w:r>
      <w:r>
        <w:rPr>
          <w:szCs w:val="20"/>
        </w:rPr>
        <w:t>各阶段的关键代码以保证</w:t>
      </w:r>
      <w:r>
        <w:rPr>
          <w:szCs w:val="20"/>
        </w:rPr>
        <w:t>TOS</w:t>
      </w:r>
      <w:r>
        <w:rPr>
          <w:szCs w:val="20"/>
        </w:rPr>
        <w:t>完整性；随后运行</w:t>
      </w:r>
      <w:r>
        <w:rPr>
          <w:szCs w:val="20"/>
        </w:rPr>
        <w:t>REE</w:t>
      </w:r>
      <w:r>
        <w:rPr>
          <w:szCs w:val="20"/>
        </w:rPr>
        <w:t>的引导程序，并启动</w:t>
      </w:r>
      <w:r>
        <w:rPr>
          <w:szCs w:val="20"/>
        </w:rPr>
        <w:t>ROS</w:t>
      </w:r>
      <w:r>
        <w:rPr>
          <w:szCs w:val="20"/>
        </w:rPr>
        <w:t>，至此完成整个系统的安全引导过程。</w:t>
      </w:r>
    </w:p>
    <w:p w14:paraId="3A9E3DF0" w14:textId="77777777" w:rsidR="00013765" w:rsidRDefault="00013765">
      <w:pPr>
        <w:rPr>
          <w:szCs w:val="20"/>
        </w:rPr>
      </w:pPr>
    </w:p>
    <w:p w14:paraId="63BB00FE" w14:textId="77777777" w:rsidR="00013765" w:rsidRDefault="00000000">
      <w:pPr>
        <w:pStyle w:val="aa"/>
        <w:numPr>
          <w:ilvl w:val="0"/>
          <w:numId w:val="32"/>
        </w:numPr>
        <w:ind w:firstLineChars="0"/>
        <w:rPr>
          <w:szCs w:val="20"/>
        </w:rPr>
      </w:pPr>
      <w:r>
        <w:rPr>
          <w:szCs w:val="20"/>
        </w:rPr>
        <w:t>TrustZone</w:t>
      </w:r>
      <w:r>
        <w:rPr>
          <w:szCs w:val="20"/>
        </w:rPr>
        <w:t>３种方式的完整性安全策略：</w:t>
      </w:r>
    </w:p>
    <w:p w14:paraId="18220431" w14:textId="77777777" w:rsidR="00013765" w:rsidRDefault="00000000">
      <w:pPr>
        <w:pStyle w:val="aa"/>
        <w:numPr>
          <w:ilvl w:val="0"/>
          <w:numId w:val="32"/>
        </w:numPr>
        <w:ind w:firstLineChars="0"/>
        <w:rPr>
          <w:szCs w:val="20"/>
        </w:rPr>
      </w:pPr>
      <w:r>
        <w:rPr>
          <w:rFonts w:hint="eastAsia"/>
          <w:szCs w:val="20"/>
        </w:rPr>
        <w:t>首先，它会先从片内执行引导程序完成系统安全状态的配置才启动操作系统，只有通过安全验证的模块才允许被加载；其次，在系统运行期间，由</w:t>
      </w:r>
      <w:r>
        <w:rPr>
          <w:szCs w:val="20"/>
        </w:rPr>
        <w:t>TrustZone</w:t>
      </w:r>
      <w:r>
        <w:rPr>
          <w:szCs w:val="20"/>
        </w:rPr>
        <w:t>技术提供的安全代码区会处理普通代码区的安全请求，在处理之前把安全请求保存在共享内存中，当安全检测通过后请求会被处理；最后，一组受限的、可信的进程可以在远离</w:t>
      </w:r>
      <w:r>
        <w:rPr>
          <w:szCs w:val="20"/>
        </w:rPr>
        <w:t>ROS</w:t>
      </w:r>
      <w:r>
        <w:rPr>
          <w:szCs w:val="20"/>
        </w:rPr>
        <w:t>的私有空间内安全地执行。</w:t>
      </w:r>
    </w:p>
    <w:p w14:paraId="6C077F33" w14:textId="77777777" w:rsidR="00013765" w:rsidRDefault="00013765">
      <w:pPr>
        <w:rPr>
          <w:szCs w:val="20"/>
        </w:rPr>
      </w:pPr>
    </w:p>
    <w:p w14:paraId="76A7B897" w14:textId="77777777" w:rsidR="00013765" w:rsidRDefault="00000000">
      <w:pPr>
        <w:pStyle w:val="aa"/>
        <w:numPr>
          <w:ilvl w:val="0"/>
          <w:numId w:val="32"/>
        </w:numPr>
        <w:ind w:firstLineChars="0"/>
        <w:rPr>
          <w:szCs w:val="20"/>
        </w:rPr>
      </w:pPr>
      <w:r>
        <w:rPr>
          <w:szCs w:val="20"/>
        </w:rPr>
        <w:lastRenderedPageBreak/>
        <w:t>TrustZone</w:t>
      </w:r>
      <w:r>
        <w:rPr>
          <w:szCs w:val="20"/>
        </w:rPr>
        <w:t>架构存在问题</w:t>
      </w:r>
    </w:p>
    <w:p w14:paraId="1B617CCF" w14:textId="77777777" w:rsidR="00013765" w:rsidRDefault="00000000">
      <w:pPr>
        <w:pStyle w:val="aa"/>
        <w:ind w:left="360" w:firstLineChars="0" w:firstLine="0"/>
        <w:rPr>
          <w:szCs w:val="20"/>
        </w:rPr>
      </w:pPr>
      <w:r>
        <w:rPr>
          <w:szCs w:val="20"/>
        </w:rPr>
        <w:tab/>
        <w:t>TrustZone</w:t>
      </w:r>
      <w:r>
        <w:rPr>
          <w:szCs w:val="20"/>
        </w:rPr>
        <w:t>镜像未加密存储</w:t>
      </w:r>
    </w:p>
    <w:p w14:paraId="05FDBFBC" w14:textId="77777777" w:rsidR="00013765" w:rsidRDefault="00000000">
      <w:pPr>
        <w:pStyle w:val="aa"/>
        <w:ind w:left="360" w:firstLineChars="0" w:firstLine="0"/>
        <w:rPr>
          <w:szCs w:val="20"/>
        </w:rPr>
      </w:pPr>
      <w:r>
        <w:rPr>
          <w:szCs w:val="20"/>
        </w:rPr>
        <w:t>物理指针使用频繁</w:t>
      </w:r>
    </w:p>
    <w:p w14:paraId="72B13B0D" w14:textId="77777777" w:rsidR="00013765" w:rsidRDefault="00000000">
      <w:pPr>
        <w:rPr>
          <w:szCs w:val="20"/>
        </w:rPr>
      </w:pPr>
      <w:r>
        <w:rPr>
          <w:szCs w:val="20"/>
        </w:rPr>
        <w:tab/>
      </w:r>
      <w:r>
        <w:rPr>
          <w:szCs w:val="20"/>
        </w:rPr>
        <w:t>缺少严格的</w:t>
      </w:r>
      <w:r>
        <w:rPr>
          <w:szCs w:val="20"/>
        </w:rPr>
        <w:t>IO</w:t>
      </w:r>
      <w:r>
        <w:rPr>
          <w:szCs w:val="20"/>
        </w:rPr>
        <w:t>输入输出控制与检测</w:t>
      </w:r>
    </w:p>
    <w:p w14:paraId="143364ED" w14:textId="77777777" w:rsidR="00013765" w:rsidRDefault="00000000">
      <w:pPr>
        <w:pStyle w:val="aa"/>
        <w:ind w:left="360" w:firstLineChars="0" w:firstLine="0"/>
        <w:rPr>
          <w:szCs w:val="20"/>
        </w:rPr>
      </w:pPr>
      <w:r>
        <w:rPr>
          <w:szCs w:val="20"/>
        </w:rPr>
        <w:t>缺少</w:t>
      </w:r>
      <w:r>
        <w:rPr>
          <w:szCs w:val="20"/>
        </w:rPr>
        <w:t>ASLR, DEP</w:t>
      </w:r>
      <w:r>
        <w:rPr>
          <w:szCs w:val="20"/>
        </w:rPr>
        <w:t>机制</w:t>
      </w:r>
    </w:p>
    <w:p w14:paraId="12B38DAD" w14:textId="77777777" w:rsidR="00013765" w:rsidRDefault="00000000">
      <w:pPr>
        <w:pStyle w:val="aa"/>
        <w:numPr>
          <w:ilvl w:val="0"/>
          <w:numId w:val="32"/>
        </w:numPr>
        <w:ind w:firstLineChars="0"/>
        <w:rPr>
          <w:szCs w:val="20"/>
        </w:rPr>
      </w:pPr>
      <w:r>
        <w:rPr>
          <w:szCs w:val="20"/>
        </w:rPr>
        <w:t>TrustZone</w:t>
      </w:r>
      <w:r>
        <w:rPr>
          <w:szCs w:val="20"/>
        </w:rPr>
        <w:t>采取的安全机制不完善</w:t>
      </w:r>
    </w:p>
    <w:p w14:paraId="0D4ED475" w14:textId="77777777" w:rsidR="00013765" w:rsidRDefault="00000000">
      <w:pPr>
        <w:pStyle w:val="aa"/>
        <w:ind w:left="360" w:firstLineChars="0" w:firstLine="0"/>
        <w:rPr>
          <w:szCs w:val="20"/>
        </w:rPr>
      </w:pPr>
      <w:r>
        <w:rPr>
          <w:szCs w:val="20"/>
        </w:rPr>
        <w:tab/>
      </w:r>
      <w:r>
        <w:rPr>
          <w:szCs w:val="20"/>
        </w:rPr>
        <w:t>在安全功能实现中加入部分验证</w:t>
      </w:r>
    </w:p>
    <w:p w14:paraId="24393F3B" w14:textId="77777777" w:rsidR="00013765" w:rsidRDefault="00000000">
      <w:pPr>
        <w:pStyle w:val="aa"/>
        <w:ind w:left="360" w:firstLineChars="0" w:firstLine="0"/>
        <w:rPr>
          <w:szCs w:val="20"/>
        </w:rPr>
      </w:pPr>
      <w:r>
        <w:rPr>
          <w:szCs w:val="20"/>
        </w:rPr>
        <w:tab/>
      </w:r>
      <w:r>
        <w:rPr>
          <w:szCs w:val="20"/>
        </w:rPr>
        <w:t>部分厂商实现时使用位掩码屏蔽不再使用的功能</w:t>
      </w:r>
    </w:p>
    <w:p w14:paraId="433B9326" w14:textId="77777777" w:rsidR="00013765" w:rsidRDefault="00013765">
      <w:pPr>
        <w:rPr>
          <w:szCs w:val="20"/>
        </w:rPr>
      </w:pPr>
    </w:p>
    <w:p w14:paraId="5F88F50A" w14:textId="77777777" w:rsidR="00013765" w:rsidRDefault="00013765">
      <w:pPr>
        <w:rPr>
          <w:szCs w:val="20"/>
        </w:rPr>
      </w:pPr>
    </w:p>
    <w:p w14:paraId="242D717A" w14:textId="77777777" w:rsidR="00013765" w:rsidRDefault="00000000">
      <w:pPr>
        <w:pStyle w:val="1"/>
        <w:rPr>
          <w:sz w:val="36"/>
          <w:szCs w:val="36"/>
        </w:rPr>
      </w:pPr>
      <w:bookmarkStart w:id="12" w:name="_Toc19904"/>
      <w:r>
        <w:rPr>
          <w:rFonts w:hint="eastAsia"/>
          <w:sz w:val="36"/>
          <w:szCs w:val="36"/>
        </w:rPr>
        <w:lastRenderedPageBreak/>
        <w:t>芯片操作系统与嵌入式软件安全</w:t>
      </w:r>
      <w:bookmarkEnd w:id="12"/>
    </w:p>
    <w:p w14:paraId="7E671DEC" w14:textId="77777777" w:rsidR="00013765" w:rsidRDefault="00000000">
      <w:pPr>
        <w:pStyle w:val="aa"/>
        <w:numPr>
          <w:ilvl w:val="0"/>
          <w:numId w:val="33"/>
        </w:numPr>
        <w:ind w:firstLineChars="0"/>
        <w:rPr>
          <w:szCs w:val="20"/>
        </w:rPr>
      </w:pPr>
      <w:r>
        <w:rPr>
          <w:szCs w:val="20"/>
        </w:rPr>
        <w:t>Global Platform</w:t>
      </w:r>
      <w:r>
        <w:rPr>
          <w:szCs w:val="20"/>
        </w:rPr>
        <w:t>的主要技术规范，该系列规范定义的安全域概念和功能，嵌入式系统不同角色的安全责任。</w:t>
      </w:r>
      <w:r>
        <w:rPr>
          <w:szCs w:val="20"/>
        </w:rPr>
        <w:t>GP</w:t>
      </w:r>
      <w:r>
        <w:rPr>
          <w:szCs w:val="20"/>
        </w:rPr>
        <w:t>的主要安全通道协议。</w:t>
      </w:r>
    </w:p>
    <w:p w14:paraId="54F3E74F" w14:textId="77777777" w:rsidR="00013765" w:rsidRDefault="00000000">
      <w:pPr>
        <w:pStyle w:val="aa"/>
        <w:ind w:left="420" w:firstLineChars="0" w:firstLine="0"/>
        <w:rPr>
          <w:szCs w:val="20"/>
        </w:rPr>
      </w:pPr>
      <w:r>
        <w:rPr>
          <w:szCs w:val="20"/>
        </w:rPr>
        <w:t>GlobalPlatform</w:t>
      </w:r>
      <w:r>
        <w:rPr>
          <w:szCs w:val="20"/>
        </w:rPr>
        <w:t>（</w:t>
      </w:r>
      <w:r>
        <w:rPr>
          <w:szCs w:val="20"/>
        </w:rPr>
        <w:t>GP</w:t>
      </w:r>
      <w:r>
        <w:rPr>
          <w:szCs w:val="20"/>
        </w:rPr>
        <w:t>）是跨行业的国际标准组织，致力于开发、制定并发布安全芯片的技术标准，以促进多应用产业环境的管理及其安全、可互操作的业务部署。</w:t>
      </w:r>
    </w:p>
    <w:p w14:paraId="2BFDB637" w14:textId="77777777" w:rsidR="00013765" w:rsidRDefault="00000000">
      <w:pPr>
        <w:pStyle w:val="aa"/>
        <w:ind w:left="420" w:firstLineChars="0" w:firstLine="0"/>
        <w:rPr>
          <w:szCs w:val="20"/>
        </w:rPr>
      </w:pPr>
      <w:r>
        <w:rPr>
          <w:szCs w:val="20"/>
        </w:rPr>
        <w:t>GP</w:t>
      </w:r>
      <w:r>
        <w:rPr>
          <w:szCs w:val="20"/>
        </w:rPr>
        <w:t>的工作重心主要集中在安全单元（</w:t>
      </w:r>
      <w:r>
        <w:rPr>
          <w:szCs w:val="20"/>
        </w:rPr>
        <w:t>SE</w:t>
      </w:r>
      <w:r>
        <w:rPr>
          <w:szCs w:val="20"/>
        </w:rPr>
        <w:t>）、可信执行环境（</w:t>
      </w:r>
      <w:r>
        <w:rPr>
          <w:szCs w:val="20"/>
        </w:rPr>
        <w:t>TEE</w:t>
      </w:r>
      <w:r>
        <w:rPr>
          <w:szCs w:val="20"/>
        </w:rPr>
        <w:t>）和移动消息（</w:t>
      </w:r>
      <w:r>
        <w:rPr>
          <w:szCs w:val="20"/>
        </w:rPr>
        <w:t>Mobile Messaging</w:t>
      </w:r>
      <w:r>
        <w:rPr>
          <w:szCs w:val="20"/>
        </w:rPr>
        <w:t>）等领域，其成熟的技术规范是建立端到端可信业务解决方案的工具，并服务于产业环境的多个成员，支持多种商业模式。</w:t>
      </w:r>
    </w:p>
    <w:p w14:paraId="3F4420C4" w14:textId="77777777" w:rsidR="00013765" w:rsidRDefault="00000000">
      <w:pPr>
        <w:pStyle w:val="aa"/>
        <w:ind w:left="420" w:firstLineChars="0" w:firstLine="0"/>
        <w:rPr>
          <w:szCs w:val="20"/>
        </w:rPr>
      </w:pPr>
      <w:r>
        <w:rPr>
          <w:szCs w:val="20"/>
        </w:rPr>
        <w:t>GP</w:t>
      </w:r>
      <w:r>
        <w:rPr>
          <w:szCs w:val="20"/>
        </w:rPr>
        <w:t>是全球基于安全芯片的安全基础设施统一的标准的制定者。</w:t>
      </w:r>
    </w:p>
    <w:p w14:paraId="33A9CF4D" w14:textId="77777777" w:rsidR="00013765" w:rsidRDefault="00000000">
      <w:pPr>
        <w:pStyle w:val="aa"/>
        <w:numPr>
          <w:ilvl w:val="0"/>
          <w:numId w:val="33"/>
        </w:numPr>
        <w:ind w:firstLineChars="0"/>
        <w:rPr>
          <w:szCs w:val="20"/>
        </w:rPr>
      </w:pPr>
      <w:r>
        <w:rPr>
          <w:rFonts w:hint="eastAsia"/>
          <w:szCs w:val="20"/>
        </w:rPr>
        <w:t>如何统筹考虑密码算法在安全</w:t>
      </w:r>
      <w:r>
        <w:rPr>
          <w:szCs w:val="20"/>
        </w:rPr>
        <w:t>SoC</w:t>
      </w:r>
      <w:r>
        <w:rPr>
          <w:szCs w:val="20"/>
        </w:rPr>
        <w:t>中实现中的安全性、成本、功耗和性能。</w:t>
      </w:r>
    </w:p>
    <w:p w14:paraId="14829D7C" w14:textId="77777777" w:rsidR="00013765" w:rsidRDefault="00000000">
      <w:pPr>
        <w:pStyle w:val="aa"/>
        <w:numPr>
          <w:ilvl w:val="0"/>
          <w:numId w:val="33"/>
        </w:numPr>
        <w:ind w:firstLineChars="0"/>
        <w:rPr>
          <w:szCs w:val="20"/>
        </w:rPr>
      </w:pPr>
      <w:r>
        <w:rPr>
          <w:rFonts w:hint="eastAsia"/>
          <w:szCs w:val="20"/>
        </w:rPr>
        <w:t>嵌入式安全中的错误注入攻击，功耗攻击和时间攻击的概念及主要防范方法。</w:t>
      </w:r>
    </w:p>
    <w:p w14:paraId="71E04FB9" w14:textId="77777777" w:rsidR="00013765" w:rsidRDefault="00000000">
      <w:pPr>
        <w:ind w:left="420"/>
        <w:rPr>
          <w:szCs w:val="20"/>
        </w:rPr>
      </w:pPr>
      <w:r>
        <w:rPr>
          <w:rFonts w:hint="eastAsia"/>
          <w:szCs w:val="20"/>
        </w:rPr>
        <w:t>错误注入：</w:t>
      </w:r>
    </w:p>
    <w:p w14:paraId="455F5675" w14:textId="77777777" w:rsidR="00013765" w:rsidRDefault="00000000">
      <w:pPr>
        <w:ind w:leftChars="350" w:left="735"/>
        <w:rPr>
          <w:szCs w:val="20"/>
        </w:rPr>
      </w:pPr>
      <w:r>
        <w:rPr>
          <w:rFonts w:hint="eastAsia"/>
          <w:szCs w:val="20"/>
        </w:rPr>
        <w:t>嵌入式软件应能抵抗重复的错误数据的注入。</w:t>
      </w:r>
    </w:p>
    <w:p w14:paraId="75848FDB" w14:textId="77777777" w:rsidR="00013765" w:rsidRDefault="00000000">
      <w:pPr>
        <w:ind w:leftChars="350" w:left="735"/>
        <w:rPr>
          <w:szCs w:val="20"/>
        </w:rPr>
      </w:pPr>
      <w:r>
        <w:rPr>
          <w:rFonts w:hint="eastAsia"/>
          <w:szCs w:val="20"/>
        </w:rPr>
        <w:t>嵌入式软件应能阻止通过对重复错误注入得到的响应的分析导致的信息泄露。</w:t>
      </w:r>
    </w:p>
    <w:p w14:paraId="798FBE17" w14:textId="77777777" w:rsidR="00013765" w:rsidRDefault="00000000">
      <w:pPr>
        <w:ind w:leftChars="350" w:left="735"/>
        <w:rPr>
          <w:szCs w:val="20"/>
        </w:rPr>
      </w:pPr>
      <w:r>
        <w:rPr>
          <w:rFonts w:hint="eastAsia"/>
          <w:szCs w:val="20"/>
        </w:rPr>
        <w:t>这个安全目标要求能够有效的检测到这样的攻击并能对这样的尝试进行计数。</w:t>
      </w:r>
    </w:p>
    <w:p w14:paraId="1A7C6A2D" w14:textId="77777777" w:rsidR="00013765" w:rsidRDefault="00000000">
      <w:pPr>
        <w:pStyle w:val="aa"/>
        <w:numPr>
          <w:ilvl w:val="0"/>
          <w:numId w:val="33"/>
        </w:numPr>
        <w:ind w:firstLineChars="0"/>
        <w:rPr>
          <w:szCs w:val="20"/>
        </w:rPr>
      </w:pPr>
      <w:r>
        <w:rPr>
          <w:szCs w:val="20"/>
        </w:rPr>
        <w:t>TEE</w:t>
      </w:r>
      <w:r>
        <w:rPr>
          <w:szCs w:val="20"/>
        </w:rPr>
        <w:t>的概念和特点，不同安全级别的技术要求。</w:t>
      </w:r>
    </w:p>
    <w:p w14:paraId="3201F087" w14:textId="77777777" w:rsidR="00013765" w:rsidRDefault="00000000">
      <w:pPr>
        <w:ind w:left="420" w:firstLine="420"/>
        <w:rPr>
          <w:szCs w:val="20"/>
        </w:rPr>
      </w:pPr>
      <w:r>
        <w:rPr>
          <w:szCs w:val="20"/>
        </w:rPr>
        <w:t>TEE</w:t>
      </w:r>
      <w:r>
        <w:rPr>
          <w:szCs w:val="20"/>
        </w:rPr>
        <w:t>是</w:t>
      </w:r>
      <w:r>
        <w:rPr>
          <w:szCs w:val="20"/>
        </w:rPr>
        <w:t>Trusted Execution Environment</w:t>
      </w:r>
      <w:r>
        <w:rPr>
          <w:szCs w:val="20"/>
        </w:rPr>
        <w:t>的缩写，意为可信执行环境，在目前常见的手机系统构架中，</w:t>
      </w:r>
      <w:r>
        <w:rPr>
          <w:szCs w:val="20"/>
        </w:rPr>
        <w:t>TEE</w:t>
      </w:r>
      <w:r>
        <w:rPr>
          <w:szCs w:val="20"/>
        </w:rPr>
        <w:t>和</w:t>
      </w:r>
      <w:r>
        <w:rPr>
          <w:szCs w:val="20"/>
        </w:rPr>
        <w:t>RichOS</w:t>
      </w:r>
      <w:r>
        <w:rPr>
          <w:szCs w:val="20"/>
        </w:rPr>
        <w:t>（</w:t>
      </w:r>
      <w:r>
        <w:rPr>
          <w:szCs w:val="20"/>
        </w:rPr>
        <w:t>Android</w:t>
      </w:r>
      <w:r>
        <w:rPr>
          <w:szCs w:val="20"/>
        </w:rPr>
        <w:t>、</w:t>
      </w:r>
      <w:r>
        <w:rPr>
          <w:szCs w:val="20"/>
        </w:rPr>
        <w:t>iOS</w:t>
      </w:r>
      <w:r>
        <w:rPr>
          <w:szCs w:val="20"/>
        </w:rPr>
        <w:t>）一起运行，功能为隔离</w:t>
      </w:r>
      <w:r>
        <w:rPr>
          <w:szCs w:val="20"/>
        </w:rPr>
        <w:t>Rich OS</w:t>
      </w:r>
      <w:r>
        <w:rPr>
          <w:szCs w:val="20"/>
        </w:rPr>
        <w:t>及其应用程序对硬件和软件安全资源的访问，从而保证安全。</w:t>
      </w:r>
    </w:p>
    <w:p w14:paraId="0F753D05" w14:textId="77777777" w:rsidR="00013765" w:rsidRDefault="00013765">
      <w:pPr>
        <w:ind w:left="420"/>
        <w:rPr>
          <w:szCs w:val="20"/>
        </w:rPr>
      </w:pPr>
    </w:p>
    <w:p w14:paraId="1FB2915B" w14:textId="77777777" w:rsidR="00013765" w:rsidRDefault="00000000">
      <w:pPr>
        <w:pStyle w:val="aa"/>
        <w:numPr>
          <w:ilvl w:val="0"/>
          <w:numId w:val="33"/>
        </w:numPr>
        <w:ind w:firstLineChars="0"/>
        <w:rPr>
          <w:szCs w:val="20"/>
        </w:rPr>
      </w:pPr>
      <w:r>
        <w:rPr>
          <w:rFonts w:hint="eastAsia"/>
          <w:szCs w:val="20"/>
        </w:rPr>
        <w:t>嵌入式软件的安全审计的概念和主要功能。</w:t>
      </w:r>
    </w:p>
    <w:p w14:paraId="207F0DCD" w14:textId="77777777" w:rsidR="00013765" w:rsidRDefault="00000000">
      <w:pPr>
        <w:ind w:left="420" w:firstLine="420"/>
        <w:rPr>
          <w:szCs w:val="20"/>
        </w:rPr>
      </w:pPr>
      <w:r>
        <w:rPr>
          <w:rFonts w:hint="eastAsia"/>
          <w:szCs w:val="20"/>
        </w:rPr>
        <w:t>嵌入式软件应提供方法来记录安全相关的事件，以便帮助管理者发现潜在的攻击和由于嵌入式软件的安全特性的错误配置使之陷入易被攻击的状态。</w:t>
      </w:r>
    </w:p>
    <w:p w14:paraId="45413EB9" w14:textId="77777777" w:rsidR="00013765" w:rsidRDefault="00000000">
      <w:pPr>
        <w:ind w:left="420" w:firstLine="420"/>
        <w:rPr>
          <w:szCs w:val="20"/>
        </w:rPr>
      </w:pPr>
      <w:r>
        <w:rPr>
          <w:rFonts w:hint="eastAsia"/>
          <w:szCs w:val="20"/>
        </w:rPr>
        <w:t>功能：</w:t>
      </w:r>
    </w:p>
    <w:p w14:paraId="73102375" w14:textId="77777777" w:rsidR="00013765" w:rsidRDefault="00000000">
      <w:pPr>
        <w:ind w:left="420"/>
        <w:rPr>
          <w:szCs w:val="20"/>
        </w:rPr>
      </w:pPr>
      <w:r>
        <w:rPr>
          <w:rFonts w:hint="eastAsia"/>
          <w:szCs w:val="20"/>
        </w:rPr>
        <w:t>审计功能给嵌入式软件管理者提供一个机会回顾之前的操作信息以确定嵌入式软件是否受到一系列的攻击；</w:t>
      </w:r>
    </w:p>
    <w:p w14:paraId="4D2D410E" w14:textId="77777777" w:rsidR="00013765" w:rsidRDefault="00000000">
      <w:pPr>
        <w:ind w:left="420"/>
        <w:rPr>
          <w:szCs w:val="20"/>
        </w:rPr>
      </w:pPr>
      <w:r>
        <w:rPr>
          <w:rFonts w:hint="eastAsia"/>
          <w:szCs w:val="20"/>
        </w:rPr>
        <w:t>这些数据提供潜在系统攻击的早期的指示以便准备适当的响应；</w:t>
      </w:r>
    </w:p>
    <w:p w14:paraId="5C25922C" w14:textId="77777777" w:rsidR="00013765" w:rsidRDefault="00000000">
      <w:pPr>
        <w:ind w:left="420"/>
        <w:rPr>
          <w:szCs w:val="20"/>
        </w:rPr>
      </w:pPr>
      <w:r>
        <w:rPr>
          <w:rFonts w:hint="eastAsia"/>
          <w:szCs w:val="20"/>
        </w:rPr>
        <w:t>这些记录数据可能包括芯片和操作系统的详细的历史信息，还有一些操作信息如开启和关闭环境传感器，</w:t>
      </w:r>
      <w:r>
        <w:rPr>
          <w:szCs w:val="20"/>
        </w:rPr>
        <w:t xml:space="preserve">checksum </w:t>
      </w:r>
      <w:r>
        <w:rPr>
          <w:szCs w:val="20"/>
        </w:rPr>
        <w:t>校验失败，装载和删除应用等。</w:t>
      </w:r>
    </w:p>
    <w:p w14:paraId="286584E4" w14:textId="77777777" w:rsidR="00013765" w:rsidRDefault="00013765">
      <w:pPr>
        <w:rPr>
          <w:szCs w:val="20"/>
        </w:rPr>
      </w:pPr>
    </w:p>
    <w:p w14:paraId="59A7EFAD" w14:textId="77777777" w:rsidR="00013765" w:rsidRDefault="00013765">
      <w:pPr>
        <w:rPr>
          <w:szCs w:val="20"/>
        </w:rPr>
      </w:pPr>
    </w:p>
    <w:p w14:paraId="1AA29951" w14:textId="77777777" w:rsidR="00013765" w:rsidRDefault="00000000">
      <w:pPr>
        <w:pStyle w:val="1"/>
        <w:rPr>
          <w:sz w:val="36"/>
          <w:szCs w:val="36"/>
        </w:rPr>
      </w:pPr>
      <w:bookmarkStart w:id="13" w:name="_Toc19866"/>
      <w:r>
        <w:rPr>
          <w:rFonts w:hint="eastAsia"/>
          <w:sz w:val="36"/>
          <w:szCs w:val="36"/>
        </w:rPr>
        <w:lastRenderedPageBreak/>
        <w:t>试卷</w:t>
      </w:r>
      <w:bookmarkEnd w:id="13"/>
    </w:p>
    <w:p w14:paraId="6AE06741" w14:textId="77777777" w:rsidR="00013765" w:rsidRDefault="00000000">
      <w:pPr>
        <w:pStyle w:val="2"/>
        <w:rPr>
          <w:sz w:val="24"/>
          <w:szCs w:val="24"/>
        </w:rPr>
      </w:pPr>
      <w:bookmarkStart w:id="14" w:name="_Toc5629"/>
      <w:r>
        <w:rPr>
          <w:rFonts w:hint="eastAsia"/>
          <w:sz w:val="24"/>
          <w:szCs w:val="24"/>
        </w:rPr>
        <w:t>一、改错题</w:t>
      </w:r>
      <w:r>
        <w:rPr>
          <w:sz w:val="24"/>
          <w:szCs w:val="24"/>
        </w:rPr>
        <w:t>(</w:t>
      </w:r>
      <w:r>
        <w:rPr>
          <w:sz w:val="24"/>
          <w:szCs w:val="24"/>
        </w:rPr>
        <w:t>共</w:t>
      </w:r>
      <w:r>
        <w:rPr>
          <w:sz w:val="24"/>
          <w:szCs w:val="24"/>
        </w:rPr>
        <w:t>5</w:t>
      </w:r>
      <w:r>
        <w:rPr>
          <w:sz w:val="24"/>
          <w:szCs w:val="24"/>
        </w:rPr>
        <w:t>小题，每小题</w:t>
      </w:r>
      <w:r>
        <w:rPr>
          <w:sz w:val="24"/>
          <w:szCs w:val="24"/>
        </w:rPr>
        <w:t>3</w:t>
      </w:r>
      <w:r>
        <w:rPr>
          <w:sz w:val="24"/>
          <w:szCs w:val="24"/>
        </w:rPr>
        <w:t>分，共</w:t>
      </w:r>
      <w:r>
        <w:rPr>
          <w:sz w:val="24"/>
          <w:szCs w:val="24"/>
        </w:rPr>
        <w:t>15</w:t>
      </w:r>
      <w:r>
        <w:rPr>
          <w:sz w:val="24"/>
          <w:szCs w:val="24"/>
        </w:rPr>
        <w:t>分</w:t>
      </w:r>
      <w:r>
        <w:rPr>
          <w:sz w:val="24"/>
          <w:szCs w:val="24"/>
        </w:rPr>
        <w:t>)</w:t>
      </w:r>
      <w:bookmarkEnd w:id="14"/>
    </w:p>
    <w:p w14:paraId="3DE6169C" w14:textId="77777777" w:rsidR="00013765" w:rsidRDefault="00000000">
      <w:pPr>
        <w:spacing w:line="360" w:lineRule="auto"/>
        <w:rPr>
          <w:rFonts w:ascii="宋体" w:hAnsi="宋体" w:cs="宋体"/>
          <w:szCs w:val="20"/>
        </w:rPr>
      </w:pPr>
      <w:r>
        <w:rPr>
          <w:rFonts w:ascii="宋体" w:hAnsi="宋体" w:cs="宋体"/>
          <w:szCs w:val="21"/>
        </w:rPr>
        <w:t>1.实时操作系统内核的性能可以以每秒钟能做多少次任务切换来评价。</w:t>
      </w:r>
    </w:p>
    <w:p w14:paraId="3EFE2B06" w14:textId="77777777" w:rsidR="00013765" w:rsidRDefault="00000000">
      <w:pPr>
        <w:ind w:firstLine="420"/>
        <w:rPr>
          <w:rFonts w:ascii="楷体" w:eastAsia="楷体" w:hAnsi="楷体" w:cs="楷体"/>
          <w:szCs w:val="20"/>
        </w:rPr>
      </w:pPr>
      <w:r>
        <w:rPr>
          <w:rFonts w:ascii="楷体" w:eastAsia="楷体" w:hAnsi="楷体" w:cs="楷体" w:hint="eastAsia"/>
          <w:szCs w:val="21"/>
        </w:rPr>
        <w:t>错。做任务切换所需要的时间取决于</w:t>
      </w:r>
      <w:r>
        <w:rPr>
          <w:rFonts w:ascii="楷体" w:eastAsia="楷体" w:hAnsi="楷体" w:cs="楷体"/>
          <w:szCs w:val="21"/>
        </w:rPr>
        <w:t>CPU有多少寄存器要入栈。实时内核的性能不应该以每秒钟能做多少次任务切换来评价。</w:t>
      </w:r>
    </w:p>
    <w:p w14:paraId="37C5628B" w14:textId="77777777" w:rsidR="00013765" w:rsidRDefault="00000000">
      <w:pPr>
        <w:spacing w:line="360" w:lineRule="auto"/>
        <w:rPr>
          <w:rFonts w:ascii="宋体" w:hAnsi="宋体" w:cs="宋体"/>
          <w:szCs w:val="20"/>
        </w:rPr>
      </w:pPr>
      <w:r>
        <w:rPr>
          <w:rFonts w:ascii="宋体" w:hAnsi="宋体" w:cs="宋体"/>
          <w:szCs w:val="21"/>
        </w:rPr>
        <w:t>2.在ARM中复位属于异常。</w:t>
      </w:r>
      <w:r>
        <w:rPr>
          <w:rFonts w:ascii="宋体" w:hAnsi="宋体" w:cs="宋体" w:hint="eastAsia"/>
          <w:szCs w:val="21"/>
        </w:rPr>
        <w:t xml:space="preserve"> </w:t>
      </w:r>
    </w:p>
    <w:p w14:paraId="2A622E69" w14:textId="77777777" w:rsidR="00013765" w:rsidRDefault="00000000">
      <w:pPr>
        <w:ind w:firstLine="420"/>
        <w:rPr>
          <w:rFonts w:ascii="楷体" w:eastAsia="楷体" w:hAnsi="楷体" w:cs="楷体"/>
          <w:szCs w:val="20"/>
        </w:rPr>
      </w:pPr>
      <w:r>
        <w:rPr>
          <w:rFonts w:ascii="楷体" w:eastAsia="楷体" w:hAnsi="楷体" w:cs="楷体" w:hint="eastAsia"/>
          <w:szCs w:val="21"/>
        </w:rPr>
        <w:t>对。</w:t>
      </w:r>
    </w:p>
    <w:p w14:paraId="139B49AA" w14:textId="77777777" w:rsidR="00013765" w:rsidRDefault="00000000">
      <w:pPr>
        <w:spacing w:line="360" w:lineRule="auto"/>
        <w:rPr>
          <w:rFonts w:ascii="宋体" w:hAnsi="宋体" w:cs="宋体"/>
          <w:szCs w:val="20"/>
        </w:rPr>
      </w:pPr>
      <w:r>
        <w:rPr>
          <w:rFonts w:ascii="宋体" w:hAnsi="宋体" w:cs="宋体"/>
          <w:szCs w:val="21"/>
        </w:rPr>
        <w:t>3.在大端存储模式下存储32位数0x1234567到200</w:t>
      </w:r>
      <w:r>
        <w:rPr>
          <w:rFonts w:ascii="宋体" w:hAnsi="宋体" w:cs="宋体" w:hint="eastAsia"/>
          <w:szCs w:val="21"/>
        </w:rPr>
        <w:t>0</w:t>
      </w:r>
      <w:r>
        <w:rPr>
          <w:rFonts w:ascii="宋体" w:hAnsi="宋体" w:cs="宋体"/>
          <w:szCs w:val="21"/>
        </w:rPr>
        <w:t>-2003四字节单元中，2000H单元的</w:t>
      </w:r>
      <w:r>
        <w:rPr>
          <w:rFonts w:ascii="宋体" w:hAnsi="宋体" w:cs="宋体" w:hint="eastAsia"/>
          <w:szCs w:val="21"/>
        </w:rPr>
        <w:t>数值为</w:t>
      </w:r>
      <w:r>
        <w:rPr>
          <w:rFonts w:ascii="宋体" w:hAnsi="宋体" w:cs="宋体"/>
          <w:szCs w:val="21"/>
        </w:rPr>
        <w:t xml:space="preserve">0x12. </w:t>
      </w:r>
    </w:p>
    <w:p w14:paraId="4765B83A" w14:textId="77777777" w:rsidR="00013765" w:rsidRDefault="00000000">
      <w:pPr>
        <w:ind w:firstLine="420"/>
        <w:rPr>
          <w:rFonts w:ascii="楷体" w:eastAsia="楷体" w:hAnsi="楷体" w:cs="楷体"/>
          <w:szCs w:val="20"/>
          <w:highlight w:val="red"/>
        </w:rPr>
      </w:pPr>
      <w:r>
        <w:rPr>
          <w:rFonts w:ascii="楷体" w:eastAsia="楷体" w:hAnsi="楷体" w:cs="楷体" w:hint="eastAsia"/>
          <w:szCs w:val="21"/>
        </w:rPr>
        <w:t>错。应为0x01H。</w:t>
      </w:r>
    </w:p>
    <w:p w14:paraId="24596F20" w14:textId="77777777" w:rsidR="00013765" w:rsidRDefault="00000000">
      <w:pPr>
        <w:spacing w:line="360" w:lineRule="auto"/>
        <w:rPr>
          <w:rFonts w:ascii="宋体" w:hAnsi="宋体" w:cs="宋体"/>
          <w:szCs w:val="20"/>
        </w:rPr>
      </w:pPr>
      <w:r>
        <w:rPr>
          <w:rFonts w:ascii="宋体" w:hAnsi="宋体" w:cs="宋体"/>
          <w:szCs w:val="21"/>
        </w:rPr>
        <w:t>4. I2C总线是异步通信总线。</w:t>
      </w:r>
    </w:p>
    <w:p w14:paraId="1608E13D" w14:textId="77777777" w:rsidR="00013765" w:rsidRDefault="00000000">
      <w:pPr>
        <w:ind w:firstLine="420"/>
        <w:rPr>
          <w:rFonts w:ascii="楷体" w:eastAsia="楷体" w:hAnsi="楷体" w:cs="楷体"/>
          <w:szCs w:val="20"/>
        </w:rPr>
      </w:pPr>
      <w:r>
        <w:rPr>
          <w:rFonts w:ascii="楷体" w:eastAsia="楷体" w:hAnsi="楷体" w:cs="楷体" w:hint="eastAsia"/>
          <w:szCs w:val="21"/>
        </w:rPr>
        <w:t>错。同步。</w:t>
      </w:r>
    </w:p>
    <w:p w14:paraId="6DB5A6FE" w14:textId="77777777" w:rsidR="00013765" w:rsidRDefault="00000000">
      <w:pPr>
        <w:spacing w:line="360" w:lineRule="auto"/>
        <w:rPr>
          <w:rFonts w:ascii="宋体" w:hAnsi="宋体" w:cs="宋体"/>
          <w:szCs w:val="20"/>
        </w:rPr>
      </w:pPr>
      <w:r>
        <w:rPr>
          <w:rFonts w:ascii="宋体" w:hAnsi="宋体" w:cs="宋体"/>
          <w:szCs w:val="21"/>
        </w:rPr>
        <w:t>5.商业操作系统几乎都是不可剥夺型内核。</w:t>
      </w:r>
    </w:p>
    <w:p w14:paraId="6CD44333" w14:textId="77777777" w:rsidR="00013765" w:rsidRDefault="00000000">
      <w:pPr>
        <w:ind w:firstLine="420"/>
        <w:rPr>
          <w:rFonts w:ascii="楷体" w:eastAsia="楷体" w:hAnsi="楷体" w:cs="楷体"/>
          <w:szCs w:val="21"/>
        </w:rPr>
      </w:pPr>
      <w:r>
        <w:rPr>
          <w:rFonts w:ascii="楷体" w:eastAsia="楷体" w:hAnsi="楷体" w:cs="楷体" w:hint="eastAsia"/>
          <w:szCs w:val="21"/>
        </w:rPr>
        <w:t>错。商业软件几乎没有不可剥夺型内核。</w:t>
      </w:r>
    </w:p>
    <w:p w14:paraId="2622EF25" w14:textId="77777777" w:rsidR="00013765" w:rsidRDefault="00013765">
      <w:pPr>
        <w:ind w:firstLine="420"/>
        <w:rPr>
          <w:rFonts w:ascii="楷体" w:eastAsia="楷体" w:hAnsi="楷体" w:cs="楷体"/>
          <w:szCs w:val="21"/>
        </w:rPr>
      </w:pPr>
    </w:p>
    <w:p w14:paraId="253D1C69" w14:textId="77777777" w:rsidR="00013765" w:rsidRDefault="00000000">
      <w:pPr>
        <w:rPr>
          <w:szCs w:val="20"/>
        </w:rPr>
      </w:pPr>
      <w:r>
        <w:rPr>
          <w:szCs w:val="20"/>
        </w:rPr>
        <w:t>1. ARM TrustZone</w:t>
      </w:r>
      <w:r>
        <w:rPr>
          <w:szCs w:val="20"/>
        </w:rPr>
        <w:t>技术是系统范围的安全方法</w:t>
      </w:r>
      <w:r>
        <w:rPr>
          <w:szCs w:val="20"/>
        </w:rPr>
        <w:t xml:space="preserve">  </w:t>
      </w:r>
    </w:p>
    <w:p w14:paraId="3477A3F0" w14:textId="77777777" w:rsidR="00013765" w:rsidRDefault="00000000">
      <w:pPr>
        <w:rPr>
          <w:szCs w:val="20"/>
        </w:rPr>
      </w:pPr>
      <w:r>
        <w:rPr>
          <w:rFonts w:hint="eastAsia"/>
          <w:szCs w:val="20"/>
        </w:rPr>
        <w:t>对</w:t>
      </w:r>
    </w:p>
    <w:p w14:paraId="6CD90613" w14:textId="77777777" w:rsidR="00013765" w:rsidRDefault="00000000">
      <w:pPr>
        <w:rPr>
          <w:szCs w:val="20"/>
        </w:rPr>
      </w:pPr>
      <w:r>
        <w:rPr>
          <w:szCs w:val="20"/>
        </w:rPr>
        <w:t>2.</w:t>
      </w:r>
      <w:r>
        <w:rPr>
          <w:szCs w:val="20"/>
        </w:rPr>
        <w:t>旁道攻击是一种针对密码系统实现上的物理攻击方式。但它既没有系统的攻击方式，也没有系统的解决方法。</w:t>
      </w:r>
      <w:r>
        <w:rPr>
          <w:szCs w:val="20"/>
        </w:rPr>
        <w:t xml:space="preserve"> </w:t>
      </w:r>
    </w:p>
    <w:p w14:paraId="5CCB0993" w14:textId="77777777" w:rsidR="00013765" w:rsidRDefault="00000000">
      <w:pPr>
        <w:rPr>
          <w:szCs w:val="20"/>
        </w:rPr>
      </w:pPr>
      <w:r>
        <w:rPr>
          <w:rFonts w:hint="eastAsia"/>
          <w:szCs w:val="20"/>
        </w:rPr>
        <w:t>对</w:t>
      </w:r>
    </w:p>
    <w:p w14:paraId="743B4436" w14:textId="77777777" w:rsidR="00013765" w:rsidRDefault="00000000">
      <w:pPr>
        <w:rPr>
          <w:szCs w:val="20"/>
        </w:rPr>
      </w:pPr>
      <w:r>
        <w:rPr>
          <w:szCs w:val="20"/>
        </w:rPr>
        <w:t>3.</w:t>
      </w:r>
      <w:r>
        <w:rPr>
          <w:szCs w:val="20"/>
        </w:rPr>
        <w:t>在嵌入式系统设计中嵌入式操作系统是必需的。</w:t>
      </w:r>
    </w:p>
    <w:p w14:paraId="20B4B678" w14:textId="77777777" w:rsidR="00013765" w:rsidRDefault="00000000">
      <w:pPr>
        <w:rPr>
          <w:szCs w:val="20"/>
        </w:rPr>
      </w:pPr>
      <w:r>
        <w:rPr>
          <w:rFonts w:hint="eastAsia"/>
          <w:szCs w:val="20"/>
        </w:rPr>
        <w:t>错，不是必需的。</w:t>
      </w:r>
    </w:p>
    <w:p w14:paraId="4FC8CDF8" w14:textId="77777777" w:rsidR="00013765" w:rsidRDefault="00000000">
      <w:pPr>
        <w:rPr>
          <w:szCs w:val="20"/>
        </w:rPr>
      </w:pPr>
      <w:r>
        <w:rPr>
          <w:szCs w:val="20"/>
        </w:rPr>
        <w:t>4. SPI</w:t>
      </w:r>
      <w:r>
        <w:rPr>
          <w:szCs w:val="20"/>
        </w:rPr>
        <w:t>总线对于不同的串行接口外围芯片，它们的时钟时序是不同的。</w:t>
      </w:r>
    </w:p>
    <w:p w14:paraId="65927BA8" w14:textId="77777777" w:rsidR="00013765" w:rsidRDefault="00000000">
      <w:pPr>
        <w:rPr>
          <w:szCs w:val="20"/>
        </w:rPr>
      </w:pPr>
      <w:r>
        <w:rPr>
          <w:rFonts w:hint="eastAsia"/>
          <w:szCs w:val="20"/>
          <w:highlight w:val="yellow"/>
        </w:rPr>
        <w:t>对</w:t>
      </w:r>
    </w:p>
    <w:p w14:paraId="3F9ED0B2" w14:textId="77777777" w:rsidR="00013765" w:rsidRDefault="00000000">
      <w:pPr>
        <w:rPr>
          <w:szCs w:val="20"/>
        </w:rPr>
      </w:pPr>
      <w:r>
        <w:rPr>
          <w:szCs w:val="20"/>
        </w:rPr>
        <w:t>5. COS</w:t>
      </w:r>
      <w:r>
        <w:rPr>
          <w:szCs w:val="20"/>
        </w:rPr>
        <w:t>命令</w:t>
      </w:r>
      <w:r>
        <w:rPr>
          <w:szCs w:val="20"/>
        </w:rPr>
        <w:t>APDU</w:t>
      </w:r>
      <w:r>
        <w:rPr>
          <w:szCs w:val="20"/>
        </w:rPr>
        <w:t>包含一个必备的命令头。其中关于命令是否密文传输由</w:t>
      </w:r>
      <w:r>
        <w:rPr>
          <w:szCs w:val="20"/>
        </w:rPr>
        <w:t>INS</w:t>
      </w:r>
      <w:r>
        <w:rPr>
          <w:szCs w:val="20"/>
        </w:rPr>
        <w:t>说明。</w:t>
      </w:r>
    </w:p>
    <w:p w14:paraId="4AB90F62" w14:textId="77777777" w:rsidR="00013765" w:rsidRDefault="00000000">
      <w:pPr>
        <w:rPr>
          <w:szCs w:val="20"/>
        </w:rPr>
      </w:pPr>
      <w:r>
        <w:rPr>
          <w:rFonts w:hint="eastAsia"/>
          <w:szCs w:val="20"/>
        </w:rPr>
        <w:t>错误，</w:t>
      </w:r>
      <w:r>
        <w:rPr>
          <w:szCs w:val="20"/>
        </w:rPr>
        <w:t>INS</w:t>
      </w:r>
      <w:r>
        <w:rPr>
          <w:szCs w:val="20"/>
        </w:rPr>
        <w:t>是指令类型，由</w:t>
      </w:r>
      <w:r>
        <w:rPr>
          <w:szCs w:val="20"/>
        </w:rPr>
        <w:t>CLA</w:t>
      </w:r>
      <w:r>
        <w:rPr>
          <w:szCs w:val="20"/>
        </w:rPr>
        <w:t>说</w:t>
      </w:r>
      <w:r>
        <w:rPr>
          <w:szCs w:val="20"/>
          <w:highlight w:val="yellow"/>
        </w:rPr>
        <w:t>明。</w:t>
      </w:r>
    </w:p>
    <w:p w14:paraId="389010D2" w14:textId="77777777" w:rsidR="00013765" w:rsidRDefault="00013765">
      <w:pPr>
        <w:rPr>
          <w:szCs w:val="20"/>
        </w:rPr>
      </w:pPr>
    </w:p>
    <w:p w14:paraId="09E2298D" w14:textId="77777777" w:rsidR="00013765" w:rsidRDefault="00013765">
      <w:pPr>
        <w:rPr>
          <w:szCs w:val="20"/>
        </w:rPr>
      </w:pPr>
    </w:p>
    <w:p w14:paraId="4460B0DB" w14:textId="77777777" w:rsidR="00013765" w:rsidRDefault="00000000">
      <w:pPr>
        <w:spacing w:line="360" w:lineRule="auto"/>
        <w:rPr>
          <w:rFonts w:ascii="宋体" w:hAnsi="宋体" w:cs="宋体"/>
          <w:szCs w:val="20"/>
        </w:rPr>
      </w:pPr>
      <w:r>
        <w:rPr>
          <w:rFonts w:ascii="宋体" w:hAnsi="宋体" w:cs="宋体" w:hint="eastAsia"/>
          <w:szCs w:val="21"/>
        </w:rPr>
        <w:t>1.在小端存储模式下存储32位数1234567H到2000:200四字节单元中，200单元的数值为0x70. </w:t>
      </w:r>
    </w:p>
    <w:p w14:paraId="4C6DA8F6"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t>错，67H</w:t>
      </w:r>
      <w:r>
        <w:rPr>
          <w:rFonts w:ascii="楷体" w:eastAsia="楷体" w:hAnsi="楷体" w:cs="楷体" w:hint="eastAsia"/>
          <w:szCs w:val="21"/>
        </w:rPr>
        <w:br/>
      </w:r>
      <w:r>
        <w:rPr>
          <w:rFonts w:ascii="宋体" w:hAnsi="宋体" w:cs="宋体"/>
          <w:szCs w:val="21"/>
        </w:rPr>
        <w:t>2.</w:t>
      </w:r>
      <w:r>
        <w:rPr>
          <w:rFonts w:ascii="宋体" w:hAnsi="宋体" w:cs="宋体" w:hint="eastAsia"/>
          <w:szCs w:val="21"/>
        </w:rPr>
        <w:t>u</w:t>
      </w:r>
      <w:r>
        <w:rPr>
          <w:rFonts w:ascii="宋体" w:hAnsi="宋体" w:cs="宋体"/>
          <w:szCs w:val="21"/>
        </w:rPr>
        <w:t>C0S-11操作系统是不可</w:t>
      </w:r>
      <w:r>
        <w:rPr>
          <w:rFonts w:ascii="宋体" w:hAnsi="宋体" w:cs="宋体" w:hint="eastAsia"/>
          <w:szCs w:val="21"/>
        </w:rPr>
        <w:t>剥夺</w:t>
      </w:r>
      <w:r>
        <w:rPr>
          <w:rFonts w:ascii="宋体" w:hAnsi="宋体" w:cs="宋体"/>
          <w:szCs w:val="21"/>
        </w:rPr>
        <w:t>型内核。</w:t>
      </w:r>
    </w:p>
    <w:p w14:paraId="25F7B252"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t>错，</w:t>
      </w:r>
      <w:r>
        <w:rPr>
          <w:rFonts w:ascii="宋体" w:hAnsi="宋体" w:cs="宋体"/>
          <w:szCs w:val="21"/>
        </w:rPr>
        <w:t>商业cos几乎没有不可剥夺的内核</w:t>
      </w:r>
      <w:r>
        <w:rPr>
          <w:rFonts w:ascii="楷体" w:eastAsia="楷体" w:hAnsi="楷体" w:cs="楷体" w:hint="eastAsia"/>
          <w:szCs w:val="21"/>
        </w:rPr>
        <w:br/>
      </w:r>
      <w:r>
        <w:rPr>
          <w:rFonts w:ascii="宋体" w:hAnsi="宋体" w:cs="宋体"/>
          <w:szCs w:val="21"/>
        </w:rPr>
        <w:t>3.SPI总线是异步通信总线。</w:t>
      </w:r>
    </w:p>
    <w:p w14:paraId="2A80BC2C"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t>错，同步通信</w:t>
      </w:r>
      <w:r>
        <w:rPr>
          <w:rFonts w:ascii="楷体" w:eastAsia="楷体" w:hAnsi="楷体" w:cs="楷体" w:hint="eastAsia"/>
          <w:szCs w:val="21"/>
        </w:rPr>
        <w:br/>
      </w:r>
      <w:r>
        <w:rPr>
          <w:rFonts w:ascii="宋体" w:hAnsi="宋体" w:cs="宋体"/>
          <w:szCs w:val="21"/>
        </w:rPr>
        <w:t>4.YAFFS文件系统是为NOR FLASH量身定做的。</w:t>
      </w:r>
    </w:p>
    <w:p w14:paraId="27BFA94B"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lastRenderedPageBreak/>
        <w:t>错，专为NAND Flash设计的</w:t>
      </w:r>
      <w:r>
        <w:rPr>
          <w:rFonts w:ascii="楷体" w:eastAsia="楷体" w:hAnsi="楷体" w:cs="楷体" w:hint="eastAsia"/>
          <w:szCs w:val="21"/>
        </w:rPr>
        <w:br/>
      </w:r>
      <w:r>
        <w:rPr>
          <w:rFonts w:ascii="宋体" w:hAnsi="宋体" w:cs="宋体"/>
          <w:szCs w:val="21"/>
        </w:rPr>
        <w:t>5.C0S命令APDU包含一个必备的命令头。其中关于命令是否密文传输由P2说明。</w:t>
      </w:r>
    </w:p>
    <w:p w14:paraId="7ECE7CC2" w14:textId="77777777" w:rsidR="00013765" w:rsidRDefault="00000000">
      <w:pPr>
        <w:spacing w:line="360" w:lineRule="auto"/>
        <w:rPr>
          <w:szCs w:val="20"/>
        </w:rPr>
      </w:pPr>
      <w:r>
        <w:rPr>
          <w:rFonts w:ascii="楷体" w:eastAsia="楷体" w:hAnsi="楷体" w:cs="楷体" w:hint="eastAsia"/>
          <w:szCs w:val="21"/>
        </w:rPr>
        <w:t>错，CLA</w:t>
      </w:r>
      <w:r>
        <w:rPr>
          <w:rFonts w:ascii="楷体" w:eastAsia="楷体" w:hAnsi="楷体" w:cs="楷体" w:hint="eastAsia"/>
          <w:szCs w:val="21"/>
        </w:rPr>
        <w:br/>
      </w:r>
    </w:p>
    <w:p w14:paraId="52950880" w14:textId="77777777" w:rsidR="00013765" w:rsidRDefault="00000000">
      <w:pPr>
        <w:numPr>
          <w:ilvl w:val="0"/>
          <w:numId w:val="34"/>
        </w:numPr>
        <w:spacing w:line="360" w:lineRule="auto"/>
        <w:rPr>
          <w:szCs w:val="20"/>
        </w:rPr>
      </w:pPr>
      <w:r>
        <w:rPr>
          <w:rFonts w:hint="eastAsia"/>
          <w:szCs w:val="20"/>
        </w:rPr>
        <w:t>使用</w:t>
      </w:r>
      <w:r>
        <w:rPr>
          <w:rFonts w:hint="eastAsia"/>
          <w:szCs w:val="20"/>
        </w:rPr>
        <w:t xml:space="preserve"> </w:t>
      </w:r>
      <w:r>
        <w:rPr>
          <w:szCs w:val="20"/>
        </w:rPr>
        <w:t>C</w:t>
      </w:r>
      <w:r>
        <w:rPr>
          <w:rFonts w:hint="eastAsia"/>
          <w:szCs w:val="20"/>
        </w:rPr>
        <w:t>语言标准库可以加快开发进度</w:t>
      </w:r>
      <w:r>
        <w:rPr>
          <w:szCs w:val="20"/>
        </w:rPr>
        <w:t>,</w:t>
      </w:r>
      <w:r>
        <w:rPr>
          <w:rFonts w:hint="eastAsia"/>
          <w:szCs w:val="20"/>
        </w:rPr>
        <w:t>但在嵌入式系统开发中要尽量避免使用标准库。</w:t>
      </w:r>
    </w:p>
    <w:p w14:paraId="3A73F13D" w14:textId="77777777" w:rsidR="00013765" w:rsidRDefault="00000000">
      <w:pPr>
        <w:spacing w:line="360" w:lineRule="auto"/>
        <w:ind w:left="360"/>
        <w:rPr>
          <w:szCs w:val="20"/>
        </w:rPr>
      </w:pPr>
      <w:r>
        <w:rPr>
          <w:rFonts w:hint="eastAsia"/>
          <w:szCs w:val="20"/>
        </w:rPr>
        <w:t>对</w:t>
      </w:r>
    </w:p>
    <w:p w14:paraId="0CFA89BB" w14:textId="77777777" w:rsidR="00013765" w:rsidRDefault="00000000">
      <w:pPr>
        <w:spacing w:line="360" w:lineRule="auto"/>
        <w:rPr>
          <w:szCs w:val="20"/>
        </w:rPr>
      </w:pPr>
      <w:r>
        <w:rPr>
          <w:rFonts w:hint="eastAsia"/>
          <w:szCs w:val="20"/>
        </w:rPr>
        <w:t>2</w:t>
      </w:r>
      <w:r>
        <w:rPr>
          <w:rFonts w:hint="eastAsia"/>
          <w:szCs w:val="20"/>
        </w:rPr>
        <w:t>．</w:t>
      </w:r>
      <w:r>
        <w:rPr>
          <w:rFonts w:hint="eastAsia"/>
          <w:szCs w:val="20"/>
        </w:rPr>
        <w:t xml:space="preserve"> </w:t>
      </w:r>
      <w:r>
        <w:rPr>
          <w:rFonts w:hint="eastAsia"/>
          <w:szCs w:val="20"/>
        </w:rPr>
        <w:t>将数字信号转换成模拟信号的电路是</w:t>
      </w:r>
      <w:r>
        <w:rPr>
          <w:rFonts w:hint="eastAsia"/>
          <w:szCs w:val="20"/>
        </w:rPr>
        <w:t>ADC</w:t>
      </w:r>
      <w:r>
        <w:rPr>
          <w:rFonts w:hint="eastAsia"/>
          <w:szCs w:val="20"/>
        </w:rPr>
        <w:t>转换器。</w:t>
      </w:r>
    </w:p>
    <w:p w14:paraId="028272E0" w14:textId="77777777" w:rsidR="00013765" w:rsidRDefault="00000000">
      <w:pPr>
        <w:spacing w:line="360" w:lineRule="auto"/>
        <w:rPr>
          <w:szCs w:val="20"/>
        </w:rPr>
      </w:pPr>
      <w:r>
        <w:rPr>
          <w:szCs w:val="20"/>
        </w:rPr>
        <w:tab/>
      </w:r>
      <w:r>
        <w:rPr>
          <w:rFonts w:hint="eastAsia"/>
          <w:szCs w:val="20"/>
        </w:rPr>
        <w:t>模拟转数字</w:t>
      </w:r>
    </w:p>
    <w:p w14:paraId="617DA7BB" w14:textId="77777777" w:rsidR="00013765" w:rsidRDefault="00000000">
      <w:pPr>
        <w:pStyle w:val="aa"/>
        <w:numPr>
          <w:ilvl w:val="0"/>
          <w:numId w:val="34"/>
        </w:numPr>
        <w:spacing w:line="360" w:lineRule="auto"/>
        <w:ind w:firstLineChars="0"/>
        <w:rPr>
          <w:szCs w:val="20"/>
        </w:rPr>
      </w:pPr>
      <w:r>
        <w:rPr>
          <w:rFonts w:hint="eastAsia"/>
          <w:szCs w:val="20"/>
        </w:rPr>
        <w:t>Thumb</w:t>
      </w:r>
      <w:r>
        <w:rPr>
          <w:rFonts w:hint="eastAsia"/>
          <w:szCs w:val="20"/>
        </w:rPr>
        <w:t>指令集是复杂指令集。</w:t>
      </w:r>
    </w:p>
    <w:p w14:paraId="2C989F28" w14:textId="77777777" w:rsidR="00013765" w:rsidRDefault="00000000">
      <w:pPr>
        <w:pStyle w:val="aa"/>
        <w:spacing w:line="360" w:lineRule="auto"/>
        <w:ind w:left="360" w:firstLineChars="0" w:firstLine="0"/>
        <w:rPr>
          <w:szCs w:val="20"/>
        </w:rPr>
      </w:pPr>
      <w:r>
        <w:rPr>
          <w:rFonts w:hint="eastAsia"/>
          <w:szCs w:val="20"/>
        </w:rPr>
        <w:t>精简</w:t>
      </w:r>
    </w:p>
    <w:p w14:paraId="761E936D" w14:textId="77777777" w:rsidR="00013765" w:rsidRDefault="00000000">
      <w:pPr>
        <w:pStyle w:val="aa"/>
        <w:numPr>
          <w:ilvl w:val="0"/>
          <w:numId w:val="35"/>
        </w:numPr>
        <w:spacing w:line="360" w:lineRule="auto"/>
        <w:ind w:firstLineChars="0"/>
        <w:rPr>
          <w:szCs w:val="20"/>
        </w:rPr>
      </w:pPr>
      <w:r>
        <w:rPr>
          <w:rFonts w:hint="eastAsia"/>
          <w:szCs w:val="20"/>
        </w:rPr>
        <w:t>Nand Flash</w:t>
      </w:r>
      <w:r>
        <w:rPr>
          <w:rFonts w:hint="eastAsia"/>
          <w:szCs w:val="20"/>
        </w:rPr>
        <w:t>比</w:t>
      </w:r>
      <w:r>
        <w:rPr>
          <w:rFonts w:hint="eastAsia"/>
          <w:szCs w:val="20"/>
        </w:rPr>
        <w:t>Nor Flash</w:t>
      </w:r>
      <w:r>
        <w:rPr>
          <w:rFonts w:hint="eastAsia"/>
          <w:szCs w:val="20"/>
        </w:rPr>
        <w:t>成本高。</w:t>
      </w:r>
    </w:p>
    <w:p w14:paraId="0E0AAAE5" w14:textId="77777777" w:rsidR="00013765" w:rsidRDefault="00000000">
      <w:pPr>
        <w:pStyle w:val="aa"/>
        <w:spacing w:line="360" w:lineRule="auto"/>
        <w:ind w:left="360" w:firstLineChars="0" w:firstLine="0"/>
        <w:rPr>
          <w:szCs w:val="20"/>
        </w:rPr>
      </w:pPr>
      <w:r>
        <w:rPr>
          <w:rFonts w:hint="eastAsia"/>
          <w:szCs w:val="20"/>
        </w:rPr>
        <w:t>成本低</w:t>
      </w:r>
    </w:p>
    <w:p w14:paraId="4A4AD50E" w14:textId="77777777" w:rsidR="00013765" w:rsidRDefault="00000000">
      <w:pPr>
        <w:numPr>
          <w:ilvl w:val="0"/>
          <w:numId w:val="35"/>
        </w:numPr>
        <w:spacing w:line="360" w:lineRule="auto"/>
        <w:rPr>
          <w:szCs w:val="20"/>
        </w:rPr>
      </w:pPr>
      <w:r>
        <w:rPr>
          <w:rFonts w:hint="eastAsia"/>
          <w:szCs w:val="20"/>
        </w:rPr>
        <w:t xml:space="preserve">ARM TrustZone </w:t>
      </w:r>
      <w:r>
        <w:rPr>
          <w:rFonts w:hint="eastAsia"/>
          <w:szCs w:val="20"/>
        </w:rPr>
        <w:t>技术是系统范围的安全方法</w:t>
      </w:r>
    </w:p>
    <w:p w14:paraId="33DC46F7" w14:textId="77777777" w:rsidR="00013765" w:rsidRDefault="00000000">
      <w:pPr>
        <w:spacing w:line="360" w:lineRule="auto"/>
        <w:ind w:left="360"/>
        <w:rPr>
          <w:szCs w:val="20"/>
        </w:rPr>
      </w:pPr>
      <w:r>
        <w:rPr>
          <w:rFonts w:hint="eastAsia"/>
          <w:szCs w:val="20"/>
        </w:rPr>
        <w:t>对</w:t>
      </w:r>
    </w:p>
    <w:p w14:paraId="249B3325" w14:textId="77777777" w:rsidR="00013765" w:rsidRDefault="00000000">
      <w:pPr>
        <w:pStyle w:val="2"/>
        <w:rPr>
          <w:sz w:val="24"/>
          <w:szCs w:val="24"/>
        </w:rPr>
      </w:pPr>
      <w:bookmarkStart w:id="15" w:name="_Toc32238"/>
      <w:r>
        <w:rPr>
          <w:rStyle w:val="10"/>
          <w:rFonts w:hint="eastAsia"/>
          <w:sz w:val="36"/>
          <w:szCs w:val="36"/>
        </w:rPr>
        <w:t>二、简答题（简明扼要）</w:t>
      </w:r>
      <w:bookmarkEnd w:id="15"/>
    </w:p>
    <w:p w14:paraId="7105DBDE" w14:textId="77777777" w:rsidR="00013765" w:rsidRDefault="00000000">
      <w:pPr>
        <w:rPr>
          <w:kern w:val="44"/>
          <w:sz w:val="36"/>
          <w:szCs w:val="36"/>
        </w:rPr>
      </w:pPr>
      <w:r>
        <w:rPr>
          <w:szCs w:val="20"/>
        </w:rPr>
        <w:t>1.</w:t>
      </w:r>
      <w:r>
        <w:rPr>
          <w:szCs w:val="20"/>
        </w:rPr>
        <w:t>什么是嵌入式系统</w:t>
      </w:r>
      <w:r>
        <w:rPr>
          <w:szCs w:val="20"/>
        </w:rPr>
        <w:t>?</w:t>
      </w:r>
      <w:r>
        <w:rPr>
          <w:szCs w:val="20"/>
        </w:rPr>
        <w:t>嵌入式系统由哪几个部分组成</w:t>
      </w:r>
      <w:r>
        <w:rPr>
          <w:szCs w:val="20"/>
        </w:rPr>
        <w:t>?</w:t>
      </w:r>
    </w:p>
    <w:p w14:paraId="08D0D427" w14:textId="77777777" w:rsidR="00013765" w:rsidRDefault="00000000">
      <w:pPr>
        <w:ind w:firstLine="420"/>
        <w:rPr>
          <w:rFonts w:ascii="楷体" w:eastAsia="楷体" w:hAnsi="楷体" w:cs="楷体"/>
          <w:szCs w:val="20"/>
        </w:rPr>
      </w:pPr>
      <w:r>
        <w:rPr>
          <w:rFonts w:ascii="楷体" w:eastAsia="楷体" w:hAnsi="楷体" w:cs="楷体" w:hint="eastAsia"/>
          <w:szCs w:val="21"/>
        </w:rPr>
        <w:t>答：</w:t>
      </w:r>
    </w:p>
    <w:p w14:paraId="4E67A36D" w14:textId="77777777" w:rsidR="00013765" w:rsidRDefault="00000000">
      <w:pPr>
        <w:ind w:firstLine="420"/>
        <w:rPr>
          <w:rFonts w:ascii="楷体" w:eastAsia="楷体" w:hAnsi="楷体" w:cs="楷体"/>
          <w:szCs w:val="20"/>
        </w:rPr>
      </w:pPr>
      <w:r>
        <w:rPr>
          <w:rFonts w:ascii="楷体" w:eastAsia="楷体" w:hAnsi="楷体" w:cs="楷体" w:hint="eastAsia"/>
          <w:szCs w:val="21"/>
        </w:rPr>
        <w:t>（1）嵌入式系统是以应用为中心，以计算机技术为基础，并且软/硬件可裁剪，可满足应用系统对功能、可靠性、成本、体积和功耗有严格要求的专用计算机系统。</w:t>
      </w:r>
    </w:p>
    <w:p w14:paraId="78F55C78" w14:textId="77777777" w:rsidR="00013765" w:rsidRDefault="00000000">
      <w:pPr>
        <w:ind w:firstLine="420"/>
        <w:rPr>
          <w:rFonts w:ascii="楷体" w:eastAsia="楷体" w:hAnsi="楷体" w:cs="楷体"/>
          <w:szCs w:val="20"/>
        </w:rPr>
      </w:pPr>
      <w:r>
        <w:rPr>
          <w:rFonts w:ascii="楷体" w:eastAsia="楷体" w:hAnsi="楷体" w:cs="楷体" w:hint="eastAsia"/>
          <w:szCs w:val="21"/>
        </w:rPr>
        <w:t>（2）组成：微处理器、外围支撑硬件、嵌入式实时操作系统（或调度器）、用户应用软件。</w:t>
      </w:r>
    </w:p>
    <w:p w14:paraId="77E9598E" w14:textId="77777777" w:rsidR="00013765" w:rsidRDefault="00000000">
      <w:pPr>
        <w:spacing w:line="360" w:lineRule="auto"/>
        <w:rPr>
          <w:rFonts w:ascii="宋体" w:hAnsi="宋体" w:cs="宋体"/>
          <w:szCs w:val="20"/>
        </w:rPr>
      </w:pPr>
      <w:r>
        <w:rPr>
          <w:rFonts w:ascii="楷体" w:eastAsia="楷体" w:hAnsi="楷体" w:cs="楷体" w:hint="eastAsia"/>
          <w:szCs w:val="21"/>
        </w:rPr>
        <w:br/>
      </w:r>
      <w:r>
        <w:rPr>
          <w:rFonts w:ascii="宋体" w:hAnsi="宋体" w:cs="宋体"/>
          <w:szCs w:val="21"/>
        </w:rPr>
        <w:t>2简述NAND Flash和NOR Flash的特点。</w:t>
      </w:r>
    </w:p>
    <w:p w14:paraId="4E1DA76D" w14:textId="77777777" w:rsidR="00013765" w:rsidRDefault="00000000">
      <w:pPr>
        <w:rPr>
          <w:rFonts w:ascii="楷体" w:eastAsia="楷体" w:hAnsi="楷体" w:cs="楷体"/>
          <w:szCs w:val="20"/>
        </w:rPr>
      </w:pPr>
      <w:r>
        <w:rPr>
          <w:rFonts w:ascii="楷体" w:eastAsia="楷体" w:hAnsi="楷体" w:cs="楷体" w:hint="eastAsia"/>
          <w:szCs w:val="21"/>
        </w:rPr>
        <w:t>答：NOR和NAND是现在市场上两种主要的非易失闪存技术。</w:t>
      </w:r>
    </w:p>
    <w:p w14:paraId="62ACF0C3" w14:textId="77777777" w:rsidR="00013765" w:rsidRDefault="00000000">
      <w:pPr>
        <w:ind w:firstLine="420"/>
        <w:rPr>
          <w:rFonts w:ascii="楷体" w:eastAsia="楷体" w:hAnsi="楷体" w:cs="楷体"/>
          <w:szCs w:val="20"/>
        </w:rPr>
      </w:pPr>
      <w:r>
        <w:rPr>
          <w:rFonts w:ascii="楷体" w:eastAsia="楷体" w:hAnsi="楷体" w:cs="楷体" w:hint="eastAsia"/>
          <w:szCs w:val="21"/>
        </w:rPr>
        <w:t>NAND FLASH：以页为单位进行读和编程操作，以块为单位进行擦除操作。数据、地址采用同一总线。实现串行读取。随机读取速度慢且不能按字节随</w:t>
      </w:r>
    </w:p>
    <w:p w14:paraId="1F9D65D3" w14:textId="77777777" w:rsidR="00013765" w:rsidRDefault="00000000">
      <w:pPr>
        <w:rPr>
          <w:rFonts w:ascii="楷体" w:eastAsia="楷体" w:hAnsi="楷体" w:cs="楷体"/>
          <w:szCs w:val="21"/>
        </w:rPr>
      </w:pPr>
      <w:r>
        <w:rPr>
          <w:rFonts w:ascii="楷体" w:eastAsia="楷体" w:hAnsi="楷体" w:cs="楷体" w:hint="eastAsia"/>
          <w:szCs w:val="21"/>
        </w:rPr>
        <w:t>机编程。芯片尺寸小、引脚少，是位成本最低的固态存储器。</w:t>
      </w:r>
    </w:p>
    <w:p w14:paraId="7458023A" w14:textId="77777777" w:rsidR="00013765" w:rsidRDefault="00000000">
      <w:pPr>
        <w:rPr>
          <w:rFonts w:ascii="楷体" w:eastAsia="楷体" w:hAnsi="楷体" w:cs="楷体"/>
          <w:szCs w:val="21"/>
        </w:rPr>
      </w:pPr>
      <w:r>
        <w:rPr>
          <w:rFonts w:ascii="楷体" w:eastAsia="楷体" w:hAnsi="楷体" w:cs="楷体"/>
          <w:szCs w:val="21"/>
        </w:rPr>
        <w:tab/>
      </w:r>
      <w:r>
        <w:rPr>
          <w:rFonts w:ascii="楷体" w:eastAsia="楷体" w:hAnsi="楷体" w:cs="楷体" w:hint="eastAsia"/>
          <w:szCs w:val="21"/>
        </w:rPr>
        <w:t>比较在p</w:t>
      </w:r>
      <w:r>
        <w:rPr>
          <w:rFonts w:ascii="楷体" w:eastAsia="楷体" w:hAnsi="楷体" w:cs="楷体"/>
          <w:szCs w:val="21"/>
        </w:rPr>
        <w:t>121</w:t>
      </w:r>
    </w:p>
    <w:p w14:paraId="6F5A5C36" w14:textId="77777777" w:rsidR="00013765" w:rsidRDefault="00013765">
      <w:pPr>
        <w:rPr>
          <w:rFonts w:ascii="楷体" w:eastAsia="楷体" w:hAnsi="楷体" w:cs="楷体"/>
          <w:szCs w:val="20"/>
        </w:rPr>
      </w:pPr>
    </w:p>
    <w:p w14:paraId="7890683E" w14:textId="77777777" w:rsidR="00013765" w:rsidRDefault="00000000">
      <w:pPr>
        <w:rPr>
          <w:szCs w:val="20"/>
        </w:rPr>
      </w:pPr>
      <w:r>
        <w:rPr>
          <w:noProof/>
          <w:szCs w:val="20"/>
        </w:rPr>
        <w:lastRenderedPageBreak/>
        <w:drawing>
          <wp:inline distT="0" distB="0" distL="114300" distR="114300" wp14:anchorId="3599B2F9" wp14:editId="6473C981">
            <wp:extent cx="5273040" cy="2320925"/>
            <wp:effectExtent l="0" t="0" r="381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3040" cy="2320925"/>
                    </a:xfrm>
                    <a:prstGeom prst="rect">
                      <a:avLst/>
                    </a:prstGeom>
                    <a:noFill/>
                    <a:ln>
                      <a:noFill/>
                    </a:ln>
                  </pic:spPr>
                </pic:pic>
              </a:graphicData>
            </a:graphic>
          </wp:inline>
        </w:drawing>
      </w:r>
    </w:p>
    <w:p w14:paraId="56FC10A0" w14:textId="77777777" w:rsidR="00013765" w:rsidRDefault="00000000">
      <w:pPr>
        <w:rPr>
          <w:szCs w:val="20"/>
        </w:rPr>
      </w:pPr>
      <w:r>
        <w:rPr>
          <w:szCs w:val="20"/>
        </w:rPr>
        <w:tab/>
      </w:r>
    </w:p>
    <w:p w14:paraId="1F16BEF1" w14:textId="77777777" w:rsidR="00013765" w:rsidRDefault="00000000">
      <w:pPr>
        <w:rPr>
          <w:szCs w:val="20"/>
        </w:rPr>
      </w:pPr>
      <w:r>
        <w:rPr>
          <w:szCs w:val="20"/>
        </w:rPr>
        <w:t xml:space="preserve">NOR Flash </w:t>
      </w:r>
      <w:r>
        <w:rPr>
          <w:szCs w:val="20"/>
        </w:rPr>
        <w:t>的读取速度比</w:t>
      </w:r>
      <w:r>
        <w:rPr>
          <w:szCs w:val="20"/>
        </w:rPr>
        <w:t xml:space="preserve">NAND Flash </w:t>
      </w:r>
      <w:r>
        <w:rPr>
          <w:szCs w:val="20"/>
        </w:rPr>
        <w:t>稍快一些，</w:t>
      </w:r>
      <w:r>
        <w:rPr>
          <w:szCs w:val="20"/>
        </w:rPr>
        <w:t xml:space="preserve"> NAND Flash </w:t>
      </w:r>
      <w:r>
        <w:rPr>
          <w:szCs w:val="20"/>
        </w:rPr>
        <w:t>的擦除和写</w:t>
      </w:r>
    </w:p>
    <w:p w14:paraId="46A7DDD8" w14:textId="77777777" w:rsidR="00013765" w:rsidRDefault="00000000">
      <w:pPr>
        <w:rPr>
          <w:szCs w:val="20"/>
        </w:rPr>
      </w:pPr>
      <w:r>
        <w:rPr>
          <w:rFonts w:hint="eastAsia"/>
          <w:szCs w:val="20"/>
        </w:rPr>
        <w:t>入速度比</w:t>
      </w:r>
      <w:r>
        <w:rPr>
          <w:szCs w:val="20"/>
        </w:rPr>
        <w:t xml:space="preserve">NOR Fl ash </w:t>
      </w:r>
      <w:r>
        <w:rPr>
          <w:szCs w:val="20"/>
        </w:rPr>
        <w:t>快很多。</w:t>
      </w:r>
    </w:p>
    <w:p w14:paraId="30F68D73" w14:textId="77777777" w:rsidR="00013765" w:rsidRDefault="00000000">
      <w:pPr>
        <w:rPr>
          <w:szCs w:val="20"/>
        </w:rPr>
      </w:pPr>
      <w:r>
        <w:rPr>
          <w:rFonts w:ascii="MS Gothic" w:eastAsia="MS Gothic" w:hAnsi="MS Gothic" w:cs="MS Gothic" w:hint="eastAsia"/>
          <w:szCs w:val="20"/>
        </w:rPr>
        <w:t>►</w:t>
      </w:r>
      <w:r>
        <w:rPr>
          <w:szCs w:val="20"/>
        </w:rPr>
        <w:t xml:space="preserve"> NOR Flash </w:t>
      </w:r>
      <w:r>
        <w:rPr>
          <w:szCs w:val="20"/>
        </w:rPr>
        <w:t>芯片在写入操作时，需要先进行擦除操作。</w:t>
      </w:r>
      <w:r>
        <w:rPr>
          <w:szCs w:val="20"/>
        </w:rPr>
        <w:t xml:space="preserve">NAND Flash </w:t>
      </w:r>
      <w:r>
        <w:rPr>
          <w:szCs w:val="20"/>
        </w:rPr>
        <w:t>的擦除</w:t>
      </w:r>
    </w:p>
    <w:p w14:paraId="7D9D306B" w14:textId="77777777" w:rsidR="00013765" w:rsidRDefault="00000000">
      <w:pPr>
        <w:rPr>
          <w:szCs w:val="20"/>
        </w:rPr>
      </w:pPr>
      <w:r>
        <w:rPr>
          <w:rFonts w:hint="eastAsia"/>
          <w:szCs w:val="20"/>
        </w:rPr>
        <w:t>单元更小，因此相应的擦除电路更少。</w:t>
      </w:r>
    </w:p>
    <w:p w14:paraId="12576931" w14:textId="77777777" w:rsidR="00013765" w:rsidRDefault="00000000">
      <w:pPr>
        <w:rPr>
          <w:szCs w:val="20"/>
        </w:rPr>
      </w:pPr>
      <w:r>
        <w:rPr>
          <w:rFonts w:ascii="MS Gothic" w:eastAsia="MS Gothic" w:hAnsi="MS Gothic" w:cs="MS Gothic" w:hint="eastAsia"/>
          <w:szCs w:val="20"/>
        </w:rPr>
        <w:t>►</w:t>
      </w:r>
      <w:r>
        <w:rPr>
          <w:szCs w:val="20"/>
        </w:rPr>
        <w:t xml:space="preserve"> NOR Flash </w:t>
      </w:r>
      <w:r>
        <w:rPr>
          <w:szCs w:val="20"/>
        </w:rPr>
        <w:t>带有</w:t>
      </w:r>
      <w:r>
        <w:rPr>
          <w:szCs w:val="20"/>
        </w:rPr>
        <w:t xml:space="preserve">S RAM </w:t>
      </w:r>
      <w:r>
        <w:rPr>
          <w:szCs w:val="20"/>
        </w:rPr>
        <w:t>接口，有足够的地址引脚来寻址，可以像其他</w:t>
      </w:r>
      <w:r>
        <w:rPr>
          <w:szCs w:val="20"/>
        </w:rPr>
        <w:t>SRAM</w:t>
      </w:r>
    </w:p>
    <w:p w14:paraId="3E6B3B11" w14:textId="77777777" w:rsidR="00013765" w:rsidRDefault="00000000">
      <w:pPr>
        <w:rPr>
          <w:szCs w:val="20"/>
        </w:rPr>
      </w:pPr>
      <w:r>
        <w:rPr>
          <w:rFonts w:hint="eastAsia"/>
          <w:szCs w:val="20"/>
        </w:rPr>
        <w:t>存储器那样与微处理器连接；</w:t>
      </w:r>
      <w:r>
        <w:rPr>
          <w:szCs w:val="20"/>
        </w:rPr>
        <w:t xml:space="preserve"> NAND Flash </w:t>
      </w:r>
      <w:r>
        <w:rPr>
          <w:szCs w:val="20"/>
        </w:rPr>
        <w:t>器件使用复杂的</w:t>
      </w:r>
      <w:r>
        <w:rPr>
          <w:szCs w:val="20"/>
        </w:rPr>
        <w:t xml:space="preserve">1/0 </w:t>
      </w:r>
      <w:r>
        <w:rPr>
          <w:szCs w:val="20"/>
        </w:rPr>
        <w:t>口来串行地</w:t>
      </w:r>
    </w:p>
    <w:p w14:paraId="32C5D2D8" w14:textId="77777777" w:rsidR="00013765" w:rsidRDefault="00000000">
      <w:pPr>
        <w:rPr>
          <w:szCs w:val="20"/>
        </w:rPr>
      </w:pPr>
      <w:r>
        <w:rPr>
          <w:rFonts w:hint="eastAsia"/>
          <w:szCs w:val="20"/>
        </w:rPr>
        <w:t>存取数据，各个产品或厂商的方法还各不相同，因此，与微处理器的接口复杂。</w:t>
      </w:r>
    </w:p>
    <w:p w14:paraId="6A366FE0" w14:textId="77777777" w:rsidR="00013765" w:rsidRDefault="00000000">
      <w:pPr>
        <w:rPr>
          <w:szCs w:val="20"/>
        </w:rPr>
      </w:pPr>
      <w:r>
        <w:rPr>
          <w:rFonts w:ascii="MS Gothic" w:eastAsia="MS Gothic" w:hAnsi="MS Gothic" w:cs="MS Gothic" w:hint="eastAsia"/>
          <w:szCs w:val="20"/>
        </w:rPr>
        <w:t>►</w:t>
      </w:r>
      <w:r>
        <w:rPr>
          <w:szCs w:val="20"/>
        </w:rPr>
        <w:t xml:space="preserve"> NAND Flash </w:t>
      </w:r>
      <w:r>
        <w:rPr>
          <w:szCs w:val="20"/>
        </w:rPr>
        <w:t>读和写操作都采用</w:t>
      </w:r>
      <w:r>
        <w:rPr>
          <w:szCs w:val="20"/>
        </w:rPr>
        <w:t xml:space="preserve">5 12 </w:t>
      </w:r>
      <w:r>
        <w:rPr>
          <w:szCs w:val="20"/>
        </w:rPr>
        <w:t>字节的块，这一点类似硬盘管理操作，很</w:t>
      </w:r>
      <w:r>
        <w:rPr>
          <w:rFonts w:hint="eastAsia"/>
          <w:szCs w:val="20"/>
        </w:rPr>
        <w:t>自然地，基于</w:t>
      </w:r>
      <w:r>
        <w:rPr>
          <w:szCs w:val="20"/>
        </w:rPr>
        <w:t xml:space="preserve">NAND Flash </w:t>
      </w:r>
      <w:r>
        <w:rPr>
          <w:szCs w:val="20"/>
        </w:rPr>
        <w:t>的存储器就可以取代硬盘或其他块设备。</w:t>
      </w:r>
    </w:p>
    <w:p w14:paraId="456EC22F" w14:textId="77777777" w:rsidR="00013765" w:rsidRDefault="00000000">
      <w:pPr>
        <w:rPr>
          <w:szCs w:val="20"/>
        </w:rPr>
      </w:pPr>
      <w:r>
        <w:rPr>
          <w:rFonts w:ascii="MS Gothic" w:eastAsia="MS Gothic" w:hAnsi="MS Gothic" w:cs="MS Gothic" w:hint="eastAsia"/>
          <w:szCs w:val="20"/>
        </w:rPr>
        <w:t>►</w:t>
      </w:r>
      <w:r>
        <w:rPr>
          <w:szCs w:val="20"/>
        </w:rPr>
        <w:t xml:space="preserve"> NAND Fla s h </w:t>
      </w:r>
      <w:r>
        <w:rPr>
          <w:szCs w:val="20"/>
        </w:rPr>
        <w:t>的单元尺寸几乎是</w:t>
      </w:r>
      <w:r>
        <w:rPr>
          <w:szCs w:val="20"/>
        </w:rPr>
        <w:t xml:space="preserve">NOR Flash </w:t>
      </w:r>
      <w:r>
        <w:rPr>
          <w:szCs w:val="20"/>
        </w:rPr>
        <w:t>器件的一半，即</w:t>
      </w:r>
      <w:r>
        <w:rPr>
          <w:szCs w:val="20"/>
        </w:rPr>
        <w:t xml:space="preserve">NAND Flash </w:t>
      </w:r>
      <w:r>
        <w:rPr>
          <w:szCs w:val="20"/>
        </w:rPr>
        <w:t>结</w:t>
      </w:r>
    </w:p>
    <w:p w14:paraId="451C6ECC" w14:textId="77777777" w:rsidR="00013765" w:rsidRDefault="00000000">
      <w:pPr>
        <w:rPr>
          <w:szCs w:val="20"/>
        </w:rPr>
      </w:pPr>
      <w:r>
        <w:rPr>
          <w:rFonts w:hint="eastAsia"/>
          <w:szCs w:val="20"/>
        </w:rPr>
        <w:t>构可以在给定的尺寸内提供更高的存储容最，也就相应地降低了价格。</w:t>
      </w:r>
    </w:p>
    <w:p w14:paraId="6ED36D43" w14:textId="77777777" w:rsidR="00013765" w:rsidRDefault="00000000">
      <w:pPr>
        <w:rPr>
          <w:szCs w:val="20"/>
        </w:rPr>
      </w:pPr>
      <w:r>
        <w:rPr>
          <w:rFonts w:ascii="MS Gothic" w:eastAsia="MS Gothic" w:hAnsi="MS Gothic" w:cs="MS Gothic" w:hint="eastAsia"/>
          <w:szCs w:val="20"/>
        </w:rPr>
        <w:t>►</w:t>
      </w:r>
      <w:r>
        <w:rPr>
          <w:szCs w:val="20"/>
        </w:rPr>
        <w:t xml:space="preserve"> NAND Fl a sh </w:t>
      </w:r>
      <w:r>
        <w:rPr>
          <w:szCs w:val="20"/>
        </w:rPr>
        <w:t>中每个块的最大擦写次数是一百万次，而</w:t>
      </w:r>
      <w:r>
        <w:rPr>
          <w:szCs w:val="20"/>
        </w:rPr>
        <w:t xml:space="preserve">NOR Flash </w:t>
      </w:r>
      <w:r>
        <w:rPr>
          <w:szCs w:val="20"/>
        </w:rPr>
        <w:t>的擦写次</w:t>
      </w:r>
    </w:p>
    <w:p w14:paraId="4013856C" w14:textId="77777777" w:rsidR="00013765" w:rsidRDefault="00000000">
      <w:pPr>
        <w:rPr>
          <w:szCs w:val="20"/>
        </w:rPr>
      </w:pPr>
      <w:r>
        <w:rPr>
          <w:rFonts w:hint="eastAsia"/>
          <w:szCs w:val="20"/>
        </w:rPr>
        <w:t>数是十万次。</w:t>
      </w:r>
    </w:p>
    <w:p w14:paraId="47F2513B" w14:textId="77777777" w:rsidR="00013765" w:rsidRDefault="00000000">
      <w:pPr>
        <w:rPr>
          <w:szCs w:val="20"/>
        </w:rPr>
      </w:pPr>
      <w:r>
        <w:rPr>
          <w:rFonts w:ascii="MS Gothic" w:eastAsia="MS Gothic" w:hAnsi="MS Gothic" w:cs="MS Gothic" w:hint="eastAsia"/>
          <w:szCs w:val="20"/>
        </w:rPr>
        <w:t>►</w:t>
      </w:r>
      <w:r>
        <w:rPr>
          <w:szCs w:val="20"/>
        </w:rPr>
        <w:t xml:space="preserve"> </w:t>
      </w:r>
      <w:r>
        <w:rPr>
          <w:szCs w:val="20"/>
        </w:rPr>
        <w:t>所有</w:t>
      </w:r>
      <w:r>
        <w:rPr>
          <w:szCs w:val="20"/>
        </w:rPr>
        <w:t xml:space="preserve">Fl ash </w:t>
      </w:r>
      <w:r>
        <w:rPr>
          <w:szCs w:val="20"/>
        </w:rPr>
        <w:t>器件都受位交换现象的困扰。在某些情况下，</w:t>
      </w:r>
      <w:r>
        <w:rPr>
          <w:szCs w:val="20"/>
        </w:rPr>
        <w:t xml:space="preserve"> NAND Flash </w:t>
      </w:r>
      <w:r>
        <w:rPr>
          <w:szCs w:val="20"/>
        </w:rPr>
        <w:t>发生</w:t>
      </w:r>
    </w:p>
    <w:p w14:paraId="36232BD6" w14:textId="77777777" w:rsidR="00013765" w:rsidRDefault="00000000">
      <w:pPr>
        <w:rPr>
          <w:szCs w:val="20"/>
        </w:rPr>
      </w:pPr>
      <w:r>
        <w:rPr>
          <w:rFonts w:hint="eastAsia"/>
          <w:szCs w:val="20"/>
        </w:rPr>
        <w:t>的次数要比</w:t>
      </w:r>
      <w:r>
        <w:rPr>
          <w:szCs w:val="20"/>
        </w:rPr>
        <w:t xml:space="preserve">NOR Flas h </w:t>
      </w:r>
      <w:r>
        <w:rPr>
          <w:szCs w:val="20"/>
        </w:rPr>
        <w:t>多。</w:t>
      </w:r>
    </w:p>
    <w:p w14:paraId="7E557DB1" w14:textId="77777777" w:rsidR="00013765" w:rsidRDefault="00013765">
      <w:pPr>
        <w:rPr>
          <w:szCs w:val="20"/>
        </w:rPr>
      </w:pPr>
    </w:p>
    <w:p w14:paraId="30C3DE0C" w14:textId="77777777" w:rsidR="00013765" w:rsidRDefault="00000000">
      <w:pPr>
        <w:spacing w:line="360" w:lineRule="auto"/>
        <w:rPr>
          <w:rFonts w:ascii="宋体" w:hAnsi="宋体" w:cs="宋体"/>
          <w:szCs w:val="20"/>
        </w:rPr>
      </w:pPr>
      <w:r>
        <w:rPr>
          <w:rFonts w:ascii="宋体" w:hAnsi="宋体" w:cs="宋体"/>
          <w:szCs w:val="21"/>
        </w:rPr>
        <w:t>5.简述WDT看门狗的原理和作用。</w:t>
      </w:r>
    </w:p>
    <w:p w14:paraId="652A37D1" w14:textId="77777777" w:rsidR="00013765" w:rsidRDefault="00000000">
      <w:pPr>
        <w:rPr>
          <w:rFonts w:ascii="楷体" w:eastAsia="楷体" w:hAnsi="楷体" w:cs="楷体"/>
          <w:szCs w:val="20"/>
        </w:rPr>
      </w:pPr>
      <w:r>
        <w:rPr>
          <w:rFonts w:ascii="楷体" w:eastAsia="楷体" w:hAnsi="楷体" w:cs="楷体" w:hint="eastAsia"/>
          <w:szCs w:val="21"/>
        </w:rPr>
        <w:t>答：</w:t>
      </w:r>
    </w:p>
    <w:p w14:paraId="1FAC3561" w14:textId="77777777" w:rsidR="00013765" w:rsidRDefault="00000000">
      <w:pPr>
        <w:ind w:firstLine="420"/>
        <w:rPr>
          <w:rFonts w:ascii="楷体" w:eastAsia="楷体" w:hAnsi="楷体" w:cs="楷体"/>
          <w:szCs w:val="20"/>
        </w:rPr>
      </w:pPr>
      <w:r>
        <w:rPr>
          <w:rFonts w:ascii="楷体" w:eastAsia="楷体" w:hAnsi="楷体" w:cs="楷体" w:hint="eastAsia"/>
          <w:szCs w:val="21"/>
        </w:rPr>
        <w:t>看门狗：是一种电路，具有监视并恢复程序正常运行的功能。它是一定时器电</w:t>
      </w:r>
      <w:r>
        <w:rPr>
          <w:rFonts w:ascii="楷体" w:eastAsia="楷体" w:hAnsi="楷体" w:cs="楷体"/>
          <w:szCs w:val="21"/>
        </w:rPr>
        <w:t>路</w:t>
      </w:r>
      <w:r>
        <w:rPr>
          <w:rFonts w:ascii="楷体" w:eastAsia="楷体" w:hAnsi="楷体" w:cs="楷体" w:hint="eastAsia"/>
          <w:szCs w:val="21"/>
        </w:rPr>
        <w:t>。</w:t>
      </w:r>
    </w:p>
    <w:p w14:paraId="2C8885A8" w14:textId="77777777" w:rsidR="00013765" w:rsidRDefault="00000000">
      <w:pPr>
        <w:ind w:firstLine="420"/>
        <w:rPr>
          <w:rFonts w:ascii="楷体" w:eastAsia="楷体" w:hAnsi="楷体" w:cs="楷体"/>
          <w:szCs w:val="20"/>
        </w:rPr>
      </w:pPr>
      <w:r>
        <w:rPr>
          <w:rFonts w:ascii="楷体" w:eastAsia="楷体" w:hAnsi="楷体" w:cs="楷体" w:hint="eastAsia"/>
          <w:b/>
          <w:bCs/>
          <w:color w:val="0070C0"/>
          <w:szCs w:val="21"/>
        </w:rPr>
        <w:t>看门狗的工作原理</w:t>
      </w:r>
      <w:r>
        <w:rPr>
          <w:rFonts w:ascii="楷体" w:eastAsia="楷体" w:hAnsi="楷体" w:cs="楷体" w:hint="eastAsia"/>
          <w:szCs w:val="21"/>
        </w:rPr>
        <w:t>：设一系统程序完整运行一周期的时间是T</w:t>
      </w:r>
      <w:r>
        <w:rPr>
          <w:rFonts w:ascii="楷体" w:eastAsia="楷体" w:hAnsi="楷体" w:cs="楷体"/>
          <w:szCs w:val="21"/>
        </w:rPr>
        <w:t>p，看门狗的定时周期为Ti，要求Ti&gt;Tp。在程序运行一周期后，修改定时器的计数值，只要程序正常运行，定时器就不会溢出。若由于干扰等原因使系统不能在Tp时刻修改定时器的计数值，定时器将在Ti 时刻溢出，引发系统复位，使系统得以重新运行，从而起到监控作用</w:t>
      </w:r>
      <w:r>
        <w:rPr>
          <w:rFonts w:ascii="楷体" w:eastAsia="楷体" w:hAnsi="楷体" w:cs="楷体" w:hint="eastAsia"/>
          <w:szCs w:val="21"/>
        </w:rPr>
        <w:t>。</w:t>
      </w:r>
    </w:p>
    <w:p w14:paraId="0C7C5972" w14:textId="77777777" w:rsidR="00013765" w:rsidRDefault="00013765">
      <w:pPr>
        <w:rPr>
          <w:rFonts w:ascii="楷体" w:eastAsia="楷体" w:hAnsi="楷体" w:cs="楷体"/>
          <w:szCs w:val="20"/>
        </w:rPr>
      </w:pPr>
    </w:p>
    <w:p w14:paraId="198034F8" w14:textId="77777777" w:rsidR="00013765" w:rsidRDefault="00000000">
      <w:pPr>
        <w:rPr>
          <w:rFonts w:cs="Times New Roman"/>
          <w:szCs w:val="18"/>
        </w:rPr>
      </w:pPr>
      <w:r>
        <w:rPr>
          <w:rFonts w:ascii="楷体" w:eastAsia="楷体" w:hAnsi="楷体" w:cs="楷体"/>
          <w:szCs w:val="20"/>
        </w:rPr>
        <w:tab/>
      </w:r>
      <w:r>
        <w:rPr>
          <w:rFonts w:cs="Times New Roman" w:hint="eastAsia"/>
          <w:szCs w:val="18"/>
        </w:rPr>
        <w:t>WDT</w:t>
      </w:r>
      <w:r>
        <w:rPr>
          <w:rFonts w:cs="Times New Roman" w:hint="eastAsia"/>
          <w:szCs w:val="18"/>
        </w:rPr>
        <w:t>的基本工作原理如下：在整个系统运行以后就启动了看门狗的计数器，此时看门狗就开始自动计时，如果到达了一定的时间还不去给它清零，看门狗计数器就会溢出从而引起看门狗中断，造成系统的复位。</w:t>
      </w:r>
    </w:p>
    <w:p w14:paraId="667CDDAA" w14:textId="77777777" w:rsidR="00013765" w:rsidRDefault="00000000">
      <w:pPr>
        <w:ind w:firstLine="420"/>
        <w:rPr>
          <w:rFonts w:cs="Times New Roman"/>
          <w:szCs w:val="18"/>
        </w:rPr>
      </w:pPr>
      <w:r>
        <w:rPr>
          <w:rFonts w:cs="Times New Roman" w:hint="eastAsia"/>
          <w:szCs w:val="18"/>
        </w:rPr>
        <w:t>看门狗的作用就是防止程序无限制的运行，造成死循环。它可以用在接收和发送数据时对接受和发送超时的处理，起到保护数据，保护电路的作用。</w:t>
      </w:r>
    </w:p>
    <w:p w14:paraId="5F50BF36" w14:textId="77777777" w:rsidR="00013765" w:rsidRDefault="00013765">
      <w:pPr>
        <w:rPr>
          <w:rFonts w:ascii="楷体" w:eastAsia="楷体" w:hAnsi="楷体" w:cs="楷体"/>
          <w:szCs w:val="20"/>
        </w:rPr>
      </w:pPr>
    </w:p>
    <w:p w14:paraId="37C46F82" w14:textId="77777777" w:rsidR="00013765" w:rsidRDefault="00000000">
      <w:pPr>
        <w:spacing w:line="360" w:lineRule="auto"/>
        <w:rPr>
          <w:rFonts w:ascii="宋体" w:hAnsi="宋体" w:cs="宋体"/>
          <w:szCs w:val="20"/>
        </w:rPr>
      </w:pPr>
      <w:r>
        <w:rPr>
          <w:rFonts w:ascii="宋体" w:hAnsi="宋体" w:cs="宋体"/>
          <w:szCs w:val="21"/>
        </w:rPr>
        <w:br/>
      </w:r>
      <w:r>
        <w:rPr>
          <w:rFonts w:ascii="宋体" w:hAnsi="宋体" w:cs="宋体"/>
          <w:szCs w:val="21"/>
        </w:rPr>
        <w:lastRenderedPageBreak/>
        <w:t>6.很多嵌入式芯片没有除法指令，系统是如何实现除法和取模运算的?</w:t>
      </w:r>
    </w:p>
    <w:p w14:paraId="05F68F7E"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5EEB9044"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用位操作（移位和+/-）代替除法；取模运算用 &amp; 代替取模（P632）</w:t>
      </w:r>
    </w:p>
    <w:p w14:paraId="0E0A6316" w14:textId="77777777" w:rsidR="00013765" w:rsidRDefault="00000000">
      <w:pPr>
        <w:spacing w:line="360" w:lineRule="auto"/>
        <w:ind w:firstLine="420"/>
        <w:rPr>
          <w:rFonts w:ascii="宋体" w:hAnsi="宋体" w:cs="宋体"/>
          <w:color w:val="0000FF"/>
          <w:szCs w:val="20"/>
        </w:rPr>
      </w:pPr>
      <w:r>
        <w:rPr>
          <w:rFonts w:cs="Times New Roman"/>
          <w:noProof/>
          <w:szCs w:val="18"/>
        </w:rPr>
        <w:drawing>
          <wp:inline distT="0" distB="0" distL="0" distR="0" wp14:anchorId="49064BE7" wp14:editId="119AC84B">
            <wp:extent cx="3930650" cy="1512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34959" cy="1514575"/>
                    </a:xfrm>
                    <a:prstGeom prst="rect">
                      <a:avLst/>
                    </a:prstGeom>
                    <a:noFill/>
                    <a:ln>
                      <a:noFill/>
                    </a:ln>
                  </pic:spPr>
                </pic:pic>
              </a:graphicData>
            </a:graphic>
          </wp:inline>
        </w:drawing>
      </w:r>
      <w:r>
        <w:rPr>
          <w:rFonts w:ascii="楷体" w:eastAsia="楷体" w:hAnsi="楷体" w:cs="楷体" w:hint="eastAsia"/>
          <w:szCs w:val="21"/>
        </w:rPr>
        <w:br/>
      </w:r>
      <w:r>
        <w:rPr>
          <w:rFonts w:ascii="宋体" w:hAnsi="宋体" w:cs="宋体"/>
          <w:color w:val="0000FF"/>
          <w:szCs w:val="21"/>
          <w:highlight w:val="lightGray"/>
        </w:rPr>
        <w:t>7.</w:t>
      </w:r>
      <w:r>
        <w:rPr>
          <w:rFonts w:ascii="宋体" w:hAnsi="宋体" w:cs="宋体"/>
          <w:color w:val="0000FF"/>
          <w:szCs w:val="21"/>
        </w:rPr>
        <w:t>要提高嵌入式系统可靠性，对未使用的引脚该如何配置?</w:t>
      </w:r>
      <w:r>
        <w:rPr>
          <w:rFonts w:ascii="宋体" w:hAnsi="宋体" w:cs="宋体" w:hint="eastAsia"/>
          <w:color w:val="0000FF"/>
          <w:szCs w:val="21"/>
        </w:rPr>
        <w:t>（问的老师）</w:t>
      </w:r>
    </w:p>
    <w:p w14:paraId="3F88096D" w14:textId="77777777" w:rsidR="00013765" w:rsidRDefault="00000000">
      <w:pPr>
        <w:spacing w:line="360" w:lineRule="auto"/>
        <w:ind w:firstLine="420"/>
        <w:rPr>
          <w:rFonts w:ascii="楷体" w:eastAsia="楷体" w:hAnsi="楷体" w:cs="楷体"/>
          <w:szCs w:val="21"/>
        </w:rPr>
      </w:pPr>
      <w:r>
        <w:rPr>
          <w:rFonts w:ascii="楷体" w:eastAsia="楷体" w:hAnsi="楷体" w:cs="楷体" w:hint="eastAsia"/>
          <w:szCs w:val="21"/>
        </w:rPr>
        <w:t>答:芯片手册有说明的按手册处理；</w:t>
      </w:r>
    </w:p>
    <w:p w14:paraId="60DE6A8B" w14:textId="77777777" w:rsidR="00013765" w:rsidRDefault="00000000">
      <w:pPr>
        <w:spacing w:line="360" w:lineRule="auto"/>
        <w:ind w:left="420" w:firstLine="420"/>
        <w:rPr>
          <w:rFonts w:ascii="楷体" w:eastAsia="楷体" w:hAnsi="楷体" w:cs="楷体"/>
          <w:szCs w:val="20"/>
        </w:rPr>
      </w:pPr>
      <w:r>
        <w:rPr>
          <w:rFonts w:ascii="楷体" w:eastAsia="楷体" w:hAnsi="楷体" w:cs="楷体" w:hint="eastAsia"/>
          <w:szCs w:val="21"/>
        </w:rPr>
        <w:t>未说明的，输出脚悬空处理；GPIO可设置为输出低悬空处理；输入脚有内部上拉或下拉的可配置下拉或上拉，否则必须通过电阻或直接接地或电源。</w:t>
      </w:r>
    </w:p>
    <w:p w14:paraId="4FAA4F6E" w14:textId="77777777" w:rsidR="00013765" w:rsidRDefault="00013765">
      <w:pPr>
        <w:rPr>
          <w:rFonts w:ascii="楷体" w:eastAsia="楷体" w:hAnsi="楷体" w:cs="楷体"/>
          <w:szCs w:val="20"/>
        </w:rPr>
      </w:pPr>
    </w:p>
    <w:p w14:paraId="53B60F3E" w14:textId="77777777" w:rsidR="00013765" w:rsidRDefault="00000000">
      <w:pPr>
        <w:spacing w:line="360" w:lineRule="auto"/>
        <w:rPr>
          <w:rFonts w:ascii="宋体" w:hAnsi="宋体" w:cs="宋体"/>
          <w:szCs w:val="20"/>
        </w:rPr>
      </w:pPr>
      <w:r>
        <w:rPr>
          <w:rFonts w:ascii="宋体" w:hAnsi="宋体" w:cs="宋体"/>
          <w:szCs w:val="21"/>
        </w:rPr>
        <w:br/>
        <w:t>8.设计COS时，文件头和文件体为什么不能存放在存储器的相同页面?</w:t>
      </w:r>
    </w:p>
    <w:p w14:paraId="0A73A707"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11DB616E" w14:textId="77777777" w:rsidR="00013765" w:rsidRDefault="00000000">
      <w:pPr>
        <w:spacing w:line="360" w:lineRule="auto"/>
        <w:ind w:firstLine="420"/>
        <w:rPr>
          <w:rFonts w:ascii="楷体" w:eastAsia="楷体" w:hAnsi="楷体" w:cs="楷体"/>
          <w:szCs w:val="21"/>
        </w:rPr>
      </w:pPr>
      <w:r>
        <w:rPr>
          <w:rFonts w:ascii="楷体" w:eastAsia="楷体" w:hAnsi="楷体" w:cs="楷体" w:hint="eastAsia"/>
          <w:szCs w:val="21"/>
        </w:rPr>
        <w:t>文件头</w:t>
      </w:r>
      <w:r>
        <w:rPr>
          <w:rFonts w:ascii="楷体" w:eastAsia="楷体" w:hAnsi="楷体" w:cs="楷体"/>
          <w:szCs w:val="21"/>
        </w:rPr>
        <w:t>不变</w:t>
      </w:r>
      <w:r>
        <w:rPr>
          <w:rFonts w:ascii="楷体" w:eastAsia="楷体" w:hAnsi="楷体" w:cs="楷体" w:hint="eastAsia"/>
          <w:szCs w:val="21"/>
        </w:rPr>
        <w:t>，</w:t>
      </w:r>
      <w:r>
        <w:rPr>
          <w:rFonts w:ascii="楷体" w:eastAsia="楷体" w:hAnsi="楷体" w:cs="楷体"/>
          <w:szCs w:val="21"/>
        </w:rPr>
        <w:t>文件体可变</w:t>
      </w:r>
      <w:r>
        <w:rPr>
          <w:rFonts w:ascii="楷体" w:eastAsia="楷体" w:hAnsi="楷体" w:cs="楷体" w:hint="eastAsia"/>
          <w:szCs w:val="21"/>
        </w:rPr>
        <w:t>，分页防止撕裂。</w:t>
      </w:r>
    </w:p>
    <w:p w14:paraId="2835810B" w14:textId="77777777" w:rsidR="00013765" w:rsidRDefault="00000000">
      <w:pPr>
        <w:rPr>
          <w:rFonts w:cs="Times New Roman"/>
          <w:szCs w:val="18"/>
        </w:rPr>
      </w:pPr>
      <w:r>
        <w:rPr>
          <w:rFonts w:cs="Times New Roman" w:hint="eastAsia"/>
          <w:szCs w:val="18"/>
        </w:rPr>
        <w:t>这样在修改文件体的时候文件头是不动的，可以达到文件头不变的目的。</w:t>
      </w:r>
    </w:p>
    <w:p w14:paraId="27A452CC" w14:textId="77777777" w:rsidR="00013765" w:rsidRDefault="00013765">
      <w:pPr>
        <w:spacing w:line="360" w:lineRule="auto"/>
        <w:ind w:firstLine="420"/>
        <w:rPr>
          <w:rFonts w:ascii="楷体" w:eastAsia="楷体" w:hAnsi="楷体" w:cs="楷体"/>
          <w:szCs w:val="20"/>
        </w:rPr>
      </w:pPr>
    </w:p>
    <w:p w14:paraId="660920BE" w14:textId="77777777" w:rsidR="00013765" w:rsidRDefault="00000000">
      <w:pPr>
        <w:spacing w:line="360" w:lineRule="auto"/>
        <w:ind w:firstLine="420"/>
        <w:rPr>
          <w:rFonts w:ascii="宋体" w:hAnsi="宋体" w:cs="宋体"/>
          <w:szCs w:val="20"/>
        </w:rPr>
      </w:pPr>
      <w:r>
        <w:rPr>
          <w:rFonts w:ascii="宋体" w:hAnsi="宋体" w:cs="宋体"/>
          <w:szCs w:val="21"/>
        </w:rPr>
        <w:br/>
        <w:t>9.试举例说明什么是时间攻击。</w:t>
      </w:r>
    </w:p>
    <w:p w14:paraId="073A018D"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575A409C"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1996</w:t>
      </w:r>
      <w:r>
        <w:rPr>
          <w:rFonts w:ascii="楷体" w:eastAsia="楷体" w:hAnsi="楷体" w:cs="楷体" w:hint="eastAsia"/>
          <w:szCs w:val="21"/>
        </w:rPr>
        <w:t>年美国科学家Paul首先发现针对密码芯片的时间攻击法。该方法通过对密码芯片运算过程中执行时间信息的采集，结合密码算法的内部实现，证实了算法指令和执行时间存在相关性，从而推测出密钥信息。在Paul的基础上，Dhem等人将时间攻击方法成功地应用于破解RSA密码算法。</w:t>
      </w:r>
    </w:p>
    <w:p w14:paraId="3C6D77F7" w14:textId="77777777" w:rsidR="00013765" w:rsidRDefault="00000000">
      <w:pPr>
        <w:ind w:firstLineChars="200" w:firstLine="420"/>
        <w:rPr>
          <w:rFonts w:cs="Times New Roman"/>
          <w:szCs w:val="18"/>
        </w:rPr>
      </w:pPr>
      <w:r>
        <w:rPr>
          <w:rFonts w:cs="Times New Roman"/>
          <w:szCs w:val="18"/>
        </w:rPr>
        <w:t>某个函数负责比较用户输入的密码和存放在系统内密码是否相同，如果该函数是从第一位开始比较，发现不同就立即返回，那么通过计算返回的速度就知道了大概是哪一位开始不同的，这样就实现了电影中经常出现的按位破解密码的场景。密码破解复杂度成千上万倍甚至百万千万倍的下降。</w:t>
      </w:r>
    </w:p>
    <w:p w14:paraId="4EA009A8" w14:textId="77777777" w:rsidR="00013765" w:rsidRDefault="00000000">
      <w:pPr>
        <w:spacing w:line="360" w:lineRule="auto"/>
        <w:ind w:firstLine="420"/>
        <w:rPr>
          <w:rFonts w:ascii="楷体" w:eastAsia="楷体" w:hAnsi="楷体" w:cs="楷体"/>
          <w:szCs w:val="20"/>
        </w:rPr>
      </w:pPr>
      <w:r>
        <w:rPr>
          <w:rFonts w:ascii="宋体" w:hAnsi="宋体" w:cs="宋体"/>
          <w:szCs w:val="21"/>
        </w:rPr>
        <w:br/>
      </w:r>
      <w:r>
        <w:rPr>
          <w:rFonts w:ascii="宋体" w:hAnsi="宋体" w:cs="宋体"/>
          <w:color w:val="0000FF"/>
          <w:szCs w:val="21"/>
        </w:rPr>
        <w:lastRenderedPageBreak/>
        <w:t>10.Y是无符号整型变量，请从代码大小、执行时间、完成功能等角度分析比较if(Y&gt;1)和if(Y&gt;=2)的异同。</w:t>
      </w:r>
      <w:r>
        <w:rPr>
          <w:rFonts w:ascii="宋体" w:hAnsi="宋体" w:cs="宋体"/>
          <w:color w:val="0000FF"/>
          <w:szCs w:val="21"/>
        </w:rPr>
        <w:br/>
      </w:r>
      <w:r>
        <w:rPr>
          <w:rFonts w:ascii="楷体" w:eastAsia="楷体" w:hAnsi="楷体" w:cs="楷体" w:hint="eastAsia"/>
          <w:szCs w:val="21"/>
        </w:rPr>
        <w:t>答：</w:t>
      </w:r>
    </w:p>
    <w:p w14:paraId="6C9F6472"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（1）代码大小: Y&gt;1的代码长度多余Y&gt;=2， 因为Y&gt;1要先判断大于，再判断不等于，而Y&gt;=2只要直接判断大于等于即可。</w:t>
      </w:r>
    </w:p>
    <w:p w14:paraId="39DD5144"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（2）执行时间: Y&gt;1用时更长，因为Y&gt;=2可以直接通过psw位来进行比</w:t>
      </w:r>
    </w:p>
    <w:p w14:paraId="7A836E3F"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较。</w:t>
      </w:r>
    </w:p>
    <w:p w14:paraId="1F297135"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（3）完成功能：一样</w:t>
      </w:r>
    </w:p>
    <w:p w14:paraId="13E8BDB9"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总的来说，总过程就是：先进行减法，然后先判断是否“&gt;=0”，若是，psw=1；若不是还要判断是否“=”0</w:t>
      </w:r>
    </w:p>
    <w:p w14:paraId="62C30FE9" w14:textId="77777777" w:rsidR="00013765" w:rsidRDefault="00000000">
      <w:pPr>
        <w:spacing w:line="360" w:lineRule="auto"/>
        <w:ind w:firstLine="420"/>
        <w:rPr>
          <w:rFonts w:ascii="楷体" w:eastAsia="楷体" w:hAnsi="楷体" w:cs="楷体"/>
          <w:color w:val="5B9BD5" w:themeColor="accent5"/>
          <w:szCs w:val="21"/>
        </w:rPr>
      </w:pPr>
      <w:r>
        <w:rPr>
          <w:rFonts w:ascii="楷体" w:eastAsia="楷体" w:hAnsi="楷体" w:cs="楷体" w:hint="eastAsia"/>
          <w:color w:val="5B9BD5" w:themeColor="accent5"/>
          <w:szCs w:val="21"/>
        </w:rPr>
        <w:t>一般&gt;=和&lt;直接判PSW中的C标志就可以了；若判断&gt;则先判断C标志，还要判断Z标志。&lt;=等价于&gt;</w:t>
      </w:r>
    </w:p>
    <w:p w14:paraId="70465634" w14:textId="77777777" w:rsidR="00013765" w:rsidRDefault="00000000">
      <w:pPr>
        <w:spacing w:line="360" w:lineRule="auto"/>
        <w:ind w:firstLine="420"/>
        <w:rPr>
          <w:rFonts w:ascii="楷体" w:eastAsia="楷体" w:hAnsi="楷体" w:cs="楷体"/>
          <w:color w:val="5B9BD5" w:themeColor="accent5"/>
          <w:szCs w:val="20"/>
        </w:rPr>
      </w:pPr>
      <w:r>
        <w:rPr>
          <w:rFonts w:ascii="宋体" w:hAnsi="宋体" w:cs="宋体"/>
          <w:noProof/>
          <w:kern w:val="0"/>
          <w:szCs w:val="21"/>
        </w:rPr>
        <w:drawing>
          <wp:inline distT="0" distB="0" distL="0" distR="0" wp14:anchorId="7A02A3E2" wp14:editId="52560F9C">
            <wp:extent cx="5181600" cy="2914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81600" cy="2914650"/>
                    </a:xfrm>
                    <a:prstGeom prst="rect">
                      <a:avLst/>
                    </a:prstGeom>
                    <a:noFill/>
                    <a:ln>
                      <a:noFill/>
                    </a:ln>
                  </pic:spPr>
                </pic:pic>
              </a:graphicData>
            </a:graphic>
          </wp:inline>
        </w:drawing>
      </w:r>
    </w:p>
    <w:p w14:paraId="5565ECB2" w14:textId="77777777" w:rsidR="00013765" w:rsidRDefault="00013765">
      <w:pPr>
        <w:rPr>
          <w:szCs w:val="20"/>
        </w:rPr>
      </w:pPr>
    </w:p>
    <w:p w14:paraId="42364068" w14:textId="77777777" w:rsidR="00013765" w:rsidRDefault="00000000">
      <w:pPr>
        <w:spacing w:line="360" w:lineRule="auto"/>
        <w:rPr>
          <w:rFonts w:ascii="宋体" w:hAnsi="宋体" w:cs="宋体"/>
          <w:szCs w:val="20"/>
        </w:rPr>
      </w:pPr>
      <w:r>
        <w:rPr>
          <w:rFonts w:ascii="宋体" w:hAnsi="宋体" w:cs="宋体" w:hint="eastAsia"/>
          <w:szCs w:val="21"/>
        </w:rPr>
        <w:t>1.简述嵌入式系统的特点。</w:t>
      </w:r>
    </w:p>
    <w:p w14:paraId="3651A428"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75136C38"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面向特定应用、软/硬件可裁剪、低功耗、低成本、体积受限、实时性、较长的生命周期、本身不具备自主开发能力，需特定开发工具（仿真机、开发器）。</w:t>
      </w:r>
    </w:p>
    <w:p w14:paraId="052B8A72" w14:textId="77777777" w:rsidR="00013765" w:rsidRDefault="00013765">
      <w:pPr>
        <w:rPr>
          <w:szCs w:val="20"/>
        </w:rPr>
      </w:pPr>
    </w:p>
    <w:p w14:paraId="726AF2AE" w14:textId="77777777" w:rsidR="00013765" w:rsidRDefault="00000000">
      <w:pPr>
        <w:spacing w:line="360" w:lineRule="auto"/>
        <w:rPr>
          <w:rFonts w:ascii="宋体" w:hAnsi="宋体" w:cs="宋体"/>
          <w:szCs w:val="20"/>
        </w:rPr>
      </w:pPr>
      <w:r>
        <w:rPr>
          <w:rFonts w:ascii="宋体" w:hAnsi="宋体" w:cs="宋体" w:hint="eastAsia"/>
          <w:szCs w:val="21"/>
        </w:rPr>
        <w:t>4. 电磁兼容性包含的两个要素是什么?</w:t>
      </w:r>
    </w:p>
    <w:p w14:paraId="0BECF10E"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 xml:space="preserve"> 答：</w:t>
      </w:r>
    </w:p>
    <w:p w14:paraId="1BE852AC"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lastRenderedPageBreak/>
        <w:t>①能在一定的干扰环境下工作； 有很多量化的指标，抗雷击。。。 ②不产生不可容忍的干扰。</w:t>
      </w:r>
    </w:p>
    <w:p w14:paraId="3AB846E2" w14:textId="77777777" w:rsidR="00013765" w:rsidRDefault="00013765">
      <w:pPr>
        <w:rPr>
          <w:szCs w:val="20"/>
        </w:rPr>
      </w:pPr>
    </w:p>
    <w:p w14:paraId="4A8420FF" w14:textId="77777777" w:rsidR="00013765" w:rsidRDefault="00000000">
      <w:pPr>
        <w:spacing w:line="360" w:lineRule="auto"/>
        <w:rPr>
          <w:rFonts w:ascii="宋体" w:hAnsi="宋体" w:cs="宋体"/>
          <w:szCs w:val="20"/>
        </w:rPr>
      </w:pPr>
      <w:r>
        <w:rPr>
          <w:rFonts w:ascii="宋体" w:hAnsi="宋体" w:cs="宋体" w:hint="eastAsia"/>
          <w:szCs w:val="21"/>
        </w:rPr>
        <w:t xml:space="preserve">5.软实时系统和硬实时系统的区别是什么? </w:t>
      </w:r>
    </w:p>
    <w:p w14:paraId="49F2A8C2"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7D40F74F"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软实时系统：</w:t>
      </w:r>
      <w:r>
        <w:rPr>
          <w:rFonts w:ascii="楷体" w:eastAsia="楷体" w:hAnsi="楷体" w:cs="楷体"/>
          <w:szCs w:val="21"/>
        </w:rPr>
        <w:t xml:space="preserve">各个任务运行得越快越好，并不要求限定某一任务必须在多长时间内完成。 </w:t>
      </w:r>
    </w:p>
    <w:p w14:paraId="405C93ED"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硬实时系统：各任务不仅要执行无误而且要做到准时</w:t>
      </w:r>
    </w:p>
    <w:p w14:paraId="3AA3B940" w14:textId="77777777" w:rsidR="00013765" w:rsidRDefault="00000000">
      <w:pPr>
        <w:spacing w:line="360" w:lineRule="auto"/>
        <w:rPr>
          <w:rFonts w:ascii="宋体" w:hAnsi="宋体" w:cs="宋体"/>
          <w:color w:val="0000FF"/>
          <w:szCs w:val="20"/>
        </w:rPr>
      </w:pPr>
      <w:r>
        <w:rPr>
          <w:rFonts w:ascii="宋体" w:hAnsi="宋体" w:cs="宋体" w:hint="eastAsia"/>
          <w:color w:val="0000FF"/>
          <w:szCs w:val="21"/>
        </w:rPr>
        <w:t xml:space="preserve">6.为什么在设计串口异步通信电路时必须使用外部晶体振荡器? </w:t>
      </w:r>
    </w:p>
    <w:p w14:paraId="36069109"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34F6D65E"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计算机的整个工作是在时钟信号的驱动下，按照严格的时序有规律地一个节拍一个节拍地执行各种操作。单片机内部设计有定时电路，只需外接振荡元件即可工作。</w:t>
      </w:r>
    </w:p>
    <w:p w14:paraId="7C8AB4A7"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0"/>
        </w:rPr>
        <w:t>内部振荡器的精度不高，会存在</w:t>
      </w:r>
      <w:r>
        <w:rPr>
          <w:rFonts w:ascii="楷体" w:eastAsia="楷体" w:hAnsi="楷体" w:cs="楷体"/>
          <w:szCs w:val="20"/>
        </w:rPr>
        <w:t>1-5%的误差</w:t>
      </w:r>
    </w:p>
    <w:p w14:paraId="70416912" w14:textId="77777777" w:rsidR="00013765" w:rsidRDefault="00013765">
      <w:pPr>
        <w:spacing w:line="360" w:lineRule="auto"/>
        <w:rPr>
          <w:rFonts w:ascii="宋体" w:hAnsi="宋体" w:cs="宋体"/>
          <w:szCs w:val="20"/>
        </w:rPr>
      </w:pPr>
    </w:p>
    <w:p w14:paraId="1868C1DD" w14:textId="77777777" w:rsidR="00013765" w:rsidRDefault="00000000">
      <w:pPr>
        <w:spacing w:line="360" w:lineRule="auto"/>
        <w:rPr>
          <w:rFonts w:ascii="宋体" w:hAnsi="宋体" w:cs="宋体"/>
          <w:szCs w:val="20"/>
        </w:rPr>
      </w:pPr>
      <w:r>
        <w:rPr>
          <w:rFonts w:ascii="宋体" w:hAnsi="宋体" w:cs="宋体" w:hint="eastAsia"/>
          <w:color w:val="FF0000"/>
          <w:szCs w:val="21"/>
        </w:rPr>
        <w:t>9.</w:t>
      </w:r>
      <w:r>
        <w:rPr>
          <w:rFonts w:ascii="宋体" w:hAnsi="宋体" w:cs="宋体" w:hint="eastAsia"/>
          <w:szCs w:val="21"/>
        </w:rPr>
        <w:t xml:space="preserve">评估实时操作系统实时性能的三个重要时间是什么? </w:t>
      </w:r>
      <w:r>
        <w:rPr>
          <w:rFonts w:ascii="宋体" w:hAnsi="宋体" w:cs="宋体" w:hint="eastAsia"/>
          <w:color w:val="FF0000"/>
          <w:szCs w:val="21"/>
        </w:rPr>
        <w:t>（有问题）</w:t>
      </w:r>
    </w:p>
    <w:p w14:paraId="05E20B8A"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答：（中断响应时间、中断处理时间、中断恢复时间）</w:t>
      </w:r>
    </w:p>
    <w:p w14:paraId="4BE14EDA" w14:textId="77777777" w:rsidR="00013765" w:rsidRDefault="00000000">
      <w:pPr>
        <w:pStyle w:val="a7"/>
        <w:kinsoku w:val="0"/>
        <w:overflowPunct w:val="0"/>
        <w:spacing w:beforeAutospacing="0" w:afterAutospacing="0"/>
        <w:ind w:firstLine="480"/>
        <w:textAlignment w:val="baseline"/>
        <w:rPr>
          <w:rFonts w:ascii="楷体" w:eastAsia="楷体" w:hAnsi="楷体" w:cs="楷体"/>
          <w:kern w:val="2"/>
          <w:szCs w:val="21"/>
        </w:rPr>
      </w:pPr>
      <w:r>
        <w:rPr>
          <w:rFonts w:ascii="楷体" w:eastAsia="楷体" w:hAnsi="楷体" w:cs="楷体" w:hint="eastAsia"/>
          <w:color w:val="FF0000"/>
          <w:kern w:val="2"/>
          <w:szCs w:val="21"/>
        </w:rPr>
        <w:t>系统响应时间</w:t>
      </w:r>
      <w:r>
        <w:rPr>
          <w:rFonts w:ascii="楷体" w:eastAsia="楷体" w:hAnsi="楷体" w:cs="楷体" w:hint="eastAsia"/>
          <w:kern w:val="2"/>
          <w:szCs w:val="21"/>
        </w:rPr>
        <w:t>：系统发出处理要求到系统给出应答信号的时间。</w:t>
      </w:r>
    </w:p>
    <w:p w14:paraId="1D9AD0FF" w14:textId="77777777" w:rsidR="00013765" w:rsidRDefault="00000000">
      <w:pPr>
        <w:pStyle w:val="a7"/>
        <w:kinsoku w:val="0"/>
        <w:overflowPunct w:val="0"/>
        <w:spacing w:beforeAutospacing="0" w:afterAutospacing="0"/>
        <w:ind w:firstLine="480"/>
        <w:textAlignment w:val="baseline"/>
        <w:rPr>
          <w:rFonts w:ascii="楷体" w:eastAsia="楷体" w:hAnsi="楷体" w:cs="楷体"/>
          <w:kern w:val="2"/>
          <w:szCs w:val="21"/>
        </w:rPr>
      </w:pPr>
      <w:r>
        <w:rPr>
          <w:rFonts w:ascii="楷体" w:eastAsia="楷体" w:hAnsi="楷体" w:cs="楷体" w:hint="eastAsia"/>
          <w:color w:val="FF0000"/>
          <w:kern w:val="2"/>
          <w:szCs w:val="21"/>
        </w:rPr>
        <w:t>任务切换时间</w:t>
      </w:r>
      <w:r>
        <w:rPr>
          <w:rFonts w:ascii="楷体" w:eastAsia="楷体" w:hAnsi="楷体" w:cs="楷体" w:hint="eastAsia"/>
          <w:kern w:val="2"/>
          <w:szCs w:val="21"/>
        </w:rPr>
        <w:t>：任务之间切换而使用的时间。</w:t>
      </w:r>
    </w:p>
    <w:p w14:paraId="57508B45" w14:textId="77777777" w:rsidR="00013765" w:rsidRDefault="00000000">
      <w:pPr>
        <w:pStyle w:val="a7"/>
        <w:kinsoku w:val="0"/>
        <w:overflowPunct w:val="0"/>
        <w:spacing w:beforeAutospacing="0" w:afterAutospacing="0"/>
        <w:ind w:firstLine="480"/>
        <w:textAlignment w:val="baseline"/>
        <w:rPr>
          <w:rFonts w:ascii="楷体" w:eastAsia="楷体" w:hAnsi="楷体" w:cs="楷体"/>
          <w:kern w:val="2"/>
          <w:szCs w:val="21"/>
        </w:rPr>
      </w:pPr>
      <w:r>
        <w:rPr>
          <w:rFonts w:ascii="楷体" w:eastAsia="楷体" w:hAnsi="楷体" w:cs="楷体" w:hint="eastAsia"/>
          <w:color w:val="FF0000"/>
          <w:kern w:val="2"/>
          <w:szCs w:val="21"/>
        </w:rPr>
        <w:t>中断延迟</w:t>
      </w:r>
      <w:r>
        <w:rPr>
          <w:rFonts w:ascii="楷体" w:eastAsia="楷体" w:hAnsi="楷体" w:cs="楷体" w:hint="eastAsia"/>
          <w:kern w:val="2"/>
          <w:szCs w:val="21"/>
        </w:rPr>
        <w:t>：硬件接收到中断信号到操作系统作出响应，并转入中断服务程序的时间。</w:t>
      </w:r>
    </w:p>
    <w:p w14:paraId="47FBBE97" w14:textId="77777777" w:rsidR="00013765" w:rsidRDefault="00013765">
      <w:pPr>
        <w:spacing w:line="360" w:lineRule="auto"/>
        <w:ind w:firstLine="420"/>
        <w:rPr>
          <w:rFonts w:ascii="楷体" w:eastAsia="楷体" w:hAnsi="楷体" w:cs="楷体"/>
          <w:szCs w:val="20"/>
        </w:rPr>
      </w:pPr>
    </w:p>
    <w:p w14:paraId="1FCB8F9C" w14:textId="77777777" w:rsidR="00013765" w:rsidRDefault="00013765">
      <w:pPr>
        <w:spacing w:line="360" w:lineRule="auto"/>
        <w:ind w:firstLine="420"/>
        <w:rPr>
          <w:rFonts w:ascii="楷体" w:eastAsia="楷体" w:hAnsi="楷体" w:cs="楷体"/>
          <w:szCs w:val="20"/>
        </w:rPr>
      </w:pPr>
    </w:p>
    <w:p w14:paraId="5F510499" w14:textId="77777777" w:rsidR="00013765" w:rsidRDefault="00000000">
      <w:pPr>
        <w:spacing w:line="360" w:lineRule="auto"/>
        <w:rPr>
          <w:rFonts w:ascii="宋体" w:hAnsi="宋体" w:cs="宋体"/>
          <w:szCs w:val="20"/>
        </w:rPr>
      </w:pPr>
      <w:r>
        <w:rPr>
          <w:rFonts w:ascii="宋体" w:hAnsi="宋体" w:cs="宋体" w:hint="eastAsia"/>
          <w:szCs w:val="21"/>
        </w:rPr>
        <w:t>10.提高输入和输出信号可靠性的软件方法是什么?</w:t>
      </w:r>
    </w:p>
    <w:p w14:paraId="422A52E0"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答：（6.4 PPT24）</w:t>
      </w:r>
    </w:p>
    <w:p w14:paraId="6CBA276D"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输入：</w:t>
      </w:r>
    </w:p>
    <w:p w14:paraId="3C876873"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周期性重复配置，不同内容放在不同block</w:t>
      </w:r>
    </w:p>
    <w:p w14:paraId="31BED454"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周期性输入与滤波（例如程序判断、算术平均、加权平均、去极值算术平均、低通/高通/带通滤波）</w:t>
      </w:r>
    </w:p>
    <w:p w14:paraId="00E4581C"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输入部件寿命管理（例如按键次数）</w:t>
      </w:r>
    </w:p>
    <w:p w14:paraId="5314E97C"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时间限制（超时处理）与延时（绝对时间与相对时间）</w:t>
      </w:r>
    </w:p>
    <w:p w14:paraId="644E268B"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输出：</w:t>
      </w:r>
    </w:p>
    <w:p w14:paraId="25298867"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内存可靠性高于端口，利用端口数据备份周期性刷新内容与配置（注意：内容在前）</w:t>
      </w:r>
    </w:p>
    <w:p w14:paraId="45628C18"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lastRenderedPageBreak/>
        <w:t>输出部件寿命管理（例如LED、马达、喇叭）</w:t>
      </w:r>
    </w:p>
    <w:p w14:paraId="70A542CB"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输出与反馈</w:t>
      </w:r>
    </w:p>
    <w:p w14:paraId="0F0049EE"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时间限制（超时处理）与延时（绝对时间与相对时间）</w:t>
      </w:r>
    </w:p>
    <w:p w14:paraId="1920DD65" w14:textId="77777777" w:rsidR="00013765" w:rsidRDefault="00013765">
      <w:pPr>
        <w:rPr>
          <w:szCs w:val="20"/>
        </w:rPr>
      </w:pPr>
    </w:p>
    <w:p w14:paraId="1CDA2C6F" w14:textId="77777777" w:rsidR="00013765" w:rsidRDefault="00000000">
      <w:pPr>
        <w:spacing w:line="360" w:lineRule="auto"/>
        <w:ind w:firstLine="420"/>
        <w:rPr>
          <w:rFonts w:ascii="宋体" w:hAnsi="宋体" w:cs="宋体"/>
          <w:szCs w:val="20"/>
        </w:rPr>
      </w:pPr>
      <w:r>
        <w:rPr>
          <w:rFonts w:ascii="宋体" w:hAnsi="宋体" w:cs="宋体"/>
          <w:szCs w:val="21"/>
        </w:rPr>
        <w:t>1.从应用的角度可将嵌入式微处理器分成哪几类?</w:t>
      </w:r>
    </w:p>
    <w:p w14:paraId="78E74F66"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5CDDFB48"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嵌入式微处理器 （Embedded Microprocessor Unit, EMPU）、嵌入式微控制器（Micro Controller Unit, MCU）、嵌入式DSP处理器（Digital Signal Processor, DSP）、嵌入式片上系统（System on Chip，SoC）。</w:t>
      </w:r>
    </w:p>
    <w:p w14:paraId="4AFDE37B"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br/>
      </w:r>
      <w:r>
        <w:rPr>
          <w:rFonts w:ascii="宋体" w:hAnsi="宋体" w:cs="宋体"/>
          <w:szCs w:val="21"/>
        </w:rPr>
        <w:t>3.比较CISC与RISC指令系统之间的主要差异。</w:t>
      </w:r>
    </w:p>
    <w:p w14:paraId="090CB5DC"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47A97A09"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指令系统：RISC设计者把主要精力放在那些经常使用的指令上，尽量使它们具有简单高效的特色。对不常用的功能，常通过组合指令来实现。而CISC的指令系统比较丰富，有专用指令来完成特定的功能。</w:t>
      </w:r>
      <w:r>
        <w:rPr>
          <w:rFonts w:ascii="楷体" w:eastAsia="楷体" w:hAnsi="楷体" w:cs="楷体" w:hint="eastAsia"/>
          <w:szCs w:val="21"/>
        </w:rPr>
        <w:br/>
        <w:t>存储器操作：RISC对存储器操作有限制，使控制简单化；而CISC机器的存储器操作指令多，操作直接。</w:t>
      </w:r>
      <w:r>
        <w:rPr>
          <w:rFonts w:ascii="楷体" w:eastAsia="楷体" w:hAnsi="楷体" w:cs="楷体" w:hint="eastAsia"/>
          <w:szCs w:val="21"/>
        </w:rPr>
        <w:br/>
      </w:r>
      <w:r>
        <w:rPr>
          <w:rFonts w:ascii="楷体" w:eastAsia="楷体" w:hAnsi="楷体" w:cs="楷体" w:hint="eastAsia"/>
          <w:szCs w:val="21"/>
        </w:rPr>
        <w:tab/>
        <w:t>程序：RISC汇编语言程序一般需要较大的内存空间，实现特殊功能时程序复杂，不易设计；而CISC汇编语言程序编程相对简单，科学计算及复杂操作的程序设计相对容易，效率较高。</w:t>
      </w:r>
      <w:r>
        <w:rPr>
          <w:rFonts w:ascii="楷体" w:eastAsia="楷体" w:hAnsi="楷体" w:cs="楷体" w:hint="eastAsia"/>
          <w:szCs w:val="21"/>
        </w:rPr>
        <w:br/>
      </w:r>
      <w:r>
        <w:rPr>
          <w:rFonts w:ascii="楷体" w:eastAsia="楷体" w:hAnsi="楷体" w:cs="楷体" w:hint="eastAsia"/>
          <w:szCs w:val="21"/>
        </w:rPr>
        <w:tab/>
        <w:t>CPU：由于RISC CPU包含较少的单元电路，因而面积小、功耗低；而CISC CPU包含丰富的电路单元，因而功能强、面积大、功耗大。</w:t>
      </w:r>
      <w:r>
        <w:rPr>
          <w:rFonts w:ascii="楷体" w:eastAsia="楷体" w:hAnsi="楷体" w:cs="楷体" w:hint="eastAsia"/>
          <w:szCs w:val="21"/>
        </w:rPr>
        <w:br/>
      </w:r>
      <w:r>
        <w:rPr>
          <w:rFonts w:ascii="楷体" w:eastAsia="楷体" w:hAnsi="楷体" w:cs="楷体" w:hint="eastAsia"/>
          <w:szCs w:val="21"/>
        </w:rPr>
        <w:tab/>
        <w:t>设计周期：RISC微处理器结构简单，布局紧凑，设计周期短，且易于采用最新技术；CISC微处理器结构复杂，设计周期长。</w:t>
      </w:r>
      <w:r>
        <w:rPr>
          <w:rFonts w:ascii="楷体" w:eastAsia="楷体" w:hAnsi="楷体" w:cs="楷体" w:hint="eastAsia"/>
          <w:szCs w:val="21"/>
        </w:rPr>
        <w:br/>
      </w:r>
      <w:r>
        <w:rPr>
          <w:rFonts w:ascii="楷体" w:eastAsia="楷体" w:hAnsi="楷体" w:cs="楷体" w:hint="eastAsia"/>
          <w:szCs w:val="21"/>
        </w:rPr>
        <w:tab/>
        <w:t>易用性：RISC微处理器结构简单，指令规整，性能容易把握，易学易用；CISC微处理器结构复杂，功能强大，实现特殊功能容易。</w:t>
      </w:r>
      <w:r>
        <w:rPr>
          <w:rFonts w:ascii="楷体" w:eastAsia="楷体" w:hAnsi="楷体" w:cs="楷体" w:hint="eastAsia"/>
          <w:szCs w:val="21"/>
        </w:rPr>
        <w:br/>
      </w:r>
      <w:r>
        <w:rPr>
          <w:rFonts w:ascii="楷体" w:eastAsia="楷体" w:hAnsi="楷体" w:cs="楷体" w:hint="eastAsia"/>
          <w:szCs w:val="21"/>
        </w:rPr>
        <w:tab/>
        <w:t>应用范围：RISC更适用于嵌入式系统；而CISC则更适合于通用计算机。</w:t>
      </w:r>
    </w:p>
    <w:p w14:paraId="4BBB7F30" w14:textId="77777777" w:rsidR="00013765" w:rsidRDefault="00013765">
      <w:pPr>
        <w:spacing w:line="360" w:lineRule="auto"/>
        <w:ind w:firstLine="420"/>
        <w:rPr>
          <w:rFonts w:ascii="楷体" w:eastAsia="楷体" w:hAnsi="楷体" w:cs="楷体"/>
          <w:szCs w:val="21"/>
        </w:rPr>
      </w:pPr>
    </w:p>
    <w:p w14:paraId="730B3F0F" w14:textId="77777777" w:rsidR="00013765" w:rsidRDefault="00000000">
      <w:pPr>
        <w:spacing w:line="360" w:lineRule="auto"/>
        <w:ind w:firstLine="420"/>
        <w:rPr>
          <w:rFonts w:ascii="宋体" w:hAnsi="宋体" w:cs="宋体"/>
          <w:szCs w:val="20"/>
        </w:rPr>
      </w:pPr>
      <w:r>
        <w:rPr>
          <w:rFonts w:ascii="楷体" w:eastAsia="楷体" w:hAnsi="楷体" w:cs="楷体" w:hint="eastAsia"/>
          <w:szCs w:val="21"/>
        </w:rPr>
        <w:br/>
      </w:r>
      <w:r>
        <w:rPr>
          <w:rFonts w:ascii="宋体" w:hAnsi="宋体" w:cs="宋体"/>
          <w:szCs w:val="21"/>
        </w:rPr>
        <w:t>4.嵌入式系统硬件通常包含有哪些电路模块</w:t>
      </w:r>
    </w:p>
    <w:p w14:paraId="117F0E80"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lastRenderedPageBreak/>
        <w:t>答：</w:t>
      </w:r>
    </w:p>
    <w:p w14:paraId="525BF547"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微处理器、定时器、中断控制器、I/O设备、存储器、传感器、接口等。</w:t>
      </w:r>
    </w:p>
    <w:p w14:paraId="2CDD8826"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外围硬件设备：以嵌入式微处理器为中心，包括电源、时钟、复位、输入输出及驱动、存储、等其他电路模块 。</w:t>
      </w:r>
    </w:p>
    <w:p w14:paraId="49BCEE19" w14:textId="77777777" w:rsidR="00013765" w:rsidRDefault="00013765">
      <w:pPr>
        <w:spacing w:line="360" w:lineRule="auto"/>
        <w:ind w:firstLine="420"/>
        <w:rPr>
          <w:rFonts w:ascii="楷体" w:eastAsia="楷体" w:hAnsi="楷体" w:cs="楷体"/>
          <w:szCs w:val="20"/>
        </w:rPr>
      </w:pPr>
    </w:p>
    <w:p w14:paraId="70071C2E" w14:textId="77777777" w:rsidR="00013765" w:rsidRDefault="00000000">
      <w:pPr>
        <w:spacing w:line="360" w:lineRule="auto"/>
        <w:ind w:firstLine="420"/>
        <w:rPr>
          <w:rFonts w:ascii="宋体" w:hAnsi="宋体" w:cs="宋体"/>
          <w:szCs w:val="20"/>
        </w:rPr>
      </w:pPr>
      <w:r>
        <w:rPr>
          <w:rFonts w:ascii="宋体" w:hAnsi="宋体" w:cs="宋体"/>
          <w:szCs w:val="21"/>
        </w:rPr>
        <w:t>6.嵌入式操作系统内核的主要工作是什么?</w:t>
      </w:r>
    </w:p>
    <w:p w14:paraId="5BD10E84"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7E26B6E4"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内核的工作主要在任务管理(Task Management)、任务调度(Task Scheduling)、进程间通信(IPC)。</w:t>
      </w:r>
    </w:p>
    <w:p w14:paraId="2E4339F9" w14:textId="77777777" w:rsidR="00013765" w:rsidRDefault="00000000">
      <w:pPr>
        <w:spacing w:line="360" w:lineRule="auto"/>
        <w:ind w:firstLine="420"/>
        <w:rPr>
          <w:rFonts w:ascii="楷体" w:eastAsia="楷体" w:hAnsi="楷体" w:cs="楷体"/>
          <w:szCs w:val="20"/>
        </w:rPr>
      </w:pPr>
      <w:r>
        <w:rPr>
          <w:rFonts w:ascii="楷体" w:eastAsia="楷体" w:hAnsi="楷体" w:cs="楷体" w:hint="eastAsia"/>
          <w:szCs w:val="21"/>
        </w:rPr>
        <w:t>多任务系统中，内核负责管理任务，或者说为任务</w:t>
      </w:r>
      <w:r>
        <w:rPr>
          <w:rFonts w:ascii="楷体" w:eastAsia="楷体" w:hAnsi="楷体" w:cs="楷体"/>
          <w:szCs w:val="21"/>
        </w:rPr>
        <w:t>分配CPU时间，并且负责任务之间的通讯。</w:t>
      </w:r>
    </w:p>
    <w:p w14:paraId="6413C3B8"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内核的基本服务是任务切换。之所以使用实时内核可以大大简化应用系统的设计，是因为实时内核允许将应用分成若干个任务，由实时内核来管理它们。</w:t>
      </w:r>
    </w:p>
    <w:p w14:paraId="654867DF"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调度（Scheduler、dispatcher）</w:t>
      </w:r>
      <w:r>
        <w:rPr>
          <w:rFonts w:ascii="楷体" w:eastAsia="楷体" w:hAnsi="楷体" w:cs="楷体" w:hint="eastAsia"/>
          <w:szCs w:val="21"/>
        </w:rPr>
        <w:t>也</w:t>
      </w:r>
      <w:r>
        <w:rPr>
          <w:rFonts w:ascii="楷体" w:eastAsia="楷体" w:hAnsi="楷体" w:cs="楷体"/>
          <w:szCs w:val="21"/>
        </w:rPr>
        <w:t>是内核的主要职责之一，就是要决定该轮到哪个任务运行了。多数实时内核是基于优先级调度法的。每个任务根据其重要程度的不同被赋予一定的优先级。</w:t>
      </w:r>
    </w:p>
    <w:p w14:paraId="25C5C3C9" w14:textId="77777777" w:rsidR="00013765" w:rsidRDefault="00013765">
      <w:pPr>
        <w:rPr>
          <w:szCs w:val="20"/>
        </w:rPr>
      </w:pPr>
    </w:p>
    <w:p w14:paraId="2EF4AD78" w14:textId="77777777" w:rsidR="00013765" w:rsidRDefault="00000000">
      <w:pPr>
        <w:spacing w:line="360" w:lineRule="auto"/>
        <w:ind w:firstLine="420"/>
        <w:rPr>
          <w:rFonts w:ascii="宋体" w:hAnsi="宋体" w:cs="宋体"/>
          <w:color w:val="0000FF"/>
          <w:szCs w:val="20"/>
        </w:rPr>
      </w:pPr>
      <w:r>
        <w:rPr>
          <w:rFonts w:ascii="宋体" w:hAnsi="宋体" w:cs="宋体"/>
          <w:color w:val="0000FF"/>
          <w:szCs w:val="21"/>
        </w:rPr>
        <w:t>10.请说明嵌入式芯片引脚配置为推挽输出和0D开温输出的差别及对可靠性的影响。</w:t>
      </w:r>
    </w:p>
    <w:p w14:paraId="7BAF97F3" w14:textId="77777777" w:rsidR="00013765" w:rsidRDefault="00000000">
      <w:pPr>
        <w:spacing w:line="360" w:lineRule="auto"/>
        <w:rPr>
          <w:rFonts w:ascii="楷体" w:eastAsia="楷体" w:hAnsi="楷体" w:cs="楷体"/>
          <w:szCs w:val="20"/>
        </w:rPr>
      </w:pPr>
      <w:r>
        <w:rPr>
          <w:rFonts w:ascii="楷体" w:eastAsia="楷体" w:hAnsi="楷体" w:cs="楷体" w:hint="eastAsia"/>
          <w:szCs w:val="21"/>
        </w:rPr>
        <w:t>答：</w:t>
      </w:r>
    </w:p>
    <w:p w14:paraId="1A6550CC" w14:textId="77777777" w:rsidR="00013765" w:rsidRDefault="00000000">
      <w:pPr>
        <w:spacing w:line="360" w:lineRule="auto"/>
        <w:ind w:firstLine="420"/>
        <w:rPr>
          <w:rFonts w:ascii="楷体" w:eastAsia="楷体" w:hAnsi="楷体" w:cs="楷体"/>
          <w:color w:val="5B9BD5" w:themeColor="accent5"/>
          <w:szCs w:val="20"/>
        </w:rPr>
      </w:pPr>
      <w:r>
        <w:rPr>
          <w:rFonts w:ascii="楷体" w:eastAsia="楷体" w:hAnsi="楷体" w:cs="楷体"/>
          <w:color w:val="5B9BD5" w:themeColor="accent5"/>
          <w:szCs w:val="21"/>
        </w:rPr>
        <w:t>0C/OD不需要输出高电平，需要外部上拉电阻，可以通过控制外部上拉电阻电流来控制，电路不容易损坏，通常用于电路板之间的连接，而推挽输出通常用于板内。推挽输出的高低电平都有信号驱动，适合比较高的时钟频率</w:t>
      </w:r>
      <w:r>
        <w:rPr>
          <w:rFonts w:ascii="楷体" w:eastAsia="楷体" w:hAnsi="楷体" w:cs="楷体" w:hint="eastAsia"/>
          <w:color w:val="5B9BD5" w:themeColor="accent5"/>
          <w:szCs w:val="21"/>
        </w:rPr>
        <w:t>（上课讲的）。</w:t>
      </w:r>
    </w:p>
    <w:p w14:paraId="3BD95DFA" w14:textId="77777777" w:rsidR="00013765" w:rsidRDefault="00013765">
      <w:pPr>
        <w:rPr>
          <w:szCs w:val="20"/>
        </w:rPr>
      </w:pPr>
    </w:p>
    <w:p w14:paraId="1CF71EAF" w14:textId="77777777" w:rsidR="00013765" w:rsidRDefault="00000000">
      <w:pPr>
        <w:numPr>
          <w:ilvl w:val="0"/>
          <w:numId w:val="36"/>
        </w:numPr>
        <w:rPr>
          <w:szCs w:val="20"/>
        </w:rPr>
      </w:pPr>
      <w:r>
        <w:rPr>
          <w:rFonts w:hint="eastAsia"/>
          <w:szCs w:val="20"/>
        </w:rPr>
        <w:t>嵌入式文件系统的写均衡是指什么。</w:t>
      </w:r>
    </w:p>
    <w:p w14:paraId="4F60D167" w14:textId="77777777" w:rsidR="00013765" w:rsidRDefault="00000000">
      <w:pPr>
        <w:pStyle w:val="aa"/>
        <w:autoSpaceDE w:val="0"/>
        <w:autoSpaceDN w:val="0"/>
        <w:adjustRightInd w:val="0"/>
        <w:ind w:left="360" w:firstLine="440"/>
        <w:jc w:val="left"/>
        <w:rPr>
          <w:rFonts w:ascii="宋体" w:hAnsi="宋体" w:cs="宋体"/>
          <w:kern w:val="0"/>
          <w:sz w:val="22"/>
        </w:rPr>
      </w:pPr>
      <w:r>
        <w:rPr>
          <w:rFonts w:ascii="宋体" w:hAnsi="宋体" w:cs="宋体"/>
          <w:kern w:val="0"/>
          <w:sz w:val="22"/>
        </w:rPr>
        <w:t>JFFS中使用多级链表管理需要回收的脏块，</w:t>
      </w:r>
      <w:r>
        <w:rPr>
          <w:rFonts w:ascii="宋体" w:hAnsi="宋体" w:cs="宋体" w:hint="eastAsia"/>
          <w:kern w:val="0"/>
          <w:sz w:val="22"/>
        </w:rPr>
        <w:t>并且使用系统生成伪随机变量决定要回收的块</w:t>
      </w:r>
    </w:p>
    <w:p w14:paraId="504E2E3D" w14:textId="77777777" w:rsidR="00013765" w:rsidRDefault="00000000">
      <w:pPr>
        <w:pStyle w:val="aa"/>
        <w:autoSpaceDE w:val="0"/>
        <w:autoSpaceDN w:val="0"/>
        <w:adjustRightInd w:val="0"/>
        <w:ind w:left="840" w:firstLineChars="0" w:firstLine="0"/>
        <w:jc w:val="left"/>
        <w:rPr>
          <w:rFonts w:ascii="宋体" w:hAnsi="宋体" w:cs="宋体"/>
          <w:kern w:val="0"/>
          <w:szCs w:val="21"/>
        </w:rPr>
      </w:pPr>
      <w:r>
        <w:rPr>
          <w:rFonts w:ascii="宋体" w:hAnsi="宋体" w:cs="宋体" w:hint="eastAsia"/>
          <w:kern w:val="0"/>
          <w:sz w:val="22"/>
        </w:rPr>
        <w:t>（区块擦写均衡）对</w:t>
      </w:r>
      <w:r>
        <w:rPr>
          <w:rFonts w:ascii="Yu Gothic" w:eastAsia="Yu Gothic" w:hAnsi="Yu Gothic" w:cs="Yu Gothic" w:hint="eastAsia"/>
          <w:kern w:val="0"/>
          <w:sz w:val="22"/>
        </w:rPr>
        <w:t>每次写入</w:t>
      </w:r>
      <w:r>
        <w:rPr>
          <w:rFonts w:ascii="宋体" w:hAnsi="宋体" w:cs="宋体" w:hint="eastAsia"/>
          <w:kern w:val="0"/>
          <w:sz w:val="22"/>
        </w:rPr>
        <w:t>请</w:t>
      </w:r>
      <w:r>
        <w:rPr>
          <w:rFonts w:ascii="Yu Gothic" w:eastAsia="Yu Gothic" w:hAnsi="Yu Gothic" w:cs="Yu Gothic" w:hint="eastAsia"/>
          <w:kern w:val="0"/>
          <w:sz w:val="22"/>
        </w:rPr>
        <w:t>求，都合理安排写入的区</w:t>
      </w:r>
      <w:r>
        <w:rPr>
          <w:rFonts w:ascii="宋体" w:hAnsi="宋体" w:cs="宋体" w:hint="eastAsia"/>
          <w:kern w:val="0"/>
          <w:sz w:val="22"/>
        </w:rPr>
        <w:t>块</w:t>
      </w:r>
      <w:r>
        <w:rPr>
          <w:rFonts w:ascii="Yu Gothic" w:eastAsia="Yu Gothic" w:hAnsi="Yu Gothic" w:cs="Yu Gothic" w:hint="eastAsia"/>
          <w:kern w:val="0"/>
          <w:sz w:val="22"/>
        </w:rPr>
        <w:t>，使每个区</w:t>
      </w:r>
      <w:r>
        <w:rPr>
          <w:rFonts w:ascii="宋体" w:hAnsi="宋体" w:cs="宋体" w:hint="eastAsia"/>
          <w:kern w:val="0"/>
          <w:szCs w:val="21"/>
        </w:rPr>
        <w:t>块</w:t>
      </w:r>
      <w:r>
        <w:rPr>
          <w:rFonts w:ascii="Yu Gothic" w:eastAsia="Yu Gothic" w:hAnsi="Yu Gothic" w:cs="Yu Gothic" w:hint="eastAsia"/>
          <w:kern w:val="0"/>
          <w:szCs w:val="21"/>
        </w:rPr>
        <w:t>的擦写次数同步增</w:t>
      </w:r>
      <w:r>
        <w:rPr>
          <w:rFonts w:ascii="宋体" w:hAnsi="宋体" w:cs="宋体" w:hint="eastAsia"/>
          <w:kern w:val="0"/>
          <w:szCs w:val="21"/>
        </w:rPr>
        <w:t>长</w:t>
      </w:r>
    </w:p>
    <w:p w14:paraId="6250C17C" w14:textId="77777777" w:rsidR="00013765" w:rsidRDefault="00013765">
      <w:pPr>
        <w:pStyle w:val="aa"/>
        <w:autoSpaceDE w:val="0"/>
        <w:autoSpaceDN w:val="0"/>
        <w:adjustRightInd w:val="0"/>
        <w:ind w:left="840" w:firstLineChars="0" w:firstLine="0"/>
        <w:jc w:val="left"/>
        <w:rPr>
          <w:rFonts w:ascii="HiddenHorzOCR" w:eastAsiaTheme="minorEastAsia" w:cs="HiddenHorzOCR"/>
          <w:kern w:val="0"/>
          <w:sz w:val="22"/>
        </w:rPr>
      </w:pPr>
    </w:p>
    <w:p w14:paraId="4F1B9E65" w14:textId="77777777" w:rsidR="00013765" w:rsidRDefault="00000000">
      <w:pPr>
        <w:pStyle w:val="aa"/>
        <w:autoSpaceDE w:val="0"/>
        <w:autoSpaceDN w:val="0"/>
        <w:adjustRightInd w:val="0"/>
        <w:ind w:left="840" w:firstLineChars="0" w:firstLine="0"/>
        <w:jc w:val="left"/>
        <w:rPr>
          <w:rFonts w:ascii="HiddenHorzOCR" w:eastAsia="HiddenHorzOCR" w:cs="HiddenHorzOCR"/>
          <w:kern w:val="0"/>
          <w:sz w:val="22"/>
        </w:rPr>
      </w:pPr>
      <w:r>
        <w:rPr>
          <w:rFonts w:ascii="HiddenHorzOCR" w:eastAsia="HiddenHorzOCR" w:cs="HiddenHorzOCR" w:hint="eastAsia"/>
          <w:kern w:val="0"/>
          <w:sz w:val="22"/>
        </w:rPr>
        <w:t>均衡写入存</w:t>
      </w:r>
      <w:r>
        <w:rPr>
          <w:rFonts w:ascii="宋体" w:hAnsi="宋体" w:cs="宋体" w:hint="eastAsia"/>
          <w:kern w:val="0"/>
          <w:sz w:val="22"/>
        </w:rPr>
        <w:t>储</w:t>
      </w:r>
      <w:r>
        <w:rPr>
          <w:rFonts w:ascii="Yu Gothic" w:eastAsia="Yu Gothic" w:hAnsi="Yu Gothic" w:cs="Yu Gothic" w:hint="eastAsia"/>
          <w:kern w:val="0"/>
          <w:sz w:val="22"/>
        </w:rPr>
        <w:t>介</w:t>
      </w:r>
      <w:r>
        <w:rPr>
          <w:rFonts w:ascii="宋体" w:hAnsi="宋体" w:cs="宋体" w:hint="eastAsia"/>
          <w:kern w:val="0"/>
          <w:sz w:val="22"/>
        </w:rPr>
        <w:t>质</w:t>
      </w:r>
      <w:r>
        <w:rPr>
          <w:rFonts w:ascii="Yu Gothic" w:eastAsia="Yu Gothic" w:hAnsi="Yu Gothic" w:cs="Yu Gothic" w:hint="eastAsia"/>
          <w:kern w:val="0"/>
          <w:sz w:val="22"/>
        </w:rPr>
        <w:t>，保</w:t>
      </w:r>
      <w:r>
        <w:rPr>
          <w:rFonts w:ascii="宋体" w:hAnsi="宋体" w:cs="宋体" w:hint="eastAsia"/>
          <w:kern w:val="0"/>
          <w:sz w:val="22"/>
        </w:rPr>
        <w:t>证</w:t>
      </w:r>
      <w:r>
        <w:rPr>
          <w:rFonts w:ascii="HiddenHorzOCR" w:eastAsia="HiddenHorzOCR" w:cs="HiddenHorzOCR"/>
          <w:kern w:val="0"/>
          <w:sz w:val="22"/>
        </w:rPr>
        <w:t>nand flash上各</w:t>
      </w:r>
      <w:r>
        <w:rPr>
          <w:rFonts w:ascii="宋体" w:hAnsi="宋体" w:cs="宋体" w:hint="eastAsia"/>
          <w:kern w:val="0"/>
          <w:sz w:val="22"/>
        </w:rPr>
        <w:t>块</w:t>
      </w:r>
      <w:r>
        <w:rPr>
          <w:rFonts w:ascii="Yu Gothic" w:eastAsia="Yu Gothic" w:hAnsi="Yu Gothic" w:cs="Yu Gothic" w:hint="eastAsia"/>
          <w:kern w:val="0"/>
          <w:sz w:val="22"/>
        </w:rPr>
        <w:t>的擦写次数均衡，由于</w:t>
      </w:r>
      <w:r>
        <w:rPr>
          <w:rFonts w:ascii="HiddenHorzOCR" w:eastAsia="HiddenHorzOCR" w:cs="HiddenHorzOCR"/>
          <w:kern w:val="0"/>
          <w:sz w:val="22"/>
        </w:rPr>
        <w:t xml:space="preserve">Nand </w:t>
      </w:r>
      <w:r>
        <w:rPr>
          <w:rFonts w:ascii="HiddenHorzOCR" w:eastAsia="HiddenHorzOCR" w:cs="HiddenHorzOCR"/>
          <w:kern w:val="0"/>
          <w:sz w:val="22"/>
        </w:rPr>
        <w:lastRenderedPageBreak/>
        <w:t>Flash由于有擦除次数的限制，从而通</w:t>
      </w:r>
      <w:r>
        <w:rPr>
          <w:rFonts w:ascii="宋体" w:hAnsi="宋体" w:cs="宋体" w:hint="eastAsia"/>
          <w:kern w:val="0"/>
          <w:sz w:val="22"/>
        </w:rPr>
        <w:t>过</w:t>
      </w:r>
      <w:r>
        <w:rPr>
          <w:rFonts w:ascii="Yu Gothic" w:eastAsia="Yu Gothic" w:hAnsi="Yu Gothic" w:cs="Yu Gothic" w:hint="eastAsia"/>
          <w:kern w:val="0"/>
          <w:sz w:val="22"/>
        </w:rPr>
        <w:t>写均衡提高</w:t>
      </w:r>
      <w:r>
        <w:rPr>
          <w:rFonts w:ascii="HiddenHorzOCR" w:eastAsia="HiddenHorzOCR" w:cs="HiddenHorzOCR"/>
          <w:kern w:val="0"/>
          <w:sz w:val="22"/>
        </w:rPr>
        <w:t>nand flash的使用寿命。</w:t>
      </w:r>
    </w:p>
    <w:p w14:paraId="71985531" w14:textId="77777777" w:rsidR="00013765" w:rsidRDefault="00000000">
      <w:pPr>
        <w:pStyle w:val="aa"/>
        <w:numPr>
          <w:ilvl w:val="0"/>
          <w:numId w:val="36"/>
        </w:numPr>
        <w:ind w:firstLineChars="0"/>
        <w:rPr>
          <w:szCs w:val="20"/>
        </w:rPr>
      </w:pPr>
      <w:r>
        <w:rPr>
          <w:rFonts w:hint="eastAsia"/>
          <w:szCs w:val="20"/>
        </w:rPr>
        <w:t>可重入型函数如何编写</w:t>
      </w:r>
    </w:p>
    <w:p w14:paraId="7C092418" w14:textId="77777777" w:rsidR="00013765" w:rsidRDefault="00000000">
      <w:pPr>
        <w:pStyle w:val="aa"/>
        <w:rPr>
          <w:szCs w:val="20"/>
        </w:rPr>
      </w:pPr>
      <w:r>
        <w:rPr>
          <w:rFonts w:hint="eastAsia"/>
          <w:szCs w:val="20"/>
        </w:rPr>
        <w:t>可重入型函数或者只使用局部变量，即变量保存在</w:t>
      </w:r>
      <w:r>
        <w:rPr>
          <w:szCs w:val="20"/>
        </w:rPr>
        <w:t>CPU</w:t>
      </w:r>
      <w:r>
        <w:rPr>
          <w:rFonts w:hint="eastAsia"/>
          <w:szCs w:val="20"/>
        </w:rPr>
        <w:t>寄存器中或堆栈中。如果使用全局变量，则要对全局变量予以保护。</w:t>
      </w:r>
    </w:p>
    <w:p w14:paraId="05BAB11F" w14:textId="77777777" w:rsidR="00013765" w:rsidRDefault="00013765">
      <w:pPr>
        <w:pStyle w:val="aa"/>
        <w:ind w:left="360" w:firstLineChars="0" w:firstLine="0"/>
        <w:rPr>
          <w:szCs w:val="20"/>
        </w:rPr>
      </w:pPr>
    </w:p>
    <w:p w14:paraId="6629A43D" w14:textId="77777777" w:rsidR="00013765" w:rsidRDefault="00000000">
      <w:pPr>
        <w:pStyle w:val="aa"/>
        <w:numPr>
          <w:ilvl w:val="0"/>
          <w:numId w:val="36"/>
        </w:numPr>
        <w:ind w:firstLineChars="0"/>
        <w:rPr>
          <w:szCs w:val="20"/>
        </w:rPr>
      </w:pPr>
      <w:r>
        <w:rPr>
          <w:rFonts w:hint="eastAsia"/>
          <w:szCs w:val="20"/>
        </w:rPr>
        <w:t>提高循环语句效率的方法</w:t>
      </w:r>
    </w:p>
    <w:p w14:paraId="668E97EB" w14:textId="77777777" w:rsidR="00013765" w:rsidRDefault="00000000">
      <w:pPr>
        <w:pStyle w:val="aa"/>
        <w:numPr>
          <w:ilvl w:val="0"/>
          <w:numId w:val="37"/>
        </w:numPr>
        <w:ind w:firstLineChars="0"/>
        <w:rPr>
          <w:szCs w:val="20"/>
        </w:rPr>
      </w:pPr>
      <w:r>
        <w:rPr>
          <w:rFonts w:hint="eastAsia"/>
          <w:szCs w:val="20"/>
        </w:rPr>
        <w:t>在多重循环中</w:t>
      </w:r>
      <w:r>
        <w:rPr>
          <w:szCs w:val="20"/>
        </w:rPr>
        <w:t>,</w:t>
      </w:r>
      <w:r>
        <w:rPr>
          <w:rFonts w:hint="eastAsia"/>
          <w:szCs w:val="20"/>
        </w:rPr>
        <w:t>应将最长的循环放在最内层</w:t>
      </w:r>
      <w:r>
        <w:rPr>
          <w:szCs w:val="20"/>
        </w:rPr>
        <w:t>,</w:t>
      </w:r>
      <w:r>
        <w:rPr>
          <w:rFonts w:hint="eastAsia"/>
          <w:szCs w:val="20"/>
        </w:rPr>
        <w:t>最短的循环放在最外层</w:t>
      </w:r>
      <w:r>
        <w:rPr>
          <w:szCs w:val="20"/>
        </w:rPr>
        <w:t>.</w:t>
      </w:r>
      <w:r>
        <w:rPr>
          <w:rFonts w:hint="eastAsia"/>
          <w:szCs w:val="20"/>
        </w:rPr>
        <w:t>这样可以减少</w:t>
      </w:r>
      <w:r>
        <w:rPr>
          <w:szCs w:val="20"/>
        </w:rPr>
        <w:t>CPU</w:t>
      </w:r>
      <w:r>
        <w:rPr>
          <w:rFonts w:hint="eastAsia"/>
          <w:szCs w:val="20"/>
        </w:rPr>
        <w:t>跨切循环的次数；</w:t>
      </w:r>
    </w:p>
    <w:p w14:paraId="0766F175" w14:textId="77777777" w:rsidR="00013765" w:rsidRDefault="00000000">
      <w:pPr>
        <w:pStyle w:val="aa"/>
        <w:rPr>
          <w:szCs w:val="20"/>
        </w:rPr>
      </w:pPr>
      <w:r>
        <w:rPr>
          <w:rFonts w:ascii="Segoe UI Emoji" w:hAnsi="Segoe UI Emoji" w:cs="Segoe UI Emoji"/>
          <w:szCs w:val="20"/>
        </w:rPr>
        <w:t>◼</w:t>
      </w:r>
      <w:r>
        <w:rPr>
          <w:rFonts w:hint="eastAsia"/>
          <w:szCs w:val="20"/>
        </w:rPr>
        <w:t>充分分解小的循环；</w:t>
      </w:r>
    </w:p>
    <w:p w14:paraId="1349DC3D" w14:textId="77777777" w:rsidR="00013765" w:rsidRDefault="00000000">
      <w:pPr>
        <w:pStyle w:val="aa"/>
        <w:rPr>
          <w:szCs w:val="20"/>
        </w:rPr>
      </w:pPr>
      <w:r>
        <w:rPr>
          <w:rFonts w:ascii="Segoe UI Emoji" w:hAnsi="Segoe UI Emoji" w:cs="Segoe UI Emoji"/>
          <w:szCs w:val="20"/>
        </w:rPr>
        <w:t>◼</w:t>
      </w:r>
      <w:r>
        <w:rPr>
          <w:rFonts w:hint="eastAsia"/>
          <w:szCs w:val="20"/>
        </w:rPr>
        <w:t>公共表达式放在循环外；</w:t>
      </w:r>
    </w:p>
    <w:p w14:paraId="1392D59F" w14:textId="77777777" w:rsidR="00013765" w:rsidRDefault="00000000">
      <w:pPr>
        <w:pStyle w:val="aa"/>
        <w:rPr>
          <w:szCs w:val="20"/>
        </w:rPr>
      </w:pPr>
      <w:r>
        <w:rPr>
          <w:rFonts w:ascii="Segoe UI Emoji" w:hAnsi="Segoe UI Emoji" w:cs="Segoe UI Emoji"/>
          <w:szCs w:val="20"/>
        </w:rPr>
        <w:t>◼</w:t>
      </w:r>
      <w:r>
        <w:rPr>
          <w:rFonts w:hint="eastAsia"/>
          <w:szCs w:val="20"/>
        </w:rPr>
        <w:t>使用指针，少使用数组；</w:t>
      </w:r>
    </w:p>
    <w:p w14:paraId="0319F6DA" w14:textId="77777777" w:rsidR="00013765" w:rsidRDefault="00000000">
      <w:pPr>
        <w:pStyle w:val="aa"/>
        <w:rPr>
          <w:szCs w:val="20"/>
        </w:rPr>
      </w:pPr>
      <w:r>
        <w:rPr>
          <w:rFonts w:ascii="Segoe UI Emoji" w:hAnsi="Segoe UI Emoji" w:cs="Segoe UI Emoji"/>
          <w:szCs w:val="20"/>
        </w:rPr>
        <w:t>◼</w:t>
      </w:r>
      <w:r>
        <w:rPr>
          <w:rFonts w:hint="eastAsia"/>
          <w:szCs w:val="20"/>
        </w:rPr>
        <w:t>判断条件用</w:t>
      </w:r>
      <w:r>
        <w:rPr>
          <w:szCs w:val="20"/>
        </w:rPr>
        <w:t>0</w:t>
      </w:r>
      <w:r>
        <w:rPr>
          <w:rFonts w:hint="eastAsia"/>
          <w:szCs w:val="20"/>
        </w:rPr>
        <w:t>；</w:t>
      </w:r>
      <w:r>
        <w:rPr>
          <w:szCs w:val="20"/>
        </w:rPr>
        <w:t>(</w:t>
      </w:r>
      <w:r>
        <w:rPr>
          <w:rFonts w:hint="eastAsia"/>
          <w:szCs w:val="20"/>
        </w:rPr>
        <w:t>例如自减延时函数</w:t>
      </w:r>
      <w:r>
        <w:rPr>
          <w:szCs w:val="20"/>
        </w:rPr>
        <w:t>)</w:t>
      </w:r>
      <w:r>
        <w:rPr>
          <w:rFonts w:hint="eastAsia"/>
          <w:szCs w:val="20"/>
        </w:rPr>
        <w:t>；</w:t>
      </w:r>
    </w:p>
    <w:p w14:paraId="161FC49E" w14:textId="77777777" w:rsidR="00013765" w:rsidRDefault="00000000">
      <w:pPr>
        <w:pStyle w:val="aa"/>
        <w:rPr>
          <w:szCs w:val="20"/>
        </w:rPr>
      </w:pPr>
      <w:r>
        <w:rPr>
          <w:rFonts w:ascii="Segoe UI Emoji" w:hAnsi="Segoe UI Emoji" w:cs="Segoe UI Emoji"/>
          <w:szCs w:val="20"/>
        </w:rPr>
        <w:t>◼</w:t>
      </w:r>
      <w:r>
        <w:rPr>
          <w:szCs w:val="20"/>
        </w:rPr>
        <w:t>while</w:t>
      </w:r>
      <w:r>
        <w:rPr>
          <w:rFonts w:hint="eastAsia"/>
          <w:szCs w:val="20"/>
        </w:rPr>
        <w:t>与</w:t>
      </w:r>
      <w:r>
        <w:rPr>
          <w:szCs w:val="20"/>
        </w:rPr>
        <w:t>do while</w:t>
      </w:r>
      <w:r>
        <w:rPr>
          <w:rFonts w:hint="eastAsia"/>
          <w:szCs w:val="20"/>
        </w:rPr>
        <w:t>：</w:t>
      </w:r>
      <w:r>
        <w:rPr>
          <w:szCs w:val="20"/>
        </w:rPr>
        <w:t>do</w:t>
      </w:r>
      <w:r>
        <w:rPr>
          <w:rFonts w:hint="eastAsia"/>
          <w:szCs w:val="20"/>
        </w:rPr>
        <w:t>…</w:t>
      </w:r>
      <w:r>
        <w:rPr>
          <w:szCs w:val="20"/>
        </w:rPr>
        <w:t>while</w:t>
      </w:r>
      <w:r>
        <w:rPr>
          <w:rFonts w:hint="eastAsia"/>
          <w:szCs w:val="20"/>
        </w:rPr>
        <w:t>编译后的代码的长度短于</w:t>
      </w:r>
      <w:r>
        <w:rPr>
          <w:szCs w:val="20"/>
        </w:rPr>
        <w:t>while</w:t>
      </w:r>
      <w:r>
        <w:rPr>
          <w:rFonts w:hint="eastAsia"/>
          <w:szCs w:val="20"/>
        </w:rPr>
        <w:t>；</w:t>
      </w:r>
    </w:p>
    <w:p w14:paraId="5BC69673" w14:textId="77777777" w:rsidR="00013765" w:rsidRDefault="00000000">
      <w:pPr>
        <w:pStyle w:val="aa"/>
        <w:rPr>
          <w:szCs w:val="20"/>
        </w:rPr>
      </w:pPr>
      <w:r>
        <w:rPr>
          <w:rFonts w:ascii="Segoe UI Emoji" w:hAnsi="Segoe UI Emoji" w:cs="Segoe UI Emoji"/>
          <w:szCs w:val="20"/>
        </w:rPr>
        <w:t>◼</w:t>
      </w:r>
      <w:r>
        <w:rPr>
          <w:szCs w:val="20"/>
        </w:rPr>
        <w:t>WHILE(1)</w:t>
      </w:r>
      <w:r>
        <w:rPr>
          <w:rFonts w:hint="eastAsia"/>
          <w:szCs w:val="20"/>
        </w:rPr>
        <w:t>与</w:t>
      </w:r>
      <w:r>
        <w:rPr>
          <w:szCs w:val="20"/>
        </w:rPr>
        <w:t>FOR(;;): FOR(;;)</w:t>
      </w:r>
      <w:r>
        <w:rPr>
          <w:rFonts w:hint="eastAsia"/>
          <w:szCs w:val="20"/>
        </w:rPr>
        <w:t>编译后的代码的长度短于</w:t>
      </w:r>
      <w:r>
        <w:rPr>
          <w:szCs w:val="20"/>
        </w:rPr>
        <w:t>WHILE(1);</w:t>
      </w:r>
    </w:p>
    <w:p w14:paraId="6C869B55" w14:textId="77777777" w:rsidR="00013765" w:rsidRDefault="00000000">
      <w:pPr>
        <w:pStyle w:val="aa"/>
        <w:rPr>
          <w:szCs w:val="20"/>
        </w:rPr>
      </w:pPr>
      <w:r>
        <w:rPr>
          <w:rFonts w:ascii="Segoe UI Emoji" w:hAnsi="Segoe UI Emoji" w:cs="Segoe UI Emoji"/>
          <w:szCs w:val="20"/>
        </w:rPr>
        <w:t>◼</w:t>
      </w:r>
      <w:r>
        <w:rPr>
          <w:rFonts w:hint="eastAsia"/>
          <w:szCs w:val="20"/>
        </w:rPr>
        <w:t>循环展开；</w:t>
      </w:r>
    </w:p>
    <w:p w14:paraId="0301F8C1" w14:textId="77777777" w:rsidR="00013765" w:rsidRDefault="00000000">
      <w:pPr>
        <w:pStyle w:val="aa"/>
        <w:rPr>
          <w:szCs w:val="20"/>
        </w:rPr>
      </w:pPr>
      <w:r>
        <w:rPr>
          <w:rFonts w:ascii="Segoe UI Emoji" w:hAnsi="Segoe UI Emoji" w:cs="Segoe UI Emoji"/>
          <w:szCs w:val="20"/>
        </w:rPr>
        <w:t>◼</w:t>
      </w:r>
      <w:r>
        <w:rPr>
          <w:rFonts w:hint="eastAsia"/>
          <w:szCs w:val="20"/>
        </w:rPr>
        <w:t>相关循环放到一个循环里。</w:t>
      </w:r>
    </w:p>
    <w:p w14:paraId="7DB0B4BD" w14:textId="77777777" w:rsidR="00013765" w:rsidRDefault="00013765">
      <w:pPr>
        <w:pStyle w:val="aa"/>
        <w:rPr>
          <w:szCs w:val="20"/>
        </w:rPr>
      </w:pPr>
    </w:p>
    <w:p w14:paraId="7F12B271" w14:textId="77777777" w:rsidR="00013765" w:rsidRDefault="00000000">
      <w:pPr>
        <w:pStyle w:val="aa"/>
        <w:numPr>
          <w:ilvl w:val="0"/>
          <w:numId w:val="36"/>
        </w:numPr>
        <w:ind w:firstLineChars="0"/>
        <w:rPr>
          <w:szCs w:val="20"/>
        </w:rPr>
      </w:pPr>
      <w:r>
        <w:rPr>
          <w:rFonts w:hint="eastAsia"/>
          <w:szCs w:val="20"/>
        </w:rPr>
        <w:t>数据单元有哪两部分组成，为何要使用数据单元？</w:t>
      </w:r>
    </w:p>
    <w:p w14:paraId="0B548CAB" w14:textId="77777777" w:rsidR="00013765" w:rsidRDefault="00000000">
      <w:pPr>
        <w:pStyle w:val="aa"/>
        <w:rPr>
          <w:szCs w:val="20"/>
        </w:rPr>
      </w:pPr>
      <w:r>
        <w:rPr>
          <w:rFonts w:hint="eastAsia"/>
          <w:szCs w:val="20"/>
        </w:rPr>
        <w:t>数据</w:t>
      </w:r>
      <w:r>
        <w:rPr>
          <w:rFonts w:hint="eastAsia"/>
          <w:szCs w:val="20"/>
        </w:rPr>
        <w:t>+</w:t>
      </w:r>
      <w:r>
        <w:rPr>
          <w:rFonts w:hint="eastAsia"/>
          <w:szCs w:val="20"/>
        </w:rPr>
        <w:t>校验码</w:t>
      </w:r>
    </w:p>
    <w:p w14:paraId="45A53A16" w14:textId="77777777" w:rsidR="00013765" w:rsidRDefault="00000000">
      <w:pPr>
        <w:pStyle w:val="aa"/>
        <w:rPr>
          <w:szCs w:val="20"/>
        </w:rPr>
      </w:pPr>
      <w:r>
        <w:rPr>
          <w:rFonts w:hint="eastAsia"/>
          <w:szCs w:val="20"/>
        </w:rPr>
        <w:t>使用数据单元是用来保证数据的完整性。为防止硬件攻击行为修改存储体上的静态数据和程序代码</w:t>
      </w:r>
      <w:r>
        <w:rPr>
          <w:szCs w:val="20"/>
        </w:rPr>
        <w:t xml:space="preserve">, </w:t>
      </w:r>
      <w:r>
        <w:rPr>
          <w:szCs w:val="20"/>
        </w:rPr>
        <w:t>可以在存储数据</w:t>
      </w:r>
      <w:r>
        <w:rPr>
          <w:szCs w:val="20"/>
        </w:rPr>
        <w:t>(</w:t>
      </w:r>
      <w:r>
        <w:rPr>
          <w:szCs w:val="20"/>
        </w:rPr>
        <w:t>及程序代码</w:t>
      </w:r>
      <w:r>
        <w:rPr>
          <w:szCs w:val="20"/>
        </w:rPr>
        <w:t>)</w:t>
      </w:r>
      <w:r>
        <w:rPr>
          <w:szCs w:val="20"/>
        </w:rPr>
        <w:t>的时候增加一定长度的冗余数据</w:t>
      </w:r>
      <w:r>
        <w:rPr>
          <w:szCs w:val="20"/>
        </w:rPr>
        <w:t>,</w:t>
      </w:r>
      <w:r>
        <w:rPr>
          <w:szCs w:val="20"/>
        </w:rPr>
        <w:t>也就是校验码组成数据单元，保障安全。</w:t>
      </w:r>
    </w:p>
    <w:p w14:paraId="6EB24025" w14:textId="77777777" w:rsidR="00013765" w:rsidRDefault="00013765">
      <w:pPr>
        <w:pStyle w:val="aa"/>
        <w:rPr>
          <w:szCs w:val="20"/>
        </w:rPr>
      </w:pPr>
    </w:p>
    <w:p w14:paraId="4753C9B2" w14:textId="77777777" w:rsidR="00013765" w:rsidRDefault="00000000">
      <w:pPr>
        <w:pStyle w:val="aa"/>
        <w:numPr>
          <w:ilvl w:val="0"/>
          <w:numId w:val="36"/>
        </w:numPr>
        <w:ind w:firstLineChars="0"/>
        <w:rPr>
          <w:szCs w:val="20"/>
        </w:rPr>
      </w:pPr>
      <w:r>
        <w:rPr>
          <w:rFonts w:hint="eastAsia"/>
          <w:szCs w:val="20"/>
        </w:rPr>
        <w:t>什么是能量攻击（功耗攻击）</w:t>
      </w:r>
    </w:p>
    <w:p w14:paraId="746D8E0C" w14:textId="77777777" w:rsidR="00013765" w:rsidRDefault="00000000">
      <w:pPr>
        <w:pStyle w:val="aa"/>
        <w:rPr>
          <w:szCs w:val="20"/>
        </w:rPr>
      </w:pPr>
      <w:r>
        <w:rPr>
          <w:rFonts w:hint="eastAsia"/>
          <w:szCs w:val="20"/>
        </w:rPr>
        <w:t>一种利用密码设备运行时的功耗泄露信息来推测密码系统所进行的操作和秘密信息的攻击方法</w:t>
      </w:r>
    </w:p>
    <w:p w14:paraId="29EF6124" w14:textId="77777777" w:rsidR="00013765" w:rsidRDefault="00013765">
      <w:pPr>
        <w:rPr>
          <w:szCs w:val="20"/>
        </w:rPr>
      </w:pPr>
    </w:p>
    <w:p w14:paraId="5F6E6271" w14:textId="77777777" w:rsidR="00013765" w:rsidRDefault="00000000">
      <w:pPr>
        <w:pStyle w:val="aa"/>
        <w:numPr>
          <w:ilvl w:val="0"/>
          <w:numId w:val="36"/>
        </w:numPr>
        <w:ind w:firstLineChars="0"/>
        <w:rPr>
          <w:szCs w:val="20"/>
        </w:rPr>
      </w:pPr>
      <w:r>
        <w:rPr>
          <w:rFonts w:hint="eastAsia"/>
          <w:szCs w:val="20"/>
        </w:rPr>
        <w:t>死机的本质</w:t>
      </w:r>
    </w:p>
    <w:p w14:paraId="28C36404" w14:textId="77777777" w:rsidR="00013765" w:rsidRDefault="00000000">
      <w:pPr>
        <w:ind w:left="360"/>
        <w:rPr>
          <w:szCs w:val="20"/>
        </w:rPr>
      </w:pPr>
      <w:r>
        <w:rPr>
          <w:rFonts w:hint="eastAsia"/>
          <w:szCs w:val="20"/>
        </w:rPr>
        <w:t>硬件不会死机，只是硬件出错，没有按照正常的软件顺序执行，造成设备的运行结果不是预期的状态</w:t>
      </w:r>
    </w:p>
    <w:p w14:paraId="6AE0B48F" w14:textId="77777777" w:rsidR="00013765" w:rsidRDefault="00013765">
      <w:pPr>
        <w:pStyle w:val="aa"/>
        <w:ind w:left="360" w:firstLineChars="0" w:firstLine="0"/>
        <w:rPr>
          <w:szCs w:val="20"/>
        </w:rPr>
      </w:pPr>
    </w:p>
    <w:p w14:paraId="497BBA40" w14:textId="77777777" w:rsidR="00013765" w:rsidRDefault="00000000">
      <w:pPr>
        <w:pStyle w:val="2"/>
        <w:rPr>
          <w:sz w:val="24"/>
          <w:szCs w:val="24"/>
        </w:rPr>
      </w:pPr>
      <w:bookmarkStart w:id="16" w:name="_Toc30713"/>
      <w:r>
        <w:rPr>
          <w:rFonts w:hint="eastAsia"/>
          <w:sz w:val="24"/>
          <w:szCs w:val="24"/>
        </w:rPr>
        <w:t>三、论述题</w:t>
      </w:r>
      <w:r>
        <w:rPr>
          <w:sz w:val="24"/>
          <w:szCs w:val="24"/>
        </w:rPr>
        <w:t>(</w:t>
      </w:r>
      <w:r>
        <w:rPr>
          <w:sz w:val="24"/>
          <w:szCs w:val="24"/>
        </w:rPr>
        <w:t>共</w:t>
      </w:r>
      <w:r>
        <w:rPr>
          <w:sz w:val="24"/>
          <w:szCs w:val="24"/>
        </w:rPr>
        <w:t>2</w:t>
      </w:r>
      <w:r>
        <w:rPr>
          <w:sz w:val="24"/>
          <w:szCs w:val="24"/>
        </w:rPr>
        <w:t>小题，每题</w:t>
      </w:r>
      <w:r>
        <w:rPr>
          <w:sz w:val="24"/>
          <w:szCs w:val="24"/>
        </w:rPr>
        <w:t>10</w:t>
      </w:r>
      <w:r>
        <w:rPr>
          <w:sz w:val="24"/>
          <w:szCs w:val="24"/>
        </w:rPr>
        <w:t>分，共</w:t>
      </w:r>
      <w:r>
        <w:rPr>
          <w:sz w:val="24"/>
          <w:szCs w:val="24"/>
        </w:rPr>
        <w:t>20</w:t>
      </w:r>
      <w:r>
        <w:rPr>
          <w:sz w:val="24"/>
          <w:szCs w:val="24"/>
        </w:rPr>
        <w:t>分</w:t>
      </w:r>
      <w:r>
        <w:rPr>
          <w:sz w:val="24"/>
          <w:szCs w:val="24"/>
        </w:rPr>
        <w:t>)</w:t>
      </w:r>
      <w:bookmarkEnd w:id="16"/>
    </w:p>
    <w:p w14:paraId="2AA4FD19" w14:textId="77777777" w:rsidR="00013765" w:rsidRDefault="00000000">
      <w:pPr>
        <w:rPr>
          <w:szCs w:val="20"/>
        </w:rPr>
      </w:pPr>
      <w:r>
        <w:rPr>
          <w:szCs w:val="20"/>
        </w:rPr>
        <w:t>1.</w:t>
      </w:r>
      <w:r>
        <w:rPr>
          <w:szCs w:val="20"/>
        </w:rPr>
        <w:t>什么是旁路攻击</w:t>
      </w:r>
      <w:r>
        <w:rPr>
          <w:szCs w:val="20"/>
        </w:rPr>
        <w:t>?</w:t>
      </w:r>
      <w:r>
        <w:rPr>
          <w:szCs w:val="20"/>
        </w:rPr>
        <w:t>抵御旁路攻击的软件方法有哪些</w:t>
      </w:r>
      <w:r>
        <w:rPr>
          <w:szCs w:val="20"/>
        </w:rPr>
        <w:t>?</w:t>
      </w:r>
    </w:p>
    <w:p w14:paraId="168E6560" w14:textId="77777777" w:rsidR="00013765" w:rsidRDefault="00000000">
      <w:pPr>
        <w:ind w:firstLine="420"/>
        <w:rPr>
          <w:szCs w:val="20"/>
        </w:rPr>
      </w:pPr>
      <w:r>
        <w:rPr>
          <w:rFonts w:hint="eastAsia"/>
          <w:szCs w:val="20"/>
        </w:rPr>
        <w:t>旁路攻击</w:t>
      </w:r>
      <w:r>
        <w:rPr>
          <w:szCs w:val="20"/>
        </w:rPr>
        <w:t xml:space="preserve"> SCA</w:t>
      </w:r>
      <w:r>
        <w:rPr>
          <w:szCs w:val="20"/>
        </w:rPr>
        <w:t>（</w:t>
      </w:r>
      <w:r>
        <w:rPr>
          <w:szCs w:val="20"/>
        </w:rPr>
        <w:t>side channel attack</w:t>
      </w:r>
      <w:r>
        <w:rPr>
          <w:szCs w:val="20"/>
        </w:rPr>
        <w:t>），是指加密系统能够以各种形式泄漏信息，比如温度、声波、能量耗散、执行时间、电磁泄漏和光信号等，通过提取加密电路中的泄漏物理量，分析泄漏物理量变化规律来从而分析出密钥。</w:t>
      </w:r>
    </w:p>
    <w:p w14:paraId="6FD3DDAD" w14:textId="77777777" w:rsidR="00013765" w:rsidRDefault="00000000">
      <w:pPr>
        <w:ind w:firstLine="420"/>
        <w:rPr>
          <w:szCs w:val="20"/>
        </w:rPr>
      </w:pPr>
      <w:r>
        <w:rPr>
          <w:rFonts w:hint="eastAsia"/>
          <w:szCs w:val="20"/>
        </w:rPr>
        <w:t>抵御旁路攻击的软件方法：数据冗余</w:t>
      </w:r>
      <w:r>
        <w:rPr>
          <w:szCs w:val="20"/>
        </w:rPr>
        <w:t>(</w:t>
      </w:r>
      <w:r>
        <w:rPr>
          <w:szCs w:val="20"/>
        </w:rPr>
        <w:t>数据单元</w:t>
      </w:r>
      <w:r>
        <w:rPr>
          <w:szCs w:val="20"/>
        </w:rPr>
        <w:t>/</w:t>
      </w:r>
      <w:r>
        <w:rPr>
          <w:szCs w:val="20"/>
        </w:rPr>
        <w:t>备份</w:t>
      </w:r>
      <w:r>
        <w:rPr>
          <w:szCs w:val="20"/>
        </w:rPr>
        <w:t>)</w:t>
      </w:r>
      <w:r>
        <w:rPr>
          <w:szCs w:val="20"/>
        </w:rPr>
        <w:t>；控制冗余</w:t>
      </w:r>
      <w:r>
        <w:rPr>
          <w:szCs w:val="20"/>
        </w:rPr>
        <w:t>(</w:t>
      </w:r>
      <w:r>
        <w:rPr>
          <w:szCs w:val="20"/>
        </w:rPr>
        <w:t>前序</w:t>
      </w:r>
      <w:r>
        <w:rPr>
          <w:szCs w:val="20"/>
        </w:rPr>
        <w:t>/</w:t>
      </w:r>
      <w:r>
        <w:rPr>
          <w:szCs w:val="20"/>
        </w:rPr>
        <w:t>入</w:t>
      </w:r>
    </w:p>
    <w:p w14:paraId="2DEC32D4" w14:textId="77777777" w:rsidR="00013765" w:rsidRDefault="00000000">
      <w:pPr>
        <w:rPr>
          <w:szCs w:val="20"/>
        </w:rPr>
      </w:pPr>
      <w:r>
        <w:rPr>
          <w:rFonts w:hint="eastAsia"/>
          <w:szCs w:val="20"/>
        </w:rPr>
        <w:t>口检查</w:t>
      </w:r>
      <w:r>
        <w:rPr>
          <w:szCs w:val="20"/>
        </w:rPr>
        <w:t>)</w:t>
      </w:r>
      <w:r>
        <w:rPr>
          <w:szCs w:val="20"/>
        </w:rPr>
        <w:t>；执行冗余</w:t>
      </w:r>
      <w:r>
        <w:rPr>
          <w:szCs w:val="20"/>
        </w:rPr>
        <w:t>(</w:t>
      </w:r>
      <w:r>
        <w:rPr>
          <w:szCs w:val="20"/>
        </w:rPr>
        <w:t>随机顺序</w:t>
      </w:r>
      <w:r>
        <w:rPr>
          <w:szCs w:val="20"/>
        </w:rPr>
        <w:t>/</w:t>
      </w:r>
      <w:r>
        <w:rPr>
          <w:szCs w:val="20"/>
        </w:rPr>
        <w:t>等价实现</w:t>
      </w:r>
      <w:r>
        <w:rPr>
          <w:szCs w:val="20"/>
        </w:rPr>
        <w:t>/</w:t>
      </w:r>
      <w:r>
        <w:rPr>
          <w:szCs w:val="20"/>
        </w:rPr>
        <w:t>随机延时功耗</w:t>
      </w:r>
      <w:r>
        <w:rPr>
          <w:szCs w:val="20"/>
        </w:rPr>
        <w:t>)</w:t>
      </w:r>
      <w:r>
        <w:rPr>
          <w:szCs w:val="20"/>
        </w:rPr>
        <w:t>；特定算法；软件陷阱；</w:t>
      </w:r>
    </w:p>
    <w:p w14:paraId="5966C7F4" w14:textId="77777777" w:rsidR="00013765" w:rsidRDefault="00000000">
      <w:pPr>
        <w:rPr>
          <w:szCs w:val="20"/>
        </w:rPr>
      </w:pPr>
      <w:r>
        <w:rPr>
          <w:szCs w:val="20"/>
        </w:rPr>
        <w:t>SLEEP</w:t>
      </w:r>
      <w:r>
        <w:rPr>
          <w:szCs w:val="20"/>
        </w:rPr>
        <w:t>躲避。</w:t>
      </w:r>
    </w:p>
    <w:p w14:paraId="5711CCC8" w14:textId="77777777" w:rsidR="00013765" w:rsidRDefault="00000000">
      <w:pPr>
        <w:ind w:firstLine="420"/>
        <w:rPr>
          <w:rFonts w:cs="Times New Roman"/>
          <w:szCs w:val="18"/>
        </w:rPr>
      </w:pPr>
      <w:r>
        <w:rPr>
          <w:rFonts w:cs="Times New Roman" w:hint="eastAsia"/>
          <w:szCs w:val="18"/>
        </w:rPr>
        <w:t>数据冗余</w:t>
      </w:r>
      <w:r>
        <w:rPr>
          <w:rFonts w:cs="Times New Roman"/>
          <w:szCs w:val="18"/>
        </w:rPr>
        <w:t>(</w:t>
      </w:r>
      <w:r>
        <w:rPr>
          <w:rFonts w:cs="Times New Roman"/>
          <w:szCs w:val="18"/>
        </w:rPr>
        <w:t>数据单元</w:t>
      </w:r>
      <w:r>
        <w:rPr>
          <w:rFonts w:cs="Times New Roman"/>
          <w:szCs w:val="18"/>
        </w:rPr>
        <w:t>/</w:t>
      </w:r>
      <w:r>
        <w:rPr>
          <w:rFonts w:cs="Times New Roman"/>
          <w:szCs w:val="18"/>
        </w:rPr>
        <w:t>备份</w:t>
      </w:r>
      <w:r>
        <w:rPr>
          <w:rFonts w:cs="Times New Roman"/>
          <w:szCs w:val="18"/>
        </w:rPr>
        <w:t>)</w:t>
      </w:r>
      <w:r>
        <w:rPr>
          <w:rFonts w:cs="Times New Roman" w:hint="eastAsia"/>
          <w:szCs w:val="18"/>
        </w:rPr>
        <w:t>：为防止硬件攻击行为修改存储体上的静态数据和程序代码</w:t>
      </w:r>
      <w:r>
        <w:rPr>
          <w:rFonts w:cs="Times New Roman"/>
          <w:szCs w:val="18"/>
        </w:rPr>
        <w:t xml:space="preserve">, </w:t>
      </w:r>
      <w:r>
        <w:rPr>
          <w:rFonts w:cs="Times New Roman"/>
          <w:szCs w:val="18"/>
        </w:rPr>
        <w:t>可以在存储数据</w:t>
      </w:r>
      <w:r>
        <w:rPr>
          <w:rFonts w:cs="Times New Roman"/>
          <w:szCs w:val="18"/>
        </w:rPr>
        <w:t>(</w:t>
      </w:r>
      <w:r>
        <w:rPr>
          <w:rFonts w:cs="Times New Roman"/>
          <w:szCs w:val="18"/>
        </w:rPr>
        <w:t>及程序代码</w:t>
      </w:r>
      <w:r>
        <w:rPr>
          <w:rFonts w:cs="Times New Roman"/>
          <w:szCs w:val="18"/>
        </w:rPr>
        <w:t>)</w:t>
      </w:r>
      <w:r>
        <w:rPr>
          <w:rFonts w:cs="Times New Roman"/>
          <w:szCs w:val="18"/>
        </w:rPr>
        <w:t>的时候增加一定长度的冗余数据</w:t>
      </w:r>
      <w:r>
        <w:rPr>
          <w:rFonts w:cs="Times New Roman"/>
          <w:szCs w:val="18"/>
        </w:rPr>
        <w:t xml:space="preserve">, </w:t>
      </w:r>
      <w:r>
        <w:rPr>
          <w:rFonts w:cs="Times New Roman"/>
          <w:szCs w:val="18"/>
        </w:rPr>
        <w:t>用来保证数据的完整性。一种简单的方法就是在每组数据的后面增加循环冗余码。</w:t>
      </w:r>
    </w:p>
    <w:p w14:paraId="60E9F922" w14:textId="77777777" w:rsidR="00013765" w:rsidRDefault="00000000">
      <w:pPr>
        <w:ind w:firstLine="420"/>
        <w:rPr>
          <w:rFonts w:cs="Times New Roman"/>
          <w:szCs w:val="18"/>
        </w:rPr>
      </w:pPr>
      <w:r>
        <w:rPr>
          <w:rFonts w:cs="Times New Roman"/>
          <w:szCs w:val="18"/>
        </w:rPr>
        <w:t>控制冗余</w:t>
      </w:r>
      <w:r>
        <w:rPr>
          <w:rFonts w:cs="Times New Roman"/>
          <w:szCs w:val="18"/>
        </w:rPr>
        <w:t>(</w:t>
      </w:r>
      <w:r>
        <w:rPr>
          <w:rFonts w:cs="Times New Roman"/>
          <w:szCs w:val="18"/>
        </w:rPr>
        <w:t>前序</w:t>
      </w:r>
      <w:r>
        <w:rPr>
          <w:rFonts w:cs="Times New Roman"/>
          <w:szCs w:val="18"/>
        </w:rPr>
        <w:t>/</w:t>
      </w:r>
      <w:r>
        <w:rPr>
          <w:rFonts w:cs="Times New Roman"/>
          <w:szCs w:val="18"/>
        </w:rPr>
        <w:t>入口检查</w:t>
      </w:r>
      <w:r>
        <w:rPr>
          <w:rFonts w:cs="Times New Roman"/>
          <w:szCs w:val="18"/>
        </w:rPr>
        <w:t>)</w:t>
      </w:r>
      <w:r>
        <w:rPr>
          <w:rFonts w:cs="Times New Roman" w:hint="eastAsia"/>
          <w:szCs w:val="18"/>
        </w:rPr>
        <w:t>：控制冗余的主要思想就是在包含有关键代码的函数中添加多</w:t>
      </w:r>
      <w:r>
        <w:rPr>
          <w:rFonts w:cs="Times New Roman" w:hint="eastAsia"/>
          <w:szCs w:val="18"/>
        </w:rPr>
        <w:lastRenderedPageBreak/>
        <w:t>重控制</w:t>
      </w:r>
      <w:r>
        <w:rPr>
          <w:rFonts w:cs="Times New Roman"/>
          <w:szCs w:val="18"/>
        </w:rPr>
        <w:t xml:space="preserve">, </w:t>
      </w:r>
      <w:r>
        <w:rPr>
          <w:rFonts w:cs="Times New Roman"/>
          <w:szCs w:val="18"/>
        </w:rPr>
        <w:t>以最大程度上保证程序执行是处于完全安全、可信的环境之中。</w:t>
      </w:r>
    </w:p>
    <w:p w14:paraId="0B077D73" w14:textId="77777777" w:rsidR="00013765" w:rsidRDefault="00000000">
      <w:pPr>
        <w:ind w:firstLine="420"/>
        <w:rPr>
          <w:rFonts w:cs="Times New Roman"/>
          <w:szCs w:val="18"/>
        </w:rPr>
      </w:pPr>
      <w:r>
        <w:rPr>
          <w:rFonts w:cs="Times New Roman"/>
          <w:szCs w:val="18"/>
        </w:rPr>
        <w:t>执行冗余</w:t>
      </w:r>
      <w:r>
        <w:rPr>
          <w:rFonts w:cs="Times New Roman"/>
          <w:szCs w:val="18"/>
        </w:rPr>
        <w:t>(</w:t>
      </w:r>
      <w:r>
        <w:rPr>
          <w:rFonts w:cs="Times New Roman"/>
          <w:szCs w:val="18"/>
        </w:rPr>
        <w:t>随机顺序</w:t>
      </w:r>
      <w:r>
        <w:rPr>
          <w:rFonts w:cs="Times New Roman"/>
          <w:szCs w:val="18"/>
        </w:rPr>
        <w:t>/</w:t>
      </w:r>
      <w:r>
        <w:rPr>
          <w:rFonts w:cs="Times New Roman"/>
          <w:szCs w:val="18"/>
        </w:rPr>
        <w:t>等价实现</w:t>
      </w:r>
      <w:r>
        <w:rPr>
          <w:rFonts w:cs="Times New Roman"/>
          <w:szCs w:val="18"/>
        </w:rPr>
        <w:t>/</w:t>
      </w:r>
      <w:r>
        <w:rPr>
          <w:rFonts w:cs="Times New Roman"/>
          <w:szCs w:val="18"/>
        </w:rPr>
        <w:t>随机延时功耗</w:t>
      </w:r>
      <w:r>
        <w:rPr>
          <w:rFonts w:cs="Times New Roman"/>
          <w:szCs w:val="18"/>
        </w:rPr>
        <w:t>)</w:t>
      </w:r>
      <w:r>
        <w:rPr>
          <w:rFonts w:cs="Times New Roman" w:hint="eastAsia"/>
          <w:szCs w:val="18"/>
        </w:rPr>
        <w:t>：对密码算法中独立的</w:t>
      </w:r>
      <w:r>
        <w:rPr>
          <w:rFonts w:cs="Times New Roman"/>
          <w:szCs w:val="18"/>
        </w:rPr>
        <w:t>(</w:t>
      </w:r>
      <w:r>
        <w:rPr>
          <w:rFonts w:cs="Times New Roman"/>
          <w:szCs w:val="18"/>
        </w:rPr>
        <w:t>逻辑上没有继承关系、时间上没有先后关系</w:t>
      </w:r>
      <w:r>
        <w:rPr>
          <w:rFonts w:cs="Times New Roman"/>
          <w:szCs w:val="18"/>
        </w:rPr>
        <w:t>)</w:t>
      </w:r>
      <w:r>
        <w:rPr>
          <w:rFonts w:cs="Times New Roman"/>
          <w:szCs w:val="18"/>
        </w:rPr>
        <w:t>代码段按随机顺序执行；</w:t>
      </w:r>
      <w:r>
        <w:rPr>
          <w:rFonts w:cs="Times New Roman" w:hint="eastAsia"/>
          <w:szCs w:val="18"/>
        </w:rPr>
        <w:t>随机延时和随机功耗插入；未用资源的随机介入；</w:t>
      </w:r>
      <w:r>
        <w:rPr>
          <w:rFonts w:cs="Times New Roman"/>
          <w:szCs w:val="18"/>
        </w:rPr>
        <w:t>SLEEP</w:t>
      </w:r>
      <w:r>
        <w:rPr>
          <w:rFonts w:cs="Times New Roman"/>
          <w:szCs w:val="18"/>
        </w:rPr>
        <w:t>的介入；</w:t>
      </w:r>
      <w:r>
        <w:rPr>
          <w:rFonts w:cs="Times New Roman" w:hint="eastAsia"/>
          <w:szCs w:val="18"/>
        </w:rPr>
        <w:t>平衡内部数据的汉明重量</w:t>
      </w:r>
      <w:r>
        <w:rPr>
          <w:rFonts w:cs="Times New Roman"/>
          <w:szCs w:val="18"/>
        </w:rPr>
        <w:t>；</w:t>
      </w:r>
      <w:r>
        <w:rPr>
          <w:rFonts w:cs="Times New Roman" w:hint="eastAsia"/>
          <w:szCs w:val="18"/>
        </w:rPr>
        <w:t>做内部数据比特组的分隔；数据单元的等价实现、同步及随机访问。</w:t>
      </w:r>
    </w:p>
    <w:p w14:paraId="39644E10" w14:textId="77777777" w:rsidR="00013765" w:rsidRDefault="00013765">
      <w:pPr>
        <w:rPr>
          <w:szCs w:val="20"/>
        </w:rPr>
      </w:pPr>
    </w:p>
    <w:p w14:paraId="581398DF" w14:textId="77777777" w:rsidR="00013765" w:rsidRDefault="00000000">
      <w:pPr>
        <w:rPr>
          <w:szCs w:val="20"/>
        </w:rPr>
      </w:pPr>
      <w:r>
        <w:rPr>
          <w:rFonts w:hint="eastAsia"/>
          <w:szCs w:val="20"/>
        </w:rPr>
        <w:t>软件防御技术关键是代码分块的粒度粗细和等价实现的数量</w:t>
      </w:r>
    </w:p>
    <w:p w14:paraId="02DC93C8" w14:textId="77777777" w:rsidR="00013765" w:rsidRDefault="00013765">
      <w:pPr>
        <w:rPr>
          <w:szCs w:val="20"/>
        </w:rPr>
      </w:pPr>
    </w:p>
    <w:p w14:paraId="631E214B" w14:textId="77777777" w:rsidR="00013765" w:rsidRDefault="00013765">
      <w:pPr>
        <w:rPr>
          <w:szCs w:val="20"/>
        </w:rPr>
      </w:pPr>
    </w:p>
    <w:p w14:paraId="15F01896" w14:textId="77777777" w:rsidR="00013765" w:rsidRDefault="00000000">
      <w:pPr>
        <w:rPr>
          <w:szCs w:val="20"/>
        </w:rPr>
      </w:pPr>
      <w:r>
        <w:rPr>
          <w:szCs w:val="20"/>
        </w:rPr>
        <w:t>2.</w:t>
      </w:r>
      <w:r>
        <w:rPr>
          <w:szCs w:val="20"/>
        </w:rPr>
        <w:t>请说明</w:t>
      </w:r>
      <w:r>
        <w:rPr>
          <w:szCs w:val="20"/>
        </w:rPr>
        <w:t>COS</w:t>
      </w:r>
      <w:r>
        <w:rPr>
          <w:szCs w:val="20"/>
        </w:rPr>
        <w:t>设计中完工操作的作用和实现方法。（</w:t>
      </w:r>
      <w:r>
        <w:rPr>
          <w:szCs w:val="20"/>
        </w:rPr>
        <w:t>PPT</w:t>
      </w:r>
      <w:r>
        <w:rPr>
          <w:szCs w:val="20"/>
        </w:rPr>
        <w:t>没有，要改写）</w:t>
      </w:r>
    </w:p>
    <w:p w14:paraId="36EBF0E9" w14:textId="77777777" w:rsidR="00013765" w:rsidRDefault="00000000">
      <w:pPr>
        <w:rPr>
          <w:szCs w:val="20"/>
        </w:rPr>
      </w:pPr>
      <w:r>
        <w:rPr>
          <w:szCs w:val="20"/>
        </w:rPr>
        <w:t>COS</w:t>
      </w:r>
      <w:r>
        <w:rPr>
          <w:szCs w:val="20"/>
        </w:rPr>
        <w:t>：</w:t>
      </w:r>
      <w:r>
        <w:rPr>
          <w:szCs w:val="20"/>
        </w:rPr>
        <w:t>chip OS</w:t>
      </w:r>
      <w:r>
        <w:rPr>
          <w:szCs w:val="20"/>
        </w:rPr>
        <w:t>，芯片操作系统。一般指</w:t>
      </w:r>
      <w:r>
        <w:rPr>
          <w:szCs w:val="20"/>
        </w:rPr>
        <w:t xml:space="preserve"> </w:t>
      </w:r>
      <w:r>
        <w:rPr>
          <w:szCs w:val="20"/>
        </w:rPr>
        <w:t>智能卡、</w:t>
      </w:r>
      <w:r>
        <w:rPr>
          <w:szCs w:val="20"/>
        </w:rPr>
        <w:t xml:space="preserve">USB- KEY </w:t>
      </w:r>
      <w:r>
        <w:rPr>
          <w:szCs w:val="20"/>
        </w:rPr>
        <w:t>等安全产品的操作系统</w:t>
      </w:r>
    </w:p>
    <w:p w14:paraId="1485D9E3" w14:textId="77777777" w:rsidR="00013765" w:rsidRDefault="00000000">
      <w:pPr>
        <w:rPr>
          <w:szCs w:val="20"/>
        </w:rPr>
      </w:pPr>
      <w:r>
        <w:rPr>
          <w:szCs w:val="20"/>
        </w:rPr>
        <w:t>SOC</w:t>
      </w:r>
      <w:r>
        <w:rPr>
          <w:szCs w:val="20"/>
        </w:rPr>
        <w:t>：</w:t>
      </w:r>
      <w:r>
        <w:rPr>
          <w:szCs w:val="20"/>
        </w:rPr>
        <w:t xml:space="preserve">system on chip </w:t>
      </w:r>
      <w:r>
        <w:rPr>
          <w:szCs w:val="20"/>
        </w:rPr>
        <w:t>，片上系统</w:t>
      </w:r>
    </w:p>
    <w:p w14:paraId="6E0498A0" w14:textId="77777777" w:rsidR="00013765" w:rsidRDefault="00000000">
      <w:pPr>
        <w:rPr>
          <w:szCs w:val="20"/>
        </w:rPr>
      </w:pPr>
      <w:r>
        <w:rPr>
          <w:rFonts w:hint="eastAsia"/>
          <w:szCs w:val="20"/>
        </w:rPr>
        <w:t>完工操作作用：</w:t>
      </w:r>
    </w:p>
    <w:p w14:paraId="4160370C" w14:textId="77777777" w:rsidR="00013765" w:rsidRDefault="00000000">
      <w:pPr>
        <w:ind w:firstLine="420"/>
        <w:rPr>
          <w:rFonts w:cs="Times New Roman"/>
          <w:szCs w:val="18"/>
        </w:rPr>
      </w:pPr>
      <w:r>
        <w:rPr>
          <w:rFonts w:cs="Times New Roman" w:hint="eastAsia"/>
          <w:szCs w:val="18"/>
        </w:rPr>
        <w:t>为了保证安全，维护</w:t>
      </w:r>
      <w:r>
        <w:rPr>
          <w:rFonts w:cs="Times New Roman" w:hint="eastAsia"/>
          <w:szCs w:val="18"/>
        </w:rPr>
        <w:t>COS</w:t>
      </w:r>
      <w:r>
        <w:rPr>
          <w:rFonts w:cs="Times New Roman" w:hint="eastAsia"/>
          <w:szCs w:val="18"/>
        </w:rPr>
        <w:t>开发者的利益，防止芯片厂商仿制、冒充产品。所以</w:t>
      </w:r>
      <w:r>
        <w:rPr>
          <w:rFonts w:cs="Times New Roman" w:hint="eastAsia"/>
          <w:szCs w:val="18"/>
        </w:rPr>
        <w:t>COS</w:t>
      </w:r>
      <w:r>
        <w:rPr>
          <w:rFonts w:cs="Times New Roman" w:hint="eastAsia"/>
          <w:szCs w:val="18"/>
        </w:rPr>
        <w:t>有一个架构，实际上交给芯片厂商的</w:t>
      </w:r>
      <w:r>
        <w:rPr>
          <w:rFonts w:cs="Times New Roman" w:hint="eastAsia"/>
          <w:szCs w:val="18"/>
        </w:rPr>
        <w:t>COS</w:t>
      </w:r>
      <w:r>
        <w:rPr>
          <w:rFonts w:cs="Times New Roman" w:hint="eastAsia"/>
          <w:szCs w:val="18"/>
        </w:rPr>
        <w:t>是不完整的，必须从芯片厂商那里拿回芯片后，重新对芯片进行下载、配置才能得到完整的功能，此时因为芯片厂商拿到的</w:t>
      </w:r>
      <w:r>
        <w:rPr>
          <w:rFonts w:cs="Times New Roman" w:hint="eastAsia"/>
          <w:szCs w:val="18"/>
        </w:rPr>
        <w:t>COS</w:t>
      </w:r>
      <w:r>
        <w:rPr>
          <w:rFonts w:cs="Times New Roman" w:hint="eastAsia"/>
          <w:szCs w:val="18"/>
        </w:rPr>
        <w:t>不完整，故而足够安全。</w:t>
      </w:r>
    </w:p>
    <w:p w14:paraId="232CAA31" w14:textId="77777777" w:rsidR="00013765" w:rsidRDefault="00013765">
      <w:pPr>
        <w:rPr>
          <w:szCs w:val="20"/>
        </w:rPr>
      </w:pPr>
    </w:p>
    <w:p w14:paraId="0389E3AF" w14:textId="77777777" w:rsidR="00013765" w:rsidRDefault="00000000">
      <w:pPr>
        <w:rPr>
          <w:szCs w:val="20"/>
        </w:rPr>
      </w:pPr>
      <w:r>
        <w:rPr>
          <w:rFonts w:hint="eastAsia"/>
          <w:szCs w:val="20"/>
        </w:rPr>
        <w:t>实现方法：</w:t>
      </w:r>
    </w:p>
    <w:p w14:paraId="5BF067CC" w14:textId="77777777" w:rsidR="00013765" w:rsidRDefault="00000000">
      <w:pPr>
        <w:ind w:firstLine="420"/>
        <w:rPr>
          <w:szCs w:val="20"/>
        </w:rPr>
      </w:pPr>
      <w:r>
        <w:rPr>
          <w:rFonts w:hint="eastAsia"/>
          <w:szCs w:val="20"/>
        </w:rPr>
        <w:t>在交给芯片厂商时，</w:t>
      </w:r>
      <w:r>
        <w:rPr>
          <w:szCs w:val="20"/>
        </w:rPr>
        <w:t>COS</w:t>
      </w:r>
      <w:r>
        <w:rPr>
          <w:szCs w:val="20"/>
        </w:rPr>
        <w:t>被放在</w:t>
      </w:r>
      <w:r>
        <w:rPr>
          <w:szCs w:val="20"/>
        </w:rPr>
        <w:t>ROM</w:t>
      </w:r>
      <w:r>
        <w:rPr>
          <w:szCs w:val="20"/>
        </w:rPr>
        <w:t>空间里，但相关的函数命令的入口却被放在</w:t>
      </w:r>
      <w:r>
        <w:rPr>
          <w:szCs w:val="20"/>
        </w:rPr>
        <w:t>EEPROM</w:t>
      </w:r>
      <w:r>
        <w:rPr>
          <w:szCs w:val="20"/>
        </w:rPr>
        <w:t>中，并且其中的跳转表为空。待厂商处理完毕，芯片拿回后，再通过命令将下载的数据完整地填充在</w:t>
      </w:r>
      <w:r>
        <w:rPr>
          <w:szCs w:val="20"/>
        </w:rPr>
        <w:t>EEPROM</w:t>
      </w:r>
      <w:r>
        <w:rPr>
          <w:szCs w:val="20"/>
        </w:rPr>
        <w:t>跳转表中，如此就可以通过查询跳转来实现芯片正常功能。</w:t>
      </w:r>
    </w:p>
    <w:p w14:paraId="30CAD1EE" w14:textId="77777777" w:rsidR="00013765" w:rsidRDefault="00000000">
      <w:pPr>
        <w:rPr>
          <w:rFonts w:cs="Times New Roman"/>
          <w:szCs w:val="18"/>
        </w:rPr>
      </w:pPr>
      <w:r>
        <w:rPr>
          <w:szCs w:val="20"/>
        </w:rPr>
        <w:tab/>
      </w:r>
      <w:r>
        <w:rPr>
          <w:rFonts w:cs="Times New Roman" w:hint="eastAsia"/>
          <w:szCs w:val="18"/>
        </w:rPr>
        <w:t>把</w:t>
      </w:r>
      <w:r>
        <w:rPr>
          <w:rFonts w:cs="Times New Roman" w:hint="eastAsia"/>
          <w:szCs w:val="18"/>
        </w:rPr>
        <w:t>COS</w:t>
      </w:r>
      <w:r>
        <w:rPr>
          <w:rFonts w:cs="Times New Roman" w:hint="eastAsia"/>
          <w:szCs w:val="18"/>
        </w:rPr>
        <w:t>放在</w:t>
      </w:r>
      <w:r>
        <w:rPr>
          <w:rFonts w:cs="Times New Roman" w:hint="eastAsia"/>
          <w:szCs w:val="18"/>
        </w:rPr>
        <w:t>ROM</w:t>
      </w:r>
      <w:r>
        <w:rPr>
          <w:rFonts w:cs="Times New Roman" w:hint="eastAsia"/>
          <w:szCs w:val="18"/>
        </w:rPr>
        <w:t>空间里，但是</w:t>
      </w:r>
      <w:r>
        <w:rPr>
          <w:rFonts w:cs="Times New Roman" w:hint="eastAsia"/>
          <w:szCs w:val="18"/>
        </w:rPr>
        <w:t>COS</w:t>
      </w:r>
      <w:r>
        <w:rPr>
          <w:rFonts w:cs="Times New Roman" w:hint="eastAsia"/>
          <w:szCs w:val="18"/>
        </w:rPr>
        <w:t>里有很多模块，比如说</w:t>
      </w:r>
      <w:r>
        <w:rPr>
          <w:rFonts w:cs="Times New Roman" w:hint="eastAsia"/>
          <w:szCs w:val="18"/>
        </w:rPr>
        <w:t>COS</w:t>
      </w:r>
      <w:r>
        <w:rPr>
          <w:rFonts w:cs="Times New Roman" w:hint="eastAsia"/>
          <w:szCs w:val="18"/>
        </w:rPr>
        <w:t>有一条一条的命令，每一个命令有一个入口，可以把每个命令的入口存放到</w:t>
      </w:r>
      <w:r>
        <w:rPr>
          <w:rFonts w:cs="Times New Roman" w:hint="eastAsia"/>
          <w:szCs w:val="18"/>
        </w:rPr>
        <w:t>COS</w:t>
      </w:r>
      <w:r>
        <w:rPr>
          <w:rFonts w:cs="Times New Roman" w:hint="eastAsia"/>
          <w:szCs w:val="18"/>
        </w:rPr>
        <w:t>的</w:t>
      </w:r>
      <w:r>
        <w:rPr>
          <w:rFonts w:cs="Times New Roman" w:hint="eastAsia"/>
          <w:szCs w:val="18"/>
        </w:rPr>
        <w:t>FLASH</w:t>
      </w:r>
      <w:r>
        <w:rPr>
          <w:rFonts w:cs="Times New Roman" w:hint="eastAsia"/>
          <w:szCs w:val="18"/>
        </w:rPr>
        <w:t>或者</w:t>
      </w:r>
      <w:r>
        <w:rPr>
          <w:rFonts w:cs="Times New Roman" w:hint="eastAsia"/>
          <w:szCs w:val="18"/>
        </w:rPr>
        <w:t>EEPROM</w:t>
      </w:r>
      <w:r>
        <w:rPr>
          <w:rFonts w:cs="Times New Roman" w:hint="eastAsia"/>
          <w:szCs w:val="18"/>
        </w:rPr>
        <w:t>里。交给厂家的时候，</w:t>
      </w:r>
      <w:r>
        <w:rPr>
          <w:rFonts w:cs="Times New Roman" w:hint="eastAsia"/>
          <w:szCs w:val="18"/>
        </w:rPr>
        <w:t>EEPROM</w:t>
      </w:r>
      <w:r>
        <w:rPr>
          <w:rFonts w:cs="Times New Roman" w:hint="eastAsia"/>
          <w:szCs w:val="18"/>
        </w:rPr>
        <w:t>里是空的，所以就没有办法让</w:t>
      </w:r>
      <w:r>
        <w:rPr>
          <w:rFonts w:cs="Times New Roman" w:hint="eastAsia"/>
          <w:szCs w:val="18"/>
        </w:rPr>
        <w:t>COS</w:t>
      </w:r>
      <w:r>
        <w:rPr>
          <w:rFonts w:cs="Times New Roman" w:hint="eastAsia"/>
          <w:szCs w:val="18"/>
        </w:rPr>
        <w:t>完成功能，。当我们实际使用的时候，利用</w:t>
      </w:r>
      <w:r>
        <w:rPr>
          <w:rFonts w:cs="Times New Roman" w:hint="eastAsia"/>
          <w:szCs w:val="18"/>
        </w:rPr>
        <w:t>ROM</w:t>
      </w:r>
      <w:r>
        <w:rPr>
          <w:rFonts w:cs="Times New Roman" w:hint="eastAsia"/>
          <w:szCs w:val="18"/>
        </w:rPr>
        <w:t>里的一条命令，将下载的数据存放到</w:t>
      </w:r>
      <w:r>
        <w:rPr>
          <w:rFonts w:cs="Times New Roman" w:hint="eastAsia"/>
          <w:szCs w:val="18"/>
        </w:rPr>
        <w:t>EEPROM</w:t>
      </w:r>
      <w:r>
        <w:rPr>
          <w:rFonts w:cs="Times New Roman" w:hint="eastAsia"/>
          <w:szCs w:val="18"/>
        </w:rPr>
        <w:t>的跳转表里。当这个表填完后，若想实现某一个功能，需要查找跳转表，才能访问</w:t>
      </w:r>
      <w:r>
        <w:rPr>
          <w:rFonts w:cs="Times New Roman" w:hint="eastAsia"/>
          <w:szCs w:val="18"/>
        </w:rPr>
        <w:t>ROM</w:t>
      </w:r>
      <w:r>
        <w:rPr>
          <w:rFonts w:cs="Times New Roman" w:hint="eastAsia"/>
          <w:szCs w:val="18"/>
        </w:rPr>
        <w:t>空间的实际位置。</w:t>
      </w:r>
    </w:p>
    <w:p w14:paraId="6FE4629D" w14:textId="77777777" w:rsidR="00013765" w:rsidRDefault="00000000">
      <w:pPr>
        <w:rPr>
          <w:rFonts w:cs="Times New Roman"/>
          <w:szCs w:val="18"/>
        </w:rPr>
      </w:pPr>
      <w:r>
        <w:rPr>
          <w:rFonts w:cs="Times New Roman" w:hint="eastAsia"/>
          <w:szCs w:val="18"/>
        </w:rPr>
        <w:t>完工操作，就是将</w:t>
      </w:r>
      <w:r>
        <w:rPr>
          <w:rFonts w:cs="Times New Roman" w:hint="eastAsia"/>
          <w:szCs w:val="18"/>
        </w:rPr>
        <w:t>COS</w:t>
      </w:r>
      <w:r>
        <w:rPr>
          <w:rFonts w:cs="Times New Roman" w:hint="eastAsia"/>
          <w:szCs w:val="18"/>
        </w:rPr>
        <w:t>的一些信息完善化，填充好，</w:t>
      </w:r>
      <w:r>
        <w:rPr>
          <w:rFonts w:cs="Times New Roman" w:hint="eastAsia"/>
          <w:szCs w:val="18"/>
        </w:rPr>
        <w:t xml:space="preserve"> </w:t>
      </w:r>
      <w:r>
        <w:rPr>
          <w:rFonts w:cs="Times New Roman" w:hint="eastAsia"/>
          <w:szCs w:val="18"/>
        </w:rPr>
        <w:t>让这个卡片变成一个真正能用的设备。它是一条特殊指令，在跳转码里去改。</w:t>
      </w:r>
    </w:p>
    <w:p w14:paraId="27A801FF" w14:textId="77777777" w:rsidR="00013765" w:rsidRDefault="00000000">
      <w:pPr>
        <w:pStyle w:val="a7"/>
        <w:spacing w:beforeAutospacing="0" w:afterAutospacing="0"/>
        <w:rPr>
          <w:kern w:val="2"/>
          <w:szCs w:val="21"/>
        </w:rPr>
      </w:pPr>
      <w:r>
        <w:rPr>
          <w:kern w:val="2"/>
          <w:szCs w:val="21"/>
        </w:rPr>
        <w:t>1.什么是实现攻击?抵御实现攻击的软件方法有哪些?</w:t>
      </w:r>
    </w:p>
    <w:p w14:paraId="736148E8"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实现攻击：加密算法的实现电路经常会泄漏一些有用信息，这些信息能够被用来分析加密算法的敏感数据或密钥，这即是实现攻击。实现攻击可分为主动式攻击（失效分析攻击）和被动式攻击（旁路攻击）</w:t>
      </w:r>
    </w:p>
    <w:p w14:paraId="7636F21A"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抵御实现攻击的软件方法：</w:t>
      </w:r>
    </w:p>
    <w:p w14:paraId="34F2B92C"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（1）数据冗余；</w:t>
      </w:r>
    </w:p>
    <w:p w14:paraId="5EB68BD9"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（2）控制冗余；</w:t>
      </w:r>
    </w:p>
    <w:p w14:paraId="1C1FECE2"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（3）执行冗余；</w:t>
      </w:r>
    </w:p>
    <w:p w14:paraId="0FCF66E8"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（4）特定算法；</w:t>
      </w:r>
      <w:r>
        <w:rPr>
          <w:rFonts w:ascii="楷体" w:eastAsia="楷体" w:hAnsi="楷体" w:cs="楷体"/>
          <w:szCs w:val="21"/>
        </w:rPr>
        <w:tab/>
      </w:r>
    </w:p>
    <w:p w14:paraId="22AB8CBA"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（5）软件陷阱；</w:t>
      </w:r>
    </w:p>
    <w:p w14:paraId="2A42891F" w14:textId="77777777" w:rsidR="00013765" w:rsidRDefault="00000000">
      <w:pPr>
        <w:pStyle w:val="aa"/>
        <w:numPr>
          <w:ilvl w:val="0"/>
          <w:numId w:val="24"/>
        </w:numPr>
        <w:spacing w:line="360" w:lineRule="auto"/>
        <w:ind w:firstLineChars="0"/>
        <w:rPr>
          <w:rFonts w:ascii="楷体" w:eastAsia="楷体" w:hAnsi="楷体" w:cs="楷体"/>
          <w:szCs w:val="20"/>
        </w:rPr>
      </w:pPr>
      <w:r>
        <w:rPr>
          <w:rFonts w:ascii="楷体" w:eastAsia="楷体" w:hAnsi="楷体" w:cs="楷体"/>
          <w:szCs w:val="21"/>
        </w:rPr>
        <w:lastRenderedPageBreak/>
        <w:t>SLEEP躲避</w:t>
      </w:r>
    </w:p>
    <w:p w14:paraId="55934406" w14:textId="77777777" w:rsidR="00013765" w:rsidRDefault="00013765">
      <w:pPr>
        <w:rPr>
          <w:szCs w:val="20"/>
        </w:rPr>
      </w:pPr>
    </w:p>
    <w:p w14:paraId="0DA58B40" w14:textId="77777777" w:rsidR="00013765" w:rsidRDefault="00013765">
      <w:pPr>
        <w:rPr>
          <w:szCs w:val="20"/>
        </w:rPr>
      </w:pPr>
    </w:p>
    <w:p w14:paraId="22DBCD66" w14:textId="77777777" w:rsidR="00013765" w:rsidRDefault="00000000">
      <w:pPr>
        <w:pStyle w:val="a7"/>
        <w:spacing w:before="0" w:beforeAutospacing="0" w:after="0" w:afterAutospacing="0"/>
        <w:rPr>
          <w:kern w:val="2"/>
          <w:szCs w:val="21"/>
        </w:rPr>
      </w:pPr>
      <w:r>
        <w:rPr>
          <w:kern w:val="2"/>
          <w:szCs w:val="21"/>
        </w:rPr>
        <w:t>2.工业控制系统有何特点?实现工控系统安全理念有哪些?国际上两种不同的工控系统信息安全解决方案是什么?</w:t>
      </w:r>
    </w:p>
    <w:p w14:paraId="65638FE7" w14:textId="77777777" w:rsidR="00013765" w:rsidRDefault="00000000">
      <w:pPr>
        <w:spacing w:line="360" w:lineRule="auto"/>
        <w:rPr>
          <w:rFonts w:ascii="楷体" w:eastAsia="楷体" w:hAnsi="楷体" w:cs="楷体"/>
          <w:szCs w:val="20"/>
        </w:rPr>
      </w:pPr>
      <w:r>
        <w:rPr>
          <w:rFonts w:ascii="楷体" w:eastAsia="楷体" w:hAnsi="楷体" w:cs="楷体"/>
          <w:szCs w:val="21"/>
        </w:rPr>
        <w:t>工业控制系统特点：</w:t>
      </w:r>
    </w:p>
    <w:p w14:paraId="3794868E"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（1）实时性要求高，强调实时I/O能力；</w:t>
      </w:r>
    </w:p>
    <w:p w14:paraId="57FAD62B"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（2）可用性要求高，系统一旦上线，不能接受重新启动之类的响应，中断停机必须有计划（例检修）；</w:t>
      </w:r>
    </w:p>
    <w:p w14:paraId="4CF70EA1"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（3）工控硬件要求寿命长、可靠性高，防电磁干扰，防爆，防尘等要求非常严格；</w:t>
      </w:r>
    </w:p>
    <w:p w14:paraId="3CF91C9E"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（4）特有的工业控制协议通讯协议，不同厂商控制设备采用不同通信协议，很多协议不公开；</w:t>
      </w:r>
    </w:p>
    <w:p w14:paraId="3BCBA2FB"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（5）工控系统上线生产后，一般不会调整；</w:t>
      </w:r>
    </w:p>
    <w:p w14:paraId="0E3838E6"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（6）工控系统要求封闭性比较强</w:t>
      </w:r>
    </w:p>
    <w:p w14:paraId="1DEB8E7F" w14:textId="77777777" w:rsidR="00013765" w:rsidRDefault="00013765">
      <w:pPr>
        <w:spacing w:line="360" w:lineRule="auto"/>
        <w:ind w:firstLine="420"/>
        <w:rPr>
          <w:rFonts w:ascii="楷体" w:eastAsia="楷体" w:hAnsi="楷体" w:cs="楷体"/>
          <w:szCs w:val="20"/>
        </w:rPr>
      </w:pPr>
    </w:p>
    <w:p w14:paraId="70C667CA" w14:textId="77777777" w:rsidR="00013765" w:rsidRDefault="00000000">
      <w:pPr>
        <w:spacing w:line="360" w:lineRule="auto"/>
        <w:rPr>
          <w:rFonts w:ascii="楷体" w:eastAsia="楷体" w:hAnsi="楷体" w:cs="楷体"/>
          <w:szCs w:val="20"/>
        </w:rPr>
      </w:pPr>
      <w:r>
        <w:rPr>
          <w:rFonts w:ascii="楷体" w:eastAsia="楷体" w:hAnsi="楷体" w:cs="楷体"/>
          <w:szCs w:val="21"/>
        </w:rPr>
        <w:t>实现工控系统安全理念：白名单</w:t>
      </w:r>
      <w:r>
        <w:rPr>
          <w:rFonts w:ascii="楷体" w:eastAsia="楷体" w:hAnsi="楷体" w:cs="楷体" w:hint="eastAsia"/>
          <w:szCs w:val="21"/>
        </w:rPr>
        <w:t>、</w:t>
      </w:r>
      <w:r>
        <w:rPr>
          <w:rFonts w:ascii="楷体" w:eastAsia="楷体" w:hAnsi="楷体" w:cs="楷体"/>
          <w:szCs w:val="21"/>
        </w:rPr>
        <w:t>层次化</w:t>
      </w:r>
      <w:r>
        <w:rPr>
          <w:rFonts w:ascii="楷体" w:eastAsia="楷体" w:hAnsi="楷体" w:cs="楷体" w:hint="eastAsia"/>
          <w:szCs w:val="21"/>
        </w:rPr>
        <w:t>、</w:t>
      </w:r>
      <w:r>
        <w:rPr>
          <w:rFonts w:ascii="楷体" w:eastAsia="楷体" w:hAnsi="楷体" w:cs="楷体"/>
          <w:szCs w:val="21"/>
        </w:rPr>
        <w:t>边缘化</w:t>
      </w:r>
      <w:r>
        <w:rPr>
          <w:rFonts w:ascii="楷体" w:eastAsia="楷体" w:hAnsi="楷体" w:cs="楷体" w:hint="eastAsia"/>
          <w:szCs w:val="21"/>
        </w:rPr>
        <w:t>、</w:t>
      </w:r>
      <w:r>
        <w:rPr>
          <w:rFonts w:ascii="楷体" w:eastAsia="楷体" w:hAnsi="楷体" w:cs="楷体"/>
          <w:szCs w:val="21"/>
        </w:rPr>
        <w:t>透明化</w:t>
      </w:r>
    </w:p>
    <w:p w14:paraId="06889F6E" w14:textId="77777777" w:rsidR="00013765" w:rsidRDefault="00013765">
      <w:pPr>
        <w:spacing w:line="360" w:lineRule="auto"/>
        <w:ind w:firstLine="420"/>
        <w:rPr>
          <w:rFonts w:ascii="楷体" w:eastAsia="楷体" w:hAnsi="楷体" w:cs="楷体"/>
          <w:szCs w:val="20"/>
        </w:rPr>
      </w:pPr>
    </w:p>
    <w:p w14:paraId="4258F9EE" w14:textId="77777777" w:rsidR="00013765" w:rsidRDefault="00000000">
      <w:pPr>
        <w:spacing w:line="360" w:lineRule="auto"/>
        <w:rPr>
          <w:rFonts w:ascii="楷体" w:eastAsia="楷体" w:hAnsi="楷体" w:cs="楷体"/>
          <w:szCs w:val="20"/>
        </w:rPr>
      </w:pPr>
      <w:r>
        <w:rPr>
          <w:rFonts w:ascii="楷体" w:eastAsia="楷体" w:hAnsi="楷体" w:cs="楷体"/>
          <w:szCs w:val="21"/>
        </w:rPr>
        <w:t>国际上两种不同的工控系统信息安全解决方案：</w:t>
      </w:r>
    </w:p>
    <w:p w14:paraId="6A78F76D"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 xml:space="preserve">主动隔离式解决方案：即相同功能和安全要求的设备放在同一区域内，区域间通信靠专有管道执行，通过对管道的管理来阻挡非法通信，保护网络区域及其中的设备。其典型代表是加拿大 Byres Security 公司推出的 </w:t>
      </w:r>
      <w:r>
        <w:rPr>
          <w:rFonts w:ascii="楷体" w:eastAsia="楷体" w:hAnsi="楷体" w:cs="楷体" w:hint="eastAsia"/>
          <w:szCs w:val="21"/>
        </w:rPr>
        <w:t>Tofino 工控系统信息安全解决方案。</w:t>
      </w:r>
    </w:p>
    <w:p w14:paraId="3DB8F3E1" w14:textId="77777777" w:rsidR="00013765" w:rsidRDefault="00000000">
      <w:pPr>
        <w:spacing w:line="360" w:lineRule="auto"/>
        <w:ind w:firstLine="420"/>
        <w:rPr>
          <w:rFonts w:ascii="楷体" w:eastAsia="楷体" w:hAnsi="楷体" w:cs="楷体"/>
          <w:szCs w:val="20"/>
        </w:rPr>
      </w:pPr>
      <w:r>
        <w:rPr>
          <w:rFonts w:ascii="楷体" w:eastAsia="楷体" w:hAnsi="楷体" w:cs="楷体"/>
          <w:szCs w:val="21"/>
        </w:rPr>
        <w:t>被动检测式解决方案：被动检测式解决方案延续了IT系统的网络安全防护策略。由于IT系统具有结构、程序、通信多变的特点，所以除了身份认证、数据加密等技术以外，多采用病毒查杀、入侵检测等黑名单匹配的方式确定非法身份，通过多层次的部署来加强网络信息安全。其典型代表是美国</w:t>
      </w:r>
      <w:r>
        <w:rPr>
          <w:rFonts w:ascii="楷体" w:eastAsia="楷体" w:hAnsi="楷体" w:cs="楷体" w:hint="eastAsia"/>
          <w:szCs w:val="21"/>
        </w:rPr>
        <w:t>Industrial De-fender公司的工控系统信息安全解决方案。</w:t>
      </w:r>
    </w:p>
    <w:p w14:paraId="7B70CC10" w14:textId="77777777" w:rsidR="00013765" w:rsidRDefault="00013765">
      <w:pPr>
        <w:rPr>
          <w:szCs w:val="20"/>
        </w:rPr>
      </w:pPr>
    </w:p>
    <w:p w14:paraId="31516D09" w14:textId="77777777" w:rsidR="00013765" w:rsidRDefault="00013765">
      <w:pPr>
        <w:rPr>
          <w:szCs w:val="20"/>
        </w:rPr>
      </w:pPr>
    </w:p>
    <w:p w14:paraId="1BD0C96A" w14:textId="77777777" w:rsidR="00013765" w:rsidRDefault="00013765">
      <w:pPr>
        <w:rPr>
          <w:szCs w:val="20"/>
        </w:rPr>
      </w:pPr>
    </w:p>
    <w:p w14:paraId="33CBA480" w14:textId="77777777" w:rsidR="00013765" w:rsidRDefault="00000000">
      <w:pPr>
        <w:pStyle w:val="aa"/>
        <w:numPr>
          <w:ilvl w:val="0"/>
          <w:numId w:val="38"/>
        </w:numPr>
        <w:ind w:firstLineChars="0"/>
        <w:rPr>
          <w:szCs w:val="20"/>
        </w:rPr>
      </w:pPr>
      <w:r>
        <w:rPr>
          <w:rFonts w:hint="eastAsia"/>
          <w:szCs w:val="20"/>
        </w:rPr>
        <w:t>阐述串口通信在应用时的注意事项</w:t>
      </w:r>
    </w:p>
    <w:p w14:paraId="267296CC" w14:textId="77777777" w:rsidR="00013765" w:rsidRDefault="00000000">
      <w:pPr>
        <w:ind w:left="360"/>
        <w:rPr>
          <w:szCs w:val="20"/>
        </w:rPr>
      </w:pPr>
      <w:r>
        <w:rPr>
          <w:szCs w:val="20"/>
        </w:rPr>
        <w:t>1</w:t>
      </w:r>
      <w:r>
        <w:rPr>
          <w:szCs w:val="20"/>
        </w:rPr>
        <w:t>、接收与死机（超时处理、重新初始化、接收缓冲区防溢出）</w:t>
      </w:r>
    </w:p>
    <w:p w14:paraId="150FD0DA" w14:textId="77777777" w:rsidR="00013765" w:rsidRDefault="00000000">
      <w:pPr>
        <w:ind w:left="360"/>
        <w:rPr>
          <w:szCs w:val="20"/>
        </w:rPr>
      </w:pPr>
      <w:r>
        <w:rPr>
          <w:szCs w:val="20"/>
        </w:rPr>
        <w:t>2</w:t>
      </w:r>
      <w:r>
        <w:rPr>
          <w:szCs w:val="20"/>
        </w:rPr>
        <w:t>、停止位（又叫数据保护时间）位数与可靠通信（有效</w:t>
      </w:r>
      <w:r>
        <w:rPr>
          <w:rFonts w:hint="eastAsia"/>
          <w:szCs w:val="20"/>
        </w:rPr>
        <w:t>通信速率、保障接收方的数据处理时间）</w:t>
      </w:r>
    </w:p>
    <w:p w14:paraId="1ACBEC47" w14:textId="77777777" w:rsidR="00013765" w:rsidRDefault="00000000">
      <w:pPr>
        <w:ind w:left="360"/>
        <w:rPr>
          <w:szCs w:val="20"/>
        </w:rPr>
      </w:pPr>
      <w:r>
        <w:rPr>
          <w:szCs w:val="20"/>
        </w:rPr>
        <w:t>3</w:t>
      </w:r>
      <w:r>
        <w:rPr>
          <w:szCs w:val="20"/>
        </w:rPr>
        <w:t>、波特率精度（</w:t>
      </w:r>
      <w:r>
        <w:rPr>
          <w:szCs w:val="20"/>
        </w:rPr>
        <w:t xml:space="preserve"> ± 2.5%</w:t>
      </w:r>
      <w:r>
        <w:rPr>
          <w:szCs w:val="20"/>
        </w:rPr>
        <w:t>、外置振荡器、配置选择与通信精度）与</w:t>
      </w:r>
      <w:r>
        <w:rPr>
          <w:rFonts w:hint="eastAsia"/>
          <w:szCs w:val="20"/>
        </w:rPr>
        <w:t>可靠通信</w:t>
      </w:r>
    </w:p>
    <w:p w14:paraId="1C34124C" w14:textId="77777777" w:rsidR="00013765" w:rsidRDefault="00000000">
      <w:pPr>
        <w:ind w:left="360"/>
        <w:rPr>
          <w:szCs w:val="20"/>
        </w:rPr>
      </w:pPr>
      <w:r>
        <w:rPr>
          <w:szCs w:val="20"/>
        </w:rPr>
        <w:t>4</w:t>
      </w:r>
      <w:r>
        <w:rPr>
          <w:szCs w:val="20"/>
        </w:rPr>
        <w:t>、通信协议、帧格式、收发切换时间及校验</w:t>
      </w:r>
    </w:p>
    <w:p w14:paraId="14AEB16C" w14:textId="77777777" w:rsidR="00013765" w:rsidRDefault="00000000">
      <w:pPr>
        <w:ind w:left="360"/>
        <w:rPr>
          <w:szCs w:val="20"/>
        </w:rPr>
      </w:pPr>
      <w:r>
        <w:rPr>
          <w:szCs w:val="20"/>
        </w:rPr>
        <w:lastRenderedPageBreak/>
        <w:t>5</w:t>
      </w:r>
      <w:r>
        <w:rPr>
          <w:szCs w:val="20"/>
        </w:rPr>
        <w:t>、帧间隔（字符帧、通信协议帧）</w:t>
      </w:r>
    </w:p>
    <w:p w14:paraId="0CD93E79" w14:textId="77777777" w:rsidR="00013765" w:rsidRDefault="00000000">
      <w:pPr>
        <w:ind w:left="360"/>
        <w:rPr>
          <w:szCs w:val="20"/>
        </w:rPr>
      </w:pPr>
      <w:r>
        <w:rPr>
          <w:szCs w:val="20"/>
        </w:rPr>
        <w:t>6</w:t>
      </w:r>
      <w:r>
        <w:rPr>
          <w:szCs w:val="20"/>
        </w:rPr>
        <w:t>、波特率与通信距离</w:t>
      </w:r>
    </w:p>
    <w:p w14:paraId="053E7151" w14:textId="77777777" w:rsidR="00013765" w:rsidRDefault="00013765">
      <w:pPr>
        <w:ind w:left="360"/>
        <w:rPr>
          <w:szCs w:val="20"/>
        </w:rPr>
      </w:pPr>
    </w:p>
    <w:p w14:paraId="478DDD3C" w14:textId="77777777" w:rsidR="00013765" w:rsidRDefault="00000000">
      <w:pPr>
        <w:pStyle w:val="2"/>
        <w:rPr>
          <w:sz w:val="24"/>
          <w:szCs w:val="24"/>
        </w:rPr>
      </w:pPr>
      <w:bookmarkStart w:id="17" w:name="_Toc21680"/>
      <w:r>
        <w:rPr>
          <w:rFonts w:hint="eastAsia"/>
          <w:sz w:val="24"/>
          <w:szCs w:val="24"/>
        </w:rPr>
        <w:t>四、设计题</w:t>
      </w:r>
      <w:bookmarkEnd w:id="17"/>
    </w:p>
    <w:p w14:paraId="286D121A" w14:textId="77777777" w:rsidR="00013765" w:rsidRDefault="00000000">
      <w:pPr>
        <w:spacing w:line="360" w:lineRule="auto"/>
        <w:rPr>
          <w:rFonts w:ascii="宋体" w:hAnsi="宋体" w:cs="宋体"/>
          <w:szCs w:val="20"/>
        </w:rPr>
      </w:pPr>
      <w:r>
        <w:rPr>
          <w:rFonts w:ascii="宋体" w:hAnsi="宋体" w:cs="宋体" w:hint="eastAsia"/>
          <w:szCs w:val="21"/>
        </w:rPr>
        <w:t>用C语言设计一个去极值平均滤波算法的函数。</w:t>
      </w:r>
    </w:p>
    <w:p w14:paraId="7B5C37F9" w14:textId="77777777" w:rsidR="00013765" w:rsidRDefault="00000000">
      <w:pPr>
        <w:spacing w:line="360" w:lineRule="auto"/>
        <w:ind w:firstLine="420"/>
        <w:rPr>
          <w:rFonts w:ascii="宋体" w:hAnsi="宋体" w:cs="宋体"/>
          <w:szCs w:val="20"/>
        </w:rPr>
      </w:pPr>
      <w:r>
        <w:rPr>
          <w:rFonts w:ascii="宋体" w:hAnsi="宋体" w:cs="宋体" w:hint="eastAsia"/>
          <w:szCs w:val="21"/>
        </w:rPr>
        <w:t>说明：</w:t>
      </w:r>
      <w:r>
        <w:rPr>
          <w:rFonts w:ascii="宋体" w:hAnsi="宋体" w:cs="宋体" w:hint="eastAsia"/>
          <w:szCs w:val="21"/>
        </w:rPr>
        <w:tab/>
        <w:t>a)接口自己定义；</w:t>
      </w:r>
    </w:p>
    <w:p w14:paraId="1BDC4511" w14:textId="77777777" w:rsidR="00013765" w:rsidRDefault="00000000">
      <w:pPr>
        <w:spacing w:line="360" w:lineRule="auto"/>
        <w:ind w:left="840" w:firstLine="420"/>
        <w:rPr>
          <w:rFonts w:ascii="宋体" w:hAnsi="宋体" w:cs="宋体"/>
          <w:szCs w:val="20"/>
        </w:rPr>
      </w:pPr>
      <w:r>
        <w:rPr>
          <w:rFonts w:ascii="宋体" w:hAnsi="宋体" w:cs="宋体" w:hint="eastAsia"/>
          <w:szCs w:val="21"/>
        </w:rPr>
        <w:t>b)请注意代码质量；</w:t>
      </w:r>
    </w:p>
    <w:p w14:paraId="6C526F85" w14:textId="77777777" w:rsidR="00013765" w:rsidRDefault="00000000">
      <w:pPr>
        <w:spacing w:line="360" w:lineRule="auto"/>
        <w:ind w:left="840" w:firstLine="420"/>
        <w:rPr>
          <w:rFonts w:ascii="宋体" w:hAnsi="宋体" w:cs="宋体"/>
          <w:szCs w:val="20"/>
        </w:rPr>
      </w:pPr>
      <w:r>
        <w:rPr>
          <w:rFonts w:ascii="宋体" w:hAnsi="宋体" w:cs="宋体" w:hint="eastAsia"/>
          <w:szCs w:val="21"/>
        </w:rPr>
        <w:t>c)添加注释。</w:t>
      </w:r>
    </w:p>
    <w:p w14:paraId="318D330F" w14:textId="77777777" w:rsidR="00013765" w:rsidRDefault="00000000">
      <w:pPr>
        <w:pStyle w:val="3"/>
        <w:rPr>
          <w:sz w:val="24"/>
          <w:szCs w:val="24"/>
        </w:rPr>
      </w:pPr>
      <w:r>
        <w:rPr>
          <w:rFonts w:hint="eastAsia"/>
          <w:sz w:val="24"/>
          <w:szCs w:val="24"/>
        </w:rPr>
        <w:t>去极值平均滤波</w:t>
      </w:r>
    </w:p>
    <w:p w14:paraId="10EC961A" w14:textId="77777777" w:rsidR="00013765" w:rsidRDefault="00000000">
      <w:pPr>
        <w:ind w:firstLine="420"/>
        <w:rPr>
          <w:rFonts w:ascii="楷体" w:eastAsia="楷体" w:hAnsi="楷体" w:cs="楷体"/>
          <w:szCs w:val="20"/>
        </w:rPr>
      </w:pPr>
      <w:r>
        <w:rPr>
          <w:rFonts w:ascii="楷体" w:eastAsia="楷体" w:hAnsi="楷体" w:cs="楷体" w:hint="eastAsia"/>
          <w:szCs w:val="21"/>
        </w:rPr>
        <w:t>答：假设数据在数组uchar  Data[18]中，选择18是因为去掉最大、最小还有16个数，可以避免做除法。代码如下：</w:t>
      </w:r>
    </w:p>
    <w:p w14:paraId="5F471A24"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45C2C7D8" w14:textId="77777777" w:rsidR="00013765" w:rsidRDefault="00000000">
      <w:pPr>
        <w:ind w:firstLine="420"/>
        <w:rPr>
          <w:rFonts w:ascii="楷体" w:eastAsia="楷体" w:hAnsi="楷体" w:cs="楷体"/>
          <w:szCs w:val="20"/>
        </w:rPr>
      </w:pPr>
      <w:r>
        <w:rPr>
          <w:rFonts w:ascii="楷体" w:eastAsia="楷体" w:hAnsi="楷体" w:cs="楷体" w:hint="eastAsia"/>
          <w:szCs w:val="21"/>
        </w:rPr>
        <w:t>函数名: .uchar AVR (void)</w:t>
      </w:r>
    </w:p>
    <w:p w14:paraId="5C799178" w14:textId="77777777" w:rsidR="00013765" w:rsidRDefault="00000000">
      <w:pPr>
        <w:ind w:firstLine="420"/>
        <w:rPr>
          <w:rFonts w:ascii="楷体" w:eastAsia="楷体" w:hAnsi="楷体" w:cs="楷体"/>
          <w:szCs w:val="20"/>
        </w:rPr>
      </w:pPr>
      <w:r>
        <w:rPr>
          <w:rFonts w:ascii="楷体" w:eastAsia="楷体" w:hAnsi="楷体" w:cs="楷体" w:hint="eastAsia"/>
          <w:szCs w:val="21"/>
        </w:rPr>
        <w:t>描  述: 去极值平均滤波算法函数，数据在数组uchar Data[18]中</w:t>
      </w:r>
    </w:p>
    <w:p w14:paraId="3ECE86EE" w14:textId="77777777" w:rsidR="00013765" w:rsidRDefault="00000000">
      <w:pPr>
        <w:ind w:firstLine="420"/>
        <w:rPr>
          <w:rFonts w:ascii="楷体" w:eastAsia="楷体" w:hAnsi="楷体" w:cs="楷体"/>
          <w:szCs w:val="20"/>
        </w:rPr>
      </w:pPr>
      <w:r>
        <w:rPr>
          <w:rFonts w:ascii="楷体" w:eastAsia="楷体" w:hAnsi="楷体" w:cs="楷体" w:hint="eastAsia"/>
          <w:szCs w:val="21"/>
        </w:rPr>
        <w:t>输入值: 无</w:t>
      </w:r>
    </w:p>
    <w:p w14:paraId="141B263D" w14:textId="77777777" w:rsidR="00013765" w:rsidRDefault="00000000">
      <w:pPr>
        <w:ind w:firstLine="420"/>
        <w:rPr>
          <w:rFonts w:ascii="楷体" w:eastAsia="楷体" w:hAnsi="楷体" w:cs="楷体"/>
          <w:szCs w:val="20"/>
        </w:rPr>
      </w:pPr>
      <w:r>
        <w:rPr>
          <w:rFonts w:ascii="楷体" w:eastAsia="楷体" w:hAnsi="楷体" w:cs="楷体" w:hint="eastAsia"/>
          <w:szCs w:val="21"/>
        </w:rPr>
        <w:t>输出值: 无</w:t>
      </w:r>
    </w:p>
    <w:p w14:paraId="7096BA77" w14:textId="77777777" w:rsidR="00013765" w:rsidRDefault="00000000">
      <w:pPr>
        <w:ind w:firstLine="420"/>
        <w:rPr>
          <w:rFonts w:ascii="楷体" w:eastAsia="楷体" w:hAnsi="楷体" w:cs="楷体"/>
          <w:szCs w:val="20"/>
        </w:rPr>
      </w:pPr>
      <w:r>
        <w:rPr>
          <w:rFonts w:ascii="楷体" w:eastAsia="楷体" w:hAnsi="楷体" w:cs="楷体" w:hint="eastAsia"/>
          <w:szCs w:val="21"/>
        </w:rPr>
        <w:t>返回值: 去极值平均值</w:t>
      </w:r>
    </w:p>
    <w:p w14:paraId="617C4BEF"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7879EE75" w14:textId="77777777" w:rsidR="00013765" w:rsidRDefault="00000000">
      <w:pPr>
        <w:ind w:firstLine="420"/>
        <w:rPr>
          <w:rFonts w:ascii="楷体" w:eastAsia="楷体" w:hAnsi="楷体" w:cs="楷体"/>
          <w:szCs w:val="20"/>
        </w:rPr>
      </w:pPr>
      <w:r>
        <w:rPr>
          <w:rFonts w:ascii="楷体" w:eastAsia="楷体" w:hAnsi="楷体" w:cs="楷体" w:hint="eastAsia"/>
          <w:szCs w:val="21"/>
        </w:rPr>
        <w:t>.uchar  AVR (void)// 去极值平均滤波算法函数</w:t>
      </w:r>
    </w:p>
    <w:p w14:paraId="78BDE826"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287FFE81" w14:textId="77777777" w:rsidR="00013765" w:rsidRDefault="00000000">
      <w:pPr>
        <w:ind w:firstLine="420"/>
        <w:rPr>
          <w:rFonts w:ascii="楷体" w:eastAsia="楷体" w:hAnsi="楷体" w:cs="楷体"/>
          <w:szCs w:val="20"/>
        </w:rPr>
      </w:pPr>
      <w:r>
        <w:rPr>
          <w:rFonts w:ascii="楷体" w:eastAsia="楷体" w:hAnsi="楷体" w:cs="楷体" w:hint="eastAsia"/>
          <w:szCs w:val="21"/>
        </w:rPr>
        <w:t xml:space="preserve">uchar *p; </w:t>
      </w:r>
      <w:r>
        <w:rPr>
          <w:rFonts w:ascii="楷体" w:eastAsia="楷体" w:hAnsi="楷体" w:cs="楷体" w:hint="eastAsia"/>
          <w:szCs w:val="21"/>
        </w:rPr>
        <w:tab/>
      </w:r>
      <w:r>
        <w:rPr>
          <w:rFonts w:ascii="楷体" w:eastAsia="楷体" w:hAnsi="楷体" w:cs="楷体" w:hint="eastAsia"/>
          <w:szCs w:val="21"/>
        </w:rPr>
        <w:tab/>
        <w:t>//使用指针比数组快</w:t>
      </w:r>
    </w:p>
    <w:p w14:paraId="515368B7" w14:textId="77777777" w:rsidR="00013765" w:rsidRDefault="00000000">
      <w:pPr>
        <w:ind w:firstLine="420"/>
        <w:rPr>
          <w:rFonts w:ascii="楷体" w:eastAsia="楷体" w:hAnsi="楷体" w:cs="楷体"/>
          <w:szCs w:val="20"/>
        </w:rPr>
      </w:pPr>
      <w:r>
        <w:rPr>
          <w:rFonts w:ascii="楷体" w:eastAsia="楷体" w:hAnsi="楷体" w:cs="楷体" w:hint="eastAsia"/>
          <w:szCs w:val="21"/>
        </w:rPr>
        <w:t>uchar  Temp ;</w:t>
      </w:r>
      <w:r>
        <w:rPr>
          <w:rFonts w:ascii="楷体" w:eastAsia="楷体" w:hAnsi="楷体" w:cs="楷体" w:hint="eastAsia"/>
          <w:szCs w:val="21"/>
        </w:rPr>
        <w:tab/>
        <w:t>//定义缓冲区，可以避免频繁进行数组或指针运算，</w:t>
      </w:r>
    </w:p>
    <w:p w14:paraId="07E503C2" w14:textId="77777777" w:rsidR="00013765" w:rsidRDefault="00000000">
      <w:pPr>
        <w:ind w:firstLine="420"/>
        <w:rPr>
          <w:rFonts w:ascii="楷体" w:eastAsia="楷体" w:hAnsi="楷体" w:cs="楷体"/>
          <w:szCs w:val="20"/>
        </w:rPr>
      </w:pPr>
      <w:r>
        <w:rPr>
          <w:rFonts w:ascii="楷体" w:eastAsia="楷体" w:hAnsi="楷体" w:cs="楷体" w:hint="eastAsia"/>
          <w:szCs w:val="21"/>
        </w:rPr>
        <w:t>uchar  Min = 0xff; //数值滤波最小值,初始化=0xff</w:t>
      </w:r>
    </w:p>
    <w:p w14:paraId="77CDE3B1" w14:textId="77777777" w:rsidR="00013765" w:rsidRDefault="00000000">
      <w:pPr>
        <w:ind w:firstLine="420"/>
        <w:rPr>
          <w:rFonts w:ascii="楷体" w:eastAsia="楷体" w:hAnsi="楷体" w:cs="楷体"/>
          <w:szCs w:val="20"/>
        </w:rPr>
      </w:pPr>
      <w:r>
        <w:rPr>
          <w:rFonts w:ascii="楷体" w:eastAsia="楷体" w:hAnsi="楷体" w:cs="楷体" w:hint="eastAsia"/>
          <w:szCs w:val="21"/>
        </w:rPr>
        <w:t>uchar  Max = 0;</w:t>
      </w:r>
      <w:r>
        <w:rPr>
          <w:rFonts w:ascii="楷体" w:eastAsia="楷体" w:hAnsi="楷体" w:cs="楷体" w:hint="eastAsia"/>
          <w:szCs w:val="21"/>
        </w:rPr>
        <w:tab/>
        <w:t>//数值滤波最大值,初始化=0x00</w:t>
      </w:r>
    </w:p>
    <w:p w14:paraId="30A502AD" w14:textId="77777777" w:rsidR="00013765" w:rsidRDefault="00000000">
      <w:pPr>
        <w:ind w:firstLine="420"/>
        <w:rPr>
          <w:rFonts w:ascii="楷体" w:eastAsia="楷体" w:hAnsi="楷体" w:cs="楷体"/>
          <w:szCs w:val="20"/>
        </w:rPr>
      </w:pPr>
      <w:r>
        <w:rPr>
          <w:rFonts w:ascii="楷体" w:eastAsia="楷体" w:hAnsi="楷体" w:cs="楷体" w:hint="eastAsia"/>
          <w:szCs w:val="21"/>
        </w:rPr>
        <w:t>uint  Sum = 0;</w:t>
      </w:r>
      <w:r>
        <w:rPr>
          <w:rFonts w:ascii="楷体" w:eastAsia="楷体" w:hAnsi="楷体" w:cs="楷体" w:hint="eastAsia"/>
          <w:szCs w:val="21"/>
        </w:rPr>
        <w:tab/>
        <w:t>//累加和,初始化=0x0000</w:t>
      </w:r>
    </w:p>
    <w:p w14:paraId="4564669D" w14:textId="77777777" w:rsidR="00013765" w:rsidRDefault="00013765">
      <w:pPr>
        <w:ind w:firstLine="420"/>
        <w:rPr>
          <w:rFonts w:ascii="楷体" w:eastAsia="楷体" w:hAnsi="楷体" w:cs="楷体"/>
          <w:szCs w:val="20"/>
        </w:rPr>
      </w:pPr>
    </w:p>
    <w:p w14:paraId="37C15E9E" w14:textId="77777777" w:rsidR="00013765" w:rsidRDefault="00000000">
      <w:pPr>
        <w:ind w:firstLine="420"/>
        <w:rPr>
          <w:rFonts w:ascii="楷体" w:eastAsia="楷体" w:hAnsi="楷体" w:cs="楷体"/>
          <w:szCs w:val="20"/>
        </w:rPr>
      </w:pPr>
      <w:r>
        <w:rPr>
          <w:rFonts w:ascii="楷体" w:eastAsia="楷体" w:hAnsi="楷体" w:cs="楷体" w:hint="eastAsia"/>
          <w:szCs w:val="21"/>
        </w:rPr>
        <w:t>for (p=&amp;Data; p&lt;(&amp;Data+18); p++)</w:t>
      </w:r>
      <w:r>
        <w:rPr>
          <w:rFonts w:ascii="楷体" w:eastAsia="楷体" w:hAnsi="楷体" w:cs="楷体" w:hint="eastAsia"/>
          <w:szCs w:val="21"/>
        </w:rPr>
        <w:tab/>
        <w:t>{//滤波计算,数据数组Data[18]去极值平均</w:t>
      </w:r>
    </w:p>
    <w:p w14:paraId="1057951D" w14:textId="77777777" w:rsidR="00013765" w:rsidRDefault="00000000">
      <w:pPr>
        <w:ind w:firstLine="420"/>
        <w:rPr>
          <w:rFonts w:ascii="楷体" w:eastAsia="楷体" w:hAnsi="楷体" w:cs="楷体"/>
          <w:szCs w:val="20"/>
        </w:rPr>
      </w:pPr>
      <w:r>
        <w:rPr>
          <w:rFonts w:ascii="楷体" w:eastAsia="楷体" w:hAnsi="楷体" w:cs="楷体" w:hint="eastAsia"/>
          <w:szCs w:val="21"/>
        </w:rPr>
        <w:t>Temp  =  *p;</w:t>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//取数据</w:t>
      </w:r>
    </w:p>
    <w:p w14:paraId="0B00387A" w14:textId="77777777" w:rsidR="00013765" w:rsidRDefault="00000000">
      <w:pPr>
        <w:ind w:firstLine="420"/>
        <w:rPr>
          <w:rFonts w:ascii="楷体" w:eastAsia="楷体" w:hAnsi="楷体" w:cs="楷体"/>
          <w:szCs w:val="20"/>
        </w:rPr>
      </w:pPr>
      <w:r>
        <w:rPr>
          <w:rFonts w:ascii="楷体" w:eastAsia="楷体" w:hAnsi="楷体" w:cs="楷体" w:hint="eastAsia"/>
          <w:szCs w:val="21"/>
        </w:rPr>
        <w:t>Sum  +=  Temp;</w:t>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 xml:space="preserve"> </w:t>
      </w:r>
      <w:r>
        <w:rPr>
          <w:rFonts w:ascii="楷体" w:eastAsia="楷体" w:hAnsi="楷体" w:cs="楷体" w:hint="eastAsia"/>
          <w:szCs w:val="21"/>
        </w:rPr>
        <w:tab/>
        <w:t>//计算数值累加和</w:t>
      </w:r>
    </w:p>
    <w:p w14:paraId="228369FA" w14:textId="77777777" w:rsidR="00013765" w:rsidRDefault="00000000">
      <w:pPr>
        <w:ind w:firstLine="420"/>
        <w:rPr>
          <w:rFonts w:ascii="楷体" w:eastAsia="楷体" w:hAnsi="楷体" w:cs="楷体"/>
          <w:szCs w:val="20"/>
        </w:rPr>
      </w:pPr>
      <w:r>
        <w:rPr>
          <w:rFonts w:ascii="楷体" w:eastAsia="楷体" w:hAnsi="楷体" w:cs="楷体" w:hint="eastAsia"/>
          <w:szCs w:val="21"/>
        </w:rPr>
        <w:t>if (Temp  &lt;  Min ){</w:t>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//比较，求最小值</w:t>
      </w:r>
    </w:p>
    <w:p w14:paraId="26856481" w14:textId="77777777" w:rsidR="00013765" w:rsidRDefault="00000000">
      <w:pPr>
        <w:ind w:firstLine="420"/>
        <w:rPr>
          <w:rFonts w:ascii="楷体" w:eastAsia="楷体" w:hAnsi="楷体" w:cs="楷体"/>
          <w:szCs w:val="20"/>
        </w:rPr>
      </w:pP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Min  =  Temp;</w:t>
      </w:r>
    </w:p>
    <w:p w14:paraId="666D63AE"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0D95FA9B" w14:textId="77777777" w:rsidR="00013765" w:rsidRDefault="00000000">
      <w:pPr>
        <w:ind w:firstLine="420"/>
        <w:rPr>
          <w:rFonts w:ascii="楷体" w:eastAsia="楷体" w:hAnsi="楷体" w:cs="楷体"/>
          <w:szCs w:val="20"/>
        </w:rPr>
      </w:pPr>
      <w:r>
        <w:rPr>
          <w:rFonts w:ascii="楷体" w:eastAsia="楷体" w:hAnsi="楷体" w:cs="楷体" w:hint="eastAsia"/>
          <w:szCs w:val="21"/>
        </w:rPr>
        <w:tab/>
      </w:r>
      <w:r>
        <w:rPr>
          <w:rFonts w:ascii="楷体" w:eastAsia="楷体" w:hAnsi="楷体" w:cs="楷体" w:hint="eastAsia"/>
          <w:szCs w:val="21"/>
        </w:rPr>
        <w:tab/>
        <w:t>else  {</w:t>
      </w:r>
    </w:p>
    <w:p w14:paraId="4DBBD178" w14:textId="77777777" w:rsidR="00013765" w:rsidRDefault="00000000">
      <w:pPr>
        <w:ind w:firstLine="420"/>
        <w:rPr>
          <w:rFonts w:ascii="楷体" w:eastAsia="楷体" w:hAnsi="楷体" w:cs="楷体"/>
          <w:szCs w:val="20"/>
        </w:rPr>
      </w:pPr>
      <w:r>
        <w:rPr>
          <w:rFonts w:ascii="楷体" w:eastAsia="楷体" w:hAnsi="楷体" w:cs="楷体" w:hint="eastAsia"/>
          <w:szCs w:val="21"/>
        </w:rPr>
        <w:t>if (Temp &gt;= Max )</w:t>
      </w:r>
      <w:r>
        <w:rPr>
          <w:rFonts w:ascii="楷体" w:eastAsia="楷体" w:hAnsi="楷体" w:cs="楷体" w:hint="eastAsia"/>
          <w:szCs w:val="21"/>
        </w:rPr>
        <w:tab/>
        <w:t>{</w:t>
      </w:r>
      <w:r>
        <w:rPr>
          <w:rFonts w:ascii="楷体" w:eastAsia="楷体" w:hAnsi="楷体" w:cs="楷体" w:hint="eastAsia"/>
          <w:szCs w:val="21"/>
        </w:rPr>
        <w:tab/>
      </w:r>
      <w:r>
        <w:rPr>
          <w:rFonts w:ascii="楷体" w:eastAsia="楷体" w:hAnsi="楷体" w:cs="楷体" w:hint="eastAsia"/>
          <w:szCs w:val="21"/>
        </w:rPr>
        <w:tab/>
        <w:t>//比较，求最大值</w:t>
      </w:r>
    </w:p>
    <w:p w14:paraId="395FB52C" w14:textId="77777777" w:rsidR="00013765" w:rsidRDefault="00000000">
      <w:pPr>
        <w:ind w:firstLine="420"/>
        <w:rPr>
          <w:rFonts w:ascii="楷体" w:eastAsia="楷体" w:hAnsi="楷体" w:cs="楷体"/>
          <w:szCs w:val="20"/>
        </w:rPr>
      </w:pPr>
      <w:r>
        <w:rPr>
          <w:rFonts w:ascii="楷体" w:eastAsia="楷体" w:hAnsi="楷体" w:cs="楷体" w:hint="eastAsia"/>
          <w:szCs w:val="21"/>
        </w:rPr>
        <w:tab/>
      </w:r>
      <w:r>
        <w:rPr>
          <w:rFonts w:ascii="楷体" w:eastAsia="楷体" w:hAnsi="楷体" w:cs="楷体" w:hint="eastAsia"/>
          <w:szCs w:val="21"/>
        </w:rPr>
        <w:tab/>
        <w:t xml:space="preserve"> </w:t>
      </w:r>
      <w:r>
        <w:rPr>
          <w:rFonts w:ascii="楷体" w:eastAsia="楷体" w:hAnsi="楷体" w:cs="楷体" w:hint="eastAsia"/>
          <w:szCs w:val="21"/>
        </w:rPr>
        <w:tab/>
      </w:r>
      <w:r>
        <w:rPr>
          <w:rFonts w:ascii="楷体" w:eastAsia="楷体" w:hAnsi="楷体" w:cs="楷体" w:hint="eastAsia"/>
          <w:szCs w:val="21"/>
        </w:rPr>
        <w:tab/>
        <w:t>Max =  Temp;</w:t>
      </w:r>
    </w:p>
    <w:p w14:paraId="27B624E3"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11B1F262"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72AC4BE0" w14:textId="77777777" w:rsidR="00013765" w:rsidRDefault="00000000">
      <w:pPr>
        <w:ind w:firstLine="420"/>
        <w:rPr>
          <w:rFonts w:ascii="楷体" w:eastAsia="楷体" w:hAnsi="楷体" w:cs="楷体"/>
          <w:szCs w:val="20"/>
        </w:rPr>
      </w:pPr>
      <w:r>
        <w:rPr>
          <w:rFonts w:ascii="楷体" w:eastAsia="楷体" w:hAnsi="楷体" w:cs="楷体" w:hint="eastAsia"/>
          <w:szCs w:val="21"/>
        </w:rPr>
        <w:t>}</w:t>
      </w:r>
    </w:p>
    <w:p w14:paraId="56E7CC01" w14:textId="77777777" w:rsidR="00013765" w:rsidRDefault="00000000">
      <w:pPr>
        <w:ind w:firstLine="420"/>
        <w:rPr>
          <w:rFonts w:ascii="楷体" w:eastAsia="楷体" w:hAnsi="楷体" w:cs="楷体"/>
          <w:szCs w:val="20"/>
        </w:rPr>
      </w:pPr>
      <w:r>
        <w:rPr>
          <w:rFonts w:ascii="楷体" w:eastAsia="楷体" w:hAnsi="楷体" w:cs="楷体" w:hint="eastAsia"/>
          <w:szCs w:val="21"/>
        </w:rPr>
        <w:t>Sum -= Max + Min;</w:t>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//累加和去除最大和最小值</w:t>
      </w:r>
    </w:p>
    <w:p w14:paraId="158A377B" w14:textId="77777777" w:rsidR="00013765" w:rsidRDefault="00000000">
      <w:pPr>
        <w:ind w:firstLine="420"/>
        <w:rPr>
          <w:rFonts w:ascii="楷体" w:eastAsia="楷体" w:hAnsi="楷体" w:cs="楷体"/>
          <w:szCs w:val="20"/>
        </w:rPr>
      </w:pPr>
      <w:r>
        <w:rPr>
          <w:rFonts w:ascii="楷体" w:eastAsia="楷体" w:hAnsi="楷体" w:cs="楷体" w:hint="eastAsia"/>
          <w:szCs w:val="21"/>
        </w:rPr>
        <w:t>return( Sum &gt;&gt; 4);</w:t>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r>
      <w:r>
        <w:rPr>
          <w:rFonts w:ascii="楷体" w:eastAsia="楷体" w:hAnsi="楷体" w:cs="楷体" w:hint="eastAsia"/>
          <w:szCs w:val="21"/>
        </w:rPr>
        <w:tab/>
        <w:t>//返回16次的平均值</w:t>
      </w:r>
    </w:p>
    <w:p w14:paraId="727F197C" w14:textId="77777777" w:rsidR="00013765" w:rsidRDefault="00000000">
      <w:pPr>
        <w:ind w:firstLine="420"/>
        <w:rPr>
          <w:rFonts w:ascii="楷体" w:eastAsia="楷体" w:hAnsi="楷体" w:cs="楷体"/>
          <w:szCs w:val="20"/>
        </w:rPr>
      </w:pPr>
      <w:r>
        <w:rPr>
          <w:rFonts w:ascii="楷体" w:eastAsia="楷体" w:hAnsi="楷体" w:cs="楷体" w:hint="eastAsia"/>
          <w:szCs w:val="21"/>
        </w:rPr>
        <w:lastRenderedPageBreak/>
        <w:t>}</w:t>
      </w:r>
    </w:p>
    <w:p w14:paraId="1101A5E8" w14:textId="77777777" w:rsidR="00013765" w:rsidRDefault="00013765">
      <w:pPr>
        <w:rPr>
          <w:szCs w:val="20"/>
        </w:rPr>
      </w:pPr>
    </w:p>
    <w:p w14:paraId="07467280" w14:textId="77777777" w:rsidR="00013765" w:rsidRDefault="00013765">
      <w:pPr>
        <w:rPr>
          <w:szCs w:val="20"/>
        </w:rPr>
      </w:pPr>
    </w:p>
    <w:p w14:paraId="34A35B56" w14:textId="77777777" w:rsidR="00013765" w:rsidRDefault="00013765">
      <w:pPr>
        <w:rPr>
          <w:rFonts w:ascii="楷体" w:eastAsia="楷体" w:hAnsi="楷体" w:cs="楷体"/>
          <w:szCs w:val="24"/>
        </w:rPr>
      </w:pPr>
    </w:p>
    <w:p w14:paraId="79F3CCFA" w14:textId="77777777" w:rsidR="00013765" w:rsidRDefault="00000000">
      <w:pPr>
        <w:pStyle w:val="3"/>
        <w:rPr>
          <w:sz w:val="24"/>
          <w:szCs w:val="24"/>
        </w:rPr>
      </w:pPr>
      <w:r>
        <w:rPr>
          <w:rFonts w:hint="eastAsia"/>
          <w:sz w:val="24"/>
          <w:szCs w:val="24"/>
        </w:rPr>
        <w:t>滑动滤波</w:t>
      </w:r>
    </w:p>
    <w:p w14:paraId="190B91C0" w14:textId="77777777" w:rsidR="00013765" w:rsidRDefault="00000000">
      <w:pPr>
        <w:rPr>
          <w:rFonts w:ascii="楷体" w:eastAsia="楷体" w:hAnsi="楷体" w:cs="楷体"/>
          <w:szCs w:val="24"/>
        </w:rPr>
      </w:pPr>
      <w:r>
        <w:rPr>
          <w:rFonts w:ascii="楷体" w:eastAsia="楷体" w:hAnsi="楷体" w:cs="楷体" w:hint="eastAsia"/>
          <w:szCs w:val="24"/>
        </w:rPr>
        <w:t>滑动滤波参考：</w:t>
      </w:r>
    </w:p>
    <w:p w14:paraId="6BE34133" w14:textId="77777777" w:rsidR="00013765" w:rsidRDefault="00000000">
      <w:pPr>
        <w:rPr>
          <w:rFonts w:ascii="楷体" w:eastAsia="楷体" w:hAnsi="楷体" w:cs="楷体"/>
          <w:szCs w:val="20"/>
        </w:rPr>
      </w:pPr>
      <w:r>
        <w:rPr>
          <w:rFonts w:ascii="宋体" w:hAnsi="宋体" w:cs="宋体"/>
          <w:szCs w:val="21"/>
        </w:rPr>
        <w:t>/*********************************************************</w:t>
      </w:r>
      <w:r>
        <w:rPr>
          <w:rFonts w:ascii="宋体" w:hAnsi="宋体" w:cs="宋体"/>
          <w:szCs w:val="21"/>
        </w:rPr>
        <w:br/>
      </w:r>
      <w:r>
        <w:rPr>
          <w:rFonts w:ascii="楷体" w:eastAsia="楷体" w:hAnsi="楷体" w:cs="楷体" w:hint="eastAsia"/>
          <w:szCs w:val="21"/>
        </w:rPr>
        <w:t>函数名:</w:t>
      </w:r>
      <w:r>
        <w:rPr>
          <w:rFonts w:ascii="Calibri" w:eastAsia="楷体" w:hAnsi="Calibri" w:cs="Calibri"/>
          <w:szCs w:val="21"/>
        </w:rPr>
        <w:t> </w:t>
      </w:r>
      <w:r>
        <w:rPr>
          <w:rFonts w:ascii="楷体" w:eastAsia="楷体" w:hAnsi="楷体" w:cs="楷体" w:hint="eastAsia"/>
          <w:szCs w:val="21"/>
        </w:rPr>
        <w:t>.uchar</w:t>
      </w:r>
      <w:r>
        <w:rPr>
          <w:rFonts w:ascii="Calibri" w:eastAsia="楷体" w:hAnsi="Calibri" w:cs="Calibri"/>
          <w:szCs w:val="21"/>
        </w:rPr>
        <w:t> </w:t>
      </w:r>
      <w:r>
        <w:rPr>
          <w:rFonts w:ascii="楷体" w:eastAsia="楷体" w:hAnsi="楷体" w:cs="楷体" w:hint="eastAsia"/>
          <w:szCs w:val="21"/>
        </w:rPr>
        <w:t>AVR</w:t>
      </w:r>
      <w:r>
        <w:rPr>
          <w:rFonts w:ascii="Calibri" w:eastAsia="楷体" w:hAnsi="Calibri" w:cs="Calibri"/>
          <w:szCs w:val="21"/>
        </w:rPr>
        <w:t> </w:t>
      </w:r>
      <w:r>
        <w:rPr>
          <w:rFonts w:ascii="楷体" w:eastAsia="楷体" w:hAnsi="楷体" w:cs="楷体" w:hint="eastAsia"/>
          <w:szCs w:val="21"/>
        </w:rPr>
        <w:t>(void)</w:t>
      </w:r>
      <w:r>
        <w:rPr>
          <w:rFonts w:ascii="楷体" w:eastAsia="楷体" w:hAnsi="楷体" w:cs="楷体" w:hint="eastAsia"/>
          <w:szCs w:val="21"/>
        </w:rPr>
        <w:br/>
        <w:t>描</w:t>
      </w:r>
      <w:r>
        <w:rPr>
          <w:rFonts w:ascii="Calibri" w:eastAsia="楷体" w:hAnsi="Calibri" w:cs="Calibri"/>
          <w:szCs w:val="21"/>
        </w:rPr>
        <w:t>  </w:t>
      </w:r>
      <w:r>
        <w:rPr>
          <w:rFonts w:ascii="楷体" w:eastAsia="楷体" w:hAnsi="楷体" w:cs="楷体" w:hint="eastAsia"/>
          <w:szCs w:val="21"/>
        </w:rPr>
        <w:t>述:</w:t>
      </w:r>
      <w:r>
        <w:rPr>
          <w:rFonts w:ascii="Calibri" w:eastAsia="楷体" w:hAnsi="Calibri" w:cs="Calibri"/>
          <w:szCs w:val="21"/>
        </w:rPr>
        <w:t> </w:t>
      </w:r>
      <w:r>
        <w:rPr>
          <w:rFonts w:ascii="楷体" w:eastAsia="楷体" w:hAnsi="楷体" w:cs="楷体" w:hint="eastAsia"/>
          <w:szCs w:val="21"/>
        </w:rPr>
        <w:t>滑动平均滤波法，数据存放在uchar</w:t>
      </w:r>
      <w:r>
        <w:rPr>
          <w:rFonts w:ascii="Calibri" w:eastAsia="楷体" w:hAnsi="Calibri" w:cs="Calibri"/>
          <w:szCs w:val="21"/>
        </w:rPr>
        <w:t> </w:t>
      </w:r>
      <w:r>
        <w:rPr>
          <w:rFonts w:ascii="楷体" w:eastAsia="楷体" w:hAnsi="楷体" w:cs="楷体" w:hint="eastAsia"/>
          <w:szCs w:val="21"/>
        </w:rPr>
        <w:t>Data[16]，Data数组当作一个队列，Data[0]是队首，先出。</w:t>
      </w:r>
      <w:r>
        <w:rPr>
          <w:rFonts w:ascii="楷体" w:eastAsia="楷体" w:hAnsi="楷体" w:cs="楷体" w:hint="eastAsia"/>
          <w:szCs w:val="21"/>
        </w:rPr>
        <w:br/>
        <w:t>输入值:</w:t>
      </w:r>
      <w:r>
        <w:rPr>
          <w:rFonts w:ascii="Calibri" w:eastAsia="楷体" w:hAnsi="Calibri" w:cs="Calibri"/>
          <w:szCs w:val="21"/>
        </w:rPr>
        <w:t> </w:t>
      </w:r>
      <w:r>
        <w:rPr>
          <w:rFonts w:ascii="楷体" w:eastAsia="楷体" w:hAnsi="楷体" w:cs="楷体" w:hint="eastAsia"/>
          <w:szCs w:val="21"/>
        </w:rPr>
        <w:t>数组的首地址指针Data</w:t>
      </w:r>
      <w:r>
        <w:rPr>
          <w:rFonts w:ascii="楷体" w:eastAsia="楷体" w:hAnsi="楷体" w:cs="楷体" w:hint="eastAsia"/>
          <w:szCs w:val="21"/>
        </w:rPr>
        <w:br/>
        <w:t>输出值:</w:t>
      </w:r>
      <w:r>
        <w:rPr>
          <w:rFonts w:ascii="Calibri" w:eastAsia="楷体" w:hAnsi="Calibri" w:cs="Calibri"/>
          <w:szCs w:val="21"/>
        </w:rPr>
        <w:t> </w:t>
      </w:r>
      <w:r>
        <w:rPr>
          <w:rFonts w:ascii="楷体" w:eastAsia="楷体" w:hAnsi="楷体" w:cs="楷体" w:hint="eastAsia"/>
          <w:szCs w:val="21"/>
        </w:rPr>
        <w:t>无</w:t>
      </w:r>
      <w:r>
        <w:rPr>
          <w:rFonts w:ascii="楷体" w:eastAsia="楷体" w:hAnsi="楷体" w:cs="楷体" w:hint="eastAsia"/>
          <w:szCs w:val="21"/>
        </w:rPr>
        <w:br/>
        <w:t>返回值:</w:t>
      </w:r>
      <w:r>
        <w:rPr>
          <w:rFonts w:ascii="Calibri" w:eastAsia="楷体" w:hAnsi="Calibri" w:cs="Calibri"/>
          <w:szCs w:val="21"/>
        </w:rPr>
        <w:t> </w:t>
      </w:r>
      <w:r>
        <w:rPr>
          <w:rFonts w:ascii="楷体" w:eastAsia="楷体" w:hAnsi="楷体" w:cs="楷体" w:hint="eastAsia"/>
          <w:szCs w:val="21"/>
        </w:rPr>
        <w:t>滑动平均值</w:t>
      </w:r>
      <w:r>
        <w:rPr>
          <w:rFonts w:ascii="楷体" w:eastAsia="楷体" w:hAnsi="楷体" w:cs="楷体" w:hint="eastAsia"/>
          <w:szCs w:val="21"/>
        </w:rPr>
        <w:br/>
        <w:t>**********************************************************/</w:t>
      </w:r>
      <w:r>
        <w:rPr>
          <w:rFonts w:ascii="楷体" w:eastAsia="楷体" w:hAnsi="楷体" w:cs="楷体" w:hint="eastAsia"/>
          <w:szCs w:val="21"/>
        </w:rPr>
        <w:br/>
        <w:t>#define</w:t>
      </w:r>
      <w:r>
        <w:rPr>
          <w:rFonts w:ascii="Calibri" w:eastAsia="楷体" w:hAnsi="Calibri" w:cs="Calibri"/>
          <w:szCs w:val="21"/>
        </w:rPr>
        <w:t> </w:t>
      </w:r>
      <w:r>
        <w:rPr>
          <w:rFonts w:ascii="楷体" w:eastAsia="楷体" w:hAnsi="楷体" w:cs="楷体" w:hint="eastAsia"/>
          <w:szCs w:val="21"/>
        </w:rPr>
        <w:t>N</w:t>
      </w:r>
      <w:r>
        <w:rPr>
          <w:rFonts w:ascii="Calibri" w:eastAsia="楷体" w:hAnsi="Calibri" w:cs="Calibri"/>
          <w:szCs w:val="21"/>
        </w:rPr>
        <w:t> </w:t>
      </w:r>
      <w:r>
        <w:rPr>
          <w:rFonts w:ascii="楷体" w:eastAsia="楷体" w:hAnsi="楷体" w:cs="楷体" w:hint="eastAsia"/>
          <w:szCs w:val="21"/>
        </w:rPr>
        <w:t>16</w:t>
      </w:r>
      <w:r>
        <w:rPr>
          <w:rFonts w:ascii="楷体" w:eastAsia="楷体" w:hAnsi="楷体" w:cs="楷体" w:hint="eastAsia"/>
          <w:szCs w:val="21"/>
        </w:rPr>
        <w:br/>
        <w:t>.uchar</w:t>
      </w:r>
      <w:r>
        <w:rPr>
          <w:rFonts w:ascii="Calibri" w:eastAsia="楷体" w:hAnsi="Calibri" w:cs="Calibri"/>
          <w:szCs w:val="21"/>
        </w:rPr>
        <w:t>  </w:t>
      </w:r>
      <w:r>
        <w:rPr>
          <w:rFonts w:ascii="楷体" w:eastAsia="楷体" w:hAnsi="楷体" w:cs="楷体" w:hint="eastAsia"/>
          <w:szCs w:val="21"/>
        </w:rPr>
        <w:t>AVR</w:t>
      </w:r>
      <w:r>
        <w:rPr>
          <w:rFonts w:ascii="Calibri" w:eastAsia="楷体" w:hAnsi="Calibri" w:cs="Calibri"/>
          <w:szCs w:val="21"/>
        </w:rPr>
        <w:t> </w:t>
      </w:r>
      <w:r>
        <w:rPr>
          <w:rFonts w:ascii="楷体" w:eastAsia="楷体" w:hAnsi="楷体" w:cs="楷体" w:hint="eastAsia"/>
          <w:szCs w:val="21"/>
        </w:rPr>
        <w:t>(uchar</w:t>
      </w:r>
      <w:r>
        <w:rPr>
          <w:rFonts w:ascii="Calibri" w:eastAsia="楷体" w:hAnsi="Calibri" w:cs="Calibri"/>
          <w:szCs w:val="21"/>
        </w:rPr>
        <w:t> </w:t>
      </w:r>
      <w:r>
        <w:rPr>
          <w:rFonts w:ascii="楷体" w:eastAsia="楷体" w:hAnsi="楷体" w:cs="楷体" w:hint="eastAsia"/>
          <w:szCs w:val="21"/>
        </w:rPr>
        <w:t>*data)//</w:t>
      </w:r>
      <w:r>
        <w:rPr>
          <w:rFonts w:ascii="Calibri" w:eastAsia="楷体" w:hAnsi="Calibri" w:cs="Calibri"/>
          <w:szCs w:val="21"/>
        </w:rPr>
        <w:t> </w:t>
      </w:r>
      <w:r>
        <w:rPr>
          <w:rFonts w:ascii="楷体" w:eastAsia="楷体" w:hAnsi="楷体" w:cs="楷体" w:hint="eastAsia"/>
          <w:szCs w:val="21"/>
        </w:rPr>
        <w:t>滑动平均滤波函数</w:t>
      </w:r>
      <w:r>
        <w:rPr>
          <w:rFonts w:ascii="楷体" w:eastAsia="楷体" w:hAnsi="楷体" w:cs="楷体" w:hint="eastAsia"/>
          <w:szCs w:val="21"/>
        </w:rPr>
        <w:br/>
        <w:t>{</w:t>
      </w:r>
      <w:r>
        <w:rPr>
          <w:rFonts w:ascii="楷体" w:eastAsia="楷体" w:hAnsi="楷体" w:cs="楷体" w:hint="eastAsia"/>
          <w:szCs w:val="21"/>
        </w:rPr>
        <w:br/>
        <w:t>uchar</w:t>
      </w:r>
      <w:r>
        <w:rPr>
          <w:rFonts w:ascii="Calibri" w:eastAsia="楷体" w:hAnsi="Calibri" w:cs="Calibri"/>
          <w:szCs w:val="21"/>
        </w:rPr>
        <w:t> </w:t>
      </w:r>
      <w:r>
        <w:rPr>
          <w:rFonts w:ascii="楷体" w:eastAsia="楷体" w:hAnsi="楷体" w:cs="楷体" w:hint="eastAsia"/>
          <w:szCs w:val="21"/>
        </w:rPr>
        <w:t xml:space="preserve"> *q; //循环求和的指针</w:t>
      </w:r>
      <w:r>
        <w:rPr>
          <w:rFonts w:ascii="楷体" w:eastAsia="楷体" w:hAnsi="楷体" w:cs="楷体" w:hint="eastAsia"/>
          <w:szCs w:val="21"/>
        </w:rPr>
        <w:br/>
        <w:t>uchar</w:t>
      </w:r>
      <w:r>
        <w:rPr>
          <w:rFonts w:ascii="Calibri" w:eastAsia="楷体" w:hAnsi="Calibri" w:cs="Calibri"/>
          <w:szCs w:val="21"/>
        </w:rPr>
        <w:t>  </w:t>
      </w:r>
      <w:r>
        <w:rPr>
          <w:rFonts w:ascii="楷体" w:eastAsia="楷体" w:hAnsi="楷体" w:cs="楷体" w:hint="eastAsia"/>
          <w:szCs w:val="21"/>
        </w:rPr>
        <w:t>*New_value=&amp;data; //新的值,使用指针更快</w:t>
      </w:r>
      <w:r>
        <w:rPr>
          <w:rFonts w:ascii="楷体" w:eastAsia="楷体" w:hAnsi="楷体" w:cs="楷体" w:hint="eastAsia"/>
          <w:szCs w:val="21"/>
        </w:rPr>
        <w:br/>
        <w:t>uchar</w:t>
      </w:r>
      <w:r>
        <w:rPr>
          <w:rFonts w:ascii="Calibri" w:eastAsia="楷体" w:hAnsi="Calibri" w:cs="Calibri"/>
          <w:szCs w:val="21"/>
        </w:rPr>
        <w:t> </w:t>
      </w:r>
      <w:r>
        <w:rPr>
          <w:rFonts w:ascii="楷体" w:eastAsia="楷体" w:hAnsi="楷体" w:cs="楷体" w:hint="eastAsia"/>
          <w:szCs w:val="21"/>
        </w:rPr>
        <w:t>i=0; //计数器</w:t>
      </w:r>
      <w:r>
        <w:rPr>
          <w:rFonts w:ascii="楷体" w:eastAsia="楷体" w:hAnsi="楷体" w:cs="楷体" w:hint="eastAsia"/>
          <w:szCs w:val="21"/>
        </w:rPr>
        <w:br/>
        <w:t>uint</w:t>
      </w:r>
      <w:r>
        <w:rPr>
          <w:rFonts w:ascii="Calibri" w:eastAsia="楷体" w:hAnsi="Calibri" w:cs="Calibri"/>
          <w:szCs w:val="21"/>
        </w:rPr>
        <w:t>  </w:t>
      </w:r>
      <w:r>
        <w:rPr>
          <w:rFonts w:ascii="楷体" w:eastAsia="楷体" w:hAnsi="楷体" w:cs="楷体" w:hint="eastAsia"/>
          <w:szCs w:val="21"/>
        </w:rPr>
        <w:t>Sum</w:t>
      </w:r>
      <w:r>
        <w:rPr>
          <w:rFonts w:ascii="Calibri" w:eastAsia="楷体" w:hAnsi="Calibri" w:cs="Calibri"/>
          <w:szCs w:val="21"/>
        </w:rPr>
        <w:t> </w:t>
      </w:r>
      <w:r>
        <w:rPr>
          <w:rFonts w:ascii="楷体" w:eastAsia="楷体" w:hAnsi="楷体" w:cs="楷体" w:hint="eastAsia"/>
          <w:szCs w:val="21"/>
        </w:rPr>
        <w:t>=</w:t>
      </w:r>
      <w:r>
        <w:rPr>
          <w:rFonts w:ascii="Calibri" w:eastAsia="楷体" w:hAnsi="Calibri" w:cs="Calibri"/>
          <w:szCs w:val="21"/>
        </w:rPr>
        <w:t> </w:t>
      </w:r>
      <w:r>
        <w:rPr>
          <w:rFonts w:ascii="楷体" w:eastAsia="楷体" w:hAnsi="楷体" w:cs="楷体" w:hint="eastAsia"/>
          <w:szCs w:val="21"/>
        </w:rPr>
        <w:t>0; //累加和,初始化=0x0000</w:t>
      </w:r>
      <w:r>
        <w:rPr>
          <w:rFonts w:ascii="楷体" w:eastAsia="楷体" w:hAnsi="楷体" w:cs="楷体" w:hint="eastAsia"/>
          <w:szCs w:val="21"/>
        </w:rPr>
        <w:br/>
        <w:t>for(;;){</w:t>
      </w:r>
      <w:r>
        <w:rPr>
          <w:rFonts w:ascii="楷体" w:eastAsia="楷体" w:hAnsi="楷体" w:cs="楷体" w:hint="eastAsia"/>
          <w:szCs w:val="21"/>
        </w:rPr>
        <w:br/>
        <w:t>*New_value=</w:t>
      </w:r>
      <w:r>
        <w:rPr>
          <w:rFonts w:ascii="Calibri" w:eastAsia="楷体" w:hAnsi="Calibri" w:cs="Calibri"/>
          <w:szCs w:val="21"/>
        </w:rPr>
        <w:t> </w:t>
      </w:r>
      <w:r>
        <w:rPr>
          <w:rFonts w:ascii="楷体" w:eastAsia="楷体" w:hAnsi="楷体" w:cs="楷体" w:hint="eastAsia"/>
          <w:szCs w:val="21"/>
        </w:rPr>
        <w:t>get_ad();</w:t>
      </w:r>
      <w:r>
        <w:rPr>
          <w:rFonts w:ascii="Calibri" w:eastAsia="楷体" w:hAnsi="Calibri" w:cs="Calibri"/>
          <w:szCs w:val="21"/>
        </w:rPr>
        <w:t> </w:t>
      </w:r>
      <w:r>
        <w:rPr>
          <w:rFonts w:ascii="楷体" w:eastAsia="楷体" w:hAnsi="楷体" w:cs="楷体" w:hint="eastAsia"/>
          <w:szCs w:val="21"/>
        </w:rPr>
        <w:t xml:space="preserve"> //获取新值</w:t>
      </w:r>
      <w:r>
        <w:rPr>
          <w:rFonts w:ascii="楷体" w:eastAsia="楷体" w:hAnsi="楷体" w:cs="楷体" w:hint="eastAsia"/>
          <w:szCs w:val="21"/>
        </w:rPr>
        <w:br/>
        <w:t>i+=1; //计数器加1</w:t>
      </w:r>
      <w:r>
        <w:rPr>
          <w:rFonts w:ascii="楷体" w:eastAsia="楷体" w:hAnsi="楷体" w:cs="楷体" w:hint="eastAsia"/>
          <w:szCs w:val="21"/>
        </w:rPr>
        <w:br/>
        <w:t>*New_value++; //指针后移，指向Data的下一个位置</w:t>
      </w:r>
      <w:r>
        <w:rPr>
          <w:rFonts w:ascii="楷体" w:eastAsia="楷体" w:hAnsi="楷体" w:cs="楷体" w:hint="eastAsia"/>
          <w:szCs w:val="21"/>
        </w:rPr>
        <w:br/>
        <w:t>if(i&gt;=N){ //如果队列满了，就重置</w:t>
      </w:r>
      <w:r>
        <w:rPr>
          <w:rFonts w:ascii="楷体" w:eastAsia="楷体" w:hAnsi="楷体" w:cs="楷体" w:hint="eastAsia"/>
          <w:szCs w:val="21"/>
        </w:rPr>
        <w:br/>
        <w:t>p=&amp;data;</w:t>
      </w:r>
      <w:r>
        <w:rPr>
          <w:rFonts w:ascii="楷体" w:eastAsia="楷体" w:hAnsi="楷体" w:cs="楷体" w:hint="eastAsia"/>
          <w:szCs w:val="21"/>
        </w:rPr>
        <w:br/>
        <w:t>i=0;</w:t>
      </w:r>
      <w:r>
        <w:rPr>
          <w:rFonts w:ascii="楷体" w:eastAsia="楷体" w:hAnsi="楷体" w:cs="楷体" w:hint="eastAsia"/>
          <w:szCs w:val="21"/>
        </w:rPr>
        <w:br/>
        <w:t>}</w:t>
      </w:r>
      <w:r>
        <w:rPr>
          <w:rFonts w:ascii="楷体" w:eastAsia="楷体" w:hAnsi="楷体" w:cs="楷体" w:hint="eastAsia"/>
          <w:szCs w:val="21"/>
        </w:rPr>
        <w:br/>
      </w:r>
      <w:r>
        <w:rPr>
          <w:rFonts w:ascii="楷体" w:eastAsia="楷体" w:hAnsi="楷体" w:cs="楷体" w:hint="eastAsia"/>
          <w:szCs w:val="21"/>
        </w:rPr>
        <w:br/>
        <w:t>for</w:t>
      </w:r>
      <w:r>
        <w:rPr>
          <w:rFonts w:ascii="Calibri" w:eastAsia="楷体" w:hAnsi="Calibri" w:cs="Calibri"/>
          <w:szCs w:val="21"/>
        </w:rPr>
        <w:t> </w:t>
      </w:r>
      <w:r>
        <w:rPr>
          <w:rFonts w:ascii="楷体" w:eastAsia="楷体" w:hAnsi="楷体" w:cs="楷体" w:hint="eastAsia"/>
          <w:szCs w:val="21"/>
        </w:rPr>
        <w:t>(q=&amp;data;</w:t>
      </w:r>
      <w:r>
        <w:rPr>
          <w:rFonts w:ascii="Calibri" w:eastAsia="楷体" w:hAnsi="Calibri" w:cs="Calibri"/>
          <w:szCs w:val="21"/>
        </w:rPr>
        <w:t> </w:t>
      </w:r>
      <w:r>
        <w:rPr>
          <w:rFonts w:ascii="楷体" w:eastAsia="楷体" w:hAnsi="楷体" w:cs="楷体" w:hint="eastAsia"/>
          <w:szCs w:val="21"/>
        </w:rPr>
        <w:t>q&lt;(&amp;data+18);</w:t>
      </w:r>
      <w:r>
        <w:rPr>
          <w:rFonts w:ascii="Calibri" w:eastAsia="楷体" w:hAnsi="Calibri" w:cs="Calibri"/>
          <w:szCs w:val="21"/>
        </w:rPr>
        <w:t> </w:t>
      </w:r>
      <w:r>
        <w:rPr>
          <w:rFonts w:ascii="楷体" w:eastAsia="楷体" w:hAnsi="楷体" w:cs="楷体" w:hint="eastAsia"/>
          <w:szCs w:val="21"/>
        </w:rPr>
        <w:t>q++){ //滤波计算,数据数组Data[18]去极值平均</w:t>
      </w:r>
      <w:r>
        <w:rPr>
          <w:rFonts w:ascii="楷体" w:eastAsia="楷体" w:hAnsi="楷体" w:cs="楷体" w:hint="eastAsia"/>
          <w:szCs w:val="21"/>
        </w:rPr>
        <w:br/>
        <w:t>Sum</w:t>
      </w:r>
      <w:r>
        <w:rPr>
          <w:rFonts w:ascii="Calibri" w:eastAsia="楷体" w:hAnsi="Calibri" w:cs="Calibri"/>
          <w:szCs w:val="21"/>
        </w:rPr>
        <w:t>  </w:t>
      </w:r>
      <w:r>
        <w:rPr>
          <w:rFonts w:ascii="楷体" w:eastAsia="楷体" w:hAnsi="楷体" w:cs="楷体" w:hint="eastAsia"/>
          <w:szCs w:val="21"/>
        </w:rPr>
        <w:t>+=</w:t>
      </w:r>
      <w:r>
        <w:rPr>
          <w:rFonts w:ascii="Calibri" w:eastAsia="楷体" w:hAnsi="Calibri" w:cs="Calibri"/>
          <w:szCs w:val="21"/>
        </w:rPr>
        <w:t> </w:t>
      </w:r>
      <w:r>
        <w:rPr>
          <w:rFonts w:ascii="楷体" w:eastAsia="楷体" w:hAnsi="楷体" w:cs="楷体" w:hint="eastAsia"/>
          <w:szCs w:val="21"/>
        </w:rPr>
        <w:t xml:space="preserve">*q; </w:t>
      </w:r>
      <w:r>
        <w:rPr>
          <w:rFonts w:ascii="Calibri" w:eastAsia="楷体" w:hAnsi="Calibri" w:cs="Calibri"/>
          <w:szCs w:val="21"/>
        </w:rPr>
        <w:t> </w:t>
      </w:r>
      <w:r>
        <w:rPr>
          <w:rFonts w:ascii="楷体" w:eastAsia="楷体" w:hAnsi="楷体" w:cs="楷体" w:hint="eastAsia"/>
          <w:szCs w:val="21"/>
        </w:rPr>
        <w:t xml:space="preserve"> //计算数值累加和</w:t>
      </w:r>
      <w:r>
        <w:rPr>
          <w:rFonts w:ascii="楷体" w:eastAsia="楷体" w:hAnsi="楷体" w:cs="楷体" w:hint="eastAsia"/>
          <w:szCs w:val="21"/>
        </w:rPr>
        <w:br/>
        <w:t>}</w:t>
      </w:r>
      <w:r>
        <w:rPr>
          <w:rFonts w:ascii="楷体" w:eastAsia="楷体" w:hAnsi="楷体" w:cs="楷体" w:hint="eastAsia"/>
          <w:szCs w:val="21"/>
        </w:rPr>
        <w:br/>
        <w:t>return(</w:t>
      </w:r>
      <w:r>
        <w:rPr>
          <w:rFonts w:ascii="Calibri" w:eastAsia="楷体" w:hAnsi="Calibri" w:cs="Calibri"/>
          <w:szCs w:val="21"/>
        </w:rPr>
        <w:t> </w:t>
      </w:r>
      <w:r>
        <w:rPr>
          <w:rFonts w:ascii="楷体" w:eastAsia="楷体" w:hAnsi="楷体" w:cs="楷体" w:hint="eastAsia"/>
          <w:szCs w:val="21"/>
        </w:rPr>
        <w:t>Sum</w:t>
      </w:r>
      <w:r>
        <w:rPr>
          <w:rFonts w:ascii="Calibri" w:eastAsia="楷体" w:hAnsi="Calibri" w:cs="Calibri"/>
          <w:szCs w:val="21"/>
        </w:rPr>
        <w:t> </w:t>
      </w:r>
      <w:r>
        <w:rPr>
          <w:rFonts w:ascii="楷体" w:eastAsia="楷体" w:hAnsi="楷体" w:cs="楷体" w:hint="eastAsia"/>
          <w:szCs w:val="21"/>
        </w:rPr>
        <w:t>&gt;&gt;</w:t>
      </w:r>
      <w:r>
        <w:rPr>
          <w:rFonts w:ascii="Calibri" w:eastAsia="楷体" w:hAnsi="Calibri" w:cs="Calibri"/>
          <w:szCs w:val="21"/>
        </w:rPr>
        <w:t> </w:t>
      </w:r>
      <w:r>
        <w:rPr>
          <w:rFonts w:ascii="楷体" w:eastAsia="楷体" w:hAnsi="楷体" w:cs="楷体" w:hint="eastAsia"/>
          <w:szCs w:val="21"/>
        </w:rPr>
        <w:t>4); //返回滑动滤波的16次的平均值</w:t>
      </w:r>
      <w:r>
        <w:rPr>
          <w:rFonts w:ascii="楷体" w:eastAsia="楷体" w:hAnsi="楷体" w:cs="楷体" w:hint="eastAsia"/>
          <w:szCs w:val="21"/>
        </w:rPr>
        <w:br/>
        <w:t>}</w:t>
      </w:r>
    </w:p>
    <w:p w14:paraId="08492230" w14:textId="77777777" w:rsidR="00013765" w:rsidRDefault="00000000">
      <w:pPr>
        <w:rPr>
          <w:rStyle w:val="a9"/>
          <w:szCs w:val="20"/>
        </w:rPr>
      </w:pPr>
      <w:hyperlink r:id="rId25" w:history="1">
        <w:r>
          <w:rPr>
            <w:rStyle w:val="a9"/>
            <w:rFonts w:hint="eastAsia"/>
            <w:szCs w:val="20"/>
          </w:rPr>
          <w:t>https://blog.csdn.net/weixin_42019584/article/details/80142292</w:t>
        </w:r>
      </w:hyperlink>
    </w:p>
    <w:p w14:paraId="78B14B33" w14:textId="77777777" w:rsidR="00013765" w:rsidRDefault="00013765">
      <w:pPr>
        <w:rPr>
          <w:rFonts w:ascii="宋体" w:hAnsi="宋体" w:cs="宋体"/>
          <w:szCs w:val="20"/>
        </w:rPr>
      </w:pPr>
    </w:p>
    <w:p w14:paraId="449ED378" w14:textId="77777777" w:rsidR="00013765" w:rsidRDefault="00013765">
      <w:pPr>
        <w:rPr>
          <w:szCs w:val="20"/>
        </w:rPr>
      </w:pPr>
    </w:p>
    <w:p w14:paraId="1C238AD2" w14:textId="77777777" w:rsidR="00013765" w:rsidRDefault="00000000">
      <w:pPr>
        <w:pStyle w:val="3"/>
        <w:rPr>
          <w:sz w:val="24"/>
          <w:szCs w:val="24"/>
        </w:rPr>
      </w:pPr>
      <w:r>
        <w:rPr>
          <w:rFonts w:hint="eastAsia"/>
          <w:sz w:val="24"/>
          <w:szCs w:val="24"/>
        </w:rPr>
        <w:t>去极值滑动平均滤波算法</w:t>
      </w:r>
    </w:p>
    <w:p w14:paraId="1A91672B" w14:textId="77777777" w:rsidR="00013765" w:rsidRDefault="00013765">
      <w:pPr>
        <w:rPr>
          <w:szCs w:val="20"/>
        </w:rPr>
      </w:pPr>
    </w:p>
    <w:p w14:paraId="572F9E08" w14:textId="77777777" w:rsidR="00013765" w:rsidRDefault="00000000">
      <w:pPr>
        <w:rPr>
          <w:rFonts w:cs="Times New Roman"/>
          <w:szCs w:val="18"/>
        </w:rPr>
      </w:pPr>
      <w:r>
        <w:rPr>
          <w:rFonts w:cs="Times New Roman"/>
          <w:szCs w:val="18"/>
        </w:rPr>
        <w:lastRenderedPageBreak/>
        <w:t>#define size 6000//</w:t>
      </w:r>
      <w:r>
        <w:rPr>
          <w:rFonts w:cs="Times New Roman"/>
          <w:szCs w:val="18"/>
        </w:rPr>
        <w:t>数组大小</w:t>
      </w:r>
    </w:p>
    <w:p w14:paraId="58CE88B3" w14:textId="77777777" w:rsidR="00013765" w:rsidRDefault="00000000">
      <w:pPr>
        <w:rPr>
          <w:rFonts w:cs="Times New Roman"/>
          <w:szCs w:val="18"/>
        </w:rPr>
      </w:pPr>
      <w:r>
        <w:rPr>
          <w:rFonts w:cs="Times New Roman"/>
          <w:szCs w:val="18"/>
        </w:rPr>
        <w:t>#define N 12//</w:t>
      </w:r>
      <w:r>
        <w:rPr>
          <w:rFonts w:cs="Times New Roman"/>
          <w:szCs w:val="18"/>
        </w:rPr>
        <w:t>滑动平均滤波计算平均值时所取的点数</w:t>
      </w:r>
    </w:p>
    <w:p w14:paraId="065F152C" w14:textId="77777777" w:rsidR="00013765" w:rsidRDefault="00000000">
      <w:pPr>
        <w:rPr>
          <w:rFonts w:cs="Times New Roman"/>
          <w:szCs w:val="18"/>
        </w:rPr>
      </w:pPr>
      <w:r>
        <w:rPr>
          <w:rFonts w:cs="Times New Roman"/>
          <w:szCs w:val="18"/>
        </w:rPr>
        <w:t>/*</w:t>
      </w:r>
      <w:r>
        <w:rPr>
          <w:rFonts w:cs="Times New Roman"/>
          <w:szCs w:val="18"/>
        </w:rPr>
        <w:t>上面两句在使用下面这个函数的时候加到程序的开头</w:t>
      </w:r>
      <w:r>
        <w:rPr>
          <w:rFonts w:cs="Times New Roman"/>
          <w:szCs w:val="18"/>
        </w:rPr>
        <w:t>*/</w:t>
      </w:r>
    </w:p>
    <w:p w14:paraId="08BBD9CF" w14:textId="77777777" w:rsidR="00013765" w:rsidRDefault="00000000">
      <w:pPr>
        <w:rPr>
          <w:rFonts w:cs="Times New Roman"/>
          <w:szCs w:val="18"/>
        </w:rPr>
      </w:pPr>
      <w:r>
        <w:rPr>
          <w:rFonts w:cs="Times New Roman"/>
          <w:szCs w:val="18"/>
        </w:rPr>
        <w:t>void Smooth(float data[])</w:t>
      </w:r>
    </w:p>
    <w:p w14:paraId="299F7CBE" w14:textId="77777777" w:rsidR="00013765" w:rsidRDefault="00000000">
      <w:pPr>
        <w:rPr>
          <w:rFonts w:cs="Times New Roman"/>
          <w:szCs w:val="18"/>
        </w:rPr>
      </w:pPr>
      <w:r>
        <w:rPr>
          <w:rFonts w:cs="Times New Roman"/>
          <w:szCs w:val="18"/>
        </w:rPr>
        <w:t>{</w:t>
      </w:r>
    </w:p>
    <w:p w14:paraId="668154BF" w14:textId="77777777" w:rsidR="00013765" w:rsidRDefault="00000000">
      <w:pPr>
        <w:rPr>
          <w:rFonts w:cs="Times New Roman"/>
          <w:szCs w:val="18"/>
        </w:rPr>
      </w:pPr>
      <w:r>
        <w:rPr>
          <w:rFonts w:cs="Times New Roman"/>
          <w:szCs w:val="18"/>
        </w:rPr>
        <w:t xml:space="preserve">    </w:t>
      </w:r>
      <w:r>
        <w:rPr>
          <w:rFonts w:cs="Times New Roman" w:hint="eastAsia"/>
          <w:szCs w:val="18"/>
        </w:rPr>
        <w:t>uchar  Temp ;</w:t>
      </w:r>
      <w:r>
        <w:rPr>
          <w:rFonts w:cs="Times New Roman" w:hint="eastAsia"/>
          <w:szCs w:val="18"/>
        </w:rPr>
        <w:tab/>
        <w:t>//</w:t>
      </w:r>
      <w:r>
        <w:rPr>
          <w:rFonts w:cs="Times New Roman" w:hint="eastAsia"/>
          <w:szCs w:val="18"/>
        </w:rPr>
        <w:t>定义缓冲区，可以避免频繁进行数组或指针运算，</w:t>
      </w:r>
    </w:p>
    <w:p w14:paraId="0A9D076B" w14:textId="77777777" w:rsidR="00013765" w:rsidRDefault="00000000">
      <w:pPr>
        <w:ind w:firstLineChars="200" w:firstLine="420"/>
        <w:rPr>
          <w:rFonts w:cs="Times New Roman"/>
          <w:szCs w:val="18"/>
        </w:rPr>
      </w:pPr>
      <w:r>
        <w:rPr>
          <w:rFonts w:cs="Times New Roman" w:hint="eastAsia"/>
          <w:szCs w:val="18"/>
        </w:rPr>
        <w:t>uchar</w:t>
      </w:r>
      <w:r>
        <w:rPr>
          <w:rFonts w:cs="Times New Roman"/>
          <w:szCs w:val="18"/>
        </w:rPr>
        <w:t xml:space="preserve">  </w:t>
      </w:r>
      <w:r>
        <w:rPr>
          <w:rFonts w:cs="Times New Roman" w:hint="eastAsia"/>
          <w:szCs w:val="18"/>
        </w:rPr>
        <w:t>Min = 0xff; //</w:t>
      </w:r>
      <w:r>
        <w:rPr>
          <w:rFonts w:cs="Times New Roman" w:hint="eastAsia"/>
          <w:szCs w:val="18"/>
        </w:rPr>
        <w:t>数值滤波最小值</w:t>
      </w:r>
      <w:r>
        <w:rPr>
          <w:rFonts w:cs="Times New Roman" w:hint="eastAsia"/>
          <w:szCs w:val="18"/>
        </w:rPr>
        <w:t>,</w:t>
      </w:r>
      <w:r>
        <w:rPr>
          <w:rFonts w:cs="Times New Roman" w:hint="eastAsia"/>
          <w:szCs w:val="18"/>
        </w:rPr>
        <w:t>初始化</w:t>
      </w:r>
      <w:r>
        <w:rPr>
          <w:rFonts w:cs="Times New Roman" w:hint="eastAsia"/>
          <w:szCs w:val="18"/>
        </w:rPr>
        <w:t>=0xff</w:t>
      </w:r>
    </w:p>
    <w:p w14:paraId="45325A27" w14:textId="77777777" w:rsidR="00013765" w:rsidRDefault="00000000">
      <w:pPr>
        <w:ind w:firstLineChars="200" w:firstLine="420"/>
        <w:rPr>
          <w:rFonts w:cs="Times New Roman"/>
          <w:szCs w:val="18"/>
        </w:rPr>
      </w:pPr>
      <w:r>
        <w:rPr>
          <w:rFonts w:cs="Times New Roman" w:hint="eastAsia"/>
          <w:szCs w:val="18"/>
        </w:rPr>
        <w:t>uchar</w:t>
      </w:r>
      <w:r>
        <w:rPr>
          <w:rFonts w:cs="Times New Roman"/>
          <w:szCs w:val="18"/>
        </w:rPr>
        <w:t xml:space="preserve">  </w:t>
      </w:r>
      <w:r>
        <w:rPr>
          <w:rFonts w:cs="Times New Roman" w:hint="eastAsia"/>
          <w:szCs w:val="18"/>
        </w:rPr>
        <w:t>Max = 0;</w:t>
      </w:r>
      <w:r>
        <w:rPr>
          <w:rFonts w:cs="Times New Roman" w:hint="eastAsia"/>
          <w:szCs w:val="18"/>
        </w:rPr>
        <w:tab/>
        <w:t>//</w:t>
      </w:r>
      <w:r>
        <w:rPr>
          <w:rFonts w:cs="Times New Roman" w:hint="eastAsia"/>
          <w:szCs w:val="18"/>
        </w:rPr>
        <w:t>数值滤波最大值</w:t>
      </w:r>
      <w:r>
        <w:rPr>
          <w:rFonts w:cs="Times New Roman" w:hint="eastAsia"/>
          <w:szCs w:val="18"/>
        </w:rPr>
        <w:t>,</w:t>
      </w:r>
      <w:r>
        <w:rPr>
          <w:rFonts w:cs="Times New Roman" w:hint="eastAsia"/>
          <w:szCs w:val="18"/>
        </w:rPr>
        <w:t>初始化</w:t>
      </w:r>
      <w:r>
        <w:rPr>
          <w:rFonts w:cs="Times New Roman" w:hint="eastAsia"/>
          <w:szCs w:val="18"/>
        </w:rPr>
        <w:t>=0x00</w:t>
      </w:r>
    </w:p>
    <w:p w14:paraId="37B9728B" w14:textId="77777777" w:rsidR="00013765" w:rsidRDefault="00000000">
      <w:pPr>
        <w:ind w:firstLineChars="200" w:firstLine="420"/>
        <w:rPr>
          <w:rFonts w:cs="Times New Roman"/>
          <w:szCs w:val="18"/>
        </w:rPr>
      </w:pPr>
      <w:r>
        <w:rPr>
          <w:rFonts w:cs="Times New Roman"/>
          <w:szCs w:val="18"/>
        </w:rPr>
        <w:t>Sum1=0;</w:t>
      </w:r>
    </w:p>
    <w:p w14:paraId="606C194F" w14:textId="77777777" w:rsidR="00013765" w:rsidRDefault="00000000">
      <w:pPr>
        <w:rPr>
          <w:rFonts w:cs="Times New Roman"/>
          <w:szCs w:val="18"/>
        </w:rPr>
      </w:pPr>
      <w:r>
        <w:rPr>
          <w:rFonts w:cs="Times New Roman"/>
          <w:szCs w:val="18"/>
        </w:rPr>
        <w:t xml:space="preserve">    for(int j=0;j&lt;size;j++)</w:t>
      </w:r>
    </w:p>
    <w:p w14:paraId="2E13CB3C" w14:textId="77777777" w:rsidR="00013765" w:rsidRDefault="00000000">
      <w:pPr>
        <w:rPr>
          <w:rFonts w:cs="Times New Roman"/>
          <w:szCs w:val="18"/>
        </w:rPr>
      </w:pPr>
      <w:r>
        <w:rPr>
          <w:rFonts w:cs="Times New Roman"/>
          <w:szCs w:val="18"/>
        </w:rPr>
        <w:t xml:space="preserve">    {</w:t>
      </w:r>
    </w:p>
    <w:p w14:paraId="486886FA" w14:textId="77777777" w:rsidR="00013765" w:rsidRDefault="00000000">
      <w:pPr>
        <w:rPr>
          <w:rFonts w:cs="Times New Roman"/>
          <w:szCs w:val="18"/>
        </w:rPr>
      </w:pPr>
      <w:r>
        <w:rPr>
          <w:rFonts w:cs="Times New Roman"/>
          <w:szCs w:val="18"/>
        </w:rPr>
        <w:t xml:space="preserve">        if(j&lt;N/2)</w:t>
      </w:r>
    </w:p>
    <w:p w14:paraId="6D0EF7EA" w14:textId="77777777" w:rsidR="00013765" w:rsidRDefault="00000000">
      <w:pPr>
        <w:rPr>
          <w:rFonts w:cs="Times New Roman"/>
          <w:szCs w:val="18"/>
        </w:rPr>
      </w:pPr>
      <w:r>
        <w:rPr>
          <w:rFonts w:cs="Times New Roman"/>
          <w:szCs w:val="18"/>
        </w:rPr>
        <w:t xml:space="preserve">        {</w:t>
      </w:r>
    </w:p>
    <w:p w14:paraId="7249B6B4" w14:textId="77777777" w:rsidR="00013765" w:rsidRDefault="00000000">
      <w:pPr>
        <w:rPr>
          <w:rFonts w:cs="Times New Roman"/>
          <w:szCs w:val="18"/>
        </w:rPr>
      </w:pPr>
      <w:r>
        <w:rPr>
          <w:rFonts w:cs="Times New Roman"/>
          <w:szCs w:val="18"/>
        </w:rPr>
        <w:t xml:space="preserve">            for(int k=0;k&lt;N;k++)</w:t>
      </w:r>
    </w:p>
    <w:p w14:paraId="10F30A69" w14:textId="77777777" w:rsidR="00013765" w:rsidRDefault="00000000">
      <w:pPr>
        <w:rPr>
          <w:rFonts w:cs="Times New Roman"/>
          <w:szCs w:val="18"/>
        </w:rPr>
      </w:pPr>
      <w:r>
        <w:rPr>
          <w:rFonts w:cs="Times New Roman"/>
          <w:szCs w:val="18"/>
        </w:rPr>
        <w:t xml:space="preserve">            {</w:t>
      </w:r>
    </w:p>
    <w:p w14:paraId="56E30ABA" w14:textId="77777777" w:rsidR="00013765" w:rsidRDefault="00000000">
      <w:pPr>
        <w:rPr>
          <w:rFonts w:cs="Times New Roman"/>
          <w:szCs w:val="18"/>
        </w:rPr>
      </w:pPr>
      <w:r>
        <w:rPr>
          <w:rFonts w:cs="Times New Roman"/>
          <w:szCs w:val="18"/>
        </w:rPr>
        <w:t xml:space="preserve">                Sum+=data[j+k];</w:t>
      </w:r>
    </w:p>
    <w:p w14:paraId="5F1F5E54" w14:textId="77777777" w:rsidR="00013765" w:rsidRDefault="00000000">
      <w:pPr>
        <w:rPr>
          <w:rFonts w:cs="Times New Roman"/>
          <w:szCs w:val="18"/>
        </w:rPr>
      </w:pPr>
      <w:r>
        <w:rPr>
          <w:rFonts w:cs="Times New Roman"/>
          <w:szCs w:val="18"/>
        </w:rPr>
        <w:t xml:space="preserve">            }</w:t>
      </w:r>
    </w:p>
    <w:p w14:paraId="5172B7C6" w14:textId="77777777" w:rsidR="00013765" w:rsidRDefault="00000000">
      <w:pPr>
        <w:rPr>
          <w:rFonts w:cs="Times New Roman"/>
          <w:szCs w:val="18"/>
        </w:rPr>
      </w:pPr>
      <w:r>
        <w:rPr>
          <w:rFonts w:cs="Times New Roman"/>
          <w:szCs w:val="18"/>
        </w:rPr>
        <w:t xml:space="preserve">            data[j]=Sum/N;</w:t>
      </w:r>
    </w:p>
    <w:p w14:paraId="3900F90D" w14:textId="77777777" w:rsidR="00013765" w:rsidRDefault="00000000">
      <w:pPr>
        <w:rPr>
          <w:rFonts w:cs="Times New Roman"/>
          <w:szCs w:val="18"/>
        </w:rPr>
      </w:pPr>
      <w:r>
        <w:rPr>
          <w:rFonts w:cs="Times New Roman"/>
          <w:szCs w:val="18"/>
        </w:rPr>
        <w:t xml:space="preserve">        }</w:t>
      </w:r>
    </w:p>
    <w:p w14:paraId="755F448E" w14:textId="77777777" w:rsidR="00013765" w:rsidRDefault="00000000">
      <w:pPr>
        <w:rPr>
          <w:rFonts w:cs="Times New Roman"/>
          <w:szCs w:val="18"/>
        </w:rPr>
      </w:pPr>
      <w:r>
        <w:rPr>
          <w:rFonts w:cs="Times New Roman"/>
          <w:szCs w:val="18"/>
        </w:rPr>
        <w:t xml:space="preserve">        else</w:t>
      </w:r>
    </w:p>
    <w:p w14:paraId="62D5FDCF" w14:textId="77777777" w:rsidR="00013765" w:rsidRDefault="00000000">
      <w:pPr>
        <w:rPr>
          <w:rFonts w:cs="Times New Roman"/>
          <w:szCs w:val="18"/>
        </w:rPr>
      </w:pPr>
      <w:r>
        <w:rPr>
          <w:rFonts w:cs="Times New Roman"/>
          <w:szCs w:val="18"/>
        </w:rPr>
        <w:t xml:space="preserve">            if(j&lt;size -N/2)</w:t>
      </w:r>
    </w:p>
    <w:p w14:paraId="4676E2B6" w14:textId="77777777" w:rsidR="00013765" w:rsidRDefault="00000000">
      <w:pPr>
        <w:rPr>
          <w:rFonts w:cs="Times New Roman"/>
          <w:szCs w:val="18"/>
        </w:rPr>
      </w:pPr>
      <w:r>
        <w:rPr>
          <w:rFonts w:cs="Times New Roman"/>
          <w:szCs w:val="18"/>
        </w:rPr>
        <w:t xml:space="preserve">            {</w:t>
      </w:r>
    </w:p>
    <w:p w14:paraId="59E44B43" w14:textId="77777777" w:rsidR="00013765" w:rsidRDefault="00000000">
      <w:pPr>
        <w:rPr>
          <w:rFonts w:cs="Times New Roman"/>
          <w:szCs w:val="18"/>
        </w:rPr>
      </w:pPr>
      <w:r>
        <w:rPr>
          <w:rFonts w:cs="Times New Roman"/>
          <w:szCs w:val="18"/>
        </w:rPr>
        <w:t xml:space="preserve">                for(int k=0;k&lt;N/2;k++)</w:t>
      </w:r>
    </w:p>
    <w:p w14:paraId="26283FCE" w14:textId="77777777" w:rsidR="00013765" w:rsidRDefault="00000000">
      <w:pPr>
        <w:rPr>
          <w:rFonts w:cs="Times New Roman"/>
          <w:szCs w:val="18"/>
        </w:rPr>
      </w:pPr>
      <w:r>
        <w:rPr>
          <w:rFonts w:cs="Times New Roman"/>
          <w:szCs w:val="18"/>
        </w:rPr>
        <w:t xml:space="preserve">                {</w:t>
      </w:r>
    </w:p>
    <w:p w14:paraId="71247BFA" w14:textId="77777777" w:rsidR="00013765" w:rsidRDefault="00000000">
      <w:pPr>
        <w:rPr>
          <w:rFonts w:cs="Times New Roman"/>
          <w:szCs w:val="18"/>
        </w:rPr>
      </w:pPr>
      <w:r>
        <w:rPr>
          <w:rFonts w:cs="Times New Roman"/>
          <w:szCs w:val="18"/>
        </w:rPr>
        <w:t xml:space="preserve">                    Sum+=(data[j+k]+data[j-k]);</w:t>
      </w:r>
    </w:p>
    <w:p w14:paraId="1FB5243A" w14:textId="77777777" w:rsidR="00013765" w:rsidRDefault="00000000">
      <w:pPr>
        <w:rPr>
          <w:rFonts w:cs="Times New Roman"/>
          <w:szCs w:val="18"/>
        </w:rPr>
      </w:pPr>
      <w:r>
        <w:rPr>
          <w:rFonts w:cs="Times New Roman"/>
          <w:szCs w:val="18"/>
        </w:rPr>
        <w:t xml:space="preserve">                }</w:t>
      </w:r>
    </w:p>
    <w:p w14:paraId="033B8909" w14:textId="77777777" w:rsidR="00013765" w:rsidRDefault="00000000">
      <w:pPr>
        <w:rPr>
          <w:rFonts w:cs="Times New Roman"/>
          <w:szCs w:val="18"/>
        </w:rPr>
      </w:pPr>
      <w:r>
        <w:rPr>
          <w:rFonts w:cs="Times New Roman"/>
          <w:szCs w:val="18"/>
        </w:rPr>
        <w:t xml:space="preserve">                data[j]=Sum1/N;</w:t>
      </w:r>
    </w:p>
    <w:p w14:paraId="1E04C815" w14:textId="77777777" w:rsidR="00013765" w:rsidRDefault="00000000">
      <w:pPr>
        <w:rPr>
          <w:rFonts w:cs="Times New Roman"/>
          <w:szCs w:val="18"/>
        </w:rPr>
      </w:pPr>
      <w:r>
        <w:rPr>
          <w:rFonts w:cs="Times New Roman"/>
          <w:szCs w:val="18"/>
        </w:rPr>
        <w:t xml:space="preserve">            }</w:t>
      </w:r>
    </w:p>
    <w:p w14:paraId="387C8EBF" w14:textId="77777777" w:rsidR="00013765" w:rsidRDefault="00000000">
      <w:pPr>
        <w:rPr>
          <w:rFonts w:cs="Times New Roman"/>
          <w:szCs w:val="18"/>
        </w:rPr>
      </w:pPr>
      <w:r>
        <w:rPr>
          <w:rFonts w:cs="Times New Roman"/>
          <w:szCs w:val="18"/>
        </w:rPr>
        <w:t xml:space="preserve">            else</w:t>
      </w:r>
    </w:p>
    <w:p w14:paraId="1D7CF9F3" w14:textId="77777777" w:rsidR="00013765" w:rsidRDefault="00000000">
      <w:pPr>
        <w:rPr>
          <w:rFonts w:cs="Times New Roman"/>
          <w:szCs w:val="18"/>
        </w:rPr>
      </w:pPr>
      <w:r>
        <w:rPr>
          <w:rFonts w:cs="Times New Roman"/>
          <w:szCs w:val="18"/>
        </w:rPr>
        <w:t xml:space="preserve">            {</w:t>
      </w:r>
    </w:p>
    <w:p w14:paraId="5E8D9A78" w14:textId="77777777" w:rsidR="00013765" w:rsidRDefault="00000000">
      <w:pPr>
        <w:rPr>
          <w:rFonts w:cs="Times New Roman"/>
          <w:szCs w:val="18"/>
        </w:rPr>
      </w:pPr>
      <w:r>
        <w:rPr>
          <w:rFonts w:cs="Times New Roman"/>
          <w:szCs w:val="18"/>
        </w:rPr>
        <w:t xml:space="preserve">                for(int k=0;k&lt;size-j;k++)</w:t>
      </w:r>
    </w:p>
    <w:p w14:paraId="796BDA76" w14:textId="77777777" w:rsidR="00013765" w:rsidRDefault="00000000">
      <w:pPr>
        <w:rPr>
          <w:rFonts w:cs="Times New Roman"/>
          <w:szCs w:val="18"/>
        </w:rPr>
      </w:pPr>
      <w:r>
        <w:rPr>
          <w:rFonts w:cs="Times New Roman"/>
          <w:szCs w:val="18"/>
        </w:rPr>
        <w:t xml:space="preserve">                {</w:t>
      </w:r>
    </w:p>
    <w:p w14:paraId="39A8DE26" w14:textId="77777777" w:rsidR="00013765" w:rsidRDefault="00000000">
      <w:pPr>
        <w:rPr>
          <w:rFonts w:cs="Times New Roman"/>
          <w:szCs w:val="18"/>
        </w:rPr>
      </w:pPr>
      <w:r>
        <w:rPr>
          <w:rFonts w:cs="Times New Roman"/>
          <w:szCs w:val="18"/>
        </w:rPr>
        <w:t xml:space="preserve">                    Sum1+=data[j+k];</w:t>
      </w:r>
    </w:p>
    <w:p w14:paraId="1E5F2642" w14:textId="77777777" w:rsidR="00013765" w:rsidRDefault="00000000">
      <w:pPr>
        <w:rPr>
          <w:rFonts w:cs="Times New Roman"/>
          <w:szCs w:val="18"/>
        </w:rPr>
      </w:pPr>
      <w:r>
        <w:rPr>
          <w:rFonts w:cs="Times New Roman"/>
          <w:szCs w:val="18"/>
        </w:rPr>
        <w:t xml:space="preserve">                }</w:t>
      </w:r>
    </w:p>
    <w:p w14:paraId="434B6C45" w14:textId="77777777" w:rsidR="00013765" w:rsidRDefault="00000000">
      <w:pPr>
        <w:rPr>
          <w:rFonts w:cs="Times New Roman"/>
          <w:szCs w:val="18"/>
        </w:rPr>
      </w:pPr>
      <w:r>
        <w:rPr>
          <w:rFonts w:cs="Times New Roman"/>
          <w:szCs w:val="18"/>
        </w:rPr>
        <w:t xml:space="preserve">                for(int k=0;k&lt;(N-size+j);k++)</w:t>
      </w:r>
    </w:p>
    <w:p w14:paraId="3F85790B" w14:textId="77777777" w:rsidR="00013765" w:rsidRDefault="00000000">
      <w:pPr>
        <w:rPr>
          <w:rFonts w:cs="Times New Roman"/>
          <w:szCs w:val="18"/>
        </w:rPr>
      </w:pPr>
      <w:r>
        <w:rPr>
          <w:rFonts w:cs="Times New Roman"/>
          <w:szCs w:val="18"/>
        </w:rPr>
        <w:t xml:space="preserve">                {</w:t>
      </w:r>
    </w:p>
    <w:p w14:paraId="7E817D00" w14:textId="77777777" w:rsidR="00013765" w:rsidRDefault="00000000">
      <w:pPr>
        <w:rPr>
          <w:rFonts w:cs="Times New Roman"/>
          <w:szCs w:val="18"/>
        </w:rPr>
      </w:pPr>
      <w:r>
        <w:rPr>
          <w:rFonts w:cs="Times New Roman"/>
          <w:szCs w:val="18"/>
        </w:rPr>
        <w:t xml:space="preserve">                    Sum1+=data[j-k];</w:t>
      </w:r>
    </w:p>
    <w:p w14:paraId="48A55951" w14:textId="77777777" w:rsidR="00013765" w:rsidRDefault="00000000">
      <w:pPr>
        <w:rPr>
          <w:rFonts w:cs="Times New Roman"/>
          <w:szCs w:val="18"/>
        </w:rPr>
      </w:pPr>
      <w:r>
        <w:rPr>
          <w:rFonts w:cs="Times New Roman"/>
          <w:szCs w:val="18"/>
        </w:rPr>
        <w:t xml:space="preserve">                }</w:t>
      </w:r>
    </w:p>
    <w:p w14:paraId="0A605D0F" w14:textId="77777777" w:rsidR="00013765" w:rsidRDefault="00013765">
      <w:pPr>
        <w:rPr>
          <w:rFonts w:cs="Times New Roman"/>
          <w:szCs w:val="18"/>
        </w:rPr>
      </w:pPr>
    </w:p>
    <w:p w14:paraId="2DDEB9C1" w14:textId="77777777" w:rsidR="00013765" w:rsidRDefault="00000000">
      <w:pPr>
        <w:rPr>
          <w:rFonts w:cs="Times New Roman"/>
          <w:szCs w:val="18"/>
        </w:rPr>
      </w:pPr>
      <w:r>
        <w:rPr>
          <w:rFonts w:cs="Times New Roman"/>
          <w:szCs w:val="18"/>
        </w:rPr>
        <w:t xml:space="preserve">                data[j]=Sum1/N;</w:t>
      </w:r>
    </w:p>
    <w:p w14:paraId="5488E885" w14:textId="77777777" w:rsidR="00013765" w:rsidRDefault="00000000">
      <w:pPr>
        <w:rPr>
          <w:rFonts w:cs="Times New Roman"/>
          <w:szCs w:val="18"/>
        </w:rPr>
      </w:pPr>
      <w:r>
        <w:rPr>
          <w:rFonts w:cs="Times New Roman"/>
          <w:szCs w:val="18"/>
        </w:rPr>
        <w:t xml:space="preserve">            }</w:t>
      </w:r>
    </w:p>
    <w:p w14:paraId="234D1421" w14:textId="77777777" w:rsidR="00013765" w:rsidRDefault="00000000">
      <w:pPr>
        <w:rPr>
          <w:rFonts w:cs="Times New Roman"/>
          <w:szCs w:val="18"/>
        </w:rPr>
      </w:pPr>
      <w:r>
        <w:rPr>
          <w:rFonts w:cs="Times New Roman"/>
          <w:szCs w:val="18"/>
        </w:rPr>
        <w:t xml:space="preserve">    }</w:t>
      </w:r>
    </w:p>
    <w:p w14:paraId="5F09F959" w14:textId="77777777" w:rsidR="00013765" w:rsidRDefault="00000000">
      <w:pPr>
        <w:rPr>
          <w:rFonts w:cs="Times New Roman"/>
          <w:szCs w:val="18"/>
        </w:rPr>
      </w:pPr>
      <w:r>
        <w:rPr>
          <w:rFonts w:cs="Times New Roman"/>
          <w:szCs w:val="18"/>
        </w:rPr>
        <w:t>}</w:t>
      </w:r>
    </w:p>
    <w:p w14:paraId="1CAFB07D" w14:textId="77777777" w:rsidR="00013765" w:rsidRDefault="00013765">
      <w:pPr>
        <w:rPr>
          <w:szCs w:val="20"/>
        </w:rPr>
      </w:pPr>
    </w:p>
    <w:sectPr w:rsidR="0001376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8079F" w14:textId="77777777" w:rsidR="00BB7345" w:rsidRDefault="00BB7345">
      <w:r>
        <w:separator/>
      </w:r>
    </w:p>
  </w:endnote>
  <w:endnote w:type="continuationSeparator" w:id="0">
    <w:p w14:paraId="02CA27D7" w14:textId="77777777" w:rsidR="00BB7345" w:rsidRDefault="00BB7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HiddenHorzOCR">
    <w:altName w:val="Yu Gothic"/>
    <w:charset w:val="80"/>
    <w:family w:val="auto"/>
    <w:pitch w:val="default"/>
    <w:sig w:usb0="00000000" w:usb1="0000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88D7" w14:textId="77777777" w:rsidR="00013765" w:rsidRDefault="00000000">
    <w:pPr>
      <w:pStyle w:val="a3"/>
    </w:pPr>
    <w:r>
      <w:rPr>
        <w:noProof/>
      </w:rPr>
      <mc:AlternateContent>
        <mc:Choice Requires="wps">
          <w:drawing>
            <wp:anchor distT="0" distB="0" distL="114300" distR="114300" simplePos="0" relativeHeight="251659264" behindDoc="0" locked="0" layoutInCell="1" allowOverlap="1" wp14:anchorId="17A0D8C7" wp14:editId="10A90A82">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04EA41" w14:textId="77777777" w:rsidR="00013765"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A0D8C7"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004EA41" w14:textId="77777777" w:rsidR="00013765"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8D00B" w14:textId="77777777" w:rsidR="00BB7345" w:rsidRDefault="00BB7345">
      <w:r>
        <w:separator/>
      </w:r>
    </w:p>
  </w:footnote>
  <w:footnote w:type="continuationSeparator" w:id="0">
    <w:p w14:paraId="36811761" w14:textId="77777777" w:rsidR="00BB7345" w:rsidRDefault="00BB7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310"/>
    <w:multiLevelType w:val="multilevel"/>
    <w:tmpl w:val="000733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BB718CC"/>
    <w:multiLevelType w:val="multilevel"/>
    <w:tmpl w:val="0BB718C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1A74BE"/>
    <w:multiLevelType w:val="multilevel"/>
    <w:tmpl w:val="0C1A74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853DE2"/>
    <w:multiLevelType w:val="multilevel"/>
    <w:tmpl w:val="0E853DE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0F403F52"/>
    <w:multiLevelType w:val="multilevel"/>
    <w:tmpl w:val="0F403F5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06237D8"/>
    <w:multiLevelType w:val="multilevel"/>
    <w:tmpl w:val="106237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3623AEA"/>
    <w:multiLevelType w:val="multilevel"/>
    <w:tmpl w:val="13623A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FB78BC"/>
    <w:multiLevelType w:val="multilevel"/>
    <w:tmpl w:val="18FB78BC"/>
    <w:lvl w:ilvl="0">
      <w:start w:val="8"/>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1B826FFA"/>
    <w:multiLevelType w:val="multilevel"/>
    <w:tmpl w:val="1B826FF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EDA4EC3"/>
    <w:multiLevelType w:val="multilevel"/>
    <w:tmpl w:val="1EDA4EC3"/>
    <w:lvl w:ilvl="0">
      <w:start w:val="1"/>
      <w:numFmt w:val="bullet"/>
      <w:lvlText w:val=""/>
      <w:lvlJc w:val="left"/>
      <w:pPr>
        <w:tabs>
          <w:tab w:val="left" w:pos="840"/>
        </w:tabs>
        <w:ind w:left="840" w:hanging="360"/>
      </w:pPr>
      <w:rPr>
        <w:rFonts w:ascii="Wingdings" w:hAnsi="Wingdings" w:hint="default"/>
      </w:rPr>
    </w:lvl>
    <w:lvl w:ilvl="1">
      <w:start w:val="1"/>
      <w:numFmt w:val="bullet"/>
      <w:lvlText w:val=""/>
      <w:lvlJc w:val="left"/>
      <w:pPr>
        <w:ind w:left="240" w:hanging="420"/>
      </w:pPr>
      <w:rPr>
        <w:rFonts w:ascii="Wingdings" w:hAnsi="Wingdings" w:hint="default"/>
      </w:rPr>
    </w:lvl>
    <w:lvl w:ilvl="2">
      <w:start w:val="1"/>
      <w:numFmt w:val="bullet"/>
      <w:lvlText w:val=""/>
      <w:lvlJc w:val="left"/>
      <w:pPr>
        <w:ind w:left="660" w:hanging="420"/>
      </w:pPr>
      <w:rPr>
        <w:rFonts w:ascii="Wingdings" w:hAnsi="Wingdings" w:hint="default"/>
      </w:rPr>
    </w:lvl>
    <w:lvl w:ilvl="3">
      <w:start w:val="1"/>
      <w:numFmt w:val="bullet"/>
      <w:lvlText w:val=""/>
      <w:lvlJc w:val="left"/>
      <w:pPr>
        <w:ind w:left="1080" w:hanging="420"/>
      </w:pPr>
      <w:rPr>
        <w:rFonts w:ascii="Wingdings" w:hAnsi="Wingdings" w:hint="default"/>
      </w:rPr>
    </w:lvl>
    <w:lvl w:ilvl="4">
      <w:start w:val="1"/>
      <w:numFmt w:val="bullet"/>
      <w:lvlText w:val=""/>
      <w:lvlJc w:val="left"/>
      <w:pPr>
        <w:ind w:left="1500" w:hanging="420"/>
      </w:pPr>
      <w:rPr>
        <w:rFonts w:ascii="Wingdings" w:hAnsi="Wingdings" w:hint="default"/>
      </w:rPr>
    </w:lvl>
    <w:lvl w:ilvl="5">
      <w:start w:val="1"/>
      <w:numFmt w:val="bullet"/>
      <w:lvlText w:val=""/>
      <w:lvlJc w:val="left"/>
      <w:pPr>
        <w:ind w:left="1920" w:hanging="420"/>
      </w:pPr>
      <w:rPr>
        <w:rFonts w:ascii="Wingdings" w:hAnsi="Wingdings" w:hint="default"/>
      </w:rPr>
    </w:lvl>
    <w:lvl w:ilvl="6">
      <w:start w:val="1"/>
      <w:numFmt w:val="bullet"/>
      <w:lvlText w:val=""/>
      <w:lvlJc w:val="left"/>
      <w:pPr>
        <w:ind w:left="2340" w:hanging="420"/>
      </w:pPr>
      <w:rPr>
        <w:rFonts w:ascii="Wingdings" w:hAnsi="Wingdings" w:hint="default"/>
      </w:rPr>
    </w:lvl>
    <w:lvl w:ilvl="7">
      <w:start w:val="1"/>
      <w:numFmt w:val="bullet"/>
      <w:lvlText w:val=""/>
      <w:lvlJc w:val="left"/>
      <w:pPr>
        <w:ind w:left="2760" w:hanging="420"/>
      </w:pPr>
      <w:rPr>
        <w:rFonts w:ascii="Wingdings" w:hAnsi="Wingdings" w:hint="default"/>
      </w:rPr>
    </w:lvl>
    <w:lvl w:ilvl="8">
      <w:start w:val="1"/>
      <w:numFmt w:val="bullet"/>
      <w:lvlText w:val=""/>
      <w:lvlJc w:val="left"/>
      <w:pPr>
        <w:ind w:left="3180" w:hanging="420"/>
      </w:pPr>
      <w:rPr>
        <w:rFonts w:ascii="Wingdings" w:hAnsi="Wingdings" w:hint="default"/>
      </w:rPr>
    </w:lvl>
  </w:abstractNum>
  <w:abstractNum w:abstractNumId="10" w15:restartNumberingAfterBreak="0">
    <w:nsid w:val="2827100A"/>
    <w:multiLevelType w:val="multilevel"/>
    <w:tmpl w:val="28271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13B5205"/>
    <w:multiLevelType w:val="multilevel"/>
    <w:tmpl w:val="313B52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4166C1F"/>
    <w:multiLevelType w:val="multilevel"/>
    <w:tmpl w:val="34166C1F"/>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72968F8"/>
    <w:multiLevelType w:val="multilevel"/>
    <w:tmpl w:val="372968F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38A7131E"/>
    <w:multiLevelType w:val="multilevel"/>
    <w:tmpl w:val="38A7131E"/>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39EC41E7"/>
    <w:multiLevelType w:val="multilevel"/>
    <w:tmpl w:val="39EC41E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D86738D"/>
    <w:multiLevelType w:val="multilevel"/>
    <w:tmpl w:val="3D86738D"/>
    <w:lvl w:ilvl="0">
      <w:start w:val="1"/>
      <w:numFmt w:val="bullet"/>
      <w:lvlText w:val=""/>
      <w:lvlJc w:val="left"/>
      <w:pPr>
        <w:tabs>
          <w:tab w:val="left" w:pos="840"/>
        </w:tabs>
        <w:ind w:left="840" w:hanging="360"/>
      </w:pPr>
      <w:rPr>
        <w:rFonts w:ascii="Wingdings" w:hAnsi="Wingdings" w:hint="default"/>
      </w:rPr>
    </w:lvl>
    <w:lvl w:ilvl="1">
      <w:start w:val="1"/>
      <w:numFmt w:val="bullet"/>
      <w:lvlText w:val=""/>
      <w:lvlJc w:val="left"/>
      <w:pPr>
        <w:ind w:left="240" w:hanging="420"/>
      </w:pPr>
      <w:rPr>
        <w:rFonts w:ascii="Wingdings" w:hAnsi="Wingdings" w:hint="default"/>
      </w:rPr>
    </w:lvl>
    <w:lvl w:ilvl="2">
      <w:start w:val="1"/>
      <w:numFmt w:val="bullet"/>
      <w:lvlText w:val=""/>
      <w:lvlJc w:val="left"/>
      <w:pPr>
        <w:ind w:left="660" w:hanging="420"/>
      </w:pPr>
      <w:rPr>
        <w:rFonts w:ascii="Wingdings" w:hAnsi="Wingdings" w:hint="default"/>
      </w:rPr>
    </w:lvl>
    <w:lvl w:ilvl="3">
      <w:start w:val="1"/>
      <w:numFmt w:val="bullet"/>
      <w:lvlText w:val=""/>
      <w:lvlJc w:val="left"/>
      <w:pPr>
        <w:ind w:left="1080" w:hanging="420"/>
      </w:pPr>
      <w:rPr>
        <w:rFonts w:ascii="Wingdings" w:hAnsi="Wingdings" w:hint="default"/>
      </w:rPr>
    </w:lvl>
    <w:lvl w:ilvl="4">
      <w:start w:val="1"/>
      <w:numFmt w:val="bullet"/>
      <w:lvlText w:val=""/>
      <w:lvlJc w:val="left"/>
      <w:pPr>
        <w:ind w:left="1500" w:hanging="420"/>
      </w:pPr>
      <w:rPr>
        <w:rFonts w:ascii="Wingdings" w:hAnsi="Wingdings" w:hint="default"/>
      </w:rPr>
    </w:lvl>
    <w:lvl w:ilvl="5">
      <w:start w:val="1"/>
      <w:numFmt w:val="bullet"/>
      <w:lvlText w:val=""/>
      <w:lvlJc w:val="left"/>
      <w:pPr>
        <w:ind w:left="1920" w:hanging="420"/>
      </w:pPr>
      <w:rPr>
        <w:rFonts w:ascii="Wingdings" w:hAnsi="Wingdings" w:hint="default"/>
      </w:rPr>
    </w:lvl>
    <w:lvl w:ilvl="6">
      <w:start w:val="1"/>
      <w:numFmt w:val="bullet"/>
      <w:lvlText w:val=""/>
      <w:lvlJc w:val="left"/>
      <w:pPr>
        <w:ind w:left="2340" w:hanging="420"/>
      </w:pPr>
      <w:rPr>
        <w:rFonts w:ascii="Wingdings" w:hAnsi="Wingdings" w:hint="default"/>
      </w:rPr>
    </w:lvl>
    <w:lvl w:ilvl="7">
      <w:start w:val="1"/>
      <w:numFmt w:val="bullet"/>
      <w:lvlText w:val=""/>
      <w:lvlJc w:val="left"/>
      <w:pPr>
        <w:ind w:left="2760" w:hanging="420"/>
      </w:pPr>
      <w:rPr>
        <w:rFonts w:ascii="Wingdings" w:hAnsi="Wingdings" w:hint="default"/>
      </w:rPr>
    </w:lvl>
    <w:lvl w:ilvl="8">
      <w:start w:val="1"/>
      <w:numFmt w:val="bullet"/>
      <w:lvlText w:val=""/>
      <w:lvlJc w:val="left"/>
      <w:pPr>
        <w:ind w:left="3180" w:hanging="420"/>
      </w:pPr>
      <w:rPr>
        <w:rFonts w:ascii="Wingdings" w:hAnsi="Wingdings" w:hint="default"/>
      </w:rPr>
    </w:lvl>
  </w:abstractNum>
  <w:abstractNum w:abstractNumId="17" w15:restartNumberingAfterBreak="0">
    <w:nsid w:val="3F171044"/>
    <w:multiLevelType w:val="multilevel"/>
    <w:tmpl w:val="3F171044"/>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22F483E"/>
    <w:multiLevelType w:val="multilevel"/>
    <w:tmpl w:val="422F483E"/>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46B0203C"/>
    <w:multiLevelType w:val="multilevel"/>
    <w:tmpl w:val="46B0203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499E70EA"/>
    <w:multiLevelType w:val="multilevel"/>
    <w:tmpl w:val="499E70E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4BF11C82"/>
    <w:multiLevelType w:val="multilevel"/>
    <w:tmpl w:val="4BF11C82"/>
    <w:lvl w:ilvl="0">
      <w:start w:val="1"/>
      <w:numFmt w:val="bullet"/>
      <w:lvlText w:val=""/>
      <w:lvlJc w:val="left"/>
      <w:pPr>
        <w:tabs>
          <w:tab w:val="left" w:pos="780"/>
        </w:tabs>
        <w:ind w:left="780" w:hanging="360"/>
      </w:pPr>
      <w:rPr>
        <w:rFonts w:ascii="Wingdings" w:hAnsi="Wingdings" w:hint="default"/>
      </w:rPr>
    </w:lvl>
    <w:lvl w:ilvl="1">
      <w:start w:val="1"/>
      <w:numFmt w:val="bullet"/>
      <w:lvlText w:val=""/>
      <w:lvlJc w:val="left"/>
      <w:pPr>
        <w:ind w:left="180" w:hanging="420"/>
      </w:pPr>
      <w:rPr>
        <w:rFonts w:ascii="Wingdings" w:hAnsi="Wingdings" w:hint="default"/>
      </w:rPr>
    </w:lvl>
    <w:lvl w:ilvl="2">
      <w:start w:val="1"/>
      <w:numFmt w:val="bullet"/>
      <w:lvlText w:val=""/>
      <w:lvlJc w:val="left"/>
      <w:pPr>
        <w:ind w:left="600" w:hanging="420"/>
      </w:pPr>
      <w:rPr>
        <w:rFonts w:ascii="Wingdings" w:hAnsi="Wingdings" w:hint="default"/>
      </w:rPr>
    </w:lvl>
    <w:lvl w:ilvl="3">
      <w:start w:val="1"/>
      <w:numFmt w:val="bullet"/>
      <w:lvlText w:val=""/>
      <w:lvlJc w:val="left"/>
      <w:pPr>
        <w:ind w:left="1020" w:hanging="420"/>
      </w:pPr>
      <w:rPr>
        <w:rFonts w:ascii="Wingdings" w:hAnsi="Wingdings" w:hint="default"/>
      </w:rPr>
    </w:lvl>
    <w:lvl w:ilvl="4">
      <w:start w:val="1"/>
      <w:numFmt w:val="bullet"/>
      <w:lvlText w:val=""/>
      <w:lvlJc w:val="left"/>
      <w:pPr>
        <w:ind w:left="1440" w:hanging="420"/>
      </w:pPr>
      <w:rPr>
        <w:rFonts w:ascii="Wingdings" w:hAnsi="Wingdings" w:hint="default"/>
      </w:rPr>
    </w:lvl>
    <w:lvl w:ilvl="5">
      <w:start w:val="1"/>
      <w:numFmt w:val="bullet"/>
      <w:lvlText w:val=""/>
      <w:lvlJc w:val="left"/>
      <w:pPr>
        <w:ind w:left="1860" w:hanging="420"/>
      </w:pPr>
      <w:rPr>
        <w:rFonts w:ascii="Wingdings" w:hAnsi="Wingdings" w:hint="default"/>
      </w:rPr>
    </w:lvl>
    <w:lvl w:ilvl="6">
      <w:start w:val="1"/>
      <w:numFmt w:val="bullet"/>
      <w:lvlText w:val=""/>
      <w:lvlJc w:val="left"/>
      <w:pPr>
        <w:ind w:left="2280" w:hanging="420"/>
      </w:pPr>
      <w:rPr>
        <w:rFonts w:ascii="Wingdings" w:hAnsi="Wingdings" w:hint="default"/>
      </w:rPr>
    </w:lvl>
    <w:lvl w:ilvl="7">
      <w:start w:val="1"/>
      <w:numFmt w:val="bullet"/>
      <w:lvlText w:val=""/>
      <w:lvlJc w:val="left"/>
      <w:pPr>
        <w:ind w:left="2700" w:hanging="420"/>
      </w:pPr>
      <w:rPr>
        <w:rFonts w:ascii="Wingdings" w:hAnsi="Wingdings" w:hint="default"/>
      </w:rPr>
    </w:lvl>
    <w:lvl w:ilvl="8">
      <w:start w:val="1"/>
      <w:numFmt w:val="bullet"/>
      <w:lvlText w:val=""/>
      <w:lvlJc w:val="left"/>
      <w:pPr>
        <w:ind w:left="3120" w:hanging="420"/>
      </w:pPr>
      <w:rPr>
        <w:rFonts w:ascii="Wingdings" w:hAnsi="Wingdings" w:hint="default"/>
      </w:rPr>
    </w:lvl>
  </w:abstractNum>
  <w:abstractNum w:abstractNumId="22" w15:restartNumberingAfterBreak="0">
    <w:nsid w:val="4C203DE2"/>
    <w:multiLevelType w:val="multilevel"/>
    <w:tmpl w:val="4C203D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6985143"/>
    <w:multiLevelType w:val="multilevel"/>
    <w:tmpl w:val="569851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9DF1542"/>
    <w:multiLevelType w:val="multilevel"/>
    <w:tmpl w:val="59DF1542"/>
    <w:lvl w:ilvl="0">
      <w:start w:val="1"/>
      <w:numFmt w:val="bullet"/>
      <w:lvlText w:val=""/>
      <w:lvlJc w:val="left"/>
      <w:pPr>
        <w:tabs>
          <w:tab w:val="left" w:pos="360"/>
        </w:tabs>
        <w:ind w:left="360" w:hanging="360"/>
      </w:pPr>
      <w:rPr>
        <w:rFonts w:ascii="Wingdings" w:hAnsi="Wingdings" w:hint="default"/>
      </w:rPr>
    </w:lvl>
    <w:lvl w:ilvl="1">
      <w:start w:val="1"/>
      <w:numFmt w:val="bullet"/>
      <w:lvlText w:val=""/>
      <w:lvlJc w:val="left"/>
      <w:pPr>
        <w:ind w:left="-240" w:hanging="420"/>
      </w:pPr>
      <w:rPr>
        <w:rFonts w:ascii="Wingdings" w:hAnsi="Wingdings" w:hint="default"/>
      </w:rPr>
    </w:lvl>
    <w:lvl w:ilvl="2">
      <w:start w:val="1"/>
      <w:numFmt w:val="bullet"/>
      <w:lvlText w:val=""/>
      <w:lvlJc w:val="left"/>
      <w:pPr>
        <w:ind w:left="180" w:hanging="420"/>
      </w:pPr>
      <w:rPr>
        <w:rFonts w:ascii="Wingdings" w:hAnsi="Wingdings" w:hint="default"/>
      </w:rPr>
    </w:lvl>
    <w:lvl w:ilvl="3">
      <w:start w:val="1"/>
      <w:numFmt w:val="bullet"/>
      <w:lvlText w:val=""/>
      <w:lvlJc w:val="left"/>
      <w:pPr>
        <w:ind w:left="600" w:hanging="420"/>
      </w:pPr>
      <w:rPr>
        <w:rFonts w:ascii="Wingdings" w:hAnsi="Wingdings" w:hint="default"/>
      </w:rPr>
    </w:lvl>
    <w:lvl w:ilvl="4">
      <w:start w:val="1"/>
      <w:numFmt w:val="bullet"/>
      <w:lvlText w:val=""/>
      <w:lvlJc w:val="left"/>
      <w:pPr>
        <w:ind w:left="1020" w:hanging="420"/>
      </w:pPr>
      <w:rPr>
        <w:rFonts w:ascii="Wingdings" w:hAnsi="Wingdings" w:hint="default"/>
      </w:rPr>
    </w:lvl>
    <w:lvl w:ilvl="5">
      <w:start w:val="1"/>
      <w:numFmt w:val="bullet"/>
      <w:lvlText w:val=""/>
      <w:lvlJc w:val="left"/>
      <w:pPr>
        <w:ind w:left="1440" w:hanging="420"/>
      </w:pPr>
      <w:rPr>
        <w:rFonts w:ascii="Wingdings" w:hAnsi="Wingdings" w:hint="default"/>
      </w:rPr>
    </w:lvl>
    <w:lvl w:ilvl="6">
      <w:start w:val="1"/>
      <w:numFmt w:val="bullet"/>
      <w:lvlText w:val=""/>
      <w:lvlJc w:val="left"/>
      <w:pPr>
        <w:ind w:left="1860" w:hanging="420"/>
      </w:pPr>
      <w:rPr>
        <w:rFonts w:ascii="Wingdings" w:hAnsi="Wingdings" w:hint="default"/>
      </w:rPr>
    </w:lvl>
    <w:lvl w:ilvl="7">
      <w:start w:val="1"/>
      <w:numFmt w:val="bullet"/>
      <w:lvlText w:val=""/>
      <w:lvlJc w:val="left"/>
      <w:pPr>
        <w:ind w:left="2280" w:hanging="420"/>
      </w:pPr>
      <w:rPr>
        <w:rFonts w:ascii="Wingdings" w:hAnsi="Wingdings" w:hint="default"/>
      </w:rPr>
    </w:lvl>
    <w:lvl w:ilvl="8">
      <w:start w:val="1"/>
      <w:numFmt w:val="bullet"/>
      <w:lvlText w:val=""/>
      <w:lvlJc w:val="left"/>
      <w:pPr>
        <w:ind w:left="2700" w:hanging="420"/>
      </w:pPr>
      <w:rPr>
        <w:rFonts w:ascii="Wingdings" w:hAnsi="Wingdings" w:hint="default"/>
      </w:rPr>
    </w:lvl>
  </w:abstractNum>
  <w:abstractNum w:abstractNumId="25" w15:restartNumberingAfterBreak="0">
    <w:nsid w:val="5D1B29EC"/>
    <w:multiLevelType w:val="multilevel"/>
    <w:tmpl w:val="5D1B29EC"/>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D9C7C2F"/>
    <w:multiLevelType w:val="multilevel"/>
    <w:tmpl w:val="5D9C7C2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04D22C0"/>
    <w:multiLevelType w:val="multilevel"/>
    <w:tmpl w:val="604D22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27E38DD"/>
    <w:multiLevelType w:val="multilevel"/>
    <w:tmpl w:val="627E38DD"/>
    <w:lvl w:ilvl="0">
      <w:start w:val="4"/>
      <w:numFmt w:val="decimal"/>
      <w:lvlText w:val="%1."/>
      <w:lvlJc w:val="left"/>
      <w:pPr>
        <w:ind w:left="360" w:hanging="360"/>
      </w:pPr>
      <w:rPr>
        <w:rFonts w:hAnsi="Courier New" w:cs="Courier New"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93A144F"/>
    <w:multiLevelType w:val="multilevel"/>
    <w:tmpl w:val="693A144F"/>
    <w:lvl w:ilvl="0">
      <w:start w:val="1"/>
      <w:numFmt w:val="bullet"/>
      <w:lvlText w:val=""/>
      <w:lvlJc w:val="left"/>
      <w:pPr>
        <w:tabs>
          <w:tab w:val="left" w:pos="780"/>
        </w:tabs>
        <w:ind w:left="780" w:hanging="360"/>
      </w:pPr>
      <w:rPr>
        <w:rFonts w:ascii="Wingdings" w:hAnsi="Wingdings" w:hint="default"/>
      </w:rPr>
    </w:lvl>
    <w:lvl w:ilvl="1">
      <w:start w:val="1"/>
      <w:numFmt w:val="bullet"/>
      <w:lvlText w:val=""/>
      <w:lvlJc w:val="left"/>
      <w:pPr>
        <w:ind w:left="180" w:hanging="420"/>
      </w:pPr>
      <w:rPr>
        <w:rFonts w:ascii="Wingdings" w:hAnsi="Wingdings" w:hint="default"/>
      </w:rPr>
    </w:lvl>
    <w:lvl w:ilvl="2">
      <w:start w:val="1"/>
      <w:numFmt w:val="bullet"/>
      <w:lvlText w:val=""/>
      <w:lvlJc w:val="left"/>
      <w:pPr>
        <w:ind w:left="600" w:hanging="420"/>
      </w:pPr>
      <w:rPr>
        <w:rFonts w:ascii="Wingdings" w:hAnsi="Wingdings" w:hint="default"/>
      </w:rPr>
    </w:lvl>
    <w:lvl w:ilvl="3">
      <w:start w:val="1"/>
      <w:numFmt w:val="bullet"/>
      <w:lvlText w:val=""/>
      <w:lvlJc w:val="left"/>
      <w:pPr>
        <w:ind w:left="1020" w:hanging="420"/>
      </w:pPr>
      <w:rPr>
        <w:rFonts w:ascii="Wingdings" w:hAnsi="Wingdings" w:hint="default"/>
      </w:rPr>
    </w:lvl>
    <w:lvl w:ilvl="4">
      <w:start w:val="1"/>
      <w:numFmt w:val="bullet"/>
      <w:lvlText w:val=""/>
      <w:lvlJc w:val="left"/>
      <w:pPr>
        <w:ind w:left="1440" w:hanging="420"/>
      </w:pPr>
      <w:rPr>
        <w:rFonts w:ascii="Wingdings" w:hAnsi="Wingdings" w:hint="default"/>
      </w:rPr>
    </w:lvl>
    <w:lvl w:ilvl="5">
      <w:start w:val="1"/>
      <w:numFmt w:val="bullet"/>
      <w:lvlText w:val=""/>
      <w:lvlJc w:val="left"/>
      <w:pPr>
        <w:ind w:left="1860" w:hanging="420"/>
      </w:pPr>
      <w:rPr>
        <w:rFonts w:ascii="Wingdings" w:hAnsi="Wingdings" w:hint="default"/>
      </w:rPr>
    </w:lvl>
    <w:lvl w:ilvl="6">
      <w:start w:val="1"/>
      <w:numFmt w:val="bullet"/>
      <w:lvlText w:val=""/>
      <w:lvlJc w:val="left"/>
      <w:pPr>
        <w:ind w:left="2280" w:hanging="420"/>
      </w:pPr>
      <w:rPr>
        <w:rFonts w:ascii="Wingdings" w:hAnsi="Wingdings" w:hint="default"/>
      </w:rPr>
    </w:lvl>
    <w:lvl w:ilvl="7">
      <w:start w:val="1"/>
      <w:numFmt w:val="bullet"/>
      <w:lvlText w:val=""/>
      <w:lvlJc w:val="left"/>
      <w:pPr>
        <w:ind w:left="2700" w:hanging="420"/>
      </w:pPr>
      <w:rPr>
        <w:rFonts w:ascii="Wingdings" w:hAnsi="Wingdings" w:hint="default"/>
      </w:rPr>
    </w:lvl>
    <w:lvl w:ilvl="8">
      <w:start w:val="1"/>
      <w:numFmt w:val="bullet"/>
      <w:lvlText w:val=""/>
      <w:lvlJc w:val="left"/>
      <w:pPr>
        <w:ind w:left="3120" w:hanging="420"/>
      </w:pPr>
      <w:rPr>
        <w:rFonts w:ascii="Wingdings" w:hAnsi="Wingdings" w:hint="default"/>
      </w:rPr>
    </w:lvl>
  </w:abstractNum>
  <w:abstractNum w:abstractNumId="30" w15:restartNumberingAfterBreak="0">
    <w:nsid w:val="6E9F1C22"/>
    <w:multiLevelType w:val="multilevel"/>
    <w:tmpl w:val="6E9F1C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174412C"/>
    <w:multiLevelType w:val="multilevel"/>
    <w:tmpl w:val="717441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1A50DA0"/>
    <w:multiLevelType w:val="multilevel"/>
    <w:tmpl w:val="71A50DA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7401217B"/>
    <w:multiLevelType w:val="multilevel"/>
    <w:tmpl w:val="7401217B"/>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4" w15:restartNumberingAfterBreak="0">
    <w:nsid w:val="7AC10E9A"/>
    <w:multiLevelType w:val="multilevel"/>
    <w:tmpl w:val="7AC10E9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ind w:left="120" w:hanging="420"/>
      </w:pPr>
      <w:rPr>
        <w:rFonts w:ascii="Wingdings" w:hAnsi="Wingdings" w:hint="default"/>
      </w:rPr>
    </w:lvl>
    <w:lvl w:ilvl="2">
      <w:start w:val="1"/>
      <w:numFmt w:val="bullet"/>
      <w:lvlText w:val=""/>
      <w:lvlJc w:val="left"/>
      <w:pPr>
        <w:ind w:left="540" w:hanging="420"/>
      </w:pPr>
      <w:rPr>
        <w:rFonts w:ascii="Wingdings" w:hAnsi="Wingdings" w:hint="default"/>
      </w:rPr>
    </w:lvl>
    <w:lvl w:ilvl="3">
      <w:start w:val="1"/>
      <w:numFmt w:val="bullet"/>
      <w:lvlText w:val=""/>
      <w:lvlJc w:val="left"/>
      <w:pPr>
        <w:ind w:left="960" w:hanging="420"/>
      </w:pPr>
      <w:rPr>
        <w:rFonts w:ascii="Wingdings" w:hAnsi="Wingdings" w:hint="default"/>
      </w:rPr>
    </w:lvl>
    <w:lvl w:ilvl="4">
      <w:start w:val="1"/>
      <w:numFmt w:val="bullet"/>
      <w:lvlText w:val=""/>
      <w:lvlJc w:val="left"/>
      <w:pPr>
        <w:ind w:left="1380" w:hanging="420"/>
      </w:pPr>
      <w:rPr>
        <w:rFonts w:ascii="Wingdings" w:hAnsi="Wingdings" w:hint="default"/>
      </w:rPr>
    </w:lvl>
    <w:lvl w:ilvl="5">
      <w:start w:val="1"/>
      <w:numFmt w:val="bullet"/>
      <w:lvlText w:val=""/>
      <w:lvlJc w:val="left"/>
      <w:pPr>
        <w:ind w:left="1800" w:hanging="420"/>
      </w:pPr>
      <w:rPr>
        <w:rFonts w:ascii="Wingdings" w:hAnsi="Wingdings" w:hint="default"/>
      </w:rPr>
    </w:lvl>
    <w:lvl w:ilvl="6">
      <w:start w:val="1"/>
      <w:numFmt w:val="bullet"/>
      <w:lvlText w:val=""/>
      <w:lvlJc w:val="left"/>
      <w:pPr>
        <w:ind w:left="2220" w:hanging="420"/>
      </w:pPr>
      <w:rPr>
        <w:rFonts w:ascii="Wingdings" w:hAnsi="Wingdings" w:hint="default"/>
      </w:rPr>
    </w:lvl>
    <w:lvl w:ilvl="7">
      <w:start w:val="1"/>
      <w:numFmt w:val="bullet"/>
      <w:lvlText w:val=""/>
      <w:lvlJc w:val="left"/>
      <w:pPr>
        <w:ind w:left="2640" w:hanging="420"/>
      </w:pPr>
      <w:rPr>
        <w:rFonts w:ascii="Wingdings" w:hAnsi="Wingdings" w:hint="default"/>
      </w:rPr>
    </w:lvl>
    <w:lvl w:ilvl="8">
      <w:start w:val="1"/>
      <w:numFmt w:val="bullet"/>
      <w:lvlText w:val=""/>
      <w:lvlJc w:val="left"/>
      <w:pPr>
        <w:ind w:left="3060" w:hanging="420"/>
      </w:pPr>
      <w:rPr>
        <w:rFonts w:ascii="Wingdings" w:hAnsi="Wingdings" w:hint="default"/>
      </w:rPr>
    </w:lvl>
  </w:abstractNum>
  <w:abstractNum w:abstractNumId="35" w15:restartNumberingAfterBreak="0">
    <w:nsid w:val="7C0E69EB"/>
    <w:multiLevelType w:val="multilevel"/>
    <w:tmpl w:val="7C0E69E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7ED16920"/>
    <w:multiLevelType w:val="multilevel"/>
    <w:tmpl w:val="7ED16920"/>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7FF02370"/>
    <w:multiLevelType w:val="singleLevel"/>
    <w:tmpl w:val="7FF02370"/>
    <w:lvl w:ilvl="0">
      <w:start w:val="1"/>
      <w:numFmt w:val="bullet"/>
      <w:lvlText w:val=""/>
      <w:lvlJc w:val="left"/>
      <w:pPr>
        <w:ind w:left="420" w:hanging="420"/>
      </w:pPr>
      <w:rPr>
        <w:rFonts w:ascii="Wingdings" w:hAnsi="Wingdings" w:hint="default"/>
      </w:rPr>
    </w:lvl>
  </w:abstractNum>
  <w:num w:numId="1" w16cid:durableId="203829213">
    <w:abstractNumId w:val="15"/>
  </w:num>
  <w:num w:numId="2" w16cid:durableId="2044361071">
    <w:abstractNumId w:val="3"/>
  </w:num>
  <w:num w:numId="3" w16cid:durableId="198785301">
    <w:abstractNumId w:val="20"/>
  </w:num>
  <w:num w:numId="4" w16cid:durableId="1541479074">
    <w:abstractNumId w:val="35"/>
  </w:num>
  <w:num w:numId="5" w16cid:durableId="528565747">
    <w:abstractNumId w:val="19"/>
  </w:num>
  <w:num w:numId="6" w16cid:durableId="355160291">
    <w:abstractNumId w:val="4"/>
  </w:num>
  <w:num w:numId="7" w16cid:durableId="240990863">
    <w:abstractNumId w:val="12"/>
  </w:num>
  <w:num w:numId="8" w16cid:durableId="1463234133">
    <w:abstractNumId w:val="29"/>
  </w:num>
  <w:num w:numId="9" w16cid:durableId="1493990335">
    <w:abstractNumId w:val="24"/>
  </w:num>
  <w:num w:numId="10" w16cid:durableId="719208752">
    <w:abstractNumId w:val="26"/>
  </w:num>
  <w:num w:numId="11" w16cid:durableId="1815104783">
    <w:abstractNumId w:val="13"/>
  </w:num>
  <w:num w:numId="12" w16cid:durableId="1516772457">
    <w:abstractNumId w:val="10"/>
  </w:num>
  <w:num w:numId="13" w16cid:durableId="1566836801">
    <w:abstractNumId w:val="16"/>
  </w:num>
  <w:num w:numId="14" w16cid:durableId="1739012321">
    <w:abstractNumId w:val="37"/>
  </w:num>
  <w:num w:numId="15" w16cid:durableId="830364196">
    <w:abstractNumId w:val="9"/>
  </w:num>
  <w:num w:numId="16" w16cid:durableId="1081758878">
    <w:abstractNumId w:val="36"/>
  </w:num>
  <w:num w:numId="17" w16cid:durableId="205223951">
    <w:abstractNumId w:val="25"/>
  </w:num>
  <w:num w:numId="18" w16cid:durableId="1743749110">
    <w:abstractNumId w:val="14"/>
  </w:num>
  <w:num w:numId="19" w16cid:durableId="94402123">
    <w:abstractNumId w:val="7"/>
  </w:num>
  <w:num w:numId="20" w16cid:durableId="547643954">
    <w:abstractNumId w:val="8"/>
  </w:num>
  <w:num w:numId="21" w16cid:durableId="250700358">
    <w:abstractNumId w:val="18"/>
  </w:num>
  <w:num w:numId="22" w16cid:durableId="221329042">
    <w:abstractNumId w:val="11"/>
  </w:num>
  <w:num w:numId="23" w16cid:durableId="377507962">
    <w:abstractNumId w:val="1"/>
  </w:num>
  <w:num w:numId="24" w16cid:durableId="313684101">
    <w:abstractNumId w:val="33"/>
  </w:num>
  <w:num w:numId="25" w16cid:durableId="465588040">
    <w:abstractNumId w:val="21"/>
  </w:num>
  <w:num w:numId="26" w16cid:durableId="1447389686">
    <w:abstractNumId w:val="34"/>
  </w:num>
  <w:num w:numId="27" w16cid:durableId="958685492">
    <w:abstractNumId w:val="0"/>
  </w:num>
  <w:num w:numId="28" w16cid:durableId="2074424862">
    <w:abstractNumId w:val="23"/>
  </w:num>
  <w:num w:numId="29" w16cid:durableId="55975716">
    <w:abstractNumId w:val="2"/>
  </w:num>
  <w:num w:numId="30" w16cid:durableId="462113323">
    <w:abstractNumId w:val="17"/>
  </w:num>
  <w:num w:numId="31" w16cid:durableId="34936854">
    <w:abstractNumId w:val="27"/>
  </w:num>
  <w:num w:numId="32" w16cid:durableId="563835438">
    <w:abstractNumId w:val="5"/>
  </w:num>
  <w:num w:numId="33" w16cid:durableId="977494918">
    <w:abstractNumId w:val="30"/>
  </w:num>
  <w:num w:numId="34" w16cid:durableId="1149008069">
    <w:abstractNumId w:val="6"/>
  </w:num>
  <w:num w:numId="35" w16cid:durableId="1992907643">
    <w:abstractNumId w:val="28"/>
  </w:num>
  <w:num w:numId="36" w16cid:durableId="94834724">
    <w:abstractNumId w:val="31"/>
  </w:num>
  <w:num w:numId="37" w16cid:durableId="461046069">
    <w:abstractNumId w:val="32"/>
  </w:num>
  <w:num w:numId="38" w16cid:durableId="438016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E5YjZjYjAwNWU5NGNjNWFhMjNhYzcwMGZiOWJkYzgifQ=="/>
  </w:docVars>
  <w:rsids>
    <w:rsidRoot w:val="00C64E25"/>
    <w:rsid w:val="00013765"/>
    <w:rsid w:val="00043F05"/>
    <w:rsid w:val="000609AC"/>
    <w:rsid w:val="000659A4"/>
    <w:rsid w:val="000A1D0F"/>
    <w:rsid w:val="000C01D2"/>
    <w:rsid w:val="00131E68"/>
    <w:rsid w:val="0014028A"/>
    <w:rsid w:val="001570E6"/>
    <w:rsid w:val="001A55AE"/>
    <w:rsid w:val="001A582F"/>
    <w:rsid w:val="001C5649"/>
    <w:rsid w:val="001F5976"/>
    <w:rsid w:val="00214360"/>
    <w:rsid w:val="00290E44"/>
    <w:rsid w:val="002B0C36"/>
    <w:rsid w:val="002E5860"/>
    <w:rsid w:val="002F57A9"/>
    <w:rsid w:val="00334674"/>
    <w:rsid w:val="00373AA8"/>
    <w:rsid w:val="00380134"/>
    <w:rsid w:val="003F6416"/>
    <w:rsid w:val="0043097B"/>
    <w:rsid w:val="00465D2A"/>
    <w:rsid w:val="004749A8"/>
    <w:rsid w:val="004D4D5A"/>
    <w:rsid w:val="00534136"/>
    <w:rsid w:val="00535ABB"/>
    <w:rsid w:val="005B1081"/>
    <w:rsid w:val="005D4EDD"/>
    <w:rsid w:val="00664450"/>
    <w:rsid w:val="006E1EB8"/>
    <w:rsid w:val="006F506F"/>
    <w:rsid w:val="006F791F"/>
    <w:rsid w:val="007331A7"/>
    <w:rsid w:val="007675EE"/>
    <w:rsid w:val="00795D99"/>
    <w:rsid w:val="007A4E2C"/>
    <w:rsid w:val="007B44A5"/>
    <w:rsid w:val="007C2B46"/>
    <w:rsid w:val="007F4DFB"/>
    <w:rsid w:val="0081179A"/>
    <w:rsid w:val="008326F5"/>
    <w:rsid w:val="008462B9"/>
    <w:rsid w:val="00856E6D"/>
    <w:rsid w:val="008861D3"/>
    <w:rsid w:val="008A1C63"/>
    <w:rsid w:val="008D6487"/>
    <w:rsid w:val="008F30D5"/>
    <w:rsid w:val="009E2DD3"/>
    <w:rsid w:val="00A00333"/>
    <w:rsid w:val="00B45CEF"/>
    <w:rsid w:val="00B64FDB"/>
    <w:rsid w:val="00BB7345"/>
    <w:rsid w:val="00BC4AC9"/>
    <w:rsid w:val="00BF15C0"/>
    <w:rsid w:val="00BF260E"/>
    <w:rsid w:val="00C53F56"/>
    <w:rsid w:val="00C57BA5"/>
    <w:rsid w:val="00C64E25"/>
    <w:rsid w:val="00C71221"/>
    <w:rsid w:val="00C73EFB"/>
    <w:rsid w:val="00CB12A3"/>
    <w:rsid w:val="00CD6267"/>
    <w:rsid w:val="00CD71C1"/>
    <w:rsid w:val="00D12DD6"/>
    <w:rsid w:val="00D51E80"/>
    <w:rsid w:val="00DC676E"/>
    <w:rsid w:val="00DF6690"/>
    <w:rsid w:val="00E34C05"/>
    <w:rsid w:val="00E368B8"/>
    <w:rsid w:val="00E771AE"/>
    <w:rsid w:val="00E92560"/>
    <w:rsid w:val="00E978FC"/>
    <w:rsid w:val="00ED3027"/>
    <w:rsid w:val="00EE761C"/>
    <w:rsid w:val="00EF4E99"/>
    <w:rsid w:val="00F053F9"/>
    <w:rsid w:val="00F142CF"/>
    <w:rsid w:val="00F2176E"/>
    <w:rsid w:val="00F36C8F"/>
    <w:rsid w:val="00FC4A39"/>
    <w:rsid w:val="00FD6EE1"/>
    <w:rsid w:val="00FE6EDD"/>
    <w:rsid w:val="0D135D02"/>
    <w:rsid w:val="106E0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FE7A"/>
  <w15:docId w15:val="{1BBF4731-B0BE-45B1-85AF-A1ABCBDD3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0134"/>
    <w:pPr>
      <w:widowControl w:val="0"/>
      <w:jc w:val="both"/>
    </w:pPr>
    <w:rPr>
      <w:rFonts w:ascii="Times New Roman" w:eastAsia="宋体" w:hAnsi="Times New Roman"/>
      <w:kern w:val="2"/>
      <w:sz w:val="21"/>
      <w:szCs w:val="22"/>
    </w:rPr>
  </w:style>
  <w:style w:type="paragraph" w:styleId="1">
    <w:name w:val="heading 1"/>
    <w:basedOn w:val="a"/>
    <w:next w:val="a"/>
    <w:link w:val="10"/>
    <w:uiPriority w:val="9"/>
    <w:qFormat/>
    <w:rsid w:val="00380134"/>
    <w:pPr>
      <w:keepNext/>
      <w:keepLines/>
      <w:pageBreakBefore/>
      <w:spacing w:before="100" w:after="100"/>
      <w:outlineLvl w:val="0"/>
    </w:pPr>
    <w:rPr>
      <w:b/>
      <w:bCs/>
      <w:kern w:val="44"/>
      <w:sz w:val="44"/>
      <w:szCs w:val="44"/>
    </w:rPr>
  </w:style>
  <w:style w:type="paragraph" w:styleId="2">
    <w:name w:val="heading 2"/>
    <w:basedOn w:val="a"/>
    <w:next w:val="a"/>
    <w:link w:val="20"/>
    <w:uiPriority w:val="9"/>
    <w:unhideWhenUsed/>
    <w:qFormat/>
    <w:rsid w:val="00380134"/>
    <w:pPr>
      <w:keepNext/>
      <w:keepLines/>
      <w:spacing w:before="100"/>
      <w:outlineLvl w:val="1"/>
    </w:pPr>
    <w:rPr>
      <w:rFonts w:cstheme="majorBidi"/>
      <w:b/>
      <w:bCs/>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7">
    <w:name w:val="Normal (Web)"/>
    <w:basedOn w:val="a"/>
    <w:unhideWhenUsed/>
    <w:pPr>
      <w:widowControl/>
      <w:spacing w:before="100" w:beforeAutospacing="1" w:after="100" w:afterAutospacing="1"/>
      <w:jc w:val="left"/>
    </w:pPr>
    <w:rPr>
      <w:rFonts w:ascii="宋体" w:hAnsi="宋体" w:cs="宋体"/>
      <w:kern w:val="0"/>
      <w:szCs w:val="24"/>
    </w:rPr>
  </w:style>
  <w:style w:type="character" w:styleId="a8">
    <w:name w:val="FollowedHyperlink"/>
    <w:basedOn w:val="a0"/>
    <w:uiPriority w:val="99"/>
    <w:semiHidden/>
    <w:unhideWhenUsed/>
    <w:rPr>
      <w:color w:val="954F72" w:themeColor="followedHyperlink"/>
      <w:u w:val="single"/>
    </w:rPr>
  </w:style>
  <w:style w:type="character" w:styleId="a9">
    <w:name w:val="Hyperlink"/>
    <w:basedOn w:val="a0"/>
    <w:rPr>
      <w:color w:val="0000FF"/>
      <w:u w:val="single"/>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rsid w:val="00380134"/>
    <w:rPr>
      <w:rFonts w:ascii="Times New Roman" w:eastAsia="宋体" w:hAnsi="Times New Roman"/>
      <w:b/>
      <w:bCs/>
      <w:kern w:val="44"/>
      <w:sz w:val="44"/>
      <w:szCs w:val="44"/>
    </w:rPr>
  </w:style>
  <w:style w:type="character" w:customStyle="1" w:styleId="20">
    <w:name w:val="标题 2 字符"/>
    <w:basedOn w:val="a0"/>
    <w:link w:val="2"/>
    <w:uiPriority w:val="9"/>
    <w:rsid w:val="00380134"/>
    <w:rPr>
      <w:rFonts w:ascii="Times New Roman" w:eastAsia="宋体" w:hAnsi="Times New Roman" w:cstheme="majorBidi"/>
      <w:b/>
      <w:bCs/>
      <w:kern w:val="2"/>
      <w:sz w:val="30"/>
      <w:szCs w:val="32"/>
    </w:rPr>
  </w:style>
  <w:style w:type="character" w:customStyle="1" w:styleId="30">
    <w:name w:val="标题 3 字符"/>
    <w:basedOn w:val="a0"/>
    <w:link w:val="3"/>
    <w:uiPriority w:val="9"/>
    <w:rPr>
      <w:rFonts w:eastAsia="宋体"/>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6">
    <w:name w:val="页眉 字符"/>
    <w:basedOn w:val="a0"/>
    <w:link w:val="a5"/>
    <w:uiPriority w:val="99"/>
    <w:rPr>
      <w:rFonts w:eastAsia="宋体"/>
      <w:sz w:val="18"/>
      <w:szCs w:val="18"/>
    </w:rPr>
  </w:style>
  <w:style w:type="character" w:customStyle="1" w:styleId="a4">
    <w:name w:val="页脚 字符"/>
    <w:basedOn w:val="a0"/>
    <w:link w:val="a3"/>
    <w:uiPriority w:val="99"/>
    <w:rPr>
      <w:rFonts w:eastAsia="宋体"/>
      <w:sz w:val="18"/>
      <w:szCs w:val="18"/>
    </w:rPr>
  </w:style>
  <w:style w:type="character" w:customStyle="1" w:styleId="1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89730">
      <w:bodyDiv w:val="1"/>
      <w:marLeft w:val="0"/>
      <w:marRight w:val="0"/>
      <w:marTop w:val="0"/>
      <w:marBottom w:val="0"/>
      <w:divBdr>
        <w:top w:val="none" w:sz="0" w:space="0" w:color="auto"/>
        <w:left w:val="none" w:sz="0" w:space="0" w:color="auto"/>
        <w:bottom w:val="none" w:sz="0" w:space="0" w:color="auto"/>
        <w:right w:val="none" w:sz="0" w:space="0" w:color="auto"/>
      </w:divBdr>
      <w:divsChild>
        <w:div w:id="488986901">
          <w:marLeft w:val="0"/>
          <w:marRight w:val="0"/>
          <w:marTop w:val="0"/>
          <w:marBottom w:val="0"/>
          <w:divBdr>
            <w:top w:val="none" w:sz="0" w:space="0" w:color="auto"/>
            <w:left w:val="none" w:sz="0" w:space="0" w:color="auto"/>
            <w:bottom w:val="none" w:sz="0" w:space="0" w:color="auto"/>
            <w:right w:val="none" w:sz="0" w:space="0" w:color="auto"/>
          </w:divBdr>
        </w:div>
        <w:div w:id="572358086">
          <w:marLeft w:val="0"/>
          <w:marRight w:val="0"/>
          <w:marTop w:val="0"/>
          <w:marBottom w:val="0"/>
          <w:divBdr>
            <w:top w:val="none" w:sz="0" w:space="0" w:color="auto"/>
            <w:left w:val="none" w:sz="0" w:space="0" w:color="auto"/>
            <w:bottom w:val="none" w:sz="0" w:space="0" w:color="auto"/>
            <w:right w:val="none" w:sz="0" w:space="0" w:color="auto"/>
          </w:divBdr>
        </w:div>
        <w:div w:id="1192187951">
          <w:marLeft w:val="0"/>
          <w:marRight w:val="0"/>
          <w:marTop w:val="0"/>
          <w:marBottom w:val="0"/>
          <w:divBdr>
            <w:top w:val="none" w:sz="0" w:space="0" w:color="auto"/>
            <w:left w:val="none" w:sz="0" w:space="0" w:color="auto"/>
            <w:bottom w:val="none" w:sz="0" w:space="0" w:color="auto"/>
            <w:right w:val="none" w:sz="0" w:space="0" w:color="auto"/>
          </w:divBdr>
        </w:div>
        <w:div w:id="442723403">
          <w:marLeft w:val="0"/>
          <w:marRight w:val="0"/>
          <w:marTop w:val="0"/>
          <w:marBottom w:val="0"/>
          <w:divBdr>
            <w:top w:val="none" w:sz="0" w:space="0" w:color="auto"/>
            <w:left w:val="none" w:sz="0" w:space="0" w:color="auto"/>
            <w:bottom w:val="none" w:sz="0" w:space="0" w:color="auto"/>
            <w:right w:val="none" w:sz="0" w:space="0" w:color="auto"/>
          </w:divBdr>
        </w:div>
        <w:div w:id="242687665">
          <w:marLeft w:val="0"/>
          <w:marRight w:val="0"/>
          <w:marTop w:val="0"/>
          <w:marBottom w:val="0"/>
          <w:divBdr>
            <w:top w:val="none" w:sz="0" w:space="0" w:color="auto"/>
            <w:left w:val="none" w:sz="0" w:space="0" w:color="auto"/>
            <w:bottom w:val="none" w:sz="0" w:space="0" w:color="auto"/>
            <w:right w:val="none" w:sz="0" w:space="0" w:color="auto"/>
          </w:divBdr>
        </w:div>
        <w:div w:id="156306997">
          <w:marLeft w:val="0"/>
          <w:marRight w:val="0"/>
          <w:marTop w:val="0"/>
          <w:marBottom w:val="0"/>
          <w:divBdr>
            <w:top w:val="none" w:sz="0" w:space="0" w:color="auto"/>
            <w:left w:val="none" w:sz="0" w:space="0" w:color="auto"/>
            <w:bottom w:val="none" w:sz="0" w:space="0" w:color="auto"/>
            <w:right w:val="none" w:sz="0" w:space="0" w:color="auto"/>
          </w:divBdr>
        </w:div>
        <w:div w:id="626661563">
          <w:marLeft w:val="0"/>
          <w:marRight w:val="0"/>
          <w:marTop w:val="0"/>
          <w:marBottom w:val="0"/>
          <w:divBdr>
            <w:top w:val="none" w:sz="0" w:space="0" w:color="auto"/>
            <w:left w:val="none" w:sz="0" w:space="0" w:color="auto"/>
            <w:bottom w:val="none" w:sz="0" w:space="0" w:color="auto"/>
            <w:right w:val="none" w:sz="0" w:space="0" w:color="auto"/>
          </w:divBdr>
        </w:div>
        <w:div w:id="1166240028">
          <w:marLeft w:val="0"/>
          <w:marRight w:val="0"/>
          <w:marTop w:val="0"/>
          <w:marBottom w:val="0"/>
          <w:divBdr>
            <w:top w:val="none" w:sz="0" w:space="0" w:color="auto"/>
            <w:left w:val="none" w:sz="0" w:space="0" w:color="auto"/>
            <w:bottom w:val="none" w:sz="0" w:space="0" w:color="auto"/>
            <w:right w:val="none" w:sz="0" w:space="0" w:color="auto"/>
          </w:divBdr>
        </w:div>
        <w:div w:id="1973360279">
          <w:marLeft w:val="0"/>
          <w:marRight w:val="0"/>
          <w:marTop w:val="0"/>
          <w:marBottom w:val="0"/>
          <w:divBdr>
            <w:top w:val="none" w:sz="0" w:space="0" w:color="auto"/>
            <w:left w:val="none" w:sz="0" w:space="0" w:color="auto"/>
            <w:bottom w:val="none" w:sz="0" w:space="0" w:color="auto"/>
            <w:right w:val="none" w:sz="0" w:space="0" w:color="auto"/>
          </w:divBdr>
        </w:div>
        <w:div w:id="731658609">
          <w:marLeft w:val="0"/>
          <w:marRight w:val="0"/>
          <w:marTop w:val="0"/>
          <w:marBottom w:val="0"/>
          <w:divBdr>
            <w:top w:val="none" w:sz="0" w:space="0" w:color="auto"/>
            <w:left w:val="none" w:sz="0" w:space="0" w:color="auto"/>
            <w:bottom w:val="none" w:sz="0" w:space="0" w:color="auto"/>
            <w:right w:val="none" w:sz="0" w:space="0" w:color="auto"/>
          </w:divBdr>
        </w:div>
        <w:div w:id="1299072105">
          <w:marLeft w:val="0"/>
          <w:marRight w:val="0"/>
          <w:marTop w:val="0"/>
          <w:marBottom w:val="0"/>
          <w:divBdr>
            <w:top w:val="none" w:sz="0" w:space="0" w:color="auto"/>
            <w:left w:val="none" w:sz="0" w:space="0" w:color="auto"/>
            <w:bottom w:val="none" w:sz="0" w:space="0" w:color="auto"/>
            <w:right w:val="none" w:sz="0" w:space="0" w:color="auto"/>
          </w:divBdr>
        </w:div>
      </w:divsChild>
    </w:div>
    <w:div w:id="274018529">
      <w:bodyDiv w:val="1"/>
      <w:marLeft w:val="0"/>
      <w:marRight w:val="0"/>
      <w:marTop w:val="0"/>
      <w:marBottom w:val="0"/>
      <w:divBdr>
        <w:top w:val="none" w:sz="0" w:space="0" w:color="auto"/>
        <w:left w:val="none" w:sz="0" w:space="0" w:color="auto"/>
        <w:bottom w:val="none" w:sz="0" w:space="0" w:color="auto"/>
        <w:right w:val="none" w:sz="0" w:space="0" w:color="auto"/>
      </w:divBdr>
      <w:divsChild>
        <w:div w:id="802430605">
          <w:marLeft w:val="0"/>
          <w:marRight w:val="0"/>
          <w:marTop w:val="0"/>
          <w:marBottom w:val="0"/>
          <w:divBdr>
            <w:top w:val="none" w:sz="0" w:space="0" w:color="auto"/>
            <w:left w:val="none" w:sz="0" w:space="0" w:color="auto"/>
            <w:bottom w:val="none" w:sz="0" w:space="0" w:color="auto"/>
            <w:right w:val="none" w:sz="0" w:space="0" w:color="auto"/>
          </w:divBdr>
        </w:div>
        <w:div w:id="398721676">
          <w:marLeft w:val="0"/>
          <w:marRight w:val="0"/>
          <w:marTop w:val="0"/>
          <w:marBottom w:val="0"/>
          <w:divBdr>
            <w:top w:val="none" w:sz="0" w:space="0" w:color="auto"/>
            <w:left w:val="none" w:sz="0" w:space="0" w:color="auto"/>
            <w:bottom w:val="none" w:sz="0" w:space="0" w:color="auto"/>
            <w:right w:val="none" w:sz="0" w:space="0" w:color="auto"/>
          </w:divBdr>
        </w:div>
      </w:divsChild>
    </w:div>
    <w:div w:id="445348128">
      <w:bodyDiv w:val="1"/>
      <w:marLeft w:val="0"/>
      <w:marRight w:val="0"/>
      <w:marTop w:val="0"/>
      <w:marBottom w:val="0"/>
      <w:divBdr>
        <w:top w:val="none" w:sz="0" w:space="0" w:color="auto"/>
        <w:left w:val="none" w:sz="0" w:space="0" w:color="auto"/>
        <w:bottom w:val="none" w:sz="0" w:space="0" w:color="auto"/>
        <w:right w:val="none" w:sz="0" w:space="0" w:color="auto"/>
      </w:divBdr>
      <w:divsChild>
        <w:div w:id="1966156929">
          <w:marLeft w:val="0"/>
          <w:marRight w:val="0"/>
          <w:marTop w:val="0"/>
          <w:marBottom w:val="0"/>
          <w:divBdr>
            <w:top w:val="none" w:sz="0" w:space="0" w:color="auto"/>
            <w:left w:val="none" w:sz="0" w:space="0" w:color="auto"/>
            <w:bottom w:val="none" w:sz="0" w:space="0" w:color="auto"/>
            <w:right w:val="none" w:sz="0" w:space="0" w:color="auto"/>
          </w:divBdr>
        </w:div>
        <w:div w:id="1698310741">
          <w:marLeft w:val="0"/>
          <w:marRight w:val="0"/>
          <w:marTop w:val="0"/>
          <w:marBottom w:val="0"/>
          <w:divBdr>
            <w:top w:val="none" w:sz="0" w:space="0" w:color="auto"/>
            <w:left w:val="none" w:sz="0" w:space="0" w:color="auto"/>
            <w:bottom w:val="none" w:sz="0" w:space="0" w:color="auto"/>
            <w:right w:val="none" w:sz="0" w:space="0" w:color="auto"/>
          </w:divBdr>
        </w:div>
        <w:div w:id="423889631">
          <w:marLeft w:val="0"/>
          <w:marRight w:val="0"/>
          <w:marTop w:val="0"/>
          <w:marBottom w:val="0"/>
          <w:divBdr>
            <w:top w:val="none" w:sz="0" w:space="0" w:color="auto"/>
            <w:left w:val="none" w:sz="0" w:space="0" w:color="auto"/>
            <w:bottom w:val="none" w:sz="0" w:space="0" w:color="auto"/>
            <w:right w:val="none" w:sz="0" w:space="0" w:color="auto"/>
          </w:divBdr>
        </w:div>
      </w:divsChild>
    </w:div>
    <w:div w:id="543054661">
      <w:bodyDiv w:val="1"/>
      <w:marLeft w:val="0"/>
      <w:marRight w:val="0"/>
      <w:marTop w:val="0"/>
      <w:marBottom w:val="0"/>
      <w:divBdr>
        <w:top w:val="none" w:sz="0" w:space="0" w:color="auto"/>
        <w:left w:val="none" w:sz="0" w:space="0" w:color="auto"/>
        <w:bottom w:val="none" w:sz="0" w:space="0" w:color="auto"/>
        <w:right w:val="none" w:sz="0" w:space="0" w:color="auto"/>
      </w:divBdr>
      <w:divsChild>
        <w:div w:id="102654755">
          <w:marLeft w:val="0"/>
          <w:marRight w:val="0"/>
          <w:marTop w:val="0"/>
          <w:marBottom w:val="0"/>
          <w:divBdr>
            <w:top w:val="none" w:sz="0" w:space="0" w:color="auto"/>
            <w:left w:val="none" w:sz="0" w:space="0" w:color="auto"/>
            <w:bottom w:val="none" w:sz="0" w:space="0" w:color="auto"/>
            <w:right w:val="none" w:sz="0" w:space="0" w:color="auto"/>
          </w:divBdr>
        </w:div>
        <w:div w:id="1442382892">
          <w:marLeft w:val="0"/>
          <w:marRight w:val="0"/>
          <w:marTop w:val="0"/>
          <w:marBottom w:val="0"/>
          <w:divBdr>
            <w:top w:val="none" w:sz="0" w:space="0" w:color="auto"/>
            <w:left w:val="none" w:sz="0" w:space="0" w:color="auto"/>
            <w:bottom w:val="none" w:sz="0" w:space="0" w:color="auto"/>
            <w:right w:val="none" w:sz="0" w:space="0" w:color="auto"/>
          </w:divBdr>
        </w:div>
        <w:div w:id="643123917">
          <w:marLeft w:val="0"/>
          <w:marRight w:val="0"/>
          <w:marTop w:val="0"/>
          <w:marBottom w:val="0"/>
          <w:divBdr>
            <w:top w:val="none" w:sz="0" w:space="0" w:color="auto"/>
            <w:left w:val="none" w:sz="0" w:space="0" w:color="auto"/>
            <w:bottom w:val="none" w:sz="0" w:space="0" w:color="auto"/>
            <w:right w:val="none" w:sz="0" w:space="0" w:color="auto"/>
          </w:divBdr>
        </w:div>
        <w:div w:id="903249471">
          <w:marLeft w:val="0"/>
          <w:marRight w:val="0"/>
          <w:marTop w:val="0"/>
          <w:marBottom w:val="0"/>
          <w:divBdr>
            <w:top w:val="none" w:sz="0" w:space="0" w:color="auto"/>
            <w:left w:val="none" w:sz="0" w:space="0" w:color="auto"/>
            <w:bottom w:val="none" w:sz="0" w:space="0" w:color="auto"/>
            <w:right w:val="none" w:sz="0" w:space="0" w:color="auto"/>
          </w:divBdr>
        </w:div>
        <w:div w:id="1965382829">
          <w:marLeft w:val="0"/>
          <w:marRight w:val="0"/>
          <w:marTop w:val="0"/>
          <w:marBottom w:val="0"/>
          <w:divBdr>
            <w:top w:val="none" w:sz="0" w:space="0" w:color="auto"/>
            <w:left w:val="none" w:sz="0" w:space="0" w:color="auto"/>
            <w:bottom w:val="none" w:sz="0" w:space="0" w:color="auto"/>
            <w:right w:val="none" w:sz="0" w:space="0" w:color="auto"/>
          </w:divBdr>
        </w:div>
        <w:div w:id="246966654">
          <w:marLeft w:val="0"/>
          <w:marRight w:val="0"/>
          <w:marTop w:val="0"/>
          <w:marBottom w:val="0"/>
          <w:divBdr>
            <w:top w:val="none" w:sz="0" w:space="0" w:color="auto"/>
            <w:left w:val="none" w:sz="0" w:space="0" w:color="auto"/>
            <w:bottom w:val="none" w:sz="0" w:space="0" w:color="auto"/>
            <w:right w:val="none" w:sz="0" w:space="0" w:color="auto"/>
          </w:divBdr>
        </w:div>
        <w:div w:id="1042051171">
          <w:marLeft w:val="0"/>
          <w:marRight w:val="0"/>
          <w:marTop w:val="0"/>
          <w:marBottom w:val="0"/>
          <w:divBdr>
            <w:top w:val="none" w:sz="0" w:space="0" w:color="auto"/>
            <w:left w:val="none" w:sz="0" w:space="0" w:color="auto"/>
            <w:bottom w:val="none" w:sz="0" w:space="0" w:color="auto"/>
            <w:right w:val="none" w:sz="0" w:space="0" w:color="auto"/>
          </w:divBdr>
        </w:div>
        <w:div w:id="951982023">
          <w:marLeft w:val="0"/>
          <w:marRight w:val="0"/>
          <w:marTop w:val="0"/>
          <w:marBottom w:val="0"/>
          <w:divBdr>
            <w:top w:val="none" w:sz="0" w:space="0" w:color="auto"/>
            <w:left w:val="none" w:sz="0" w:space="0" w:color="auto"/>
            <w:bottom w:val="none" w:sz="0" w:space="0" w:color="auto"/>
            <w:right w:val="none" w:sz="0" w:space="0" w:color="auto"/>
          </w:divBdr>
        </w:div>
        <w:div w:id="1182428818">
          <w:marLeft w:val="0"/>
          <w:marRight w:val="0"/>
          <w:marTop w:val="0"/>
          <w:marBottom w:val="0"/>
          <w:divBdr>
            <w:top w:val="none" w:sz="0" w:space="0" w:color="auto"/>
            <w:left w:val="none" w:sz="0" w:space="0" w:color="auto"/>
            <w:bottom w:val="none" w:sz="0" w:space="0" w:color="auto"/>
            <w:right w:val="none" w:sz="0" w:space="0" w:color="auto"/>
          </w:divBdr>
        </w:div>
        <w:div w:id="56169164">
          <w:marLeft w:val="0"/>
          <w:marRight w:val="0"/>
          <w:marTop w:val="0"/>
          <w:marBottom w:val="0"/>
          <w:divBdr>
            <w:top w:val="none" w:sz="0" w:space="0" w:color="auto"/>
            <w:left w:val="none" w:sz="0" w:space="0" w:color="auto"/>
            <w:bottom w:val="none" w:sz="0" w:space="0" w:color="auto"/>
            <w:right w:val="none" w:sz="0" w:space="0" w:color="auto"/>
          </w:divBdr>
        </w:div>
        <w:div w:id="649986715">
          <w:marLeft w:val="0"/>
          <w:marRight w:val="0"/>
          <w:marTop w:val="0"/>
          <w:marBottom w:val="0"/>
          <w:divBdr>
            <w:top w:val="none" w:sz="0" w:space="0" w:color="auto"/>
            <w:left w:val="none" w:sz="0" w:space="0" w:color="auto"/>
            <w:bottom w:val="none" w:sz="0" w:space="0" w:color="auto"/>
            <w:right w:val="none" w:sz="0" w:space="0" w:color="auto"/>
          </w:divBdr>
        </w:div>
        <w:div w:id="1846901404">
          <w:marLeft w:val="0"/>
          <w:marRight w:val="0"/>
          <w:marTop w:val="0"/>
          <w:marBottom w:val="0"/>
          <w:divBdr>
            <w:top w:val="none" w:sz="0" w:space="0" w:color="auto"/>
            <w:left w:val="none" w:sz="0" w:space="0" w:color="auto"/>
            <w:bottom w:val="none" w:sz="0" w:space="0" w:color="auto"/>
            <w:right w:val="none" w:sz="0" w:space="0" w:color="auto"/>
          </w:divBdr>
        </w:div>
        <w:div w:id="1745251862">
          <w:marLeft w:val="0"/>
          <w:marRight w:val="0"/>
          <w:marTop w:val="0"/>
          <w:marBottom w:val="0"/>
          <w:divBdr>
            <w:top w:val="none" w:sz="0" w:space="0" w:color="auto"/>
            <w:left w:val="none" w:sz="0" w:space="0" w:color="auto"/>
            <w:bottom w:val="none" w:sz="0" w:space="0" w:color="auto"/>
            <w:right w:val="none" w:sz="0" w:space="0" w:color="auto"/>
          </w:divBdr>
        </w:div>
        <w:div w:id="1933271970">
          <w:marLeft w:val="0"/>
          <w:marRight w:val="0"/>
          <w:marTop w:val="0"/>
          <w:marBottom w:val="0"/>
          <w:divBdr>
            <w:top w:val="none" w:sz="0" w:space="0" w:color="auto"/>
            <w:left w:val="none" w:sz="0" w:space="0" w:color="auto"/>
            <w:bottom w:val="none" w:sz="0" w:space="0" w:color="auto"/>
            <w:right w:val="none" w:sz="0" w:space="0" w:color="auto"/>
          </w:divBdr>
        </w:div>
        <w:div w:id="1451705163">
          <w:marLeft w:val="0"/>
          <w:marRight w:val="0"/>
          <w:marTop w:val="0"/>
          <w:marBottom w:val="0"/>
          <w:divBdr>
            <w:top w:val="none" w:sz="0" w:space="0" w:color="auto"/>
            <w:left w:val="none" w:sz="0" w:space="0" w:color="auto"/>
            <w:bottom w:val="none" w:sz="0" w:space="0" w:color="auto"/>
            <w:right w:val="none" w:sz="0" w:space="0" w:color="auto"/>
          </w:divBdr>
        </w:div>
        <w:div w:id="1047336826">
          <w:marLeft w:val="0"/>
          <w:marRight w:val="0"/>
          <w:marTop w:val="0"/>
          <w:marBottom w:val="0"/>
          <w:divBdr>
            <w:top w:val="none" w:sz="0" w:space="0" w:color="auto"/>
            <w:left w:val="none" w:sz="0" w:space="0" w:color="auto"/>
            <w:bottom w:val="none" w:sz="0" w:space="0" w:color="auto"/>
            <w:right w:val="none" w:sz="0" w:space="0" w:color="auto"/>
          </w:divBdr>
        </w:div>
        <w:div w:id="792868012">
          <w:marLeft w:val="0"/>
          <w:marRight w:val="0"/>
          <w:marTop w:val="0"/>
          <w:marBottom w:val="0"/>
          <w:divBdr>
            <w:top w:val="none" w:sz="0" w:space="0" w:color="auto"/>
            <w:left w:val="none" w:sz="0" w:space="0" w:color="auto"/>
            <w:bottom w:val="none" w:sz="0" w:space="0" w:color="auto"/>
            <w:right w:val="none" w:sz="0" w:space="0" w:color="auto"/>
          </w:divBdr>
        </w:div>
        <w:div w:id="1121538985">
          <w:marLeft w:val="0"/>
          <w:marRight w:val="0"/>
          <w:marTop w:val="0"/>
          <w:marBottom w:val="0"/>
          <w:divBdr>
            <w:top w:val="none" w:sz="0" w:space="0" w:color="auto"/>
            <w:left w:val="none" w:sz="0" w:space="0" w:color="auto"/>
            <w:bottom w:val="none" w:sz="0" w:space="0" w:color="auto"/>
            <w:right w:val="none" w:sz="0" w:space="0" w:color="auto"/>
          </w:divBdr>
        </w:div>
        <w:div w:id="519508660">
          <w:marLeft w:val="0"/>
          <w:marRight w:val="0"/>
          <w:marTop w:val="0"/>
          <w:marBottom w:val="0"/>
          <w:divBdr>
            <w:top w:val="none" w:sz="0" w:space="0" w:color="auto"/>
            <w:left w:val="none" w:sz="0" w:space="0" w:color="auto"/>
            <w:bottom w:val="none" w:sz="0" w:space="0" w:color="auto"/>
            <w:right w:val="none" w:sz="0" w:space="0" w:color="auto"/>
          </w:divBdr>
        </w:div>
        <w:div w:id="19015621">
          <w:marLeft w:val="0"/>
          <w:marRight w:val="0"/>
          <w:marTop w:val="0"/>
          <w:marBottom w:val="0"/>
          <w:divBdr>
            <w:top w:val="none" w:sz="0" w:space="0" w:color="auto"/>
            <w:left w:val="none" w:sz="0" w:space="0" w:color="auto"/>
            <w:bottom w:val="none" w:sz="0" w:space="0" w:color="auto"/>
            <w:right w:val="none" w:sz="0" w:space="0" w:color="auto"/>
          </w:divBdr>
        </w:div>
        <w:div w:id="1239318045">
          <w:marLeft w:val="0"/>
          <w:marRight w:val="0"/>
          <w:marTop w:val="0"/>
          <w:marBottom w:val="0"/>
          <w:divBdr>
            <w:top w:val="none" w:sz="0" w:space="0" w:color="auto"/>
            <w:left w:val="none" w:sz="0" w:space="0" w:color="auto"/>
            <w:bottom w:val="none" w:sz="0" w:space="0" w:color="auto"/>
            <w:right w:val="none" w:sz="0" w:space="0" w:color="auto"/>
          </w:divBdr>
        </w:div>
      </w:divsChild>
    </w:div>
    <w:div w:id="798305821">
      <w:bodyDiv w:val="1"/>
      <w:marLeft w:val="0"/>
      <w:marRight w:val="0"/>
      <w:marTop w:val="0"/>
      <w:marBottom w:val="0"/>
      <w:divBdr>
        <w:top w:val="none" w:sz="0" w:space="0" w:color="auto"/>
        <w:left w:val="none" w:sz="0" w:space="0" w:color="auto"/>
        <w:bottom w:val="none" w:sz="0" w:space="0" w:color="auto"/>
        <w:right w:val="none" w:sz="0" w:space="0" w:color="auto"/>
      </w:divBdr>
      <w:divsChild>
        <w:div w:id="522399344">
          <w:marLeft w:val="0"/>
          <w:marRight w:val="0"/>
          <w:marTop w:val="0"/>
          <w:marBottom w:val="0"/>
          <w:divBdr>
            <w:top w:val="none" w:sz="0" w:space="0" w:color="auto"/>
            <w:left w:val="none" w:sz="0" w:space="0" w:color="auto"/>
            <w:bottom w:val="none" w:sz="0" w:space="0" w:color="auto"/>
            <w:right w:val="none" w:sz="0" w:space="0" w:color="auto"/>
          </w:divBdr>
        </w:div>
        <w:div w:id="369764128">
          <w:marLeft w:val="0"/>
          <w:marRight w:val="0"/>
          <w:marTop w:val="0"/>
          <w:marBottom w:val="0"/>
          <w:divBdr>
            <w:top w:val="none" w:sz="0" w:space="0" w:color="auto"/>
            <w:left w:val="none" w:sz="0" w:space="0" w:color="auto"/>
            <w:bottom w:val="none" w:sz="0" w:space="0" w:color="auto"/>
            <w:right w:val="none" w:sz="0" w:space="0" w:color="auto"/>
          </w:divBdr>
        </w:div>
        <w:div w:id="364595386">
          <w:marLeft w:val="0"/>
          <w:marRight w:val="0"/>
          <w:marTop w:val="0"/>
          <w:marBottom w:val="0"/>
          <w:divBdr>
            <w:top w:val="none" w:sz="0" w:space="0" w:color="auto"/>
            <w:left w:val="none" w:sz="0" w:space="0" w:color="auto"/>
            <w:bottom w:val="none" w:sz="0" w:space="0" w:color="auto"/>
            <w:right w:val="none" w:sz="0" w:space="0" w:color="auto"/>
          </w:divBdr>
        </w:div>
        <w:div w:id="646055335">
          <w:marLeft w:val="0"/>
          <w:marRight w:val="0"/>
          <w:marTop w:val="0"/>
          <w:marBottom w:val="0"/>
          <w:divBdr>
            <w:top w:val="none" w:sz="0" w:space="0" w:color="auto"/>
            <w:left w:val="none" w:sz="0" w:space="0" w:color="auto"/>
            <w:bottom w:val="none" w:sz="0" w:space="0" w:color="auto"/>
            <w:right w:val="none" w:sz="0" w:space="0" w:color="auto"/>
          </w:divBdr>
        </w:div>
      </w:divsChild>
    </w:div>
    <w:div w:id="817961097">
      <w:bodyDiv w:val="1"/>
      <w:marLeft w:val="0"/>
      <w:marRight w:val="0"/>
      <w:marTop w:val="0"/>
      <w:marBottom w:val="0"/>
      <w:divBdr>
        <w:top w:val="none" w:sz="0" w:space="0" w:color="auto"/>
        <w:left w:val="none" w:sz="0" w:space="0" w:color="auto"/>
        <w:bottom w:val="none" w:sz="0" w:space="0" w:color="auto"/>
        <w:right w:val="none" w:sz="0" w:space="0" w:color="auto"/>
      </w:divBdr>
      <w:divsChild>
        <w:div w:id="560019968">
          <w:marLeft w:val="0"/>
          <w:marRight w:val="0"/>
          <w:marTop w:val="0"/>
          <w:marBottom w:val="0"/>
          <w:divBdr>
            <w:top w:val="none" w:sz="0" w:space="0" w:color="auto"/>
            <w:left w:val="none" w:sz="0" w:space="0" w:color="auto"/>
            <w:bottom w:val="none" w:sz="0" w:space="0" w:color="auto"/>
            <w:right w:val="none" w:sz="0" w:space="0" w:color="auto"/>
          </w:divBdr>
        </w:div>
        <w:div w:id="455488684">
          <w:marLeft w:val="0"/>
          <w:marRight w:val="0"/>
          <w:marTop w:val="0"/>
          <w:marBottom w:val="0"/>
          <w:divBdr>
            <w:top w:val="none" w:sz="0" w:space="0" w:color="auto"/>
            <w:left w:val="none" w:sz="0" w:space="0" w:color="auto"/>
            <w:bottom w:val="none" w:sz="0" w:space="0" w:color="auto"/>
            <w:right w:val="none" w:sz="0" w:space="0" w:color="auto"/>
          </w:divBdr>
        </w:div>
        <w:div w:id="994652728">
          <w:marLeft w:val="0"/>
          <w:marRight w:val="0"/>
          <w:marTop w:val="0"/>
          <w:marBottom w:val="0"/>
          <w:divBdr>
            <w:top w:val="none" w:sz="0" w:space="0" w:color="auto"/>
            <w:left w:val="none" w:sz="0" w:space="0" w:color="auto"/>
            <w:bottom w:val="none" w:sz="0" w:space="0" w:color="auto"/>
            <w:right w:val="none" w:sz="0" w:space="0" w:color="auto"/>
          </w:divBdr>
        </w:div>
        <w:div w:id="611399742">
          <w:marLeft w:val="0"/>
          <w:marRight w:val="0"/>
          <w:marTop w:val="0"/>
          <w:marBottom w:val="0"/>
          <w:divBdr>
            <w:top w:val="none" w:sz="0" w:space="0" w:color="auto"/>
            <w:left w:val="none" w:sz="0" w:space="0" w:color="auto"/>
            <w:bottom w:val="none" w:sz="0" w:space="0" w:color="auto"/>
            <w:right w:val="none" w:sz="0" w:space="0" w:color="auto"/>
          </w:divBdr>
        </w:div>
        <w:div w:id="710501128">
          <w:marLeft w:val="0"/>
          <w:marRight w:val="0"/>
          <w:marTop w:val="0"/>
          <w:marBottom w:val="0"/>
          <w:divBdr>
            <w:top w:val="none" w:sz="0" w:space="0" w:color="auto"/>
            <w:left w:val="none" w:sz="0" w:space="0" w:color="auto"/>
            <w:bottom w:val="none" w:sz="0" w:space="0" w:color="auto"/>
            <w:right w:val="none" w:sz="0" w:space="0" w:color="auto"/>
          </w:divBdr>
        </w:div>
        <w:div w:id="1200700108">
          <w:marLeft w:val="0"/>
          <w:marRight w:val="0"/>
          <w:marTop w:val="0"/>
          <w:marBottom w:val="0"/>
          <w:divBdr>
            <w:top w:val="none" w:sz="0" w:space="0" w:color="auto"/>
            <w:left w:val="none" w:sz="0" w:space="0" w:color="auto"/>
            <w:bottom w:val="none" w:sz="0" w:space="0" w:color="auto"/>
            <w:right w:val="none" w:sz="0" w:space="0" w:color="auto"/>
          </w:divBdr>
        </w:div>
        <w:div w:id="721830112">
          <w:marLeft w:val="0"/>
          <w:marRight w:val="0"/>
          <w:marTop w:val="0"/>
          <w:marBottom w:val="0"/>
          <w:divBdr>
            <w:top w:val="none" w:sz="0" w:space="0" w:color="auto"/>
            <w:left w:val="none" w:sz="0" w:space="0" w:color="auto"/>
            <w:bottom w:val="none" w:sz="0" w:space="0" w:color="auto"/>
            <w:right w:val="none" w:sz="0" w:space="0" w:color="auto"/>
          </w:divBdr>
        </w:div>
        <w:div w:id="2076464525">
          <w:marLeft w:val="0"/>
          <w:marRight w:val="0"/>
          <w:marTop w:val="0"/>
          <w:marBottom w:val="0"/>
          <w:divBdr>
            <w:top w:val="none" w:sz="0" w:space="0" w:color="auto"/>
            <w:left w:val="none" w:sz="0" w:space="0" w:color="auto"/>
            <w:bottom w:val="none" w:sz="0" w:space="0" w:color="auto"/>
            <w:right w:val="none" w:sz="0" w:space="0" w:color="auto"/>
          </w:divBdr>
        </w:div>
      </w:divsChild>
    </w:div>
    <w:div w:id="1470049673">
      <w:bodyDiv w:val="1"/>
      <w:marLeft w:val="0"/>
      <w:marRight w:val="0"/>
      <w:marTop w:val="0"/>
      <w:marBottom w:val="0"/>
      <w:divBdr>
        <w:top w:val="none" w:sz="0" w:space="0" w:color="auto"/>
        <w:left w:val="none" w:sz="0" w:space="0" w:color="auto"/>
        <w:bottom w:val="none" w:sz="0" w:space="0" w:color="auto"/>
        <w:right w:val="none" w:sz="0" w:space="0" w:color="auto"/>
      </w:divBdr>
      <w:divsChild>
        <w:div w:id="469174341">
          <w:marLeft w:val="0"/>
          <w:marRight w:val="0"/>
          <w:marTop w:val="0"/>
          <w:marBottom w:val="0"/>
          <w:divBdr>
            <w:top w:val="none" w:sz="0" w:space="0" w:color="auto"/>
            <w:left w:val="none" w:sz="0" w:space="0" w:color="auto"/>
            <w:bottom w:val="none" w:sz="0" w:space="0" w:color="auto"/>
            <w:right w:val="none" w:sz="0" w:space="0" w:color="auto"/>
          </w:divBdr>
        </w:div>
        <w:div w:id="1521778557">
          <w:marLeft w:val="0"/>
          <w:marRight w:val="0"/>
          <w:marTop w:val="0"/>
          <w:marBottom w:val="0"/>
          <w:divBdr>
            <w:top w:val="none" w:sz="0" w:space="0" w:color="auto"/>
            <w:left w:val="none" w:sz="0" w:space="0" w:color="auto"/>
            <w:bottom w:val="none" w:sz="0" w:space="0" w:color="auto"/>
            <w:right w:val="none" w:sz="0" w:space="0" w:color="auto"/>
          </w:divBdr>
        </w:div>
        <w:div w:id="2132283950">
          <w:marLeft w:val="0"/>
          <w:marRight w:val="0"/>
          <w:marTop w:val="0"/>
          <w:marBottom w:val="0"/>
          <w:divBdr>
            <w:top w:val="none" w:sz="0" w:space="0" w:color="auto"/>
            <w:left w:val="none" w:sz="0" w:space="0" w:color="auto"/>
            <w:bottom w:val="none" w:sz="0" w:space="0" w:color="auto"/>
            <w:right w:val="none" w:sz="0" w:space="0" w:color="auto"/>
          </w:divBdr>
        </w:div>
        <w:div w:id="38286286">
          <w:marLeft w:val="0"/>
          <w:marRight w:val="0"/>
          <w:marTop w:val="0"/>
          <w:marBottom w:val="0"/>
          <w:divBdr>
            <w:top w:val="none" w:sz="0" w:space="0" w:color="auto"/>
            <w:left w:val="none" w:sz="0" w:space="0" w:color="auto"/>
            <w:bottom w:val="none" w:sz="0" w:space="0" w:color="auto"/>
            <w:right w:val="none" w:sz="0" w:space="0" w:color="auto"/>
          </w:divBdr>
        </w:div>
        <w:div w:id="1980302411">
          <w:marLeft w:val="0"/>
          <w:marRight w:val="0"/>
          <w:marTop w:val="0"/>
          <w:marBottom w:val="0"/>
          <w:divBdr>
            <w:top w:val="none" w:sz="0" w:space="0" w:color="auto"/>
            <w:left w:val="none" w:sz="0" w:space="0" w:color="auto"/>
            <w:bottom w:val="none" w:sz="0" w:space="0" w:color="auto"/>
            <w:right w:val="none" w:sz="0" w:space="0" w:color="auto"/>
          </w:divBdr>
        </w:div>
        <w:div w:id="1131632676">
          <w:marLeft w:val="0"/>
          <w:marRight w:val="0"/>
          <w:marTop w:val="0"/>
          <w:marBottom w:val="0"/>
          <w:divBdr>
            <w:top w:val="none" w:sz="0" w:space="0" w:color="auto"/>
            <w:left w:val="none" w:sz="0" w:space="0" w:color="auto"/>
            <w:bottom w:val="none" w:sz="0" w:space="0" w:color="auto"/>
            <w:right w:val="none" w:sz="0" w:space="0" w:color="auto"/>
          </w:divBdr>
        </w:div>
        <w:div w:id="85813240">
          <w:marLeft w:val="0"/>
          <w:marRight w:val="0"/>
          <w:marTop w:val="0"/>
          <w:marBottom w:val="0"/>
          <w:divBdr>
            <w:top w:val="none" w:sz="0" w:space="0" w:color="auto"/>
            <w:left w:val="none" w:sz="0" w:space="0" w:color="auto"/>
            <w:bottom w:val="none" w:sz="0" w:space="0" w:color="auto"/>
            <w:right w:val="none" w:sz="0" w:space="0" w:color="auto"/>
          </w:divBdr>
        </w:div>
        <w:div w:id="687097526">
          <w:marLeft w:val="0"/>
          <w:marRight w:val="0"/>
          <w:marTop w:val="0"/>
          <w:marBottom w:val="0"/>
          <w:divBdr>
            <w:top w:val="none" w:sz="0" w:space="0" w:color="auto"/>
            <w:left w:val="none" w:sz="0" w:space="0" w:color="auto"/>
            <w:bottom w:val="none" w:sz="0" w:space="0" w:color="auto"/>
            <w:right w:val="none" w:sz="0" w:space="0" w:color="auto"/>
          </w:divBdr>
        </w:div>
        <w:div w:id="1369719346">
          <w:marLeft w:val="0"/>
          <w:marRight w:val="0"/>
          <w:marTop w:val="0"/>
          <w:marBottom w:val="0"/>
          <w:divBdr>
            <w:top w:val="none" w:sz="0" w:space="0" w:color="auto"/>
            <w:left w:val="none" w:sz="0" w:space="0" w:color="auto"/>
            <w:bottom w:val="none" w:sz="0" w:space="0" w:color="auto"/>
            <w:right w:val="none" w:sz="0" w:space="0" w:color="auto"/>
          </w:divBdr>
        </w:div>
        <w:div w:id="208299203">
          <w:marLeft w:val="0"/>
          <w:marRight w:val="0"/>
          <w:marTop w:val="0"/>
          <w:marBottom w:val="0"/>
          <w:divBdr>
            <w:top w:val="none" w:sz="0" w:space="0" w:color="auto"/>
            <w:left w:val="none" w:sz="0" w:space="0" w:color="auto"/>
            <w:bottom w:val="none" w:sz="0" w:space="0" w:color="auto"/>
            <w:right w:val="none" w:sz="0" w:space="0" w:color="auto"/>
          </w:divBdr>
        </w:div>
        <w:div w:id="873035393">
          <w:marLeft w:val="0"/>
          <w:marRight w:val="0"/>
          <w:marTop w:val="0"/>
          <w:marBottom w:val="0"/>
          <w:divBdr>
            <w:top w:val="none" w:sz="0" w:space="0" w:color="auto"/>
            <w:left w:val="none" w:sz="0" w:space="0" w:color="auto"/>
            <w:bottom w:val="none" w:sz="0" w:space="0" w:color="auto"/>
            <w:right w:val="none" w:sz="0" w:space="0" w:color="auto"/>
          </w:divBdr>
        </w:div>
        <w:div w:id="1394310493">
          <w:marLeft w:val="0"/>
          <w:marRight w:val="0"/>
          <w:marTop w:val="0"/>
          <w:marBottom w:val="0"/>
          <w:divBdr>
            <w:top w:val="none" w:sz="0" w:space="0" w:color="auto"/>
            <w:left w:val="none" w:sz="0" w:space="0" w:color="auto"/>
            <w:bottom w:val="none" w:sz="0" w:space="0" w:color="auto"/>
            <w:right w:val="none" w:sz="0" w:space="0" w:color="auto"/>
          </w:divBdr>
        </w:div>
        <w:div w:id="39284040">
          <w:marLeft w:val="0"/>
          <w:marRight w:val="0"/>
          <w:marTop w:val="0"/>
          <w:marBottom w:val="0"/>
          <w:divBdr>
            <w:top w:val="none" w:sz="0" w:space="0" w:color="auto"/>
            <w:left w:val="none" w:sz="0" w:space="0" w:color="auto"/>
            <w:bottom w:val="none" w:sz="0" w:space="0" w:color="auto"/>
            <w:right w:val="none" w:sz="0" w:space="0" w:color="auto"/>
          </w:divBdr>
        </w:div>
        <w:div w:id="104614823">
          <w:marLeft w:val="0"/>
          <w:marRight w:val="0"/>
          <w:marTop w:val="0"/>
          <w:marBottom w:val="0"/>
          <w:divBdr>
            <w:top w:val="none" w:sz="0" w:space="0" w:color="auto"/>
            <w:left w:val="none" w:sz="0" w:space="0" w:color="auto"/>
            <w:bottom w:val="none" w:sz="0" w:space="0" w:color="auto"/>
            <w:right w:val="none" w:sz="0" w:space="0" w:color="auto"/>
          </w:divBdr>
        </w:div>
        <w:div w:id="1745837638">
          <w:marLeft w:val="0"/>
          <w:marRight w:val="0"/>
          <w:marTop w:val="0"/>
          <w:marBottom w:val="0"/>
          <w:divBdr>
            <w:top w:val="none" w:sz="0" w:space="0" w:color="auto"/>
            <w:left w:val="none" w:sz="0" w:space="0" w:color="auto"/>
            <w:bottom w:val="none" w:sz="0" w:space="0" w:color="auto"/>
            <w:right w:val="none" w:sz="0" w:space="0" w:color="auto"/>
          </w:divBdr>
        </w:div>
        <w:div w:id="1468667455">
          <w:marLeft w:val="0"/>
          <w:marRight w:val="0"/>
          <w:marTop w:val="0"/>
          <w:marBottom w:val="0"/>
          <w:divBdr>
            <w:top w:val="none" w:sz="0" w:space="0" w:color="auto"/>
            <w:left w:val="none" w:sz="0" w:space="0" w:color="auto"/>
            <w:bottom w:val="none" w:sz="0" w:space="0" w:color="auto"/>
            <w:right w:val="none" w:sz="0" w:space="0" w:color="auto"/>
          </w:divBdr>
        </w:div>
        <w:div w:id="2137525409">
          <w:marLeft w:val="0"/>
          <w:marRight w:val="0"/>
          <w:marTop w:val="0"/>
          <w:marBottom w:val="0"/>
          <w:divBdr>
            <w:top w:val="none" w:sz="0" w:space="0" w:color="auto"/>
            <w:left w:val="none" w:sz="0" w:space="0" w:color="auto"/>
            <w:bottom w:val="none" w:sz="0" w:space="0" w:color="auto"/>
            <w:right w:val="none" w:sz="0" w:space="0" w:color="auto"/>
          </w:divBdr>
        </w:div>
        <w:div w:id="212083419">
          <w:marLeft w:val="0"/>
          <w:marRight w:val="0"/>
          <w:marTop w:val="0"/>
          <w:marBottom w:val="0"/>
          <w:divBdr>
            <w:top w:val="none" w:sz="0" w:space="0" w:color="auto"/>
            <w:left w:val="none" w:sz="0" w:space="0" w:color="auto"/>
            <w:bottom w:val="none" w:sz="0" w:space="0" w:color="auto"/>
            <w:right w:val="none" w:sz="0" w:space="0" w:color="auto"/>
          </w:divBdr>
        </w:div>
        <w:div w:id="1216628136">
          <w:marLeft w:val="0"/>
          <w:marRight w:val="0"/>
          <w:marTop w:val="0"/>
          <w:marBottom w:val="0"/>
          <w:divBdr>
            <w:top w:val="none" w:sz="0" w:space="0" w:color="auto"/>
            <w:left w:val="none" w:sz="0" w:space="0" w:color="auto"/>
            <w:bottom w:val="none" w:sz="0" w:space="0" w:color="auto"/>
            <w:right w:val="none" w:sz="0" w:space="0" w:color="auto"/>
          </w:divBdr>
        </w:div>
        <w:div w:id="1776558346">
          <w:marLeft w:val="0"/>
          <w:marRight w:val="0"/>
          <w:marTop w:val="0"/>
          <w:marBottom w:val="0"/>
          <w:divBdr>
            <w:top w:val="none" w:sz="0" w:space="0" w:color="auto"/>
            <w:left w:val="none" w:sz="0" w:space="0" w:color="auto"/>
            <w:bottom w:val="none" w:sz="0" w:space="0" w:color="auto"/>
            <w:right w:val="none" w:sz="0" w:space="0" w:color="auto"/>
          </w:divBdr>
        </w:div>
        <w:div w:id="216087105">
          <w:marLeft w:val="0"/>
          <w:marRight w:val="0"/>
          <w:marTop w:val="0"/>
          <w:marBottom w:val="0"/>
          <w:divBdr>
            <w:top w:val="none" w:sz="0" w:space="0" w:color="auto"/>
            <w:left w:val="none" w:sz="0" w:space="0" w:color="auto"/>
            <w:bottom w:val="none" w:sz="0" w:space="0" w:color="auto"/>
            <w:right w:val="none" w:sz="0" w:space="0" w:color="auto"/>
          </w:divBdr>
        </w:div>
        <w:div w:id="2079093054">
          <w:marLeft w:val="0"/>
          <w:marRight w:val="0"/>
          <w:marTop w:val="0"/>
          <w:marBottom w:val="0"/>
          <w:divBdr>
            <w:top w:val="none" w:sz="0" w:space="0" w:color="auto"/>
            <w:left w:val="none" w:sz="0" w:space="0" w:color="auto"/>
            <w:bottom w:val="none" w:sz="0" w:space="0" w:color="auto"/>
            <w:right w:val="none" w:sz="0" w:space="0" w:color="auto"/>
          </w:divBdr>
        </w:div>
        <w:div w:id="328600658">
          <w:marLeft w:val="0"/>
          <w:marRight w:val="0"/>
          <w:marTop w:val="0"/>
          <w:marBottom w:val="0"/>
          <w:divBdr>
            <w:top w:val="none" w:sz="0" w:space="0" w:color="auto"/>
            <w:left w:val="none" w:sz="0" w:space="0" w:color="auto"/>
            <w:bottom w:val="none" w:sz="0" w:space="0" w:color="auto"/>
            <w:right w:val="none" w:sz="0" w:space="0" w:color="auto"/>
          </w:divBdr>
        </w:div>
        <w:div w:id="1098677896">
          <w:marLeft w:val="0"/>
          <w:marRight w:val="0"/>
          <w:marTop w:val="0"/>
          <w:marBottom w:val="0"/>
          <w:divBdr>
            <w:top w:val="none" w:sz="0" w:space="0" w:color="auto"/>
            <w:left w:val="none" w:sz="0" w:space="0" w:color="auto"/>
            <w:bottom w:val="none" w:sz="0" w:space="0" w:color="auto"/>
            <w:right w:val="none" w:sz="0" w:space="0" w:color="auto"/>
          </w:divBdr>
        </w:div>
        <w:div w:id="1259413491">
          <w:marLeft w:val="0"/>
          <w:marRight w:val="0"/>
          <w:marTop w:val="0"/>
          <w:marBottom w:val="0"/>
          <w:divBdr>
            <w:top w:val="none" w:sz="0" w:space="0" w:color="auto"/>
            <w:left w:val="none" w:sz="0" w:space="0" w:color="auto"/>
            <w:bottom w:val="none" w:sz="0" w:space="0" w:color="auto"/>
            <w:right w:val="none" w:sz="0" w:space="0" w:color="auto"/>
          </w:divBdr>
        </w:div>
        <w:div w:id="761150412">
          <w:marLeft w:val="0"/>
          <w:marRight w:val="0"/>
          <w:marTop w:val="0"/>
          <w:marBottom w:val="0"/>
          <w:divBdr>
            <w:top w:val="none" w:sz="0" w:space="0" w:color="auto"/>
            <w:left w:val="none" w:sz="0" w:space="0" w:color="auto"/>
            <w:bottom w:val="none" w:sz="0" w:space="0" w:color="auto"/>
            <w:right w:val="none" w:sz="0" w:space="0" w:color="auto"/>
          </w:divBdr>
        </w:div>
        <w:div w:id="682315807">
          <w:marLeft w:val="0"/>
          <w:marRight w:val="0"/>
          <w:marTop w:val="0"/>
          <w:marBottom w:val="0"/>
          <w:divBdr>
            <w:top w:val="none" w:sz="0" w:space="0" w:color="auto"/>
            <w:left w:val="none" w:sz="0" w:space="0" w:color="auto"/>
            <w:bottom w:val="none" w:sz="0" w:space="0" w:color="auto"/>
            <w:right w:val="none" w:sz="0" w:space="0" w:color="auto"/>
          </w:divBdr>
        </w:div>
        <w:div w:id="1520005948">
          <w:marLeft w:val="0"/>
          <w:marRight w:val="0"/>
          <w:marTop w:val="0"/>
          <w:marBottom w:val="0"/>
          <w:divBdr>
            <w:top w:val="none" w:sz="0" w:space="0" w:color="auto"/>
            <w:left w:val="none" w:sz="0" w:space="0" w:color="auto"/>
            <w:bottom w:val="none" w:sz="0" w:space="0" w:color="auto"/>
            <w:right w:val="none" w:sz="0" w:space="0" w:color="auto"/>
          </w:divBdr>
        </w:div>
        <w:div w:id="1701740347">
          <w:marLeft w:val="0"/>
          <w:marRight w:val="0"/>
          <w:marTop w:val="0"/>
          <w:marBottom w:val="0"/>
          <w:divBdr>
            <w:top w:val="none" w:sz="0" w:space="0" w:color="auto"/>
            <w:left w:val="none" w:sz="0" w:space="0" w:color="auto"/>
            <w:bottom w:val="none" w:sz="0" w:space="0" w:color="auto"/>
            <w:right w:val="none" w:sz="0" w:space="0" w:color="auto"/>
          </w:divBdr>
        </w:div>
        <w:div w:id="396629736">
          <w:marLeft w:val="0"/>
          <w:marRight w:val="0"/>
          <w:marTop w:val="0"/>
          <w:marBottom w:val="0"/>
          <w:divBdr>
            <w:top w:val="none" w:sz="0" w:space="0" w:color="auto"/>
            <w:left w:val="none" w:sz="0" w:space="0" w:color="auto"/>
            <w:bottom w:val="none" w:sz="0" w:space="0" w:color="auto"/>
            <w:right w:val="none" w:sz="0" w:space="0" w:color="auto"/>
          </w:divBdr>
        </w:div>
        <w:div w:id="1174341946">
          <w:marLeft w:val="0"/>
          <w:marRight w:val="0"/>
          <w:marTop w:val="0"/>
          <w:marBottom w:val="0"/>
          <w:divBdr>
            <w:top w:val="none" w:sz="0" w:space="0" w:color="auto"/>
            <w:left w:val="none" w:sz="0" w:space="0" w:color="auto"/>
            <w:bottom w:val="none" w:sz="0" w:space="0" w:color="auto"/>
            <w:right w:val="none" w:sz="0" w:space="0" w:color="auto"/>
          </w:divBdr>
        </w:div>
        <w:div w:id="29841677">
          <w:marLeft w:val="0"/>
          <w:marRight w:val="0"/>
          <w:marTop w:val="0"/>
          <w:marBottom w:val="0"/>
          <w:divBdr>
            <w:top w:val="none" w:sz="0" w:space="0" w:color="auto"/>
            <w:left w:val="none" w:sz="0" w:space="0" w:color="auto"/>
            <w:bottom w:val="none" w:sz="0" w:space="0" w:color="auto"/>
            <w:right w:val="none" w:sz="0" w:space="0" w:color="auto"/>
          </w:divBdr>
        </w:div>
        <w:div w:id="1680086152">
          <w:marLeft w:val="0"/>
          <w:marRight w:val="0"/>
          <w:marTop w:val="0"/>
          <w:marBottom w:val="0"/>
          <w:divBdr>
            <w:top w:val="none" w:sz="0" w:space="0" w:color="auto"/>
            <w:left w:val="none" w:sz="0" w:space="0" w:color="auto"/>
            <w:bottom w:val="none" w:sz="0" w:space="0" w:color="auto"/>
            <w:right w:val="none" w:sz="0" w:space="0" w:color="auto"/>
          </w:divBdr>
        </w:div>
        <w:div w:id="973145351">
          <w:marLeft w:val="0"/>
          <w:marRight w:val="0"/>
          <w:marTop w:val="0"/>
          <w:marBottom w:val="0"/>
          <w:divBdr>
            <w:top w:val="none" w:sz="0" w:space="0" w:color="auto"/>
            <w:left w:val="none" w:sz="0" w:space="0" w:color="auto"/>
            <w:bottom w:val="none" w:sz="0" w:space="0" w:color="auto"/>
            <w:right w:val="none" w:sz="0" w:space="0" w:color="auto"/>
          </w:divBdr>
        </w:div>
        <w:div w:id="1846171520">
          <w:marLeft w:val="0"/>
          <w:marRight w:val="0"/>
          <w:marTop w:val="0"/>
          <w:marBottom w:val="0"/>
          <w:divBdr>
            <w:top w:val="none" w:sz="0" w:space="0" w:color="auto"/>
            <w:left w:val="none" w:sz="0" w:space="0" w:color="auto"/>
            <w:bottom w:val="none" w:sz="0" w:space="0" w:color="auto"/>
            <w:right w:val="none" w:sz="0" w:space="0" w:color="auto"/>
          </w:divBdr>
        </w:div>
        <w:div w:id="1568606317">
          <w:marLeft w:val="0"/>
          <w:marRight w:val="0"/>
          <w:marTop w:val="0"/>
          <w:marBottom w:val="0"/>
          <w:divBdr>
            <w:top w:val="none" w:sz="0" w:space="0" w:color="auto"/>
            <w:left w:val="none" w:sz="0" w:space="0" w:color="auto"/>
            <w:bottom w:val="none" w:sz="0" w:space="0" w:color="auto"/>
            <w:right w:val="none" w:sz="0" w:space="0" w:color="auto"/>
          </w:divBdr>
        </w:div>
        <w:div w:id="1480733163">
          <w:marLeft w:val="0"/>
          <w:marRight w:val="0"/>
          <w:marTop w:val="0"/>
          <w:marBottom w:val="0"/>
          <w:divBdr>
            <w:top w:val="none" w:sz="0" w:space="0" w:color="auto"/>
            <w:left w:val="none" w:sz="0" w:space="0" w:color="auto"/>
            <w:bottom w:val="none" w:sz="0" w:space="0" w:color="auto"/>
            <w:right w:val="none" w:sz="0" w:space="0" w:color="auto"/>
          </w:divBdr>
        </w:div>
      </w:divsChild>
    </w:div>
    <w:div w:id="1598563741">
      <w:bodyDiv w:val="1"/>
      <w:marLeft w:val="0"/>
      <w:marRight w:val="0"/>
      <w:marTop w:val="0"/>
      <w:marBottom w:val="0"/>
      <w:divBdr>
        <w:top w:val="none" w:sz="0" w:space="0" w:color="auto"/>
        <w:left w:val="none" w:sz="0" w:space="0" w:color="auto"/>
        <w:bottom w:val="none" w:sz="0" w:space="0" w:color="auto"/>
        <w:right w:val="none" w:sz="0" w:space="0" w:color="auto"/>
      </w:divBdr>
      <w:divsChild>
        <w:div w:id="88350327">
          <w:marLeft w:val="0"/>
          <w:marRight w:val="0"/>
          <w:marTop w:val="0"/>
          <w:marBottom w:val="0"/>
          <w:divBdr>
            <w:top w:val="none" w:sz="0" w:space="0" w:color="auto"/>
            <w:left w:val="none" w:sz="0" w:space="0" w:color="auto"/>
            <w:bottom w:val="none" w:sz="0" w:space="0" w:color="auto"/>
            <w:right w:val="none" w:sz="0" w:space="0" w:color="auto"/>
          </w:divBdr>
        </w:div>
        <w:div w:id="1046951157">
          <w:marLeft w:val="0"/>
          <w:marRight w:val="0"/>
          <w:marTop w:val="0"/>
          <w:marBottom w:val="0"/>
          <w:divBdr>
            <w:top w:val="none" w:sz="0" w:space="0" w:color="auto"/>
            <w:left w:val="none" w:sz="0" w:space="0" w:color="auto"/>
            <w:bottom w:val="none" w:sz="0" w:space="0" w:color="auto"/>
            <w:right w:val="none" w:sz="0" w:space="0" w:color="auto"/>
          </w:divBdr>
        </w:div>
        <w:div w:id="813916170">
          <w:marLeft w:val="0"/>
          <w:marRight w:val="0"/>
          <w:marTop w:val="0"/>
          <w:marBottom w:val="0"/>
          <w:divBdr>
            <w:top w:val="none" w:sz="0" w:space="0" w:color="auto"/>
            <w:left w:val="none" w:sz="0" w:space="0" w:color="auto"/>
            <w:bottom w:val="none" w:sz="0" w:space="0" w:color="auto"/>
            <w:right w:val="none" w:sz="0" w:space="0" w:color="auto"/>
          </w:divBdr>
        </w:div>
        <w:div w:id="2130779853">
          <w:marLeft w:val="0"/>
          <w:marRight w:val="0"/>
          <w:marTop w:val="0"/>
          <w:marBottom w:val="0"/>
          <w:divBdr>
            <w:top w:val="none" w:sz="0" w:space="0" w:color="auto"/>
            <w:left w:val="none" w:sz="0" w:space="0" w:color="auto"/>
            <w:bottom w:val="none" w:sz="0" w:space="0" w:color="auto"/>
            <w:right w:val="none" w:sz="0" w:space="0" w:color="auto"/>
          </w:divBdr>
        </w:div>
      </w:divsChild>
    </w:div>
    <w:div w:id="1687712365">
      <w:bodyDiv w:val="1"/>
      <w:marLeft w:val="0"/>
      <w:marRight w:val="0"/>
      <w:marTop w:val="0"/>
      <w:marBottom w:val="0"/>
      <w:divBdr>
        <w:top w:val="none" w:sz="0" w:space="0" w:color="auto"/>
        <w:left w:val="none" w:sz="0" w:space="0" w:color="auto"/>
        <w:bottom w:val="none" w:sz="0" w:space="0" w:color="auto"/>
        <w:right w:val="none" w:sz="0" w:space="0" w:color="auto"/>
      </w:divBdr>
      <w:divsChild>
        <w:div w:id="214510524">
          <w:marLeft w:val="0"/>
          <w:marRight w:val="0"/>
          <w:marTop w:val="0"/>
          <w:marBottom w:val="0"/>
          <w:divBdr>
            <w:top w:val="none" w:sz="0" w:space="0" w:color="auto"/>
            <w:left w:val="none" w:sz="0" w:space="0" w:color="auto"/>
            <w:bottom w:val="none" w:sz="0" w:space="0" w:color="auto"/>
            <w:right w:val="none" w:sz="0" w:space="0" w:color="auto"/>
          </w:divBdr>
        </w:div>
        <w:div w:id="1689720733">
          <w:marLeft w:val="0"/>
          <w:marRight w:val="0"/>
          <w:marTop w:val="0"/>
          <w:marBottom w:val="0"/>
          <w:divBdr>
            <w:top w:val="none" w:sz="0" w:space="0" w:color="auto"/>
            <w:left w:val="none" w:sz="0" w:space="0" w:color="auto"/>
            <w:bottom w:val="none" w:sz="0" w:space="0" w:color="auto"/>
            <w:right w:val="none" w:sz="0" w:space="0" w:color="auto"/>
          </w:divBdr>
        </w:div>
        <w:div w:id="1616404389">
          <w:marLeft w:val="0"/>
          <w:marRight w:val="0"/>
          <w:marTop w:val="0"/>
          <w:marBottom w:val="0"/>
          <w:divBdr>
            <w:top w:val="none" w:sz="0" w:space="0" w:color="auto"/>
            <w:left w:val="none" w:sz="0" w:space="0" w:color="auto"/>
            <w:bottom w:val="none" w:sz="0" w:space="0" w:color="auto"/>
            <w:right w:val="none" w:sz="0" w:space="0" w:color="auto"/>
          </w:divBdr>
        </w:div>
        <w:div w:id="1954824042">
          <w:marLeft w:val="0"/>
          <w:marRight w:val="0"/>
          <w:marTop w:val="0"/>
          <w:marBottom w:val="0"/>
          <w:divBdr>
            <w:top w:val="none" w:sz="0" w:space="0" w:color="auto"/>
            <w:left w:val="none" w:sz="0" w:space="0" w:color="auto"/>
            <w:bottom w:val="none" w:sz="0" w:space="0" w:color="auto"/>
            <w:right w:val="none" w:sz="0" w:space="0" w:color="auto"/>
          </w:divBdr>
        </w:div>
        <w:div w:id="1769277051">
          <w:marLeft w:val="0"/>
          <w:marRight w:val="0"/>
          <w:marTop w:val="0"/>
          <w:marBottom w:val="0"/>
          <w:divBdr>
            <w:top w:val="none" w:sz="0" w:space="0" w:color="auto"/>
            <w:left w:val="none" w:sz="0" w:space="0" w:color="auto"/>
            <w:bottom w:val="none" w:sz="0" w:space="0" w:color="auto"/>
            <w:right w:val="none" w:sz="0" w:space="0" w:color="auto"/>
          </w:divBdr>
        </w:div>
        <w:div w:id="941109969">
          <w:marLeft w:val="0"/>
          <w:marRight w:val="0"/>
          <w:marTop w:val="0"/>
          <w:marBottom w:val="0"/>
          <w:divBdr>
            <w:top w:val="none" w:sz="0" w:space="0" w:color="auto"/>
            <w:left w:val="none" w:sz="0" w:space="0" w:color="auto"/>
            <w:bottom w:val="none" w:sz="0" w:space="0" w:color="auto"/>
            <w:right w:val="none" w:sz="0" w:space="0" w:color="auto"/>
          </w:divBdr>
        </w:div>
        <w:div w:id="266155587">
          <w:marLeft w:val="0"/>
          <w:marRight w:val="0"/>
          <w:marTop w:val="0"/>
          <w:marBottom w:val="0"/>
          <w:divBdr>
            <w:top w:val="none" w:sz="0" w:space="0" w:color="auto"/>
            <w:left w:val="none" w:sz="0" w:space="0" w:color="auto"/>
            <w:bottom w:val="none" w:sz="0" w:space="0" w:color="auto"/>
            <w:right w:val="none" w:sz="0" w:space="0" w:color="auto"/>
          </w:divBdr>
        </w:div>
        <w:div w:id="939987605">
          <w:marLeft w:val="0"/>
          <w:marRight w:val="0"/>
          <w:marTop w:val="0"/>
          <w:marBottom w:val="0"/>
          <w:divBdr>
            <w:top w:val="none" w:sz="0" w:space="0" w:color="auto"/>
            <w:left w:val="none" w:sz="0" w:space="0" w:color="auto"/>
            <w:bottom w:val="none" w:sz="0" w:space="0" w:color="auto"/>
            <w:right w:val="none" w:sz="0" w:space="0" w:color="auto"/>
          </w:divBdr>
        </w:div>
        <w:div w:id="1987276847">
          <w:marLeft w:val="0"/>
          <w:marRight w:val="0"/>
          <w:marTop w:val="0"/>
          <w:marBottom w:val="0"/>
          <w:divBdr>
            <w:top w:val="none" w:sz="0" w:space="0" w:color="auto"/>
            <w:left w:val="none" w:sz="0" w:space="0" w:color="auto"/>
            <w:bottom w:val="none" w:sz="0" w:space="0" w:color="auto"/>
            <w:right w:val="none" w:sz="0" w:space="0" w:color="auto"/>
          </w:divBdr>
        </w:div>
        <w:div w:id="1710759304">
          <w:marLeft w:val="0"/>
          <w:marRight w:val="0"/>
          <w:marTop w:val="0"/>
          <w:marBottom w:val="0"/>
          <w:divBdr>
            <w:top w:val="none" w:sz="0" w:space="0" w:color="auto"/>
            <w:left w:val="none" w:sz="0" w:space="0" w:color="auto"/>
            <w:bottom w:val="none" w:sz="0" w:space="0" w:color="auto"/>
            <w:right w:val="none" w:sz="0" w:space="0" w:color="auto"/>
          </w:divBdr>
        </w:div>
      </w:divsChild>
    </w:div>
    <w:div w:id="1726488476">
      <w:bodyDiv w:val="1"/>
      <w:marLeft w:val="0"/>
      <w:marRight w:val="0"/>
      <w:marTop w:val="0"/>
      <w:marBottom w:val="0"/>
      <w:divBdr>
        <w:top w:val="none" w:sz="0" w:space="0" w:color="auto"/>
        <w:left w:val="none" w:sz="0" w:space="0" w:color="auto"/>
        <w:bottom w:val="none" w:sz="0" w:space="0" w:color="auto"/>
        <w:right w:val="none" w:sz="0" w:space="0" w:color="auto"/>
      </w:divBdr>
      <w:divsChild>
        <w:div w:id="1413510511">
          <w:marLeft w:val="0"/>
          <w:marRight w:val="0"/>
          <w:marTop w:val="0"/>
          <w:marBottom w:val="0"/>
          <w:divBdr>
            <w:top w:val="none" w:sz="0" w:space="0" w:color="auto"/>
            <w:left w:val="none" w:sz="0" w:space="0" w:color="auto"/>
            <w:bottom w:val="none" w:sz="0" w:space="0" w:color="auto"/>
            <w:right w:val="none" w:sz="0" w:space="0" w:color="auto"/>
          </w:divBdr>
        </w:div>
        <w:div w:id="1433353381">
          <w:marLeft w:val="0"/>
          <w:marRight w:val="0"/>
          <w:marTop w:val="0"/>
          <w:marBottom w:val="0"/>
          <w:divBdr>
            <w:top w:val="none" w:sz="0" w:space="0" w:color="auto"/>
            <w:left w:val="none" w:sz="0" w:space="0" w:color="auto"/>
            <w:bottom w:val="none" w:sz="0" w:space="0" w:color="auto"/>
            <w:right w:val="none" w:sz="0" w:space="0" w:color="auto"/>
          </w:divBdr>
        </w:div>
        <w:div w:id="602156192">
          <w:marLeft w:val="0"/>
          <w:marRight w:val="0"/>
          <w:marTop w:val="0"/>
          <w:marBottom w:val="0"/>
          <w:divBdr>
            <w:top w:val="none" w:sz="0" w:space="0" w:color="auto"/>
            <w:left w:val="none" w:sz="0" w:space="0" w:color="auto"/>
            <w:bottom w:val="none" w:sz="0" w:space="0" w:color="auto"/>
            <w:right w:val="none" w:sz="0" w:space="0" w:color="auto"/>
          </w:divBdr>
        </w:div>
        <w:div w:id="224604519">
          <w:marLeft w:val="0"/>
          <w:marRight w:val="0"/>
          <w:marTop w:val="0"/>
          <w:marBottom w:val="0"/>
          <w:divBdr>
            <w:top w:val="none" w:sz="0" w:space="0" w:color="auto"/>
            <w:left w:val="none" w:sz="0" w:space="0" w:color="auto"/>
            <w:bottom w:val="none" w:sz="0" w:space="0" w:color="auto"/>
            <w:right w:val="none" w:sz="0" w:space="0" w:color="auto"/>
          </w:divBdr>
        </w:div>
        <w:div w:id="1706173314">
          <w:marLeft w:val="0"/>
          <w:marRight w:val="0"/>
          <w:marTop w:val="0"/>
          <w:marBottom w:val="0"/>
          <w:divBdr>
            <w:top w:val="none" w:sz="0" w:space="0" w:color="auto"/>
            <w:left w:val="none" w:sz="0" w:space="0" w:color="auto"/>
            <w:bottom w:val="none" w:sz="0" w:space="0" w:color="auto"/>
            <w:right w:val="none" w:sz="0" w:space="0" w:color="auto"/>
          </w:divBdr>
        </w:div>
        <w:div w:id="1449357117">
          <w:marLeft w:val="0"/>
          <w:marRight w:val="0"/>
          <w:marTop w:val="0"/>
          <w:marBottom w:val="0"/>
          <w:divBdr>
            <w:top w:val="none" w:sz="0" w:space="0" w:color="auto"/>
            <w:left w:val="none" w:sz="0" w:space="0" w:color="auto"/>
            <w:bottom w:val="none" w:sz="0" w:space="0" w:color="auto"/>
            <w:right w:val="none" w:sz="0" w:space="0" w:color="auto"/>
          </w:divBdr>
        </w:div>
        <w:div w:id="355277966">
          <w:marLeft w:val="0"/>
          <w:marRight w:val="0"/>
          <w:marTop w:val="0"/>
          <w:marBottom w:val="0"/>
          <w:divBdr>
            <w:top w:val="none" w:sz="0" w:space="0" w:color="auto"/>
            <w:left w:val="none" w:sz="0" w:space="0" w:color="auto"/>
            <w:bottom w:val="none" w:sz="0" w:space="0" w:color="auto"/>
            <w:right w:val="none" w:sz="0" w:space="0" w:color="auto"/>
          </w:divBdr>
        </w:div>
      </w:divsChild>
    </w:div>
    <w:div w:id="1941831884">
      <w:bodyDiv w:val="1"/>
      <w:marLeft w:val="0"/>
      <w:marRight w:val="0"/>
      <w:marTop w:val="0"/>
      <w:marBottom w:val="0"/>
      <w:divBdr>
        <w:top w:val="none" w:sz="0" w:space="0" w:color="auto"/>
        <w:left w:val="none" w:sz="0" w:space="0" w:color="auto"/>
        <w:bottom w:val="none" w:sz="0" w:space="0" w:color="auto"/>
        <w:right w:val="none" w:sz="0" w:space="0" w:color="auto"/>
      </w:divBdr>
      <w:divsChild>
        <w:div w:id="983389261">
          <w:marLeft w:val="0"/>
          <w:marRight w:val="0"/>
          <w:marTop w:val="0"/>
          <w:marBottom w:val="0"/>
          <w:divBdr>
            <w:top w:val="none" w:sz="0" w:space="0" w:color="auto"/>
            <w:left w:val="none" w:sz="0" w:space="0" w:color="auto"/>
            <w:bottom w:val="none" w:sz="0" w:space="0" w:color="auto"/>
            <w:right w:val="none" w:sz="0" w:space="0" w:color="auto"/>
          </w:divBdr>
        </w:div>
        <w:div w:id="1086413516">
          <w:marLeft w:val="0"/>
          <w:marRight w:val="0"/>
          <w:marTop w:val="0"/>
          <w:marBottom w:val="0"/>
          <w:divBdr>
            <w:top w:val="none" w:sz="0" w:space="0" w:color="auto"/>
            <w:left w:val="none" w:sz="0" w:space="0" w:color="auto"/>
            <w:bottom w:val="none" w:sz="0" w:space="0" w:color="auto"/>
            <w:right w:val="none" w:sz="0" w:space="0" w:color="auto"/>
          </w:divBdr>
        </w:div>
        <w:div w:id="1714233041">
          <w:marLeft w:val="0"/>
          <w:marRight w:val="0"/>
          <w:marTop w:val="0"/>
          <w:marBottom w:val="0"/>
          <w:divBdr>
            <w:top w:val="none" w:sz="0" w:space="0" w:color="auto"/>
            <w:left w:val="none" w:sz="0" w:space="0" w:color="auto"/>
            <w:bottom w:val="none" w:sz="0" w:space="0" w:color="auto"/>
            <w:right w:val="none" w:sz="0" w:space="0" w:color="auto"/>
          </w:divBdr>
        </w:div>
        <w:div w:id="1300066951">
          <w:marLeft w:val="0"/>
          <w:marRight w:val="0"/>
          <w:marTop w:val="0"/>
          <w:marBottom w:val="0"/>
          <w:divBdr>
            <w:top w:val="none" w:sz="0" w:space="0" w:color="auto"/>
            <w:left w:val="none" w:sz="0" w:space="0" w:color="auto"/>
            <w:bottom w:val="none" w:sz="0" w:space="0" w:color="auto"/>
            <w:right w:val="none" w:sz="0" w:space="0" w:color="auto"/>
          </w:divBdr>
        </w:div>
        <w:div w:id="1354305187">
          <w:marLeft w:val="0"/>
          <w:marRight w:val="0"/>
          <w:marTop w:val="0"/>
          <w:marBottom w:val="0"/>
          <w:divBdr>
            <w:top w:val="none" w:sz="0" w:space="0" w:color="auto"/>
            <w:left w:val="none" w:sz="0" w:space="0" w:color="auto"/>
            <w:bottom w:val="none" w:sz="0" w:space="0" w:color="auto"/>
            <w:right w:val="none" w:sz="0" w:space="0" w:color="auto"/>
          </w:divBdr>
        </w:div>
        <w:div w:id="37824451">
          <w:marLeft w:val="0"/>
          <w:marRight w:val="0"/>
          <w:marTop w:val="0"/>
          <w:marBottom w:val="0"/>
          <w:divBdr>
            <w:top w:val="none" w:sz="0" w:space="0" w:color="auto"/>
            <w:left w:val="none" w:sz="0" w:space="0" w:color="auto"/>
            <w:bottom w:val="none" w:sz="0" w:space="0" w:color="auto"/>
            <w:right w:val="none" w:sz="0" w:space="0" w:color="auto"/>
          </w:divBdr>
        </w:div>
        <w:div w:id="1743407300">
          <w:marLeft w:val="0"/>
          <w:marRight w:val="0"/>
          <w:marTop w:val="0"/>
          <w:marBottom w:val="0"/>
          <w:divBdr>
            <w:top w:val="none" w:sz="0" w:space="0" w:color="auto"/>
            <w:left w:val="none" w:sz="0" w:space="0" w:color="auto"/>
            <w:bottom w:val="none" w:sz="0" w:space="0" w:color="auto"/>
            <w:right w:val="none" w:sz="0" w:space="0" w:color="auto"/>
          </w:divBdr>
        </w:div>
        <w:div w:id="668488293">
          <w:marLeft w:val="0"/>
          <w:marRight w:val="0"/>
          <w:marTop w:val="0"/>
          <w:marBottom w:val="0"/>
          <w:divBdr>
            <w:top w:val="none" w:sz="0" w:space="0" w:color="auto"/>
            <w:left w:val="none" w:sz="0" w:space="0" w:color="auto"/>
            <w:bottom w:val="none" w:sz="0" w:space="0" w:color="auto"/>
            <w:right w:val="none" w:sz="0" w:space="0" w:color="auto"/>
          </w:divBdr>
        </w:div>
        <w:div w:id="65303251">
          <w:marLeft w:val="0"/>
          <w:marRight w:val="0"/>
          <w:marTop w:val="0"/>
          <w:marBottom w:val="0"/>
          <w:divBdr>
            <w:top w:val="none" w:sz="0" w:space="0" w:color="auto"/>
            <w:left w:val="none" w:sz="0" w:space="0" w:color="auto"/>
            <w:bottom w:val="none" w:sz="0" w:space="0" w:color="auto"/>
            <w:right w:val="none" w:sz="0" w:space="0" w:color="auto"/>
          </w:divBdr>
        </w:div>
        <w:div w:id="893004827">
          <w:marLeft w:val="0"/>
          <w:marRight w:val="0"/>
          <w:marTop w:val="0"/>
          <w:marBottom w:val="0"/>
          <w:divBdr>
            <w:top w:val="none" w:sz="0" w:space="0" w:color="auto"/>
            <w:left w:val="none" w:sz="0" w:space="0" w:color="auto"/>
            <w:bottom w:val="none" w:sz="0" w:space="0" w:color="auto"/>
            <w:right w:val="none" w:sz="0" w:space="0" w:color="auto"/>
          </w:divBdr>
        </w:div>
        <w:div w:id="684019470">
          <w:marLeft w:val="0"/>
          <w:marRight w:val="0"/>
          <w:marTop w:val="0"/>
          <w:marBottom w:val="0"/>
          <w:divBdr>
            <w:top w:val="none" w:sz="0" w:space="0" w:color="auto"/>
            <w:left w:val="none" w:sz="0" w:space="0" w:color="auto"/>
            <w:bottom w:val="none" w:sz="0" w:space="0" w:color="auto"/>
            <w:right w:val="none" w:sz="0" w:space="0" w:color="auto"/>
          </w:divBdr>
        </w:div>
        <w:div w:id="1941136683">
          <w:marLeft w:val="0"/>
          <w:marRight w:val="0"/>
          <w:marTop w:val="0"/>
          <w:marBottom w:val="0"/>
          <w:divBdr>
            <w:top w:val="none" w:sz="0" w:space="0" w:color="auto"/>
            <w:left w:val="none" w:sz="0" w:space="0" w:color="auto"/>
            <w:bottom w:val="none" w:sz="0" w:space="0" w:color="auto"/>
            <w:right w:val="none" w:sz="0" w:space="0" w:color="auto"/>
          </w:divBdr>
        </w:div>
        <w:div w:id="1210533847">
          <w:marLeft w:val="0"/>
          <w:marRight w:val="0"/>
          <w:marTop w:val="0"/>
          <w:marBottom w:val="0"/>
          <w:divBdr>
            <w:top w:val="none" w:sz="0" w:space="0" w:color="auto"/>
            <w:left w:val="none" w:sz="0" w:space="0" w:color="auto"/>
            <w:bottom w:val="none" w:sz="0" w:space="0" w:color="auto"/>
            <w:right w:val="none" w:sz="0" w:space="0" w:color="auto"/>
          </w:divBdr>
        </w:div>
        <w:div w:id="512301357">
          <w:marLeft w:val="0"/>
          <w:marRight w:val="0"/>
          <w:marTop w:val="0"/>
          <w:marBottom w:val="0"/>
          <w:divBdr>
            <w:top w:val="none" w:sz="0" w:space="0" w:color="auto"/>
            <w:left w:val="none" w:sz="0" w:space="0" w:color="auto"/>
            <w:bottom w:val="none" w:sz="0" w:space="0" w:color="auto"/>
            <w:right w:val="none" w:sz="0" w:space="0" w:color="auto"/>
          </w:divBdr>
        </w:div>
        <w:div w:id="1501700694">
          <w:marLeft w:val="0"/>
          <w:marRight w:val="0"/>
          <w:marTop w:val="0"/>
          <w:marBottom w:val="0"/>
          <w:divBdr>
            <w:top w:val="none" w:sz="0" w:space="0" w:color="auto"/>
            <w:left w:val="none" w:sz="0" w:space="0" w:color="auto"/>
            <w:bottom w:val="none" w:sz="0" w:space="0" w:color="auto"/>
            <w:right w:val="none" w:sz="0" w:space="0" w:color="auto"/>
          </w:divBdr>
        </w:div>
        <w:div w:id="1165124917">
          <w:marLeft w:val="0"/>
          <w:marRight w:val="0"/>
          <w:marTop w:val="0"/>
          <w:marBottom w:val="0"/>
          <w:divBdr>
            <w:top w:val="none" w:sz="0" w:space="0" w:color="auto"/>
            <w:left w:val="none" w:sz="0" w:space="0" w:color="auto"/>
            <w:bottom w:val="none" w:sz="0" w:space="0" w:color="auto"/>
            <w:right w:val="none" w:sz="0" w:space="0" w:color="auto"/>
          </w:divBdr>
        </w:div>
        <w:div w:id="1306621779">
          <w:marLeft w:val="0"/>
          <w:marRight w:val="0"/>
          <w:marTop w:val="0"/>
          <w:marBottom w:val="0"/>
          <w:divBdr>
            <w:top w:val="none" w:sz="0" w:space="0" w:color="auto"/>
            <w:left w:val="none" w:sz="0" w:space="0" w:color="auto"/>
            <w:bottom w:val="none" w:sz="0" w:space="0" w:color="auto"/>
            <w:right w:val="none" w:sz="0" w:space="0" w:color="auto"/>
          </w:divBdr>
        </w:div>
        <w:div w:id="1503397455">
          <w:marLeft w:val="0"/>
          <w:marRight w:val="0"/>
          <w:marTop w:val="0"/>
          <w:marBottom w:val="0"/>
          <w:divBdr>
            <w:top w:val="none" w:sz="0" w:space="0" w:color="auto"/>
            <w:left w:val="none" w:sz="0" w:space="0" w:color="auto"/>
            <w:bottom w:val="none" w:sz="0" w:space="0" w:color="auto"/>
            <w:right w:val="none" w:sz="0" w:space="0" w:color="auto"/>
          </w:divBdr>
        </w:div>
        <w:div w:id="183597830">
          <w:marLeft w:val="0"/>
          <w:marRight w:val="0"/>
          <w:marTop w:val="0"/>
          <w:marBottom w:val="0"/>
          <w:divBdr>
            <w:top w:val="none" w:sz="0" w:space="0" w:color="auto"/>
            <w:left w:val="none" w:sz="0" w:space="0" w:color="auto"/>
            <w:bottom w:val="none" w:sz="0" w:space="0" w:color="auto"/>
            <w:right w:val="none" w:sz="0" w:space="0" w:color="auto"/>
          </w:divBdr>
        </w:div>
        <w:div w:id="1231425099">
          <w:marLeft w:val="0"/>
          <w:marRight w:val="0"/>
          <w:marTop w:val="0"/>
          <w:marBottom w:val="0"/>
          <w:divBdr>
            <w:top w:val="none" w:sz="0" w:space="0" w:color="auto"/>
            <w:left w:val="none" w:sz="0" w:space="0" w:color="auto"/>
            <w:bottom w:val="none" w:sz="0" w:space="0" w:color="auto"/>
            <w:right w:val="none" w:sz="0" w:space="0" w:color="auto"/>
          </w:divBdr>
        </w:div>
        <w:div w:id="1352955668">
          <w:marLeft w:val="0"/>
          <w:marRight w:val="0"/>
          <w:marTop w:val="0"/>
          <w:marBottom w:val="0"/>
          <w:divBdr>
            <w:top w:val="none" w:sz="0" w:space="0" w:color="auto"/>
            <w:left w:val="none" w:sz="0" w:space="0" w:color="auto"/>
            <w:bottom w:val="none" w:sz="0" w:space="0" w:color="auto"/>
            <w:right w:val="none" w:sz="0" w:space="0" w:color="auto"/>
          </w:divBdr>
        </w:div>
        <w:div w:id="1723866523">
          <w:marLeft w:val="0"/>
          <w:marRight w:val="0"/>
          <w:marTop w:val="0"/>
          <w:marBottom w:val="0"/>
          <w:divBdr>
            <w:top w:val="none" w:sz="0" w:space="0" w:color="auto"/>
            <w:left w:val="none" w:sz="0" w:space="0" w:color="auto"/>
            <w:bottom w:val="none" w:sz="0" w:space="0" w:color="auto"/>
            <w:right w:val="none" w:sz="0" w:space="0" w:color="auto"/>
          </w:divBdr>
        </w:div>
        <w:div w:id="1431782571">
          <w:marLeft w:val="0"/>
          <w:marRight w:val="0"/>
          <w:marTop w:val="0"/>
          <w:marBottom w:val="0"/>
          <w:divBdr>
            <w:top w:val="none" w:sz="0" w:space="0" w:color="auto"/>
            <w:left w:val="none" w:sz="0" w:space="0" w:color="auto"/>
            <w:bottom w:val="none" w:sz="0" w:space="0" w:color="auto"/>
            <w:right w:val="none" w:sz="0" w:space="0" w:color="auto"/>
          </w:divBdr>
        </w:div>
        <w:div w:id="2010596732">
          <w:marLeft w:val="0"/>
          <w:marRight w:val="0"/>
          <w:marTop w:val="0"/>
          <w:marBottom w:val="0"/>
          <w:divBdr>
            <w:top w:val="none" w:sz="0" w:space="0" w:color="auto"/>
            <w:left w:val="none" w:sz="0" w:space="0" w:color="auto"/>
            <w:bottom w:val="none" w:sz="0" w:space="0" w:color="auto"/>
            <w:right w:val="none" w:sz="0" w:space="0" w:color="auto"/>
          </w:divBdr>
        </w:div>
        <w:div w:id="1101796648">
          <w:marLeft w:val="0"/>
          <w:marRight w:val="0"/>
          <w:marTop w:val="0"/>
          <w:marBottom w:val="0"/>
          <w:divBdr>
            <w:top w:val="none" w:sz="0" w:space="0" w:color="auto"/>
            <w:left w:val="none" w:sz="0" w:space="0" w:color="auto"/>
            <w:bottom w:val="none" w:sz="0" w:space="0" w:color="auto"/>
            <w:right w:val="none" w:sz="0" w:space="0" w:color="auto"/>
          </w:divBdr>
        </w:div>
        <w:div w:id="579870617">
          <w:marLeft w:val="0"/>
          <w:marRight w:val="0"/>
          <w:marTop w:val="0"/>
          <w:marBottom w:val="0"/>
          <w:divBdr>
            <w:top w:val="none" w:sz="0" w:space="0" w:color="auto"/>
            <w:left w:val="none" w:sz="0" w:space="0" w:color="auto"/>
            <w:bottom w:val="none" w:sz="0" w:space="0" w:color="auto"/>
            <w:right w:val="none" w:sz="0" w:space="0" w:color="auto"/>
          </w:divBdr>
        </w:div>
        <w:div w:id="1273825460">
          <w:marLeft w:val="0"/>
          <w:marRight w:val="0"/>
          <w:marTop w:val="0"/>
          <w:marBottom w:val="0"/>
          <w:divBdr>
            <w:top w:val="none" w:sz="0" w:space="0" w:color="auto"/>
            <w:left w:val="none" w:sz="0" w:space="0" w:color="auto"/>
            <w:bottom w:val="none" w:sz="0" w:space="0" w:color="auto"/>
            <w:right w:val="none" w:sz="0" w:space="0" w:color="auto"/>
          </w:divBdr>
        </w:div>
        <w:div w:id="1604191894">
          <w:marLeft w:val="0"/>
          <w:marRight w:val="0"/>
          <w:marTop w:val="0"/>
          <w:marBottom w:val="0"/>
          <w:divBdr>
            <w:top w:val="none" w:sz="0" w:space="0" w:color="auto"/>
            <w:left w:val="none" w:sz="0" w:space="0" w:color="auto"/>
            <w:bottom w:val="none" w:sz="0" w:space="0" w:color="auto"/>
            <w:right w:val="none" w:sz="0" w:space="0" w:color="auto"/>
          </w:divBdr>
        </w:div>
        <w:div w:id="1018393036">
          <w:marLeft w:val="0"/>
          <w:marRight w:val="0"/>
          <w:marTop w:val="0"/>
          <w:marBottom w:val="0"/>
          <w:divBdr>
            <w:top w:val="none" w:sz="0" w:space="0" w:color="auto"/>
            <w:left w:val="none" w:sz="0" w:space="0" w:color="auto"/>
            <w:bottom w:val="none" w:sz="0" w:space="0" w:color="auto"/>
            <w:right w:val="none" w:sz="0" w:space="0" w:color="auto"/>
          </w:divBdr>
        </w:div>
        <w:div w:id="1329556649">
          <w:marLeft w:val="0"/>
          <w:marRight w:val="0"/>
          <w:marTop w:val="0"/>
          <w:marBottom w:val="0"/>
          <w:divBdr>
            <w:top w:val="none" w:sz="0" w:space="0" w:color="auto"/>
            <w:left w:val="none" w:sz="0" w:space="0" w:color="auto"/>
            <w:bottom w:val="none" w:sz="0" w:space="0" w:color="auto"/>
            <w:right w:val="none" w:sz="0" w:space="0" w:color="auto"/>
          </w:divBdr>
        </w:div>
        <w:div w:id="637031529">
          <w:marLeft w:val="0"/>
          <w:marRight w:val="0"/>
          <w:marTop w:val="0"/>
          <w:marBottom w:val="0"/>
          <w:divBdr>
            <w:top w:val="none" w:sz="0" w:space="0" w:color="auto"/>
            <w:left w:val="none" w:sz="0" w:space="0" w:color="auto"/>
            <w:bottom w:val="none" w:sz="0" w:space="0" w:color="auto"/>
            <w:right w:val="none" w:sz="0" w:space="0" w:color="auto"/>
          </w:divBdr>
        </w:div>
        <w:div w:id="1926912004">
          <w:marLeft w:val="0"/>
          <w:marRight w:val="0"/>
          <w:marTop w:val="0"/>
          <w:marBottom w:val="0"/>
          <w:divBdr>
            <w:top w:val="none" w:sz="0" w:space="0" w:color="auto"/>
            <w:left w:val="none" w:sz="0" w:space="0" w:color="auto"/>
            <w:bottom w:val="none" w:sz="0" w:space="0" w:color="auto"/>
            <w:right w:val="none" w:sz="0" w:space="0" w:color="auto"/>
          </w:divBdr>
        </w:div>
        <w:div w:id="953172760">
          <w:marLeft w:val="0"/>
          <w:marRight w:val="0"/>
          <w:marTop w:val="0"/>
          <w:marBottom w:val="0"/>
          <w:divBdr>
            <w:top w:val="none" w:sz="0" w:space="0" w:color="auto"/>
            <w:left w:val="none" w:sz="0" w:space="0" w:color="auto"/>
            <w:bottom w:val="none" w:sz="0" w:space="0" w:color="auto"/>
            <w:right w:val="none" w:sz="0" w:space="0" w:color="auto"/>
          </w:divBdr>
        </w:div>
        <w:div w:id="251668979">
          <w:marLeft w:val="0"/>
          <w:marRight w:val="0"/>
          <w:marTop w:val="0"/>
          <w:marBottom w:val="0"/>
          <w:divBdr>
            <w:top w:val="none" w:sz="0" w:space="0" w:color="auto"/>
            <w:left w:val="none" w:sz="0" w:space="0" w:color="auto"/>
            <w:bottom w:val="none" w:sz="0" w:space="0" w:color="auto"/>
            <w:right w:val="none" w:sz="0" w:space="0" w:color="auto"/>
          </w:divBdr>
        </w:div>
        <w:div w:id="1529489801">
          <w:marLeft w:val="0"/>
          <w:marRight w:val="0"/>
          <w:marTop w:val="0"/>
          <w:marBottom w:val="0"/>
          <w:divBdr>
            <w:top w:val="none" w:sz="0" w:space="0" w:color="auto"/>
            <w:left w:val="none" w:sz="0" w:space="0" w:color="auto"/>
            <w:bottom w:val="none" w:sz="0" w:space="0" w:color="auto"/>
            <w:right w:val="none" w:sz="0" w:space="0" w:color="auto"/>
          </w:divBdr>
        </w:div>
        <w:div w:id="19860458">
          <w:marLeft w:val="0"/>
          <w:marRight w:val="0"/>
          <w:marTop w:val="0"/>
          <w:marBottom w:val="0"/>
          <w:divBdr>
            <w:top w:val="none" w:sz="0" w:space="0" w:color="auto"/>
            <w:left w:val="none" w:sz="0" w:space="0" w:color="auto"/>
            <w:bottom w:val="none" w:sz="0" w:space="0" w:color="auto"/>
            <w:right w:val="none" w:sz="0" w:space="0" w:color="auto"/>
          </w:divBdr>
        </w:div>
        <w:div w:id="518734777">
          <w:marLeft w:val="0"/>
          <w:marRight w:val="0"/>
          <w:marTop w:val="0"/>
          <w:marBottom w:val="0"/>
          <w:divBdr>
            <w:top w:val="none" w:sz="0" w:space="0" w:color="auto"/>
            <w:left w:val="none" w:sz="0" w:space="0" w:color="auto"/>
            <w:bottom w:val="none" w:sz="0" w:space="0" w:color="auto"/>
            <w:right w:val="none" w:sz="0" w:space="0" w:color="auto"/>
          </w:divBdr>
        </w:div>
      </w:divsChild>
    </w:div>
    <w:div w:id="1946451378">
      <w:bodyDiv w:val="1"/>
      <w:marLeft w:val="0"/>
      <w:marRight w:val="0"/>
      <w:marTop w:val="0"/>
      <w:marBottom w:val="0"/>
      <w:divBdr>
        <w:top w:val="none" w:sz="0" w:space="0" w:color="auto"/>
        <w:left w:val="none" w:sz="0" w:space="0" w:color="auto"/>
        <w:bottom w:val="none" w:sz="0" w:space="0" w:color="auto"/>
        <w:right w:val="none" w:sz="0" w:space="0" w:color="auto"/>
      </w:divBdr>
      <w:divsChild>
        <w:div w:id="1826774588">
          <w:marLeft w:val="0"/>
          <w:marRight w:val="0"/>
          <w:marTop w:val="0"/>
          <w:marBottom w:val="0"/>
          <w:divBdr>
            <w:top w:val="none" w:sz="0" w:space="0" w:color="auto"/>
            <w:left w:val="none" w:sz="0" w:space="0" w:color="auto"/>
            <w:bottom w:val="none" w:sz="0" w:space="0" w:color="auto"/>
            <w:right w:val="none" w:sz="0" w:space="0" w:color="auto"/>
          </w:divBdr>
        </w:div>
        <w:div w:id="1228347078">
          <w:marLeft w:val="0"/>
          <w:marRight w:val="0"/>
          <w:marTop w:val="0"/>
          <w:marBottom w:val="0"/>
          <w:divBdr>
            <w:top w:val="none" w:sz="0" w:space="0" w:color="auto"/>
            <w:left w:val="none" w:sz="0" w:space="0" w:color="auto"/>
            <w:bottom w:val="none" w:sz="0" w:space="0" w:color="auto"/>
            <w:right w:val="none" w:sz="0" w:space="0" w:color="auto"/>
          </w:divBdr>
        </w:div>
        <w:div w:id="1008218822">
          <w:marLeft w:val="0"/>
          <w:marRight w:val="0"/>
          <w:marTop w:val="0"/>
          <w:marBottom w:val="0"/>
          <w:divBdr>
            <w:top w:val="none" w:sz="0" w:space="0" w:color="auto"/>
            <w:left w:val="none" w:sz="0" w:space="0" w:color="auto"/>
            <w:bottom w:val="none" w:sz="0" w:space="0" w:color="auto"/>
            <w:right w:val="none" w:sz="0" w:space="0" w:color="auto"/>
          </w:divBdr>
        </w:div>
        <w:div w:id="2028947781">
          <w:marLeft w:val="0"/>
          <w:marRight w:val="0"/>
          <w:marTop w:val="0"/>
          <w:marBottom w:val="0"/>
          <w:divBdr>
            <w:top w:val="none" w:sz="0" w:space="0" w:color="auto"/>
            <w:left w:val="none" w:sz="0" w:space="0" w:color="auto"/>
            <w:bottom w:val="none" w:sz="0" w:space="0" w:color="auto"/>
            <w:right w:val="none" w:sz="0" w:space="0" w:color="auto"/>
          </w:divBdr>
        </w:div>
        <w:div w:id="85420551">
          <w:marLeft w:val="0"/>
          <w:marRight w:val="0"/>
          <w:marTop w:val="0"/>
          <w:marBottom w:val="0"/>
          <w:divBdr>
            <w:top w:val="none" w:sz="0" w:space="0" w:color="auto"/>
            <w:left w:val="none" w:sz="0" w:space="0" w:color="auto"/>
            <w:bottom w:val="none" w:sz="0" w:space="0" w:color="auto"/>
            <w:right w:val="none" w:sz="0" w:space="0" w:color="auto"/>
          </w:divBdr>
        </w:div>
        <w:div w:id="1151361914">
          <w:marLeft w:val="0"/>
          <w:marRight w:val="0"/>
          <w:marTop w:val="0"/>
          <w:marBottom w:val="0"/>
          <w:divBdr>
            <w:top w:val="none" w:sz="0" w:space="0" w:color="auto"/>
            <w:left w:val="none" w:sz="0" w:space="0" w:color="auto"/>
            <w:bottom w:val="none" w:sz="0" w:space="0" w:color="auto"/>
            <w:right w:val="none" w:sz="0" w:space="0" w:color="auto"/>
          </w:divBdr>
        </w:div>
        <w:div w:id="13823173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sky-heaven/p/5485365.html"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blog.csdn.net/weixin_42019584/article/details/8014229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3558</Words>
  <Characters>20286</Characters>
  <Application>Microsoft Office Word</Application>
  <DocSecurity>0</DocSecurity>
  <Lines>169</Lines>
  <Paragraphs>47</Paragraphs>
  <ScaleCrop>false</ScaleCrop>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scorpion belle</dc:creator>
  <cp:lastModifiedBy>uy yu</cp:lastModifiedBy>
  <cp:revision>32</cp:revision>
  <dcterms:created xsi:type="dcterms:W3CDTF">2021-06-07T06:38:00Z</dcterms:created>
  <dcterms:modified xsi:type="dcterms:W3CDTF">2024-06-22T11:35:00Z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3D5A2084B01248788849DFD8350C52D5_12</vt:lpwstr>
  </property>
</Properties>
</file>