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AB" w:rsidRDefault="0005050C">
      <w:pPr>
        <w:spacing w:afterLines="50" w:after="156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武汉大学</w:t>
      </w:r>
      <w:r>
        <w:rPr>
          <w:rFonts w:eastAsia="黑体" w:hint="eastAsia"/>
          <w:b/>
          <w:sz w:val="32"/>
        </w:rPr>
        <w:t xml:space="preserve"> 202</w:t>
      </w:r>
      <w:r>
        <w:rPr>
          <w:rFonts w:eastAsia="黑体"/>
          <w:b/>
          <w:sz w:val="32"/>
        </w:rPr>
        <w:t xml:space="preserve">1 </w:t>
      </w:r>
      <w:r>
        <w:rPr>
          <w:rFonts w:eastAsia="黑体" w:hint="eastAsia"/>
          <w:b/>
          <w:sz w:val="32"/>
        </w:rPr>
        <w:t>—</w:t>
      </w:r>
      <w:r>
        <w:rPr>
          <w:rFonts w:eastAsia="黑体" w:hint="eastAsia"/>
          <w:b/>
          <w:sz w:val="32"/>
        </w:rPr>
        <w:t>202</w:t>
      </w:r>
      <w:r>
        <w:rPr>
          <w:rFonts w:eastAsia="黑体"/>
          <w:b/>
          <w:sz w:val="32"/>
        </w:rPr>
        <w:t>2</w:t>
      </w:r>
      <w:r>
        <w:rPr>
          <w:rFonts w:eastAsia="黑体" w:hint="eastAsia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学年度第</w:t>
      </w:r>
      <w:r>
        <w:rPr>
          <w:rFonts w:eastAsia="黑体" w:hint="eastAsia"/>
          <w:b/>
          <w:sz w:val="32"/>
        </w:rPr>
        <w:t>1</w:t>
      </w:r>
      <w:r>
        <w:rPr>
          <w:rFonts w:eastAsia="黑体" w:hint="eastAsia"/>
          <w:b/>
          <w:sz w:val="32"/>
        </w:rPr>
        <w:t>学期教学日历</w:t>
      </w:r>
    </w:p>
    <w:tbl>
      <w:tblPr>
        <w:tblW w:w="528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197"/>
        <w:gridCol w:w="793"/>
        <w:gridCol w:w="1776"/>
        <w:gridCol w:w="916"/>
        <w:gridCol w:w="995"/>
        <w:gridCol w:w="812"/>
        <w:gridCol w:w="1578"/>
      </w:tblGrid>
      <w:tr w:rsidR="00E150AB" w:rsidTr="00FC2744">
        <w:trPr>
          <w:trHeight w:val="113"/>
          <w:jc w:val="center"/>
        </w:trPr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课程：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人工智能实验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学院：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国家</w:t>
            </w:r>
            <w:r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  <w:t>网络安全学院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专业：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信息安全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班级：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FC2744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</w:pPr>
            <w:r>
              <w:rPr>
                <w:rFonts w:ascii="楷体" w:eastAsia="楷体" w:hAnsi="楷体" w:cs="宋体"/>
                <w:b/>
                <w:bCs/>
                <w:color w:val="0000FF"/>
                <w:w w:val="90"/>
                <w:kern w:val="0"/>
                <w:szCs w:val="21"/>
              </w:rPr>
              <w:t>2021</w:t>
            </w:r>
            <w:r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级网</w:t>
            </w:r>
            <w:r w:rsidR="0005050C"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安</w:t>
            </w:r>
            <w:r>
              <w:rPr>
                <w:rFonts w:ascii="楷体" w:eastAsia="楷体" w:hAnsi="楷体" w:cs="宋体" w:hint="eastAsia"/>
                <w:b/>
                <w:bCs/>
                <w:color w:val="0000FF"/>
                <w:w w:val="90"/>
                <w:kern w:val="0"/>
                <w:szCs w:val="21"/>
              </w:rPr>
              <w:t>、信安</w:t>
            </w:r>
          </w:p>
        </w:tc>
      </w:tr>
    </w:tbl>
    <w:p w:rsidR="00E150AB" w:rsidRDefault="00E150AB">
      <w:pPr>
        <w:spacing w:line="160" w:lineRule="atLeast"/>
        <w:jc w:val="center"/>
        <w:rPr>
          <w:rFonts w:eastAsia="黑体"/>
          <w:b/>
          <w:sz w:val="10"/>
          <w:szCs w:val="10"/>
        </w:rPr>
      </w:pPr>
    </w:p>
    <w:tbl>
      <w:tblPr>
        <w:tblW w:w="534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376"/>
        <w:gridCol w:w="1402"/>
        <w:gridCol w:w="676"/>
        <w:gridCol w:w="325"/>
        <w:gridCol w:w="557"/>
        <w:gridCol w:w="893"/>
        <w:gridCol w:w="325"/>
        <w:gridCol w:w="559"/>
        <w:gridCol w:w="676"/>
        <w:gridCol w:w="284"/>
        <w:gridCol w:w="559"/>
        <w:gridCol w:w="667"/>
        <w:gridCol w:w="337"/>
        <w:gridCol w:w="557"/>
      </w:tblGrid>
      <w:tr w:rsidR="00E150AB">
        <w:trPr>
          <w:trHeight w:val="283"/>
          <w:jc w:val="center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学分：</w:t>
            </w:r>
          </w:p>
        </w:tc>
        <w:tc>
          <w:tcPr>
            <w:tcW w:w="21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eastAsia="等线"/>
                <w:bCs/>
                <w:color w:val="0000FF"/>
                <w:kern w:val="0"/>
                <w:szCs w:val="21"/>
              </w:rPr>
            </w:pPr>
            <w:r>
              <w:rPr>
                <w:rFonts w:eastAsia="等线" w:hint="eastAsia"/>
                <w:bCs/>
                <w:color w:val="0000FF"/>
                <w:kern w:val="0"/>
                <w:szCs w:val="21"/>
              </w:rPr>
              <w:t>1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（必修）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讲课：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E150AB">
            <w:pPr>
              <w:widowControl/>
              <w:rPr>
                <w:rFonts w:eastAsia="等线"/>
                <w:bCs/>
                <w:color w:val="0000FF"/>
                <w:kern w:val="0"/>
                <w:szCs w:val="21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习题课：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E150AB">
            <w:pPr>
              <w:widowControl/>
              <w:rPr>
                <w:rFonts w:eastAsia="等线"/>
                <w:bCs/>
                <w:color w:val="0000FF"/>
                <w:kern w:val="0"/>
                <w:szCs w:val="21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实验：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eastAsia="等线"/>
                <w:bCs/>
                <w:color w:val="0000FF"/>
                <w:kern w:val="0"/>
                <w:szCs w:val="21"/>
              </w:rPr>
            </w:pPr>
            <w:r>
              <w:rPr>
                <w:rFonts w:eastAsia="等线" w:hint="eastAsia"/>
                <w:bCs/>
                <w:color w:val="0000FF"/>
                <w:kern w:val="0"/>
                <w:szCs w:val="21"/>
              </w:rPr>
              <w:t>24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共计：</w:t>
            </w:r>
          </w:p>
        </w:tc>
        <w:tc>
          <w:tcPr>
            <w:tcW w:w="1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eastAsia="等线"/>
                <w:bCs/>
                <w:color w:val="0000FF"/>
                <w:kern w:val="0"/>
                <w:szCs w:val="21"/>
              </w:rPr>
            </w:pPr>
            <w:r>
              <w:rPr>
                <w:rFonts w:eastAsia="等线" w:hint="eastAsia"/>
                <w:bCs/>
                <w:color w:val="0000FF"/>
                <w:kern w:val="0"/>
                <w:szCs w:val="21"/>
              </w:rPr>
              <w:t>24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学时</w:t>
            </w:r>
          </w:p>
        </w:tc>
      </w:tr>
    </w:tbl>
    <w:p w:rsidR="00E150AB" w:rsidRDefault="00E150AB"/>
    <w:tbl>
      <w:tblPr>
        <w:tblW w:w="5357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1"/>
        <w:gridCol w:w="1403"/>
        <w:gridCol w:w="1133"/>
        <w:gridCol w:w="1588"/>
        <w:gridCol w:w="1757"/>
        <w:gridCol w:w="2459"/>
      </w:tblGrid>
      <w:tr w:rsidR="00E150AB">
        <w:trPr>
          <w:trHeight w:val="283"/>
          <w:jc w:val="center"/>
        </w:trPr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周数：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eastAsia="等线"/>
                <w:bCs/>
                <w:color w:val="0000FF"/>
                <w:kern w:val="0"/>
                <w:szCs w:val="21"/>
              </w:rPr>
            </w:pPr>
            <w:r>
              <w:rPr>
                <w:rFonts w:eastAsia="等线" w:hint="eastAsia"/>
                <w:bCs/>
                <w:color w:val="0000FF"/>
                <w:kern w:val="0"/>
                <w:szCs w:val="21"/>
              </w:rPr>
              <w:t>12-1</w:t>
            </w:r>
            <w:r>
              <w:rPr>
                <w:rFonts w:eastAsia="等线"/>
                <w:bCs/>
                <w:color w:val="0000FF"/>
                <w:kern w:val="0"/>
                <w:szCs w:val="21"/>
              </w:rPr>
              <w:t>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考核形式：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left"/>
              <w:rPr>
                <w:rFonts w:ascii="楷体" w:eastAsia="楷体" w:hAnsi="楷体" w:cs="宋体"/>
                <w:bCs/>
                <w:color w:val="0000FF"/>
                <w:w w:val="9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FF"/>
                <w:w w:val="90"/>
                <w:kern w:val="0"/>
                <w:szCs w:val="21"/>
              </w:rPr>
              <w:t>实验报告</w:t>
            </w:r>
          </w:p>
        </w:tc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150AB" w:rsidRDefault="0005050C">
            <w:pPr>
              <w:widowControl/>
              <w:jc w:val="right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答疑时间、地点：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150AB" w:rsidRDefault="00E150AB">
            <w:pPr>
              <w:widowControl/>
              <w:jc w:val="left"/>
              <w:rPr>
                <w:rFonts w:ascii="楷体" w:eastAsia="楷体" w:hAnsi="楷体" w:cs="宋体"/>
                <w:bCs/>
                <w:color w:val="0000FF"/>
                <w:w w:val="90"/>
                <w:kern w:val="0"/>
                <w:szCs w:val="21"/>
              </w:rPr>
            </w:pPr>
          </w:p>
        </w:tc>
      </w:tr>
    </w:tbl>
    <w:p w:rsidR="00E150AB" w:rsidRDefault="00E150AB"/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439"/>
        <w:gridCol w:w="1174"/>
        <w:gridCol w:w="427"/>
        <w:gridCol w:w="2350"/>
        <w:gridCol w:w="439"/>
        <w:gridCol w:w="440"/>
        <w:gridCol w:w="975"/>
        <w:gridCol w:w="439"/>
        <w:gridCol w:w="440"/>
        <w:gridCol w:w="642"/>
      </w:tblGrid>
      <w:tr w:rsidR="00E150AB">
        <w:trPr>
          <w:cantSplit/>
          <w:trHeight w:val="452"/>
          <w:jc w:val="center"/>
        </w:trPr>
        <w:tc>
          <w:tcPr>
            <w:tcW w:w="451" w:type="pct"/>
            <w:vMerge w:val="restar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月</w:t>
            </w:r>
            <w:r>
              <w:rPr>
                <w:rFonts w:ascii="楷体_GB2312" w:eastAsia="楷体_GB2312" w:hint="eastAsia"/>
                <w:b/>
              </w:rPr>
              <w:t>/</w:t>
            </w:r>
            <w:r>
              <w:rPr>
                <w:rFonts w:ascii="楷体_GB2312" w:eastAsia="楷体_GB2312" w:hint="eastAsia"/>
                <w:b/>
              </w:rPr>
              <w:t>日</w:t>
            </w:r>
          </w:p>
          <w:p w:rsidR="00E150AB" w:rsidRDefault="0005050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至</w:t>
            </w:r>
          </w:p>
          <w:p w:rsidR="00E150AB" w:rsidRDefault="0005050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月</w:t>
            </w:r>
            <w:r>
              <w:rPr>
                <w:rFonts w:ascii="楷体_GB2312" w:eastAsia="楷体_GB2312" w:hint="eastAsia"/>
                <w:b/>
              </w:rPr>
              <w:t>/</w:t>
            </w:r>
            <w:r>
              <w:rPr>
                <w:rFonts w:ascii="楷体_GB2312" w:eastAsia="楷体_GB2312" w:hint="eastAsia"/>
                <w:b/>
              </w:rPr>
              <w:t>日</w:t>
            </w:r>
          </w:p>
        </w:tc>
        <w:tc>
          <w:tcPr>
            <w:tcW w:w="257" w:type="pct"/>
            <w:vMerge w:val="restar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</w:t>
            </w:r>
          </w:p>
          <w:p w:rsidR="00E150AB" w:rsidRDefault="00E150AB">
            <w:pPr>
              <w:jc w:val="center"/>
              <w:rPr>
                <w:b/>
              </w:rPr>
            </w:pPr>
          </w:p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</w:p>
        </w:tc>
        <w:tc>
          <w:tcPr>
            <w:tcW w:w="938" w:type="pct"/>
            <w:gridSpan w:val="2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课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容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及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892" w:type="pct"/>
            <w:gridSpan w:val="3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练习内容及时数</w:t>
            </w:r>
          </w:p>
        </w:tc>
        <w:tc>
          <w:tcPr>
            <w:tcW w:w="1086" w:type="pct"/>
            <w:gridSpan w:val="3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实验（上机）内容及时数</w:t>
            </w:r>
          </w:p>
        </w:tc>
        <w:tc>
          <w:tcPr>
            <w:tcW w:w="376" w:type="pct"/>
            <w:vMerge w:val="restar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课外作业或参考书说明</w:t>
            </w:r>
          </w:p>
        </w:tc>
      </w:tr>
      <w:tr w:rsidR="00E150AB">
        <w:trPr>
          <w:cantSplit/>
          <w:trHeight w:val="772"/>
          <w:jc w:val="center"/>
        </w:trPr>
        <w:tc>
          <w:tcPr>
            <w:tcW w:w="451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Merge/>
            <w:vAlign w:val="center"/>
          </w:tcPr>
          <w:p w:rsidR="00E150AB" w:rsidRDefault="00E150AB">
            <w:pPr>
              <w:jc w:val="center"/>
              <w:rPr>
                <w:rFonts w:eastAsia="楷体"/>
              </w:rPr>
            </w:pPr>
          </w:p>
        </w:tc>
        <w:tc>
          <w:tcPr>
            <w:tcW w:w="688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节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称）</w:t>
            </w:r>
          </w:p>
        </w:tc>
        <w:tc>
          <w:tcPr>
            <w:tcW w:w="250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</w:t>
            </w:r>
          </w:p>
        </w:tc>
        <w:tc>
          <w:tcPr>
            <w:tcW w:w="1377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习题课、课堂讨论、测验等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课堂时数</w:t>
            </w:r>
          </w:p>
        </w:tc>
        <w:tc>
          <w:tcPr>
            <w:tcW w:w="258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课外时数</w:t>
            </w:r>
          </w:p>
        </w:tc>
        <w:tc>
          <w:tcPr>
            <w:tcW w:w="571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课堂实习（实验、上机）内容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课堂时数</w:t>
            </w:r>
          </w:p>
        </w:tc>
        <w:tc>
          <w:tcPr>
            <w:tcW w:w="258" w:type="pct"/>
            <w:vAlign w:val="center"/>
          </w:tcPr>
          <w:p w:rsidR="00E150AB" w:rsidRDefault="000505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课外时数</w:t>
            </w: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eastAsia="楷体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9/</w:t>
            </w:r>
            <w:r w:rsidR="00FC2744">
              <w:rPr>
                <w:rFonts w:ascii="楷体_GB2312" w:eastAsia="楷体_GB2312"/>
              </w:rPr>
              <w:t>4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9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1</w:t>
            </w:r>
            <w:r w:rsidR="00FC2744">
              <w:rPr>
                <w:rFonts w:ascii="楷体_GB2312" w:eastAsia="楷体_GB2312"/>
              </w:rPr>
              <w:t>0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 w:val="restart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9/1</w:t>
            </w:r>
            <w:r w:rsidR="00FC2744">
              <w:rPr>
                <w:rFonts w:ascii="楷体_GB2312" w:eastAsia="楷体_GB2312"/>
              </w:rPr>
              <w:t>1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9</w:t>
            </w:r>
            <w:r>
              <w:rPr>
                <w:rFonts w:ascii="楷体_GB2312" w:eastAsia="楷体_GB2312"/>
              </w:rPr>
              <w:t>/1</w:t>
            </w:r>
            <w:r w:rsidR="00FC2744">
              <w:rPr>
                <w:rFonts w:ascii="楷体_GB2312" w:eastAsia="楷体_GB2312"/>
              </w:rPr>
              <w:t>7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2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9/</w:t>
            </w:r>
            <w:r w:rsidR="00FC2744">
              <w:rPr>
                <w:rFonts w:ascii="楷体_GB2312" w:eastAsia="楷体_GB2312"/>
              </w:rPr>
              <w:t>18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9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2</w:t>
            </w:r>
            <w:r w:rsidR="00FC2744">
              <w:rPr>
                <w:rFonts w:ascii="楷体_GB2312" w:eastAsia="楷体_GB2312"/>
              </w:rPr>
              <w:t>4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3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 w:hAnsi="宋体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9/2</w:t>
            </w:r>
            <w:r w:rsidR="00FC2744">
              <w:rPr>
                <w:rFonts w:ascii="楷体_GB2312" w:eastAsia="楷体_GB2312"/>
              </w:rPr>
              <w:t>5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10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1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4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10/</w:t>
            </w:r>
            <w:r w:rsidR="00FC2744"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10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8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5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 w:hAnsi="宋体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FC274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10/</w:t>
            </w:r>
            <w:r>
              <w:rPr>
                <w:rFonts w:ascii="楷体_GB2312" w:eastAsia="楷体_GB2312"/>
              </w:rPr>
              <w:t>9</w:t>
            </w:r>
            <w:r w:rsidR="0005050C">
              <w:rPr>
                <w:rFonts w:ascii="楷体_GB2312" w:eastAsia="楷体_GB2312" w:hint="eastAsia"/>
              </w:rPr>
              <w:t>至</w:t>
            </w:r>
            <w:r w:rsidR="0005050C">
              <w:rPr>
                <w:rFonts w:ascii="楷体_GB2312" w:eastAsia="楷体_GB2312" w:hint="eastAsia"/>
              </w:rPr>
              <w:t>10</w:t>
            </w:r>
            <w:r w:rsidR="0005050C">
              <w:rPr>
                <w:rFonts w:ascii="楷体_GB2312" w:eastAsia="楷体_GB2312"/>
              </w:rPr>
              <w:t>/1</w:t>
            </w:r>
            <w:r>
              <w:rPr>
                <w:rFonts w:ascii="楷体_GB2312" w:eastAsia="楷体_GB2312"/>
              </w:rPr>
              <w:t>5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6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10/</w:t>
            </w:r>
            <w:r w:rsidR="00FC2744">
              <w:rPr>
                <w:rFonts w:ascii="楷体_GB2312" w:eastAsia="楷体_GB2312"/>
              </w:rPr>
              <w:t>16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10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2</w:t>
            </w:r>
            <w:r w:rsidR="00FC2744">
              <w:rPr>
                <w:rFonts w:ascii="楷体_GB2312" w:eastAsia="楷体_GB2312"/>
              </w:rPr>
              <w:t>2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7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 w:hAnsi="宋体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10/2</w:t>
            </w:r>
            <w:r w:rsidR="00FC2744">
              <w:rPr>
                <w:rFonts w:ascii="楷体_GB2312" w:eastAsia="楷体_GB2312"/>
              </w:rPr>
              <w:t>3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0/</w:t>
            </w:r>
            <w:r w:rsidR="00FC2744">
              <w:rPr>
                <w:rFonts w:ascii="楷体_GB2312" w:eastAsia="楷体_GB2312"/>
              </w:rPr>
              <w:t>29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8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0</w:t>
            </w:r>
            <w:r>
              <w:rPr>
                <w:rFonts w:ascii="楷体_GB2312" w:eastAsia="楷体_GB2312" w:hint="eastAsia"/>
              </w:rPr>
              <w:t>/</w:t>
            </w:r>
            <w:r w:rsidR="00FC2744">
              <w:rPr>
                <w:rFonts w:ascii="楷体_GB2312" w:eastAsia="楷体_GB2312"/>
              </w:rPr>
              <w:t>30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11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5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9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11/</w:t>
            </w:r>
            <w:r w:rsidR="00FC2744">
              <w:rPr>
                <w:rFonts w:ascii="楷体_GB2312" w:eastAsia="楷体_GB2312"/>
              </w:rPr>
              <w:t>6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11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1</w:t>
            </w:r>
            <w:r w:rsidR="00FC2744">
              <w:rPr>
                <w:rFonts w:ascii="楷体_GB2312" w:eastAsia="楷体_GB2312"/>
              </w:rPr>
              <w:t>2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10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11/</w:t>
            </w:r>
            <w:r w:rsidR="00FC2744">
              <w:rPr>
                <w:rFonts w:ascii="楷体_GB2312" w:eastAsia="楷体_GB2312"/>
              </w:rPr>
              <w:t>13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11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19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11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FC2744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11/</w:t>
            </w:r>
            <w:r>
              <w:rPr>
                <w:rFonts w:ascii="楷体_GB2312" w:eastAsia="楷体_GB2312"/>
              </w:rPr>
              <w:t>20</w:t>
            </w:r>
            <w:r w:rsidR="0005050C">
              <w:rPr>
                <w:rFonts w:ascii="楷体_GB2312" w:eastAsia="楷体_GB2312" w:hint="eastAsia"/>
              </w:rPr>
              <w:t>至</w:t>
            </w:r>
            <w:r w:rsidR="0005050C">
              <w:rPr>
                <w:rFonts w:ascii="楷体_GB2312" w:eastAsia="楷体_GB2312" w:hint="eastAsia"/>
              </w:rPr>
              <w:t>11</w:t>
            </w:r>
            <w:r w:rsidR="0005050C">
              <w:rPr>
                <w:rFonts w:ascii="楷体_GB2312" w:eastAsia="楷体_GB2312"/>
              </w:rPr>
              <w:t>/2</w:t>
            </w:r>
            <w:r>
              <w:rPr>
                <w:rFonts w:ascii="楷体_GB2312" w:eastAsia="楷体_GB2312"/>
              </w:rPr>
              <w:t>6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12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Py</w:t>
            </w:r>
            <w:r>
              <w:rPr>
                <w:rFonts w:ascii="楷体_GB2312" w:eastAsia="楷体_GB2312"/>
              </w:rPr>
              <w:t>thon</w:t>
            </w:r>
            <w:r>
              <w:rPr>
                <w:rFonts w:ascii="楷体_GB2312" w:eastAsia="楷体_GB2312" w:hint="eastAsia"/>
              </w:rPr>
              <w:t>语法学习及开发环境配置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5</w:t>
            </w: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11/</w:t>
            </w:r>
            <w:r w:rsidR="00FC2744">
              <w:rPr>
                <w:rFonts w:ascii="楷体_GB2312" w:eastAsia="楷体_GB2312"/>
              </w:rPr>
              <w:t>27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12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3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13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Merge w:val="restart"/>
            <w:vAlign w:val="center"/>
          </w:tcPr>
          <w:p w:rsidR="00E150AB" w:rsidRDefault="0005050C">
            <w:pPr>
              <w:jc w:val="left"/>
              <w:rPr>
                <w:rFonts w:ascii="楷体_GB2312" w:eastAsia="楷体_GB2312"/>
                <w:b/>
                <w:bCs/>
                <w:i/>
                <w:iCs/>
              </w:rPr>
            </w:pPr>
            <w:r>
              <w:rPr>
                <w:rFonts w:ascii="楷体_GB2312" w:eastAsia="楷体_GB2312" w:hint="eastAsia"/>
                <w:b/>
                <w:bCs/>
                <w:i/>
                <w:iCs/>
              </w:rPr>
              <w:t>A</w:t>
            </w:r>
            <w:r>
              <w:rPr>
                <w:rFonts w:ascii="楷体_GB2312" w:eastAsia="楷体_GB2312"/>
                <w:b/>
                <w:bCs/>
                <w:i/>
                <w:iCs/>
              </w:rPr>
              <w:t xml:space="preserve">: </w:t>
            </w:r>
            <w:r>
              <w:rPr>
                <w:rFonts w:ascii="楷体_GB2312" w:eastAsia="楷体_GB2312" w:hint="eastAsia"/>
                <w:b/>
                <w:bCs/>
                <w:i/>
                <w:iCs/>
              </w:rPr>
              <w:t>搜索求解</w:t>
            </w:r>
          </w:p>
          <w:p w:rsidR="00A0702C" w:rsidRPr="00A0702C" w:rsidRDefault="00A0702C" w:rsidP="00A0702C">
            <w:pPr>
              <w:jc w:val="left"/>
              <w:rPr>
                <w:rFonts w:ascii="楷体_GB2312" w:eastAsia="楷体_GB2312" w:hint="eastAsia"/>
              </w:rPr>
            </w:pPr>
            <w:r w:rsidRPr="00A0702C">
              <w:rPr>
                <w:rFonts w:ascii="楷体_GB2312" w:eastAsia="楷体_GB2312" w:hint="eastAsia"/>
              </w:rPr>
              <w:t>A1:迭代深入搜索</w:t>
            </w:r>
          </w:p>
          <w:p w:rsidR="00A0702C" w:rsidRPr="00A0702C" w:rsidRDefault="00A0702C" w:rsidP="00A0702C">
            <w:pPr>
              <w:jc w:val="left"/>
              <w:rPr>
                <w:rFonts w:ascii="楷体_GB2312" w:eastAsia="楷体_GB2312" w:hint="eastAsia"/>
              </w:rPr>
            </w:pPr>
            <w:r w:rsidRPr="00A0702C">
              <w:rPr>
                <w:rFonts w:ascii="楷体_GB2312" w:eastAsia="楷体_GB2312" w:hint="eastAsia"/>
              </w:rPr>
              <w:t>A2:贪婪算法</w:t>
            </w:r>
          </w:p>
          <w:p w:rsidR="00A0702C" w:rsidRPr="00A0702C" w:rsidRDefault="00A0702C" w:rsidP="00A0702C">
            <w:pPr>
              <w:jc w:val="left"/>
              <w:rPr>
                <w:rFonts w:ascii="楷体_GB2312" w:eastAsia="楷体_GB2312" w:hint="eastAsia"/>
              </w:rPr>
            </w:pPr>
            <w:r w:rsidRPr="00A0702C">
              <w:rPr>
                <w:rFonts w:ascii="楷体_GB2312" w:eastAsia="楷体_GB2312" w:hint="eastAsia"/>
              </w:rPr>
              <w:t>A3:A*算法</w:t>
            </w:r>
          </w:p>
          <w:p w:rsidR="00A0702C" w:rsidRPr="00A0702C" w:rsidRDefault="00A0702C" w:rsidP="00A0702C">
            <w:pPr>
              <w:jc w:val="left"/>
              <w:rPr>
                <w:rFonts w:ascii="楷体_GB2312" w:eastAsia="楷体_GB2312" w:hint="eastAsia"/>
              </w:rPr>
            </w:pPr>
            <w:r w:rsidRPr="00A0702C">
              <w:rPr>
                <w:rFonts w:ascii="楷体_GB2312" w:eastAsia="楷体_GB2312" w:hint="eastAsia"/>
              </w:rPr>
              <w:t>A4:遗传算法</w:t>
            </w:r>
          </w:p>
          <w:p w:rsidR="00A0702C" w:rsidRDefault="00A0702C" w:rsidP="00A0702C">
            <w:pPr>
              <w:jc w:val="left"/>
              <w:rPr>
                <w:rFonts w:ascii="楷体_GB2312" w:eastAsia="楷体_GB2312"/>
              </w:rPr>
            </w:pPr>
            <w:r w:rsidRPr="00A0702C">
              <w:rPr>
                <w:rFonts w:ascii="楷体_GB2312" w:eastAsia="楷体_GB2312" w:hint="eastAsia"/>
              </w:rPr>
              <w:t>A5:模拟退火算法</w:t>
            </w:r>
          </w:p>
          <w:p w:rsidR="00E150AB" w:rsidRDefault="0005050C" w:rsidP="00A0702C">
            <w:pPr>
              <w:jc w:val="left"/>
              <w:rPr>
                <w:rFonts w:ascii="楷体_GB2312" w:eastAsia="楷体_GB2312"/>
                <w:b/>
                <w:bCs/>
                <w:i/>
                <w:iCs/>
              </w:rPr>
            </w:pPr>
            <w:r>
              <w:rPr>
                <w:rFonts w:ascii="楷体_GB2312" w:eastAsia="楷体_GB2312" w:hint="eastAsia"/>
                <w:b/>
                <w:bCs/>
                <w:i/>
                <w:iCs/>
              </w:rPr>
              <w:t>B</w:t>
            </w:r>
            <w:r>
              <w:rPr>
                <w:rFonts w:ascii="楷体_GB2312" w:eastAsia="楷体_GB2312"/>
                <w:b/>
                <w:bCs/>
                <w:i/>
                <w:iCs/>
              </w:rPr>
              <w:t xml:space="preserve">: </w:t>
            </w:r>
            <w:r>
              <w:rPr>
                <w:rFonts w:ascii="楷体_GB2312" w:eastAsia="楷体_GB2312" w:hint="eastAsia"/>
                <w:b/>
                <w:bCs/>
                <w:i/>
                <w:iCs/>
              </w:rPr>
              <w:t>机器学习：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</w:t>
            </w:r>
            <w:r>
              <w:rPr>
                <w:rFonts w:ascii="楷体_GB2312" w:eastAsia="楷体_GB2312"/>
              </w:rPr>
              <w:t>1:</w:t>
            </w:r>
            <w:r>
              <w:rPr>
                <w:rFonts w:ascii="楷体_GB2312" w:eastAsia="楷体_GB2312" w:hint="eastAsia"/>
              </w:rPr>
              <w:t>决策树模型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</w:t>
            </w:r>
            <w:r>
              <w:rPr>
                <w:rFonts w:ascii="楷体_GB2312" w:eastAsia="楷体_GB2312"/>
              </w:rPr>
              <w:t>2:</w:t>
            </w:r>
            <w:r>
              <w:rPr>
                <w:rFonts w:ascii="楷体_GB2312" w:eastAsia="楷体_GB2312" w:hint="eastAsia"/>
              </w:rPr>
              <w:t>多元线性回归模型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</w:t>
            </w:r>
            <w:r>
              <w:rPr>
                <w:rFonts w:ascii="楷体_GB2312" w:eastAsia="楷体_GB2312"/>
              </w:rPr>
              <w:t>3:</w:t>
            </w:r>
            <w:r>
              <w:rPr>
                <w:rFonts w:ascii="楷体_GB2312" w:eastAsia="楷体_GB2312" w:hint="eastAsia"/>
              </w:rPr>
              <w:t>支持</w:t>
            </w:r>
            <w:proofErr w:type="gramStart"/>
            <w:r>
              <w:rPr>
                <w:rFonts w:ascii="楷体_GB2312" w:eastAsia="楷体_GB2312" w:hint="eastAsia"/>
              </w:rPr>
              <w:t>向量机模型</w:t>
            </w:r>
            <w:proofErr w:type="gramEnd"/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B</w:t>
            </w:r>
            <w:r>
              <w:rPr>
                <w:rFonts w:ascii="楷体_GB2312" w:eastAsia="楷体_GB2312"/>
              </w:rPr>
              <w:t>4:</w:t>
            </w:r>
            <w:r>
              <w:rPr>
                <w:rFonts w:ascii="楷体_GB2312" w:eastAsia="楷体_GB2312" w:hint="eastAsia"/>
              </w:rPr>
              <w:t>K-</w:t>
            </w:r>
            <w:r>
              <w:rPr>
                <w:rFonts w:ascii="楷体_GB2312" w:eastAsia="楷体_GB2312"/>
              </w:rPr>
              <w:t>means</w:t>
            </w:r>
            <w:r>
              <w:rPr>
                <w:rFonts w:ascii="楷体_GB2312" w:eastAsia="楷体_GB2312" w:hint="eastAsia"/>
              </w:rPr>
              <w:t>聚类模型</w:t>
            </w:r>
          </w:p>
          <w:p w:rsidR="00E150AB" w:rsidRDefault="0005050C">
            <w:pPr>
              <w:jc w:val="left"/>
              <w:rPr>
                <w:rFonts w:ascii="楷体_GB2312" w:eastAsia="楷体_GB2312"/>
                <w:b/>
                <w:bCs/>
                <w:i/>
                <w:iCs/>
              </w:rPr>
            </w:pPr>
            <w:r>
              <w:rPr>
                <w:rFonts w:ascii="楷体_GB2312" w:eastAsia="楷体_GB2312" w:hint="eastAsia"/>
                <w:b/>
                <w:bCs/>
                <w:i/>
                <w:iCs/>
              </w:rPr>
              <w:t>C</w:t>
            </w:r>
            <w:r>
              <w:rPr>
                <w:rFonts w:ascii="楷体_GB2312" w:eastAsia="楷体_GB2312"/>
                <w:b/>
                <w:bCs/>
                <w:i/>
                <w:iCs/>
              </w:rPr>
              <w:t xml:space="preserve">: </w:t>
            </w:r>
            <w:r>
              <w:rPr>
                <w:rFonts w:ascii="楷体_GB2312" w:eastAsia="楷体_GB2312" w:hint="eastAsia"/>
                <w:b/>
                <w:bCs/>
                <w:i/>
                <w:iCs/>
              </w:rPr>
              <w:t>深度学习</w:t>
            </w:r>
            <w:r>
              <w:rPr>
                <w:rFonts w:ascii="楷体_GB2312" w:eastAsia="楷体_GB2312" w:hint="eastAsia"/>
                <w:b/>
                <w:bCs/>
                <w:i/>
                <w:iCs/>
              </w:rPr>
              <w:t>：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C</w:t>
            </w:r>
            <w:r w:rsidR="00A0702C">
              <w:rPr>
                <w:rFonts w:ascii="楷体_GB2312" w:eastAsia="楷体_GB2312"/>
              </w:rPr>
              <w:t>1</w:t>
            </w:r>
            <w:r>
              <w:rPr>
                <w:rFonts w:ascii="楷体_GB2312" w:eastAsia="楷体_GB2312" w:hint="eastAsia"/>
              </w:rPr>
              <w:t>:</w:t>
            </w:r>
            <w:r w:rsidR="00A0702C">
              <w:rPr>
                <w:rFonts w:ascii="楷体_GB2312" w:eastAsia="楷体_GB2312" w:hint="eastAsia"/>
              </w:rPr>
              <w:t>多层感知机（MLP）</w:t>
            </w:r>
            <w:r>
              <w:rPr>
                <w:rFonts w:ascii="楷体_GB2312" w:eastAsia="楷体_GB2312" w:hint="eastAsia"/>
              </w:rPr>
              <w:t>模型，采用</w:t>
            </w:r>
            <w:proofErr w:type="spellStart"/>
            <w:r>
              <w:rPr>
                <w:rFonts w:ascii="楷体_GB2312" w:eastAsia="楷体_GB2312" w:hint="eastAsia"/>
              </w:rPr>
              <w:t>sklearn</w:t>
            </w:r>
            <w:proofErr w:type="spellEnd"/>
            <w:r>
              <w:rPr>
                <w:rFonts w:ascii="楷体_GB2312" w:eastAsia="楷体_GB2312" w:hint="eastAsia"/>
              </w:rPr>
              <w:t>库中的神经网络函数。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C</w:t>
            </w:r>
            <w:r w:rsidR="00A0702C"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 w:hint="eastAsia"/>
              </w:rPr>
              <w:t>:</w:t>
            </w:r>
            <w:r w:rsidR="00A0702C">
              <w:rPr>
                <w:rFonts w:ascii="楷体_GB2312" w:eastAsia="楷体_GB2312" w:hint="eastAsia"/>
              </w:rPr>
              <w:t xml:space="preserve"> </w:t>
            </w:r>
            <w:r w:rsidR="00A0702C">
              <w:rPr>
                <w:rFonts w:ascii="楷体_GB2312" w:eastAsia="楷体_GB2312" w:hint="eastAsia"/>
              </w:rPr>
              <w:t>多层感知机（MLP）</w:t>
            </w:r>
            <w:r>
              <w:rPr>
                <w:rFonts w:ascii="楷体_GB2312" w:eastAsia="楷体_GB2312" w:hint="eastAsia"/>
              </w:rPr>
              <w:t>模型，只能采用</w:t>
            </w:r>
            <w:proofErr w:type="spellStart"/>
            <w:r>
              <w:rPr>
                <w:rFonts w:ascii="楷体_GB2312" w:eastAsia="楷体_GB2312" w:hint="eastAsia"/>
              </w:rPr>
              <w:t>Numpy</w:t>
            </w:r>
            <w:proofErr w:type="spellEnd"/>
            <w:r>
              <w:rPr>
                <w:rFonts w:ascii="楷体_GB2312" w:eastAsia="楷体_GB2312" w:hint="eastAsia"/>
              </w:rPr>
              <w:t>库，不能采用任何其他的神经网络函数库</w:t>
            </w:r>
          </w:p>
          <w:p w:rsidR="00E150AB" w:rsidRDefault="0005050C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C</w:t>
            </w:r>
            <w:r w:rsidR="00A0702C">
              <w:rPr>
                <w:rFonts w:ascii="楷体_GB2312" w:eastAsia="楷体_GB2312"/>
              </w:rPr>
              <w:t>3</w:t>
            </w:r>
            <w:r>
              <w:rPr>
                <w:rFonts w:ascii="楷体_GB2312" w:eastAsia="楷体_GB2312" w:hint="eastAsia"/>
              </w:rPr>
              <w:t>:</w:t>
            </w:r>
            <w:r>
              <w:rPr>
                <w:rFonts w:ascii="楷体_GB2312" w:eastAsia="楷体_GB2312" w:hint="eastAsia"/>
              </w:rPr>
              <w:t>CNN</w:t>
            </w:r>
            <w:r>
              <w:rPr>
                <w:rFonts w:ascii="楷体_GB2312" w:eastAsia="楷体_GB2312" w:hint="eastAsia"/>
              </w:rPr>
              <w:t>（卷积）神经网络模型，可以采用</w:t>
            </w:r>
            <w:proofErr w:type="spellStart"/>
            <w:r>
              <w:rPr>
                <w:rFonts w:ascii="楷体_GB2312" w:eastAsia="楷体_GB2312" w:hint="eastAsia"/>
              </w:rPr>
              <w:t>sklearn</w:t>
            </w:r>
            <w:proofErr w:type="spellEnd"/>
            <w:r w:rsidR="00A0702C">
              <w:rPr>
                <w:rFonts w:ascii="楷体_GB2312" w:eastAsia="楷体_GB2312" w:hint="eastAsia"/>
              </w:rPr>
              <w:t>库中的神经网络函数，或者其他的神经网络函数库</w:t>
            </w:r>
            <w:r>
              <w:rPr>
                <w:rFonts w:ascii="楷体_GB2312" w:eastAsia="楷体_GB2312" w:hint="eastAsia"/>
              </w:rPr>
              <w:t>。</w:t>
            </w:r>
          </w:p>
          <w:p w:rsidR="00486C91" w:rsidRDefault="00486C91" w:rsidP="00486C91">
            <w:pPr>
              <w:jc w:val="left"/>
              <w:rPr>
                <w:rFonts w:ascii="楷体_GB2312" w:eastAsia="楷体_GB2312"/>
                <w:b/>
                <w:bCs/>
                <w:i/>
                <w:iCs/>
              </w:rPr>
            </w:pPr>
            <w:r>
              <w:rPr>
                <w:rFonts w:ascii="楷体_GB2312" w:eastAsia="楷体_GB2312" w:hint="eastAsia"/>
                <w:b/>
                <w:bCs/>
                <w:i/>
                <w:iCs/>
              </w:rPr>
              <w:t>D</w:t>
            </w:r>
            <w:r>
              <w:rPr>
                <w:rFonts w:ascii="楷体_GB2312" w:eastAsia="楷体_GB2312"/>
                <w:b/>
                <w:bCs/>
                <w:i/>
                <w:iCs/>
              </w:rPr>
              <w:t xml:space="preserve">: </w:t>
            </w:r>
            <w:r>
              <w:rPr>
                <w:rFonts w:ascii="楷体_GB2312" w:eastAsia="楷体_GB2312"/>
                <w:b/>
                <w:bCs/>
                <w:i/>
                <w:iCs/>
              </w:rPr>
              <w:t>博弈搜索</w:t>
            </w:r>
            <w:r>
              <w:rPr>
                <w:rFonts w:ascii="楷体_GB2312" w:eastAsia="楷体_GB2312" w:hint="eastAsia"/>
                <w:b/>
                <w:bCs/>
                <w:i/>
                <w:iCs/>
              </w:rPr>
              <w:t>：</w:t>
            </w:r>
          </w:p>
          <w:p w:rsidR="00486C91" w:rsidRPr="00486C91" w:rsidRDefault="00486C91" w:rsidP="00486C91">
            <w:pPr>
              <w:jc w:val="left"/>
              <w:rPr>
                <w:rFonts w:ascii="楷体_GB2312" w:eastAsia="楷体_GB2312"/>
              </w:rPr>
            </w:pPr>
            <w:r w:rsidRPr="00486C91">
              <w:rPr>
                <w:rFonts w:ascii="楷体_GB2312" w:eastAsia="楷体_GB2312" w:hint="eastAsia"/>
              </w:rPr>
              <w:t>D</w:t>
            </w:r>
            <w:r w:rsidRPr="00486C91">
              <w:rPr>
                <w:rFonts w:ascii="楷体_GB2312" w:eastAsia="楷体_GB2312"/>
              </w:rPr>
              <w:t>1:</w:t>
            </w:r>
            <w:r w:rsidRPr="00486C91">
              <w:rPr>
                <w:rFonts w:ascii="楷体_GB2312" w:eastAsia="楷体_GB2312" w:hint="eastAsia"/>
              </w:rPr>
              <w:t>极小极大搜索算法</w:t>
            </w:r>
          </w:p>
          <w:p w:rsidR="00486C91" w:rsidRDefault="00486C91" w:rsidP="00486C91">
            <w:pPr>
              <w:jc w:val="left"/>
              <w:rPr>
                <w:rFonts w:ascii="楷体_GB2312" w:eastAsia="楷体_GB2312" w:hint="eastAsia"/>
              </w:rPr>
            </w:pPr>
            <w:r w:rsidRPr="00486C91">
              <w:rPr>
                <w:rFonts w:ascii="楷体_GB2312" w:eastAsia="楷体_GB2312" w:hint="eastAsia"/>
              </w:rPr>
              <w:t>D2:α-β剪枝</w:t>
            </w:r>
            <w:r w:rsidR="00DF555F">
              <w:rPr>
                <w:rFonts w:ascii="楷体_GB2312" w:eastAsia="楷体_GB2312" w:hint="eastAsia"/>
              </w:rPr>
              <w:t>算法</w:t>
            </w:r>
          </w:p>
        </w:tc>
        <w:tc>
          <w:tcPr>
            <w:tcW w:w="257" w:type="pct"/>
            <w:vMerge w:val="restar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9</w:t>
            </w: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12/</w:t>
            </w:r>
            <w:r w:rsidR="00FC2744">
              <w:rPr>
                <w:rFonts w:ascii="楷体_GB2312" w:eastAsia="楷体_GB2312"/>
              </w:rPr>
              <w:t>4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12</w:t>
            </w:r>
            <w:r>
              <w:rPr>
                <w:rFonts w:ascii="楷体_GB2312" w:eastAsia="楷体_GB2312"/>
              </w:rPr>
              <w:t>/</w:t>
            </w:r>
            <w:r>
              <w:rPr>
                <w:rFonts w:ascii="楷体_GB2312" w:eastAsia="楷体_GB2312" w:hint="eastAsia"/>
              </w:rPr>
              <w:t>1</w:t>
            </w:r>
            <w:r w:rsidR="00FC2744">
              <w:rPr>
                <w:rFonts w:ascii="楷体_GB2312" w:eastAsia="楷体_GB2312"/>
              </w:rPr>
              <w:t>0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14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Merge/>
            <w:vAlign w:val="center"/>
          </w:tcPr>
          <w:p w:rsidR="00E150AB" w:rsidRDefault="00E150AB">
            <w:pPr>
              <w:jc w:val="left"/>
              <w:rPr>
                <w:rFonts w:ascii="楷体_GB2312" w:eastAsia="楷体_GB2312"/>
              </w:rPr>
            </w:pPr>
          </w:p>
        </w:tc>
        <w:tc>
          <w:tcPr>
            <w:tcW w:w="257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12/1</w:t>
            </w:r>
            <w:r w:rsidR="00FC2744">
              <w:rPr>
                <w:rFonts w:ascii="楷体_GB2312" w:eastAsia="楷体_GB2312"/>
              </w:rPr>
              <w:t>1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12</w:t>
            </w:r>
            <w:r>
              <w:rPr>
                <w:rFonts w:ascii="楷体_GB2312" w:eastAsia="楷体_GB2312"/>
              </w:rPr>
              <w:t>/1</w:t>
            </w:r>
            <w:r w:rsidR="00FC2744">
              <w:rPr>
                <w:rFonts w:ascii="楷体_GB2312" w:eastAsia="楷体_GB2312"/>
              </w:rPr>
              <w:t>7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15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Merge/>
            <w:vAlign w:val="center"/>
          </w:tcPr>
          <w:p w:rsidR="00E150AB" w:rsidRDefault="00E150AB">
            <w:pPr>
              <w:jc w:val="left"/>
              <w:rPr>
                <w:rFonts w:ascii="楷体_GB2312" w:eastAsia="楷体_GB2312"/>
              </w:rPr>
            </w:pPr>
          </w:p>
        </w:tc>
        <w:tc>
          <w:tcPr>
            <w:tcW w:w="257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1828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12/</w:t>
            </w:r>
            <w:r w:rsidR="00FC2744">
              <w:rPr>
                <w:rFonts w:ascii="楷体_GB2312" w:eastAsia="楷体_GB2312"/>
              </w:rPr>
              <w:t>18</w:t>
            </w:r>
            <w:r>
              <w:rPr>
                <w:rFonts w:ascii="楷体_GB2312" w:eastAsia="楷体_GB2312" w:hint="eastAsia"/>
              </w:rPr>
              <w:t>至</w:t>
            </w:r>
            <w:r>
              <w:rPr>
                <w:rFonts w:ascii="楷体_GB2312" w:eastAsia="楷体_GB2312" w:hint="eastAsia"/>
              </w:rPr>
              <w:t>12</w:t>
            </w:r>
            <w:r>
              <w:rPr>
                <w:rFonts w:ascii="楷体_GB2312" w:eastAsia="楷体_GB2312"/>
              </w:rPr>
              <w:t>/2</w:t>
            </w:r>
            <w:r w:rsidR="00FC2744">
              <w:rPr>
                <w:rFonts w:ascii="楷体_GB2312" w:eastAsia="楷体_GB2312"/>
              </w:rPr>
              <w:t>4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16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Merge/>
            <w:vAlign w:val="center"/>
          </w:tcPr>
          <w:p w:rsidR="00E150AB" w:rsidRDefault="00E150AB">
            <w:pPr>
              <w:jc w:val="left"/>
              <w:rPr>
                <w:rFonts w:ascii="楷体_GB2312" w:eastAsia="楷体_GB2312"/>
              </w:rPr>
            </w:pPr>
          </w:p>
        </w:tc>
        <w:tc>
          <w:tcPr>
            <w:tcW w:w="257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12/2</w:t>
            </w:r>
            <w:r w:rsidR="00FC2744">
              <w:rPr>
                <w:rFonts w:ascii="楷体_GB2312" w:eastAsia="楷体_GB2312"/>
              </w:rPr>
              <w:t>5</w:t>
            </w:r>
            <w:r>
              <w:rPr>
                <w:rFonts w:ascii="楷体_GB2312" w:eastAsia="楷体_GB2312" w:hint="eastAsia"/>
              </w:rPr>
              <w:t>至</w:t>
            </w:r>
          </w:p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 w:rsidR="00FC2744">
              <w:rPr>
                <w:rFonts w:ascii="楷体_GB2312" w:eastAsia="楷体_GB2312"/>
              </w:rPr>
              <w:t>2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3</w:t>
            </w:r>
            <w:r>
              <w:rPr>
                <w:rFonts w:ascii="楷体_GB2312" w:eastAsia="楷体_GB2312"/>
              </w:rPr>
              <w:t>1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left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680"/>
          <w:jc w:val="center"/>
        </w:trPr>
        <w:tc>
          <w:tcPr>
            <w:tcW w:w="451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1/</w:t>
            </w:r>
            <w:r w:rsidR="00FC2744">
              <w:rPr>
                <w:rFonts w:ascii="楷体_GB2312" w:eastAsia="楷体_GB2312"/>
              </w:rPr>
              <w:t>1</w:t>
            </w:r>
          </w:p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至</w:t>
            </w:r>
          </w:p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/</w:t>
            </w:r>
            <w:r w:rsidR="00FC2744">
              <w:rPr>
                <w:rFonts w:ascii="楷体_GB2312" w:eastAsia="楷体_GB2312"/>
              </w:rPr>
              <w:t>7</w:t>
            </w:r>
          </w:p>
        </w:tc>
        <w:tc>
          <w:tcPr>
            <w:tcW w:w="257" w:type="pct"/>
            <w:vAlign w:val="center"/>
          </w:tcPr>
          <w:p w:rsidR="00E150AB" w:rsidRDefault="0005050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18</w:t>
            </w:r>
          </w:p>
        </w:tc>
        <w:tc>
          <w:tcPr>
            <w:tcW w:w="688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0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37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571" w:type="pct"/>
            <w:vAlign w:val="center"/>
          </w:tcPr>
          <w:p w:rsidR="00E150AB" w:rsidRDefault="00E150AB">
            <w:pPr>
              <w:rPr>
                <w:rFonts w:ascii="楷体_GB2312" w:eastAsia="楷体_GB2312"/>
              </w:rPr>
            </w:pPr>
          </w:p>
        </w:tc>
        <w:tc>
          <w:tcPr>
            <w:tcW w:w="257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8" w:type="pct"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6" w:type="pct"/>
            <w:vMerge/>
            <w:vAlign w:val="center"/>
          </w:tcPr>
          <w:p w:rsidR="00E150AB" w:rsidRDefault="00E150AB">
            <w:pPr>
              <w:jc w:val="center"/>
              <w:rPr>
                <w:rFonts w:ascii="楷体_GB2312" w:eastAsia="楷体_GB2312"/>
              </w:rPr>
            </w:pPr>
          </w:p>
        </w:tc>
      </w:tr>
      <w:tr w:rsidR="00E150AB">
        <w:trPr>
          <w:cantSplit/>
          <w:trHeight w:val="806"/>
          <w:jc w:val="center"/>
        </w:trPr>
        <w:tc>
          <w:tcPr>
            <w:tcW w:w="5000" w:type="pct"/>
            <w:gridSpan w:val="11"/>
            <w:vAlign w:val="center"/>
          </w:tcPr>
          <w:p w:rsidR="00E150AB" w:rsidRDefault="0062406E">
            <w:pPr>
              <w:jc w:val="lef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lastRenderedPageBreak/>
              <w:t>其它：本课程实验为半开放式，学生需从以上四</w:t>
            </w:r>
            <w:r w:rsidR="0005050C">
              <w:rPr>
                <w:rFonts w:ascii="楷体_GB2312" w:eastAsia="楷体_GB2312" w:hint="eastAsia"/>
              </w:rPr>
              <w:t>个大类</w:t>
            </w:r>
            <w:r w:rsidR="0005050C">
              <w:rPr>
                <w:rFonts w:ascii="楷体_GB2312" w:eastAsia="楷体_GB2312" w:hint="eastAsia"/>
              </w:rPr>
              <w:t>（即：</w:t>
            </w:r>
            <w:r>
              <w:rPr>
                <w:rFonts w:ascii="楷体_GB2312" w:eastAsia="楷体_GB2312" w:hint="eastAsia"/>
              </w:rPr>
              <w:t>A</w:t>
            </w:r>
            <w:r w:rsidR="0005050C">
              <w:rPr>
                <w:rFonts w:ascii="楷体_GB2312" w:eastAsia="楷体_GB2312" w:hint="eastAsia"/>
              </w:rPr>
              <w:t>搜索求解，</w:t>
            </w:r>
            <w:r>
              <w:rPr>
                <w:rFonts w:ascii="楷体_GB2312" w:eastAsia="楷体_GB2312" w:hint="eastAsia"/>
              </w:rPr>
              <w:t>B机器学习、C</w:t>
            </w:r>
            <w:r w:rsidR="0005050C">
              <w:rPr>
                <w:rFonts w:ascii="楷体_GB2312" w:eastAsia="楷体_GB2312" w:hint="eastAsia"/>
              </w:rPr>
              <w:t>深度学习</w:t>
            </w:r>
            <w:r>
              <w:rPr>
                <w:rFonts w:ascii="楷体_GB2312" w:eastAsia="楷体_GB2312" w:hint="eastAsia"/>
              </w:rPr>
              <w:t>、D博弈搜索</w:t>
            </w:r>
            <w:r w:rsidR="0005050C">
              <w:rPr>
                <w:rFonts w:ascii="楷体_GB2312" w:eastAsia="楷体_GB2312" w:hint="eastAsia"/>
              </w:rPr>
              <w:t>）中选定至少两</w:t>
            </w:r>
            <w:bookmarkStart w:id="0" w:name="_GoBack"/>
            <w:bookmarkEnd w:id="0"/>
            <w:r w:rsidR="0005050C">
              <w:rPr>
                <w:rFonts w:ascii="楷体_GB2312" w:eastAsia="楷体_GB2312" w:hint="eastAsia"/>
              </w:rPr>
              <w:t>个小类的模型或算法（如：</w:t>
            </w:r>
            <w:r w:rsidR="0005050C">
              <w:rPr>
                <w:rFonts w:ascii="楷体_GB2312" w:eastAsia="楷体_GB2312" w:hint="eastAsia"/>
              </w:rPr>
              <w:t>A</w:t>
            </w:r>
            <w:r w:rsidR="0005050C">
              <w:rPr>
                <w:rFonts w:ascii="楷体_GB2312" w:eastAsia="楷体_GB2312"/>
              </w:rPr>
              <w:t>1:</w:t>
            </w:r>
            <w:r w:rsidR="0005050C">
              <w:rPr>
                <w:rFonts w:ascii="楷体_GB2312" w:eastAsia="楷体_GB2312" w:hint="eastAsia"/>
              </w:rPr>
              <w:t>迭代深入搜索）并确定一个实际生</w:t>
            </w:r>
            <w:r>
              <w:rPr>
                <w:rFonts w:ascii="楷体_GB2312" w:eastAsia="楷体_GB2312" w:hint="eastAsia"/>
              </w:rPr>
              <w:t>活场景中的需求，设计并实现基于所选小类模型或算法的</w:t>
            </w:r>
            <w:r w:rsidR="00EB74E4">
              <w:rPr>
                <w:rFonts w:ascii="楷体_GB2312" w:eastAsia="楷体_GB2312" w:hint="eastAsia"/>
              </w:rPr>
              <w:t>解决方案</w:t>
            </w:r>
            <w:r>
              <w:rPr>
                <w:rFonts w:ascii="楷体_GB2312" w:eastAsia="楷体_GB2312" w:hint="eastAsia"/>
              </w:rPr>
              <w:t>，并最终形成电子版实验报告（附件需包含</w:t>
            </w:r>
            <w:r w:rsidR="00EB74E4">
              <w:rPr>
                <w:rFonts w:ascii="楷体_GB2312" w:eastAsia="楷体_GB2312" w:hint="eastAsia"/>
              </w:rPr>
              <w:t>源代码</w:t>
            </w:r>
            <w:r w:rsidR="0005050C">
              <w:rPr>
                <w:rFonts w:ascii="楷体_GB2312" w:eastAsia="楷体_GB2312" w:hint="eastAsia"/>
              </w:rPr>
              <w:t>）。</w:t>
            </w:r>
          </w:p>
          <w:p w:rsidR="00E150AB" w:rsidRDefault="00E150AB">
            <w:pPr>
              <w:rPr>
                <w:rFonts w:ascii="楷体_GB2312" w:eastAsia="楷体_GB2312"/>
              </w:rPr>
            </w:pPr>
          </w:p>
          <w:p w:rsidR="00E150AB" w:rsidRDefault="00E150AB">
            <w:pPr>
              <w:rPr>
                <w:rFonts w:ascii="楷体_GB2312" w:eastAsia="楷体_GB2312"/>
              </w:rPr>
            </w:pPr>
          </w:p>
          <w:p w:rsidR="00E150AB" w:rsidRDefault="00E150AB">
            <w:pPr>
              <w:rPr>
                <w:rFonts w:ascii="楷体_GB2312" w:eastAsia="楷体_GB2312"/>
              </w:rPr>
            </w:pPr>
          </w:p>
        </w:tc>
      </w:tr>
    </w:tbl>
    <w:p w:rsidR="00E150AB" w:rsidRDefault="00E150AB">
      <w:pPr>
        <w:rPr>
          <w:b/>
        </w:rPr>
      </w:pPr>
    </w:p>
    <w:p w:rsidR="00E150AB" w:rsidRDefault="0005050C">
      <w:pPr>
        <w:ind w:leftChars="-85" w:left="8135" w:hangingChars="3943" w:hanging="8313"/>
        <w:rPr>
          <w:b/>
        </w:rPr>
      </w:pPr>
      <w:r>
        <w:rPr>
          <w:rFonts w:hint="eastAsia"/>
          <w:b/>
        </w:rPr>
        <w:t>本课程主讲教师</w:t>
      </w:r>
      <w:r>
        <w:rPr>
          <w:rFonts w:hint="eastAsia"/>
          <w:b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马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>超</w:t>
      </w:r>
      <w:r>
        <w:rPr>
          <w:rFonts w:hint="eastAsia"/>
          <w:bCs/>
          <w:u w:val="single"/>
        </w:rPr>
        <w:t xml:space="preserve">   </w:t>
      </w:r>
      <w:r>
        <w:rPr>
          <w:rFonts w:ascii="宋体" w:hAnsi="宋体" w:hint="eastAsia"/>
          <w:bCs/>
          <w:szCs w:val="21"/>
          <w:u w:val="single"/>
        </w:rPr>
        <w:t xml:space="preserve">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教研室主任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  <w:b/>
        </w:rPr>
        <w:t>院系负责人</w:t>
      </w:r>
      <w:r>
        <w:rPr>
          <w:rFonts w:hint="eastAsia"/>
          <w:b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p w:rsidR="00E150AB" w:rsidRDefault="0005050C">
      <w:pPr>
        <w:ind w:leftChars="-85" w:left="8135" w:hangingChars="3943" w:hanging="8313"/>
        <w:rPr>
          <w:b/>
        </w:rPr>
      </w:pPr>
      <w:r>
        <w:rPr>
          <w:rFonts w:hint="eastAsia"/>
          <w:b/>
        </w:rPr>
        <w:t xml:space="preserve">      </w:t>
      </w:r>
    </w:p>
    <w:p w:rsidR="00E150AB" w:rsidRDefault="0005050C">
      <w:pPr>
        <w:wordWrap w:val="0"/>
        <w:ind w:leftChars="-85" w:left="8135" w:hangingChars="3943" w:hanging="8313"/>
        <w:jc w:val="right"/>
      </w:pPr>
      <w:r>
        <w:rPr>
          <w:rFonts w:hint="eastAsia"/>
          <w:b/>
        </w:rPr>
        <w:t>202</w:t>
      </w:r>
      <w:r w:rsidR="00FC2744">
        <w:rPr>
          <w:b/>
        </w:rPr>
        <w:t>2</w:t>
      </w:r>
      <w:r>
        <w:rPr>
          <w:rFonts w:hint="eastAsia"/>
          <w:b/>
        </w:rPr>
        <w:t>年</w:t>
      </w:r>
      <w:r>
        <w:rPr>
          <w:rFonts w:hint="eastAsia"/>
          <w:b/>
        </w:rPr>
        <w:t xml:space="preserve"> </w:t>
      </w:r>
      <w:r>
        <w:rPr>
          <w:b/>
        </w:rPr>
        <w:t>9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月</w:t>
      </w:r>
      <w:r>
        <w:rPr>
          <w:rFonts w:hint="eastAsia"/>
          <w:b/>
        </w:rPr>
        <w:t xml:space="preserve"> </w:t>
      </w:r>
      <w:r>
        <w:rPr>
          <w:b/>
        </w:rPr>
        <w:t>7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日</w:t>
      </w:r>
    </w:p>
    <w:sectPr w:rsidR="00E1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B2"/>
    <w:rsid w:val="00010C37"/>
    <w:rsid w:val="00011160"/>
    <w:rsid w:val="00037306"/>
    <w:rsid w:val="0005050C"/>
    <w:rsid w:val="000773A4"/>
    <w:rsid w:val="000A129F"/>
    <w:rsid w:val="0013146F"/>
    <w:rsid w:val="001773B2"/>
    <w:rsid w:val="00182D3D"/>
    <w:rsid w:val="00184742"/>
    <w:rsid w:val="00190772"/>
    <w:rsid w:val="001B02B8"/>
    <w:rsid w:val="001B4A8F"/>
    <w:rsid w:val="001D1E02"/>
    <w:rsid w:val="001E5550"/>
    <w:rsid w:val="00266B37"/>
    <w:rsid w:val="00297C62"/>
    <w:rsid w:val="00312505"/>
    <w:rsid w:val="003217F4"/>
    <w:rsid w:val="003253EA"/>
    <w:rsid w:val="0034655B"/>
    <w:rsid w:val="00353B2C"/>
    <w:rsid w:val="0036747A"/>
    <w:rsid w:val="003F08C4"/>
    <w:rsid w:val="00486C91"/>
    <w:rsid w:val="004F3084"/>
    <w:rsid w:val="00531EDD"/>
    <w:rsid w:val="005C7CF1"/>
    <w:rsid w:val="005D0203"/>
    <w:rsid w:val="0062351E"/>
    <w:rsid w:val="0062406E"/>
    <w:rsid w:val="006361EE"/>
    <w:rsid w:val="00647458"/>
    <w:rsid w:val="0065368C"/>
    <w:rsid w:val="00713505"/>
    <w:rsid w:val="00743C07"/>
    <w:rsid w:val="00783778"/>
    <w:rsid w:val="007A68D2"/>
    <w:rsid w:val="008A42C5"/>
    <w:rsid w:val="008C2F2C"/>
    <w:rsid w:val="008D1192"/>
    <w:rsid w:val="00941D24"/>
    <w:rsid w:val="0094783D"/>
    <w:rsid w:val="0095523E"/>
    <w:rsid w:val="009643FD"/>
    <w:rsid w:val="00A0702C"/>
    <w:rsid w:val="00A23B4D"/>
    <w:rsid w:val="00B13263"/>
    <w:rsid w:val="00B810C7"/>
    <w:rsid w:val="00BD2B71"/>
    <w:rsid w:val="00C00BC6"/>
    <w:rsid w:val="00C4735A"/>
    <w:rsid w:val="00C541B0"/>
    <w:rsid w:val="00C97649"/>
    <w:rsid w:val="00D25431"/>
    <w:rsid w:val="00D822F4"/>
    <w:rsid w:val="00DC42D0"/>
    <w:rsid w:val="00DF555F"/>
    <w:rsid w:val="00DF55F6"/>
    <w:rsid w:val="00E13D1F"/>
    <w:rsid w:val="00E150AB"/>
    <w:rsid w:val="00E332B1"/>
    <w:rsid w:val="00E539C9"/>
    <w:rsid w:val="00E962CD"/>
    <w:rsid w:val="00EA563A"/>
    <w:rsid w:val="00EB4935"/>
    <w:rsid w:val="00EB74E4"/>
    <w:rsid w:val="00EE2AD7"/>
    <w:rsid w:val="00F1043F"/>
    <w:rsid w:val="00F536D6"/>
    <w:rsid w:val="00FC2744"/>
    <w:rsid w:val="543F3A56"/>
    <w:rsid w:val="5C21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053AB3-109B-4B0B-8631-FEB27BA2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571</Words>
  <Characters>686</Characters>
  <Application>Microsoft Office Word</Application>
  <DocSecurity>0</DocSecurity>
  <Lines>49</Lines>
  <Paragraphs>57</Paragraphs>
  <ScaleCrop>false</ScaleCrop>
  <Company>Microsoft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武汉大学教学日历格式</dc:title>
  <dc:creator>User</dc:creator>
  <cp:lastModifiedBy>Microsoft 帐户</cp:lastModifiedBy>
  <cp:revision>31</cp:revision>
  <dcterms:created xsi:type="dcterms:W3CDTF">2018-10-15T03:28:00Z</dcterms:created>
  <dcterms:modified xsi:type="dcterms:W3CDTF">2022-11-06T03:40:00Z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A740F830E1BD4FBA822B3E5DF13CD8DB</vt:lpwstr>
  </property>
  <property fmtid="{D5CDD505-2E9C-101B-9397-08002B2CF9AE}" pid="4" name="GrammarlyDocumentId">
    <vt:lpwstr>47b69f55de725a7bca9b8da9d914ebf3bed9d4c5b3ae7492366a2a631003c432</vt:lpwstr>
  </property>
</Properties>
</file>