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Times New Roman"/>
          <w:b/>
          <w:sz w:val="28"/>
        </w:rPr>
      </w:pPr>
      <w:r>
        <w:rPr>
          <w:rFonts w:hint="eastAsia" w:ascii="微软雅黑" w:hAnsi="微软雅黑" w:eastAsia="微软雅黑" w:cs="Times New Roman"/>
          <w:b/>
          <w:sz w:val="28"/>
        </w:rPr>
        <w:t>四级混编真题试卷</w:t>
      </w:r>
    </w:p>
    <w:p>
      <w:pPr>
        <w:rPr>
          <w:rFonts w:ascii="Times New Roman" w:hAnsi="Times New Roman" w:cs="Times New Roman"/>
          <w:b/>
          <w:sz w:val="22"/>
        </w:rPr>
      </w:pPr>
      <w:r>
        <w:rPr>
          <w:rFonts w:ascii="Times New Roman" w:hAnsi="Times New Roman" w:cs="Times New Roman"/>
          <w:b/>
          <w:sz w:val="22"/>
        </w:rPr>
        <w:t>Part I                         Writing                             (30 minutes)</w:t>
      </w:r>
    </w:p>
    <w:p>
      <w:pPr>
        <w:rPr>
          <w:rFonts w:ascii="Times New Roman" w:hAnsi="Times New Roman" w:cs="Times New Roman"/>
          <w:sz w:val="22"/>
        </w:rPr>
      </w:pPr>
    </w:p>
    <w:p>
      <w:pPr>
        <w:rPr>
          <w:rFonts w:ascii="Times New Roman" w:hAnsi="Times New Roman" w:cs="Times New Roman"/>
          <w:i/>
          <w:sz w:val="22"/>
        </w:rPr>
      </w:pPr>
      <w:r>
        <w:rPr>
          <w:rFonts w:ascii="Times New Roman" w:hAnsi="Times New Roman" w:cs="Times New Roman"/>
          <w:b/>
          <w:sz w:val="22"/>
        </w:rPr>
        <w:t xml:space="preserve">Directions: </w:t>
      </w:r>
      <w:r>
        <w:rPr>
          <w:rFonts w:ascii="Times New Roman" w:hAnsi="Times New Roman" w:cs="Times New Roman"/>
          <w:i/>
          <w:sz w:val="22"/>
        </w:rPr>
        <w:t>Suppose you are going to write a proposal to your school clinic for improving its</w:t>
      </w:r>
      <w:r>
        <w:rPr>
          <w:rFonts w:hint="eastAsia" w:ascii="Times New Roman" w:hAnsi="Times New Roman" w:cs="Times New Roman"/>
          <w:i/>
          <w:sz w:val="22"/>
        </w:rPr>
        <w:t xml:space="preserve"> </w:t>
      </w:r>
      <w:bookmarkStart w:id="0" w:name="_GoBack"/>
      <w:bookmarkEnd w:id="0"/>
      <w:r>
        <w:rPr>
          <w:rFonts w:ascii="Times New Roman" w:hAnsi="Times New Roman" w:cs="Times New Roman"/>
          <w:i/>
          <w:sz w:val="22"/>
        </w:rPr>
        <w:t xml:space="preserve">service. You are to write about its current problems and possible solutions to these problems. You will have 30 minutes to write the proposal. You should write at least </w:t>
      </w:r>
      <w:r>
        <w:rPr>
          <w:rFonts w:ascii="Times New Roman" w:hAnsi="Times New Roman" w:cs="Times New Roman"/>
          <w:i/>
          <w:sz w:val="22"/>
          <w:u w:val="single"/>
        </w:rPr>
        <w:t>120</w:t>
      </w:r>
      <w:r>
        <w:rPr>
          <w:rFonts w:ascii="Times New Roman" w:hAnsi="Times New Roman" w:cs="Times New Roman"/>
          <w:i/>
          <w:sz w:val="22"/>
        </w:rPr>
        <w:t xml:space="preserve"> words but no more than </w:t>
      </w:r>
      <w:r>
        <w:rPr>
          <w:rFonts w:ascii="Times New Roman" w:hAnsi="Times New Roman" w:cs="Times New Roman"/>
          <w:i/>
          <w:sz w:val="22"/>
          <w:u w:val="single"/>
        </w:rPr>
        <w:t>180</w:t>
      </w:r>
      <w:r>
        <w:rPr>
          <w:rFonts w:ascii="Times New Roman" w:hAnsi="Times New Roman" w:cs="Times New Roman"/>
          <w:i/>
          <w:sz w:val="22"/>
        </w:rPr>
        <w:t xml:space="preserve"> words.</w:t>
      </w:r>
    </w:p>
    <w:p>
      <w:pPr>
        <w:rPr>
          <w:rFonts w:ascii="Times New Roman" w:hAnsi="Times New Roman" w:cs="Times New Roman"/>
          <w:i/>
          <w:sz w:val="22"/>
        </w:rPr>
      </w:pPr>
    </w:p>
    <w:p>
      <w:pPr>
        <w:spacing w:before="20" w:line="387" w:lineRule="exact"/>
        <w:ind w:left="20"/>
        <w:rPr>
          <w:rFonts w:ascii="Times New Roman" w:hAnsi="Times New Roman" w:eastAsia="Times New Roman" w:cs="Times New Roman"/>
          <w:sz w:val="28"/>
          <w:szCs w:val="28"/>
        </w:rPr>
      </w:pPr>
      <w:r>
        <w:rPr>
          <w:rFonts w:ascii="Times New Roman" w:hAnsi="Times New Roman" w:cs="Times New Roman"/>
          <w:b/>
          <w:sz w:val="22"/>
        </w:rPr>
        <w:t xml:space="preserve">Part II                   </w:t>
      </w:r>
      <w:r>
        <w:rPr>
          <w:rFonts w:ascii="Times New Roman" w:hAnsi="Times New Roman" w:eastAsia="Times New Roman" w:cs="Times New Roman"/>
          <w:b/>
          <w:bCs/>
          <w:color w:val="231F20"/>
          <w:spacing w:val="-1"/>
          <w:position w:val="5"/>
          <w:sz w:val="28"/>
          <w:szCs w:val="28"/>
        </w:rPr>
        <w:t>Listening</w:t>
      </w:r>
      <w:r>
        <w:rPr>
          <w:rFonts w:ascii="Times New Roman" w:hAnsi="Times New Roman" w:eastAsia="Times New Roman" w:cs="Times New Roman"/>
          <w:color w:val="231F20"/>
          <w:spacing w:val="-1"/>
          <w:position w:val="5"/>
          <w:sz w:val="28"/>
          <w:szCs w:val="28"/>
        </w:rPr>
        <w:t xml:space="preserve"> </w:t>
      </w:r>
      <w:r>
        <w:rPr>
          <w:rFonts w:ascii="Times New Roman" w:hAnsi="Times New Roman" w:eastAsia="Times New Roman" w:cs="Times New Roman"/>
          <w:b/>
          <w:bCs/>
          <w:color w:val="231F20"/>
          <w:spacing w:val="-1"/>
          <w:position w:val="5"/>
          <w:sz w:val="28"/>
          <w:szCs w:val="28"/>
        </w:rPr>
        <w:t>C</w:t>
      </w:r>
      <w:r>
        <w:rPr>
          <w:rFonts w:ascii="Times New Roman" w:hAnsi="Times New Roman" w:eastAsia="Times New Roman" w:cs="Times New Roman"/>
          <w:b/>
          <w:bCs/>
          <w:color w:val="231F20"/>
          <w:position w:val="5"/>
          <w:sz w:val="28"/>
          <w:szCs w:val="28"/>
        </w:rPr>
        <w:t>omprehension</w:t>
      </w:r>
      <w:r>
        <w:rPr>
          <w:rFonts w:ascii="Times New Roman" w:hAnsi="Times New Roman" w:cs="Times New Roman"/>
          <w:b/>
          <w:sz w:val="22"/>
        </w:rPr>
        <w:t xml:space="preserve">            (25 minutes)</w:t>
      </w:r>
    </w:p>
    <w:p>
      <w:pPr>
        <w:rPr>
          <w:rFonts w:ascii="Times New Roman" w:hAnsi="Times New Roman" w:cs="Times New Roman"/>
          <w:i/>
          <w:sz w:val="22"/>
        </w:rPr>
      </w:pPr>
    </w:p>
    <w:p>
      <w:pPr>
        <w:rPr>
          <w:rFonts w:hint="eastAsia" w:ascii="Times New Roman" w:hAnsi="Times New Roman" w:cs="Times New Roman"/>
          <w:b/>
          <w:i/>
          <w:sz w:val="22"/>
        </w:rPr>
      </w:pPr>
      <w:r>
        <w:rPr>
          <w:rFonts w:ascii="Times New Roman" w:hAnsi="Times New Roman" w:cs="Times New Roman"/>
          <w:b/>
          <w:i/>
          <w:sz w:val="22"/>
        </w:rPr>
        <w:t>Section A</w:t>
      </w:r>
    </w:p>
    <w:p>
      <w:pPr>
        <w:rPr>
          <w:rFonts w:ascii="Times New Roman" w:hAnsi="Times New Roman" w:cs="Times New Roman"/>
          <w:i/>
          <w:sz w:val="22"/>
        </w:rPr>
      </w:pPr>
      <w:r>
        <w:rPr>
          <w:rFonts w:ascii="Times New Roman" w:hAnsi="Times New Roman" w:cs="Times New Roman"/>
          <w:b/>
          <w:i/>
          <w:sz w:val="22"/>
        </w:rPr>
        <w:t>Directions:</w:t>
      </w:r>
      <w:r>
        <w:rPr>
          <w:rFonts w:ascii="Times New Roman" w:hAnsi="Times New Roman" w:cs="Times New Roman"/>
          <w:i/>
          <w:sz w:val="22"/>
        </w:rPr>
        <w:t xml:space="preserve">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w:t>
      </w:r>
      <w:r>
        <w:rPr>
          <w:rFonts w:ascii="Times New Roman" w:hAnsi="Times New Roman" w:cs="Times New Roman"/>
          <w:b/>
          <w:i/>
          <w:sz w:val="22"/>
        </w:rPr>
        <w:t>Answer Sheet 1</w:t>
      </w:r>
      <w:r>
        <w:rPr>
          <w:rFonts w:ascii="Times New Roman" w:hAnsi="Times New Roman" w:cs="Times New Roman"/>
          <w:i/>
          <w:sz w:val="22"/>
        </w:rPr>
        <w:t xml:space="preserve"> with a single line through the centre.</w:t>
      </w:r>
    </w:p>
    <w:p>
      <w:pPr>
        <w:rPr>
          <w:rFonts w:ascii="Times New Roman" w:hAnsi="Times New Roman" w:cs="Times New Roman"/>
          <w:i/>
          <w:sz w:val="22"/>
        </w:rPr>
      </w:pPr>
    </w:p>
    <w:p>
      <w:pPr>
        <w:tabs>
          <w:tab w:val="left" w:pos="20"/>
        </w:tabs>
        <w:rPr>
          <w:rFonts w:hint="eastAsia" w:ascii="Times New Roman" w:hAnsi="Times New Roman" w:cs="Times New Roman"/>
          <w:b/>
          <w:sz w:val="22"/>
        </w:rPr>
      </w:pPr>
      <w:r>
        <w:rPr>
          <w:rFonts w:ascii="Times New Roman" w:hAnsi="Times New Roman" w:cs="Times New Roman"/>
          <w:b/>
          <w:sz w:val="22"/>
        </w:rPr>
        <w:t>Questions 1 and 2 are based on the news report you have just heard.</w:t>
      </w:r>
    </w:p>
    <w:p>
      <w:pPr>
        <w:tabs>
          <w:tab w:val="left" w:pos="20"/>
        </w:tabs>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 xml:space="preserve">1. A) It studied the effects of exercise on sleep. </w:t>
      </w:r>
    </w:p>
    <w:p>
      <w:pPr>
        <w:tabs>
          <w:tab w:val="left" w:pos="20"/>
        </w:tabs>
        <w:rPr>
          <w:rFonts w:ascii="Times New Roman" w:hAnsi="Times New Roman" w:cs="Times New Roman"/>
          <w:sz w:val="22"/>
        </w:rPr>
      </w:pPr>
      <w:r>
        <w:rPr>
          <w:rFonts w:ascii="Times New Roman" w:hAnsi="Times New Roman" w:cs="Times New Roman"/>
          <w:sz w:val="22"/>
        </w:rPr>
        <w:t xml:space="preserve">  B) Its participants came from various walks of life. </w:t>
      </w:r>
    </w:p>
    <w:p>
      <w:pPr>
        <w:tabs>
          <w:tab w:val="left" w:pos="20"/>
        </w:tabs>
        <w:rPr>
          <w:rFonts w:ascii="Times New Roman" w:hAnsi="Times New Roman" w:cs="Times New Roman"/>
          <w:sz w:val="22"/>
        </w:rPr>
      </w:pPr>
      <w:r>
        <w:rPr>
          <w:rFonts w:ascii="Times New Roman" w:hAnsi="Times New Roman" w:cs="Times New Roman"/>
          <w:sz w:val="22"/>
        </w:rPr>
        <w:t xml:space="preserve">  C) Its findings confirmed those of previous studies. </w:t>
      </w:r>
    </w:p>
    <w:p>
      <w:pPr>
        <w:tabs>
          <w:tab w:val="left" w:pos="20"/>
        </w:tabs>
        <w:rPr>
          <w:rFonts w:hint="eastAsia" w:ascii="Times New Roman" w:hAnsi="Times New Roman" w:cs="Times New Roman"/>
          <w:sz w:val="22"/>
        </w:rPr>
      </w:pPr>
      <w:r>
        <w:rPr>
          <w:rFonts w:ascii="Times New Roman" w:hAnsi="Times New Roman" w:cs="Times New Roman"/>
          <w:sz w:val="22"/>
        </w:rPr>
        <w:t xml:space="preserve">  D) It ran for as long as some thirty years. </w:t>
      </w:r>
    </w:p>
    <w:p>
      <w:pPr>
        <w:tabs>
          <w:tab w:val="left" w:pos="20"/>
        </w:tabs>
        <w:rPr>
          <w:rFonts w:ascii="Times New Roman" w:hAnsi="Times New Roman" w:cs="Times New Roman"/>
          <w:sz w:val="22"/>
        </w:rPr>
      </w:pPr>
      <w:r>
        <w:rPr>
          <w:rFonts w:ascii="Times New Roman" w:hAnsi="Times New Roman" w:cs="Times New Roman"/>
          <w:sz w:val="22"/>
        </w:rPr>
        <w:t>2. A) Eating more vegetables instead of meats.</w:t>
      </w:r>
    </w:p>
    <w:p>
      <w:pPr>
        <w:tabs>
          <w:tab w:val="left" w:pos="20"/>
        </w:tabs>
        <w:rPr>
          <w:rFonts w:ascii="Times New Roman" w:hAnsi="Times New Roman" w:cs="Times New Roman"/>
          <w:sz w:val="22"/>
        </w:rPr>
      </w:pPr>
      <w:r>
        <w:rPr>
          <w:rFonts w:ascii="Times New Roman" w:hAnsi="Times New Roman" w:cs="Times New Roman"/>
          <w:sz w:val="22"/>
        </w:rPr>
        <w:t xml:space="preserve">  B) Drinking water instead of beverages with added sugar. </w:t>
      </w:r>
    </w:p>
    <w:p>
      <w:pPr>
        <w:tabs>
          <w:tab w:val="left" w:pos="20"/>
        </w:tabs>
        <w:rPr>
          <w:rFonts w:ascii="Times New Roman" w:hAnsi="Times New Roman" w:cs="Times New Roman"/>
          <w:sz w:val="22"/>
        </w:rPr>
      </w:pPr>
      <w:r>
        <w:rPr>
          <w:rFonts w:ascii="Times New Roman" w:hAnsi="Times New Roman" w:cs="Times New Roman"/>
          <w:sz w:val="22"/>
        </w:rPr>
        <w:t xml:space="preserve">  C) Consuming more energy drinks and sports drinks. </w:t>
      </w:r>
    </w:p>
    <w:p>
      <w:pPr>
        <w:tabs>
          <w:tab w:val="left" w:pos="20"/>
        </w:tabs>
        <w:rPr>
          <w:rFonts w:ascii="Times New Roman" w:hAnsi="Times New Roman" w:cs="Times New Roman"/>
          <w:sz w:val="22"/>
        </w:rPr>
      </w:pPr>
      <w:r>
        <w:rPr>
          <w:rFonts w:ascii="Times New Roman" w:hAnsi="Times New Roman" w:cs="Times New Roman"/>
          <w:sz w:val="22"/>
        </w:rPr>
        <w:t xml:space="preserve">  D) Forming the habit of exercising regularly. </w:t>
      </w:r>
    </w:p>
    <w:p>
      <w:pPr>
        <w:tabs>
          <w:tab w:val="left" w:pos="20"/>
        </w:tabs>
        <w:rPr>
          <w:rFonts w:ascii="Times New Roman" w:hAnsi="Times New Roman" w:cs="Times New Roman"/>
          <w:sz w:val="22"/>
        </w:rPr>
      </w:pPr>
    </w:p>
    <w:p>
      <w:pPr>
        <w:tabs>
          <w:tab w:val="left" w:pos="20"/>
        </w:tabs>
        <w:rPr>
          <w:rFonts w:ascii="Times New Roman" w:hAnsi="Times New Roman" w:cs="Times New Roman"/>
          <w:b/>
          <w:sz w:val="22"/>
        </w:rPr>
      </w:pPr>
      <w:r>
        <w:rPr>
          <w:rFonts w:ascii="Times New Roman" w:hAnsi="Times New Roman" w:cs="Times New Roman"/>
          <w:b/>
          <w:sz w:val="22"/>
        </w:rPr>
        <w:t>Questions 3 and 4 are based on the news report you have just heard.</w:t>
      </w:r>
    </w:p>
    <w:p>
      <w:pPr>
        <w:tabs>
          <w:tab w:val="left" w:pos="20"/>
        </w:tabs>
        <w:rPr>
          <w:rFonts w:ascii="Times New Roman" w:hAnsi="Times New Roman" w:cs="Times New Roman"/>
          <w:sz w:val="22"/>
        </w:rPr>
      </w:pPr>
      <w:r>
        <w:rPr>
          <w:rFonts w:ascii="Times New Roman" w:hAnsi="Times New Roman" w:cs="Times New Roman"/>
          <w:sz w:val="22"/>
        </w:rPr>
        <w:t xml:space="preserve">3. A) He asked them about his lost paintings. </w:t>
      </w:r>
    </w:p>
    <w:p>
      <w:pPr>
        <w:tabs>
          <w:tab w:val="left" w:pos="20"/>
        </w:tabs>
        <w:rPr>
          <w:rFonts w:ascii="Times New Roman" w:hAnsi="Times New Roman" w:cs="Times New Roman"/>
          <w:sz w:val="22"/>
        </w:rPr>
      </w:pPr>
      <w:r>
        <w:rPr>
          <w:rFonts w:ascii="Times New Roman" w:hAnsi="Times New Roman" w:cs="Times New Roman"/>
          <w:sz w:val="22"/>
        </w:rPr>
        <w:t xml:space="preserve">  B) He knew the owner of two missing paintings. </w:t>
      </w:r>
    </w:p>
    <w:p>
      <w:pPr>
        <w:tabs>
          <w:tab w:val="left" w:pos="20"/>
        </w:tabs>
        <w:ind w:firstLine="220" w:firstLineChars="100"/>
        <w:rPr>
          <w:rFonts w:hint="eastAsia" w:ascii="Times New Roman" w:hAnsi="Times New Roman" w:cs="Times New Roman"/>
          <w:sz w:val="22"/>
        </w:rPr>
      </w:pPr>
      <w:r>
        <w:rPr>
          <w:rFonts w:ascii="Times New Roman" w:hAnsi="Times New Roman" w:cs="Times New Roman"/>
          <w:sz w:val="22"/>
        </w:rPr>
        <w:t>C) He left his paintings at a highway rest stop.</w:t>
      </w:r>
    </w:p>
    <w:p>
      <w:pPr>
        <w:tabs>
          <w:tab w:val="left" w:pos="20"/>
        </w:tabs>
        <w:ind w:firstLine="220" w:firstLineChars="100"/>
        <w:rPr>
          <w:rFonts w:ascii="Times New Roman" w:hAnsi="Times New Roman" w:cs="Times New Roman"/>
          <w:sz w:val="22"/>
        </w:rPr>
      </w:pPr>
      <w:r>
        <w:rPr>
          <w:rFonts w:ascii="Times New Roman" w:hAnsi="Times New Roman" w:cs="Times New Roman"/>
          <w:sz w:val="22"/>
        </w:rPr>
        <w:t xml:space="preserve">D) He found two 17th-century oil paintings. </w:t>
      </w:r>
    </w:p>
    <w:p>
      <w:pPr>
        <w:tabs>
          <w:tab w:val="left" w:pos="20"/>
        </w:tabs>
        <w:rPr>
          <w:rFonts w:ascii="Times New Roman" w:hAnsi="Times New Roman" w:cs="Times New Roman"/>
          <w:sz w:val="22"/>
        </w:rPr>
      </w:pPr>
      <w:r>
        <w:rPr>
          <w:rFonts w:ascii="Times New Roman" w:hAnsi="Times New Roman" w:cs="Times New Roman"/>
          <w:sz w:val="22"/>
        </w:rPr>
        <w:t>4. A) They are imitations. C) They were stolen by an Italian boy.</w:t>
      </w:r>
    </w:p>
    <w:p>
      <w:pPr>
        <w:tabs>
          <w:tab w:val="left" w:pos="20"/>
        </w:tabs>
        <w:rPr>
          <w:rFonts w:ascii="Times New Roman" w:hAnsi="Times New Roman" w:cs="Times New Roman"/>
          <w:sz w:val="22"/>
        </w:rPr>
      </w:pPr>
      <w:r>
        <w:rPr>
          <w:rFonts w:ascii="Times New Roman" w:hAnsi="Times New Roman" w:cs="Times New Roman"/>
          <w:sz w:val="22"/>
        </w:rPr>
        <w:t xml:space="preserve">  B) They are originals.   D) They came from the same artist.</w:t>
      </w:r>
    </w:p>
    <w:p>
      <w:pPr>
        <w:tabs>
          <w:tab w:val="left" w:pos="20"/>
        </w:tabs>
        <w:rPr>
          <w:rFonts w:ascii="Times New Roman" w:hAnsi="Times New Roman" w:cs="Times New Roman"/>
          <w:sz w:val="22"/>
        </w:rPr>
      </w:pPr>
    </w:p>
    <w:p>
      <w:pPr>
        <w:tabs>
          <w:tab w:val="left" w:pos="20"/>
        </w:tabs>
        <w:rPr>
          <w:rFonts w:ascii="Times New Roman" w:hAnsi="Times New Roman" w:cs="Times New Roman"/>
          <w:b/>
          <w:sz w:val="22"/>
        </w:rPr>
      </w:pPr>
      <w:r>
        <w:rPr>
          <w:rFonts w:ascii="Times New Roman" w:hAnsi="Times New Roman" w:cs="Times New Roman"/>
          <w:b/>
          <w:sz w:val="22"/>
        </w:rPr>
        <w:t>Questions 5 to 7 are based on the news report you have just heard.</w:t>
      </w:r>
    </w:p>
    <w:p>
      <w:pPr>
        <w:tabs>
          <w:tab w:val="left" w:pos="20"/>
        </w:tabs>
        <w:rPr>
          <w:rFonts w:ascii="Times New Roman" w:hAnsi="Times New Roman" w:cs="Times New Roman"/>
          <w:sz w:val="22"/>
        </w:rPr>
      </w:pPr>
      <w:r>
        <w:rPr>
          <w:rFonts w:ascii="Times New Roman" w:hAnsi="Times New Roman" w:cs="Times New Roman"/>
          <w:sz w:val="22"/>
        </w:rPr>
        <w:t>5. A) Look after her grandfather.      C) Save her sick grandmother.</w:t>
      </w:r>
    </w:p>
    <w:p>
      <w:pPr>
        <w:tabs>
          <w:tab w:val="left" w:pos="20"/>
        </w:tabs>
        <w:rPr>
          <w:rFonts w:ascii="Times New Roman" w:hAnsi="Times New Roman" w:cs="Times New Roman"/>
          <w:sz w:val="22"/>
        </w:rPr>
      </w:pPr>
      <w:r>
        <w:rPr>
          <w:rFonts w:ascii="Times New Roman" w:hAnsi="Times New Roman" w:cs="Times New Roman"/>
          <w:sz w:val="22"/>
        </w:rPr>
        <w:t xml:space="preserve">  B) Leave the remote cold region.    D) Flee from the threat of bears.</w:t>
      </w:r>
    </w:p>
    <w:p>
      <w:pPr>
        <w:tabs>
          <w:tab w:val="left" w:pos="20"/>
        </w:tabs>
        <w:rPr>
          <w:rFonts w:ascii="Times New Roman" w:hAnsi="Times New Roman" w:cs="Times New Roman"/>
          <w:sz w:val="22"/>
        </w:rPr>
      </w:pPr>
      <w:r>
        <w:rPr>
          <w:rFonts w:ascii="Times New Roman" w:hAnsi="Times New Roman" w:cs="Times New Roman"/>
          <w:sz w:val="22"/>
        </w:rPr>
        <w:t xml:space="preserve">6. A) She has to face a criminal charge. </w:t>
      </w:r>
    </w:p>
    <w:p>
      <w:pPr>
        <w:tabs>
          <w:tab w:val="left" w:pos="20"/>
        </w:tabs>
        <w:rPr>
          <w:rFonts w:ascii="Times New Roman" w:hAnsi="Times New Roman" w:cs="Times New Roman"/>
          <w:sz w:val="22"/>
        </w:rPr>
      </w:pPr>
      <w:r>
        <w:rPr>
          <w:rFonts w:ascii="Times New Roman" w:hAnsi="Times New Roman" w:cs="Times New Roman"/>
          <w:sz w:val="22"/>
        </w:rPr>
        <w:t xml:space="preserve">  B) She was found lying motionless in the snow. </w:t>
      </w:r>
    </w:p>
    <w:p>
      <w:pPr>
        <w:tabs>
          <w:tab w:val="left" w:pos="20"/>
        </w:tabs>
        <w:ind w:firstLine="220" w:firstLineChars="100"/>
        <w:rPr>
          <w:rFonts w:hint="eastAsia" w:ascii="Times New Roman" w:hAnsi="Times New Roman" w:cs="Times New Roman"/>
          <w:sz w:val="22"/>
        </w:rPr>
      </w:pPr>
      <w:r>
        <w:rPr>
          <w:rFonts w:ascii="Times New Roman" w:hAnsi="Times New Roman" w:cs="Times New Roman"/>
          <w:sz w:val="22"/>
        </w:rPr>
        <w:t xml:space="preserve">C) She searched for her daughter in freezing cold. </w:t>
      </w:r>
    </w:p>
    <w:p>
      <w:pPr>
        <w:tabs>
          <w:tab w:val="left" w:pos="20"/>
        </w:tabs>
        <w:ind w:firstLine="220" w:firstLineChars="100"/>
        <w:rPr>
          <w:rFonts w:ascii="Times New Roman" w:hAnsi="Times New Roman" w:cs="Times New Roman"/>
          <w:sz w:val="22"/>
        </w:rPr>
      </w:pPr>
      <w:r>
        <w:rPr>
          <w:rFonts w:ascii="Times New Roman" w:hAnsi="Times New Roman" w:cs="Times New Roman"/>
          <w:sz w:val="22"/>
        </w:rPr>
        <w:t xml:space="preserve">D) She works in childcare services. </w:t>
      </w:r>
    </w:p>
    <w:p>
      <w:pPr>
        <w:tabs>
          <w:tab w:val="left" w:pos="20"/>
        </w:tabs>
        <w:rPr>
          <w:rFonts w:ascii="Times New Roman" w:hAnsi="Times New Roman" w:cs="Times New Roman"/>
          <w:sz w:val="22"/>
        </w:rPr>
      </w:pPr>
      <w:r>
        <w:rPr>
          <w:rFonts w:ascii="Times New Roman" w:hAnsi="Times New Roman" w:cs="Times New Roman"/>
          <w:sz w:val="22"/>
        </w:rPr>
        <w:t xml:space="preserve">7. A) She was found in a forest after three days. </w:t>
      </w:r>
    </w:p>
    <w:p>
      <w:pPr>
        <w:tabs>
          <w:tab w:val="left" w:pos="20"/>
        </w:tabs>
        <w:ind w:firstLine="220" w:firstLineChars="100"/>
        <w:rPr>
          <w:rFonts w:ascii="Times New Roman" w:hAnsi="Times New Roman" w:cs="Times New Roman"/>
          <w:sz w:val="22"/>
        </w:rPr>
      </w:pPr>
      <w:r>
        <w:rPr>
          <w:rFonts w:ascii="Times New Roman" w:hAnsi="Times New Roman" w:cs="Times New Roman"/>
          <w:sz w:val="22"/>
        </w:rPr>
        <w:t xml:space="preserve">B) She lay totally unconscious for three days. </w:t>
      </w:r>
    </w:p>
    <w:p>
      <w:pPr>
        <w:tabs>
          <w:tab w:val="left" w:pos="20"/>
        </w:tabs>
        <w:ind w:firstLine="220" w:firstLineChars="100"/>
        <w:rPr>
          <w:rFonts w:hint="eastAsia" w:ascii="Times New Roman" w:hAnsi="Times New Roman" w:cs="Times New Roman"/>
          <w:sz w:val="22"/>
        </w:rPr>
      </w:pPr>
      <w:r>
        <w:rPr>
          <w:rFonts w:ascii="Times New Roman" w:hAnsi="Times New Roman" w:cs="Times New Roman"/>
          <w:sz w:val="22"/>
        </w:rPr>
        <w:t>C) She suffered from the effects of severe cold.</w:t>
      </w:r>
    </w:p>
    <w:p>
      <w:pPr>
        <w:tabs>
          <w:tab w:val="left" w:pos="20"/>
        </w:tabs>
        <w:ind w:firstLine="220" w:firstLineChars="100"/>
        <w:rPr>
          <w:rFonts w:ascii="Times New Roman" w:hAnsi="Times New Roman" w:cs="Times New Roman"/>
          <w:sz w:val="22"/>
        </w:rPr>
      </w:pPr>
      <w:r>
        <w:rPr>
          <w:rFonts w:ascii="Times New Roman" w:hAnsi="Times New Roman" w:cs="Times New Roman"/>
          <w:sz w:val="22"/>
        </w:rPr>
        <w:t>D) She was finally rescued by her relatives.</w:t>
      </w:r>
    </w:p>
    <w:p>
      <w:pPr>
        <w:tabs>
          <w:tab w:val="left" w:pos="20"/>
        </w:tabs>
        <w:rPr>
          <w:rFonts w:ascii="Times New Roman" w:hAnsi="Times New Roman" w:cs="Times New Roman"/>
          <w:sz w:val="22"/>
        </w:rPr>
      </w:pPr>
    </w:p>
    <w:p>
      <w:pPr>
        <w:tabs>
          <w:tab w:val="left" w:pos="20"/>
        </w:tabs>
        <w:rPr>
          <w:rFonts w:ascii="Times New Roman" w:hAnsi="Times New Roman" w:cs="Times New Roman"/>
          <w:b/>
          <w:sz w:val="22"/>
        </w:rPr>
      </w:pPr>
      <w:r>
        <w:rPr>
          <w:rFonts w:ascii="Times New Roman" w:hAnsi="Times New Roman" w:cs="Times New Roman"/>
          <w:b/>
          <w:sz w:val="22"/>
        </w:rPr>
        <w:t>Section B</w:t>
      </w:r>
    </w:p>
    <w:p>
      <w:pPr>
        <w:tabs>
          <w:tab w:val="left" w:pos="20"/>
        </w:tabs>
        <w:rPr>
          <w:rFonts w:ascii="Times New Roman" w:hAnsi="Times New Roman" w:cs="Times New Roman"/>
          <w:i/>
          <w:sz w:val="22"/>
        </w:rPr>
      </w:pPr>
      <w:r>
        <w:rPr>
          <w:rFonts w:ascii="Times New Roman" w:hAnsi="Times New Roman" w:cs="Times New Roman"/>
          <w:b/>
          <w:sz w:val="22"/>
        </w:rPr>
        <w:t>Directions:</w:t>
      </w:r>
      <w:r>
        <w:rPr>
          <w:rFonts w:ascii="Times New Roman" w:hAnsi="Times New Roman" w:cs="Times New Roman"/>
          <w:sz w:val="22"/>
        </w:rPr>
        <w:t xml:space="preserve"> </w:t>
      </w:r>
      <w:r>
        <w:rPr>
          <w:rFonts w:ascii="Times New Roman" w:hAnsi="Times New Roman" w:cs="Times New Roman"/>
          <w:i/>
          <w:sz w:val="22"/>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pPr>
        <w:tabs>
          <w:tab w:val="left" w:pos="20"/>
        </w:tabs>
        <w:rPr>
          <w:rFonts w:ascii="Times New Roman" w:hAnsi="Times New Roman" w:cs="Times New Roman"/>
          <w:b/>
          <w:sz w:val="22"/>
        </w:rPr>
      </w:pPr>
      <w:r>
        <w:rPr>
          <w:rFonts w:ascii="Times New Roman" w:hAnsi="Times New Roman" w:cs="Times New Roman"/>
          <w:b/>
          <w:sz w:val="22"/>
        </w:rPr>
        <w:t>Questions 8 to 11 are based on the conversation you have just heard.</w:t>
      </w:r>
    </w:p>
    <w:p>
      <w:pPr>
        <w:tabs>
          <w:tab w:val="left" w:pos="20"/>
        </w:tabs>
        <w:rPr>
          <w:rFonts w:ascii="Times New Roman" w:hAnsi="Times New Roman" w:cs="Times New Roman"/>
          <w:sz w:val="22"/>
        </w:rPr>
      </w:pPr>
      <w:r>
        <w:rPr>
          <w:rFonts w:ascii="Times New Roman" w:hAnsi="Times New Roman" w:cs="Times New Roman"/>
          <w:sz w:val="22"/>
        </w:rPr>
        <w:t xml:space="preserve">8. A) A surprise party for Paul’s birthday. </w:t>
      </w:r>
    </w:p>
    <w:p>
      <w:pPr>
        <w:tabs>
          <w:tab w:val="left" w:pos="20"/>
        </w:tabs>
        <w:ind w:firstLine="220" w:firstLineChars="100"/>
        <w:rPr>
          <w:rFonts w:ascii="Times New Roman" w:hAnsi="Times New Roman" w:cs="Times New Roman"/>
          <w:sz w:val="22"/>
        </w:rPr>
      </w:pPr>
      <w:r>
        <w:rPr>
          <w:rFonts w:ascii="Times New Roman" w:hAnsi="Times New Roman" w:cs="Times New Roman"/>
          <w:sz w:val="22"/>
        </w:rPr>
        <w:t xml:space="preserve">B) Travel plans for the coming weekend. </w:t>
      </w:r>
    </w:p>
    <w:p>
      <w:pPr>
        <w:tabs>
          <w:tab w:val="left" w:pos="20"/>
        </w:tabs>
        <w:ind w:firstLine="220" w:firstLineChars="100"/>
        <w:rPr>
          <w:rFonts w:hint="eastAsia" w:ascii="Times New Roman" w:hAnsi="Times New Roman" w:cs="Times New Roman"/>
          <w:sz w:val="22"/>
        </w:rPr>
      </w:pPr>
      <w:r>
        <w:rPr>
          <w:rFonts w:ascii="Times New Roman" w:hAnsi="Times New Roman" w:cs="Times New Roman"/>
          <w:sz w:val="22"/>
        </w:rPr>
        <w:t>C) Preparations for Saturday’s get-together.</w:t>
      </w:r>
    </w:p>
    <w:p>
      <w:pPr>
        <w:tabs>
          <w:tab w:val="left" w:pos="20"/>
        </w:tabs>
        <w:ind w:firstLine="220" w:firstLineChars="100"/>
        <w:rPr>
          <w:rFonts w:ascii="Times New Roman" w:hAnsi="Times New Roman" w:cs="Times New Roman"/>
          <w:sz w:val="22"/>
        </w:rPr>
      </w:pPr>
      <w:r>
        <w:rPr>
          <w:rFonts w:ascii="Times New Roman" w:hAnsi="Times New Roman" w:cs="Times New Roman"/>
          <w:sz w:val="22"/>
        </w:rPr>
        <w:t>D) The new market on the other side of town.</w:t>
      </w:r>
    </w:p>
    <w:p>
      <w:pPr>
        <w:tabs>
          <w:tab w:val="left" w:pos="20"/>
        </w:tabs>
        <w:rPr>
          <w:rFonts w:ascii="Times New Roman" w:hAnsi="Times New Roman" w:cs="Times New Roman"/>
          <w:sz w:val="22"/>
        </w:rPr>
      </w:pPr>
      <w:r>
        <w:rPr>
          <w:rFonts w:ascii="Times New Roman" w:hAnsi="Times New Roman" w:cs="Times New Roman"/>
          <w:sz w:val="22"/>
        </w:rPr>
        <w:t xml:space="preserve">9. A) It makes the hostess’s job a whole lot easier. </w:t>
      </w:r>
    </w:p>
    <w:p>
      <w:pPr>
        <w:tabs>
          <w:tab w:val="left" w:pos="20"/>
        </w:tabs>
        <w:rPr>
          <w:rFonts w:ascii="Times New Roman" w:hAnsi="Times New Roman" w:cs="Times New Roman"/>
          <w:sz w:val="22"/>
        </w:rPr>
      </w:pPr>
      <w:r>
        <w:rPr>
          <w:rFonts w:ascii="Times New Roman" w:hAnsi="Times New Roman" w:cs="Times New Roman"/>
          <w:sz w:val="22"/>
        </w:rPr>
        <w:t xml:space="preserve">  B) It enables guests to walk ground and chat freely. </w:t>
      </w:r>
    </w:p>
    <w:p>
      <w:pPr>
        <w:tabs>
          <w:tab w:val="left" w:pos="20"/>
        </w:tabs>
        <w:ind w:firstLine="220" w:firstLineChars="100"/>
        <w:rPr>
          <w:rFonts w:hint="eastAsia" w:ascii="Times New Roman" w:hAnsi="Times New Roman" w:cs="Times New Roman"/>
          <w:sz w:val="22"/>
        </w:rPr>
      </w:pPr>
      <w:r>
        <w:rPr>
          <w:rFonts w:ascii="Times New Roman" w:hAnsi="Times New Roman" w:cs="Times New Roman"/>
          <w:sz w:val="22"/>
        </w:rPr>
        <w:t>C) It saves considerable time and labor.</w:t>
      </w:r>
    </w:p>
    <w:p>
      <w:pPr>
        <w:tabs>
          <w:tab w:val="left" w:pos="20"/>
        </w:tabs>
        <w:ind w:firstLine="220" w:firstLineChars="100"/>
        <w:rPr>
          <w:rFonts w:ascii="Times New Roman" w:hAnsi="Times New Roman" w:cs="Times New Roman"/>
          <w:sz w:val="22"/>
        </w:rPr>
      </w:pPr>
      <w:r>
        <w:rPr>
          <w:rFonts w:ascii="Times New Roman" w:hAnsi="Times New Roman" w:cs="Times New Roman"/>
          <w:sz w:val="22"/>
        </w:rPr>
        <w:t>D) It requires fewer tables and chairs.</w:t>
      </w:r>
    </w:p>
    <w:p>
      <w:pPr>
        <w:tabs>
          <w:tab w:val="left" w:pos="20"/>
        </w:tabs>
        <w:rPr>
          <w:rFonts w:ascii="Times New Roman" w:hAnsi="Times New Roman" w:cs="Times New Roman"/>
          <w:sz w:val="22"/>
        </w:rPr>
      </w:pPr>
      <w:r>
        <w:rPr>
          <w:rFonts w:ascii="Times New Roman" w:hAnsi="Times New Roman" w:cs="Times New Roman"/>
          <w:sz w:val="22"/>
        </w:rPr>
        <w:t xml:space="preserve">10. A) It offers some big discounts.   C) It is more spacious and less crowded. </w:t>
      </w:r>
    </w:p>
    <w:p>
      <w:pPr>
        <w:tabs>
          <w:tab w:val="left" w:pos="20"/>
        </w:tabs>
        <w:rPr>
          <w:rFonts w:ascii="Times New Roman" w:hAnsi="Times New Roman" w:cs="Times New Roman"/>
          <w:sz w:val="22"/>
        </w:rPr>
      </w:pPr>
      <w:r>
        <w:rPr>
          <w:rFonts w:ascii="Times New Roman" w:hAnsi="Times New Roman" w:cs="Times New Roman"/>
          <w:sz w:val="22"/>
        </w:rPr>
        <w:t xml:space="preserve">   B) It is quite close to her house.   D) It sells local wines and soft drinks.</w:t>
      </w:r>
    </w:p>
    <w:p>
      <w:pPr>
        <w:tabs>
          <w:tab w:val="left" w:pos="20"/>
        </w:tabs>
        <w:rPr>
          <w:rFonts w:ascii="Times New Roman" w:hAnsi="Times New Roman" w:cs="Times New Roman"/>
          <w:sz w:val="22"/>
        </w:rPr>
      </w:pPr>
      <w:r>
        <w:rPr>
          <w:rFonts w:ascii="Times New Roman" w:hAnsi="Times New Roman" w:cs="Times New Roman"/>
          <w:sz w:val="22"/>
        </w:rPr>
        <w:t xml:space="preserve">11. A) Cook a dish for the party.    C) Prepare a few opening remarks. </w:t>
      </w:r>
    </w:p>
    <w:p>
      <w:pPr>
        <w:tabs>
          <w:tab w:val="left" w:pos="20"/>
        </w:tabs>
        <w:rPr>
          <w:rFonts w:ascii="Times New Roman" w:hAnsi="Times New Roman" w:cs="Times New Roman"/>
          <w:sz w:val="22"/>
        </w:rPr>
      </w:pPr>
      <w:r>
        <w:rPr>
          <w:rFonts w:ascii="Times New Roman" w:hAnsi="Times New Roman" w:cs="Times New Roman"/>
          <w:sz w:val="22"/>
        </w:rPr>
        <w:t xml:space="preserve">   B) Arrive 10 minutes earlier.    D) Bring his computer and speakers.</w:t>
      </w:r>
    </w:p>
    <w:p>
      <w:pPr>
        <w:tabs>
          <w:tab w:val="left" w:pos="20"/>
        </w:tabs>
        <w:rPr>
          <w:rFonts w:ascii="Times New Roman" w:hAnsi="Times New Roman" w:cs="Times New Roman"/>
          <w:sz w:val="22"/>
        </w:rPr>
      </w:pPr>
    </w:p>
    <w:p>
      <w:pPr>
        <w:tabs>
          <w:tab w:val="left" w:pos="20"/>
        </w:tabs>
        <w:rPr>
          <w:rFonts w:ascii="Times New Roman" w:hAnsi="Times New Roman" w:cs="Times New Roman"/>
          <w:b/>
          <w:sz w:val="22"/>
        </w:rPr>
      </w:pPr>
      <w:r>
        <w:rPr>
          <w:rFonts w:ascii="Times New Roman" w:hAnsi="Times New Roman" w:cs="Times New Roman"/>
          <w:b/>
          <w:sz w:val="22"/>
        </w:rPr>
        <w:t>Questions 12 to 15 are based on the conversation you have just heard.</w:t>
      </w:r>
    </w:p>
    <w:p>
      <w:pPr>
        <w:tabs>
          <w:tab w:val="left" w:pos="20"/>
        </w:tabs>
        <w:rPr>
          <w:rFonts w:ascii="Times New Roman" w:hAnsi="Times New Roman" w:cs="Times New Roman"/>
          <w:sz w:val="22"/>
        </w:rPr>
      </w:pPr>
      <w:r>
        <w:rPr>
          <w:rFonts w:ascii="Times New Roman" w:hAnsi="Times New Roman" w:cs="Times New Roman"/>
          <w:sz w:val="22"/>
        </w:rPr>
        <w:t>12. A) For commuting to work.   C) For getting around in Miami.</w:t>
      </w:r>
    </w:p>
    <w:p>
      <w:pPr>
        <w:tabs>
          <w:tab w:val="left" w:pos="20"/>
        </w:tabs>
        <w:rPr>
          <w:rFonts w:ascii="Times New Roman" w:hAnsi="Times New Roman" w:cs="Times New Roman"/>
          <w:sz w:val="22"/>
        </w:rPr>
      </w:pPr>
      <w:r>
        <w:rPr>
          <w:rFonts w:ascii="Times New Roman" w:hAnsi="Times New Roman" w:cs="Times New Roman"/>
          <w:sz w:val="22"/>
        </w:rPr>
        <w:t xml:space="preserve">   B) For long-distance travel.   D) For convenience at weekends.</w:t>
      </w:r>
    </w:p>
    <w:p>
      <w:pPr>
        <w:tabs>
          <w:tab w:val="left" w:pos="20"/>
        </w:tabs>
        <w:rPr>
          <w:rFonts w:ascii="Times New Roman" w:hAnsi="Times New Roman" w:cs="Times New Roman"/>
          <w:sz w:val="22"/>
        </w:rPr>
      </w:pPr>
      <w:r>
        <w:rPr>
          <w:rFonts w:ascii="Times New Roman" w:hAnsi="Times New Roman" w:cs="Times New Roman"/>
          <w:sz w:val="22"/>
        </w:rPr>
        <w:t xml:space="preserve">13. A) They are reliable.         C) They are spacious. </w:t>
      </w:r>
    </w:p>
    <w:p>
      <w:pPr>
        <w:tabs>
          <w:tab w:val="left" w:pos="20"/>
        </w:tabs>
        <w:rPr>
          <w:rFonts w:ascii="Times New Roman" w:hAnsi="Times New Roman" w:cs="Times New Roman"/>
          <w:sz w:val="22"/>
        </w:rPr>
      </w:pPr>
      <w:r>
        <w:rPr>
          <w:rFonts w:ascii="Times New Roman" w:hAnsi="Times New Roman" w:cs="Times New Roman"/>
          <w:sz w:val="22"/>
        </w:rPr>
        <w:t xml:space="preserve">   B) They are compact.        D) They are easy to drive.</w:t>
      </w:r>
    </w:p>
    <w:p>
      <w:pPr>
        <w:tabs>
          <w:tab w:val="left" w:pos="20"/>
        </w:tabs>
        <w:rPr>
          <w:rFonts w:ascii="Times New Roman" w:hAnsi="Times New Roman" w:cs="Times New Roman"/>
          <w:sz w:val="22"/>
        </w:rPr>
      </w:pPr>
      <w:r>
        <w:rPr>
          <w:rFonts w:ascii="Times New Roman" w:hAnsi="Times New Roman" w:cs="Times New Roman"/>
          <w:sz w:val="22"/>
        </w:rPr>
        <w:t>14. A) Buy a second-hand car.    C) Seek advice from his friend.</w:t>
      </w:r>
    </w:p>
    <w:p>
      <w:pPr>
        <w:tabs>
          <w:tab w:val="left" w:pos="20"/>
        </w:tabs>
        <w:rPr>
          <w:rFonts w:ascii="Times New Roman" w:hAnsi="Times New Roman" w:cs="Times New Roman"/>
          <w:sz w:val="22"/>
        </w:rPr>
      </w:pPr>
      <w:r>
        <w:rPr>
          <w:rFonts w:ascii="Times New Roman" w:hAnsi="Times New Roman" w:cs="Times New Roman"/>
          <w:sz w:val="22"/>
        </w:rPr>
        <w:t xml:space="preserve">   B) Trust her own judgment.   D) Look around before deciding.</w:t>
      </w:r>
    </w:p>
    <w:p>
      <w:pPr>
        <w:tabs>
          <w:tab w:val="left" w:pos="20"/>
        </w:tabs>
        <w:rPr>
          <w:rFonts w:ascii="Times New Roman" w:hAnsi="Times New Roman" w:cs="Times New Roman"/>
          <w:sz w:val="22"/>
        </w:rPr>
      </w:pPr>
      <w:r>
        <w:rPr>
          <w:rFonts w:ascii="Times New Roman" w:hAnsi="Times New Roman" w:cs="Times New Roman"/>
          <w:sz w:val="22"/>
        </w:rPr>
        <w:t>15. A) He sells new cars.        C) He is starting a business.</w:t>
      </w:r>
    </w:p>
    <w:p>
      <w:pPr>
        <w:tabs>
          <w:tab w:val="left" w:pos="20"/>
        </w:tabs>
        <w:rPr>
          <w:rFonts w:ascii="Times New Roman" w:hAnsi="Times New Roman" w:cs="Times New Roman"/>
          <w:sz w:val="22"/>
        </w:rPr>
      </w:pPr>
      <w:r>
        <w:rPr>
          <w:rFonts w:ascii="Times New Roman" w:hAnsi="Times New Roman" w:cs="Times New Roman"/>
          <w:sz w:val="22"/>
        </w:rPr>
        <w:t xml:space="preserve">   B) He can be trusted.        D) He is a successful car dealer</w:t>
      </w:r>
    </w:p>
    <w:p>
      <w:pPr>
        <w:tabs>
          <w:tab w:val="left" w:pos="20"/>
        </w:tabs>
        <w:rPr>
          <w:rFonts w:ascii="Times New Roman" w:hAnsi="Times New Roman" w:cs="Times New Roman"/>
          <w:sz w:val="22"/>
        </w:rPr>
      </w:pPr>
    </w:p>
    <w:p>
      <w:pPr>
        <w:tabs>
          <w:tab w:val="left" w:pos="20"/>
        </w:tabs>
        <w:rPr>
          <w:rFonts w:ascii="Times New Roman" w:hAnsi="Times New Roman" w:cs="Times New Roman"/>
          <w:b/>
          <w:sz w:val="22"/>
        </w:rPr>
      </w:pPr>
      <w:r>
        <w:rPr>
          <w:rFonts w:ascii="Times New Roman" w:hAnsi="Times New Roman" w:cs="Times New Roman"/>
          <w:b/>
          <w:sz w:val="22"/>
        </w:rPr>
        <w:t>Section C</w:t>
      </w:r>
    </w:p>
    <w:p>
      <w:pPr>
        <w:tabs>
          <w:tab w:val="left" w:pos="20"/>
        </w:tabs>
        <w:rPr>
          <w:rFonts w:ascii="Times New Roman" w:hAnsi="Times New Roman" w:cs="Times New Roman"/>
          <w:i/>
          <w:sz w:val="22"/>
        </w:rPr>
      </w:pPr>
      <w:r>
        <w:rPr>
          <w:rFonts w:ascii="Times New Roman" w:hAnsi="Times New Roman" w:cs="Times New Roman"/>
          <w:b/>
          <w:sz w:val="22"/>
        </w:rPr>
        <w:t xml:space="preserve">Directions: </w:t>
      </w:r>
      <w:r>
        <w:rPr>
          <w:rFonts w:ascii="Times New Roman" w:hAnsi="Times New Roman" w:cs="Times New Roman"/>
          <w:i/>
          <w:sz w:val="22"/>
        </w:rPr>
        <w:t>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centre.</w:t>
      </w:r>
    </w:p>
    <w:p>
      <w:pPr>
        <w:tabs>
          <w:tab w:val="left" w:pos="20"/>
        </w:tabs>
        <w:rPr>
          <w:rFonts w:ascii="Times New Roman" w:hAnsi="Times New Roman" w:cs="Times New Roman"/>
          <w:sz w:val="22"/>
        </w:rPr>
      </w:pPr>
    </w:p>
    <w:p>
      <w:pPr>
        <w:tabs>
          <w:tab w:val="left" w:pos="20"/>
        </w:tabs>
        <w:rPr>
          <w:rFonts w:ascii="Times New Roman" w:hAnsi="Times New Roman" w:cs="Times New Roman"/>
          <w:b/>
          <w:sz w:val="22"/>
        </w:rPr>
      </w:pPr>
      <w:r>
        <w:rPr>
          <w:rFonts w:ascii="Times New Roman" w:hAnsi="Times New Roman" w:cs="Times New Roman"/>
          <w:b/>
          <w:sz w:val="22"/>
        </w:rPr>
        <w:t>Questions 16 to 18 are based on the passage you have just heard.</w:t>
      </w:r>
    </w:p>
    <w:p>
      <w:pPr>
        <w:tabs>
          <w:tab w:val="left" w:pos="20"/>
        </w:tabs>
        <w:rPr>
          <w:rFonts w:ascii="Times New Roman" w:hAnsi="Times New Roman" w:cs="Times New Roman"/>
          <w:sz w:val="22"/>
        </w:rPr>
      </w:pPr>
      <w:r>
        <w:rPr>
          <w:rFonts w:ascii="Times New Roman" w:hAnsi="Times New Roman" w:cs="Times New Roman"/>
          <w:sz w:val="22"/>
        </w:rPr>
        <w:t xml:space="preserve">16. A) More and more people are treating pet cats like their children. </w:t>
      </w:r>
    </w:p>
    <w:p>
      <w:pPr>
        <w:tabs>
          <w:tab w:val="left" w:pos="20"/>
        </w:tabs>
        <w:rPr>
          <w:rFonts w:ascii="Times New Roman" w:hAnsi="Times New Roman" w:cs="Times New Roman"/>
          <w:sz w:val="22"/>
        </w:rPr>
      </w:pPr>
      <w:r>
        <w:rPr>
          <w:rFonts w:ascii="Times New Roman" w:hAnsi="Times New Roman" w:cs="Times New Roman"/>
          <w:sz w:val="22"/>
        </w:rPr>
        <w:t xml:space="preserve">   B) Parents and cat owners alike experience high levels of anxiety. </w:t>
      </w:r>
    </w:p>
    <w:p>
      <w:pPr>
        <w:tabs>
          <w:tab w:val="left" w:pos="20"/>
        </w:tabs>
        <w:rPr>
          <w:rFonts w:ascii="Times New Roman" w:hAnsi="Times New Roman" w:cs="Times New Roman"/>
          <w:sz w:val="22"/>
        </w:rPr>
      </w:pPr>
      <w:r>
        <w:rPr>
          <w:rFonts w:ascii="Times New Roman" w:hAnsi="Times New Roman" w:cs="Times New Roman"/>
          <w:sz w:val="22"/>
        </w:rPr>
        <w:t xml:space="preserve">   C) Owners’ personalities affect their cats’ behaviour and wellbeing. </w:t>
      </w:r>
    </w:p>
    <w:p>
      <w:pPr>
        <w:tabs>
          <w:tab w:val="left" w:pos="20"/>
        </w:tabs>
        <w:rPr>
          <w:rFonts w:ascii="Times New Roman" w:hAnsi="Times New Roman" w:cs="Times New Roman"/>
          <w:sz w:val="22"/>
        </w:rPr>
      </w:pPr>
      <w:r>
        <w:rPr>
          <w:rFonts w:ascii="Times New Roman" w:hAnsi="Times New Roman" w:cs="Times New Roman"/>
          <w:sz w:val="22"/>
        </w:rPr>
        <w:t xml:space="preserve">   D) Parents’ personalities can affect the personalities of their children. </w:t>
      </w:r>
    </w:p>
    <w:p>
      <w:pPr>
        <w:tabs>
          <w:tab w:val="left" w:pos="20"/>
        </w:tabs>
        <w:rPr>
          <w:rFonts w:ascii="Times New Roman" w:hAnsi="Times New Roman" w:cs="Times New Roman"/>
          <w:sz w:val="22"/>
        </w:rPr>
      </w:pPr>
      <w:r>
        <w:rPr>
          <w:rFonts w:ascii="Times New Roman" w:hAnsi="Times New Roman" w:cs="Times New Roman"/>
          <w:sz w:val="22"/>
        </w:rPr>
        <w:t xml:space="preserve">17. A) Give their pets behavioural training.    C) Know their pets’ feelings and desires. </w:t>
      </w:r>
    </w:p>
    <w:p>
      <w:pPr>
        <w:tabs>
          <w:tab w:val="left" w:pos="20"/>
        </w:tabs>
        <w:rPr>
          <w:rFonts w:ascii="Times New Roman" w:hAnsi="Times New Roman" w:cs="Times New Roman"/>
          <w:sz w:val="22"/>
        </w:rPr>
      </w:pPr>
      <w:r>
        <w:rPr>
          <w:rFonts w:ascii="Times New Roman" w:hAnsi="Times New Roman" w:cs="Times New Roman"/>
          <w:sz w:val="22"/>
        </w:rPr>
        <w:t xml:space="preserve">   B) Interact with their pets in novel ways.   D) Provide their pets with the best care. </w:t>
      </w:r>
    </w:p>
    <w:p>
      <w:pPr>
        <w:tabs>
          <w:tab w:val="left" w:pos="20"/>
        </w:tabs>
        <w:rPr>
          <w:rFonts w:ascii="Times New Roman" w:hAnsi="Times New Roman" w:cs="Times New Roman"/>
          <w:sz w:val="22"/>
        </w:rPr>
      </w:pPr>
      <w:r>
        <w:rPr>
          <w:rFonts w:ascii="Times New Roman" w:hAnsi="Times New Roman" w:cs="Times New Roman"/>
          <w:sz w:val="22"/>
        </w:rPr>
        <w:t xml:space="preserve">18. A) Further investigation.                C) More extensive sampling. </w:t>
      </w:r>
    </w:p>
    <w:p>
      <w:pPr>
        <w:tabs>
          <w:tab w:val="left" w:pos="20"/>
        </w:tabs>
        <w:rPr>
          <w:rFonts w:ascii="Times New Roman" w:hAnsi="Times New Roman" w:cs="Times New Roman"/>
          <w:sz w:val="22"/>
        </w:rPr>
      </w:pPr>
      <w:r>
        <w:rPr>
          <w:rFonts w:ascii="Times New Roman" w:hAnsi="Times New Roman" w:cs="Times New Roman"/>
          <w:sz w:val="22"/>
        </w:rPr>
        <w:t xml:space="preserve">   B) Collection of more data.              D) More convincing explanation. </w:t>
      </w:r>
    </w:p>
    <w:p>
      <w:pPr>
        <w:tabs>
          <w:tab w:val="left" w:pos="20"/>
        </w:tabs>
        <w:rPr>
          <w:rFonts w:ascii="Times New Roman" w:hAnsi="Times New Roman" w:cs="Times New Roman"/>
          <w:sz w:val="22"/>
        </w:rPr>
      </w:pPr>
    </w:p>
    <w:p>
      <w:pPr>
        <w:tabs>
          <w:tab w:val="left" w:pos="20"/>
        </w:tabs>
        <w:rPr>
          <w:rFonts w:ascii="Times New Roman" w:hAnsi="Times New Roman" w:cs="Times New Roman"/>
          <w:b/>
          <w:sz w:val="22"/>
        </w:rPr>
      </w:pPr>
      <w:r>
        <w:rPr>
          <w:rFonts w:ascii="Times New Roman" w:hAnsi="Times New Roman" w:cs="Times New Roman"/>
          <w:b/>
          <w:sz w:val="22"/>
        </w:rPr>
        <w:t>Questions 19 to 21 are based on the passage you have just heard.</w:t>
      </w:r>
    </w:p>
    <w:p>
      <w:pPr>
        <w:tabs>
          <w:tab w:val="left" w:pos="20"/>
        </w:tabs>
        <w:rPr>
          <w:rFonts w:ascii="Times New Roman" w:hAnsi="Times New Roman" w:cs="Times New Roman"/>
          <w:sz w:val="22"/>
        </w:rPr>
      </w:pPr>
      <w:r>
        <w:rPr>
          <w:rFonts w:ascii="Times New Roman" w:hAnsi="Times New Roman" w:cs="Times New Roman"/>
          <w:sz w:val="22"/>
        </w:rPr>
        <w:t xml:space="preserve">19. A) Running is the easiest form of exercise for most people. </w:t>
      </w:r>
    </w:p>
    <w:p>
      <w:pPr>
        <w:tabs>
          <w:tab w:val="left" w:pos="20"/>
        </w:tabs>
        <w:rPr>
          <w:rFonts w:ascii="Times New Roman" w:hAnsi="Times New Roman" w:cs="Times New Roman"/>
          <w:sz w:val="22"/>
        </w:rPr>
      </w:pPr>
      <w:r>
        <w:rPr>
          <w:rFonts w:ascii="Times New Roman" w:hAnsi="Times New Roman" w:cs="Times New Roman"/>
          <w:sz w:val="22"/>
        </w:rPr>
        <w:t xml:space="preserve">   B) People should exercise at least 60 minutes every day. </w:t>
      </w:r>
    </w:p>
    <w:p>
      <w:pPr>
        <w:tabs>
          <w:tab w:val="left" w:pos="20"/>
        </w:tabs>
        <w:rPr>
          <w:rFonts w:ascii="Times New Roman" w:hAnsi="Times New Roman" w:cs="Times New Roman"/>
          <w:sz w:val="22"/>
        </w:rPr>
      </w:pPr>
      <w:r>
        <w:rPr>
          <w:rFonts w:ascii="Times New Roman" w:hAnsi="Times New Roman" w:cs="Times New Roman"/>
          <w:sz w:val="22"/>
        </w:rPr>
        <w:t xml:space="preserve">   C) Running is the best exercise for extending one’s life. </w:t>
      </w:r>
    </w:p>
    <w:p>
      <w:pPr>
        <w:tabs>
          <w:tab w:val="left" w:pos="20"/>
        </w:tabs>
        <w:ind w:firstLine="220" w:firstLineChars="100"/>
        <w:rPr>
          <w:rFonts w:ascii="Times New Roman" w:hAnsi="Times New Roman" w:cs="Times New Roman"/>
          <w:sz w:val="22"/>
        </w:rPr>
      </w:pPr>
      <w:r>
        <w:rPr>
          <w:rFonts w:ascii="Times New Roman" w:hAnsi="Times New Roman" w:cs="Times New Roman"/>
          <w:sz w:val="22"/>
        </w:rPr>
        <w:t xml:space="preserve"> D) People should do more running than mere walking. </w:t>
      </w:r>
    </w:p>
    <w:p>
      <w:pPr>
        <w:tabs>
          <w:tab w:val="left" w:pos="20"/>
        </w:tabs>
        <w:rPr>
          <w:rFonts w:ascii="Times New Roman" w:hAnsi="Times New Roman" w:cs="Times New Roman"/>
          <w:sz w:val="22"/>
        </w:rPr>
      </w:pPr>
      <w:r>
        <w:rPr>
          <w:rFonts w:ascii="Times New Roman" w:hAnsi="Times New Roman" w:cs="Times New Roman"/>
          <w:sz w:val="22"/>
        </w:rPr>
        <w:t xml:space="preserve">20. A) Accelerating their blood circulation.    C) Regulating their breathing rate. </w:t>
      </w:r>
    </w:p>
    <w:p>
      <w:pPr>
        <w:tabs>
          <w:tab w:val="left" w:pos="20"/>
        </w:tabs>
        <w:rPr>
          <w:rFonts w:ascii="Times New Roman" w:hAnsi="Times New Roman" w:cs="Times New Roman"/>
          <w:sz w:val="22"/>
        </w:rPr>
      </w:pPr>
      <w:r>
        <w:rPr>
          <w:rFonts w:ascii="Times New Roman" w:hAnsi="Times New Roman" w:cs="Times New Roman"/>
          <w:sz w:val="22"/>
        </w:rPr>
        <w:t xml:space="preserve">   B) Slowing down their ageing process.    D) Improving their brain function. </w:t>
      </w:r>
    </w:p>
    <w:p>
      <w:pPr>
        <w:tabs>
          <w:tab w:val="left" w:pos="20"/>
        </w:tabs>
        <w:rPr>
          <w:rFonts w:ascii="Times New Roman" w:hAnsi="Times New Roman" w:cs="Times New Roman"/>
          <w:sz w:val="22"/>
        </w:rPr>
      </w:pPr>
      <w:r>
        <w:rPr>
          <w:rFonts w:ascii="Times New Roman" w:hAnsi="Times New Roman" w:cs="Times New Roman"/>
          <w:sz w:val="22"/>
        </w:rPr>
        <w:t xml:space="preserve">21. A) They were less affected by sad movies. </w:t>
      </w:r>
    </w:p>
    <w:p>
      <w:pPr>
        <w:tabs>
          <w:tab w:val="left" w:pos="20"/>
        </w:tabs>
        <w:ind w:firstLine="220" w:firstLineChars="100"/>
        <w:rPr>
          <w:rFonts w:ascii="Times New Roman" w:hAnsi="Times New Roman" w:cs="Times New Roman"/>
          <w:sz w:val="22"/>
        </w:rPr>
      </w:pPr>
      <w:r>
        <w:rPr>
          <w:rFonts w:ascii="Times New Roman" w:hAnsi="Times New Roman" w:cs="Times New Roman"/>
          <w:sz w:val="22"/>
        </w:rPr>
        <w:t xml:space="preserve">B) They were more eager to enjoy a movie. </w:t>
      </w:r>
    </w:p>
    <w:p>
      <w:pPr>
        <w:tabs>
          <w:tab w:val="left" w:pos="20"/>
        </w:tabs>
        <w:ind w:firstLine="220" w:firstLineChars="100"/>
        <w:rPr>
          <w:rFonts w:hint="eastAsia" w:ascii="Times New Roman" w:hAnsi="Times New Roman" w:cs="Times New Roman"/>
          <w:sz w:val="22"/>
        </w:rPr>
      </w:pPr>
      <w:r>
        <w:rPr>
          <w:rFonts w:ascii="Times New Roman" w:hAnsi="Times New Roman" w:cs="Times New Roman"/>
          <w:sz w:val="22"/>
        </w:rPr>
        <w:t xml:space="preserve">C) They struggled to handle negative emotions. </w:t>
      </w:r>
    </w:p>
    <w:p>
      <w:pPr>
        <w:tabs>
          <w:tab w:val="left" w:pos="20"/>
        </w:tabs>
        <w:ind w:firstLine="220" w:firstLineChars="100"/>
        <w:rPr>
          <w:rFonts w:ascii="Times New Roman" w:hAnsi="Times New Roman" w:cs="Times New Roman"/>
          <w:sz w:val="22"/>
        </w:rPr>
      </w:pPr>
      <w:r>
        <w:rPr>
          <w:rFonts w:ascii="Times New Roman" w:hAnsi="Times New Roman" w:cs="Times New Roman"/>
          <w:sz w:val="22"/>
        </w:rPr>
        <w:t>D) They found it easy to control their emotions.</w:t>
      </w:r>
    </w:p>
    <w:p>
      <w:pPr>
        <w:tabs>
          <w:tab w:val="left" w:pos="20"/>
        </w:tabs>
        <w:rPr>
          <w:rFonts w:ascii="Times New Roman" w:hAnsi="Times New Roman" w:cs="Times New Roman"/>
          <w:sz w:val="22"/>
        </w:rPr>
      </w:pPr>
    </w:p>
    <w:p>
      <w:pPr>
        <w:tabs>
          <w:tab w:val="left" w:pos="20"/>
        </w:tabs>
        <w:rPr>
          <w:rFonts w:ascii="Times New Roman" w:hAnsi="Times New Roman" w:cs="Times New Roman"/>
          <w:b/>
          <w:sz w:val="22"/>
        </w:rPr>
      </w:pPr>
      <w:r>
        <w:rPr>
          <w:rFonts w:ascii="Times New Roman" w:hAnsi="Times New Roman" w:cs="Times New Roman"/>
          <w:b/>
          <w:sz w:val="22"/>
        </w:rPr>
        <w:t>Questions 22 to 25 are based on the passage you have just heard.</w:t>
      </w:r>
    </w:p>
    <w:p>
      <w:pPr>
        <w:tabs>
          <w:tab w:val="left" w:pos="20"/>
        </w:tabs>
        <w:rPr>
          <w:rFonts w:ascii="Times New Roman" w:hAnsi="Times New Roman" w:cs="Times New Roman"/>
          <w:sz w:val="22"/>
        </w:rPr>
      </w:pPr>
      <w:r>
        <w:rPr>
          <w:rFonts w:ascii="Times New Roman" w:hAnsi="Times New Roman" w:cs="Times New Roman"/>
          <w:sz w:val="22"/>
        </w:rPr>
        <w:t xml:space="preserve">22. A) He is a famous architect.  C) He is a local entrepreneur. </w:t>
      </w:r>
    </w:p>
    <w:p>
      <w:pPr>
        <w:tabs>
          <w:tab w:val="left" w:pos="20"/>
        </w:tabs>
        <w:rPr>
          <w:rFonts w:ascii="Times New Roman" w:hAnsi="Times New Roman" w:cs="Times New Roman"/>
          <w:sz w:val="22"/>
        </w:rPr>
      </w:pPr>
      <w:r>
        <w:rPr>
          <w:rFonts w:ascii="Times New Roman" w:hAnsi="Times New Roman" w:cs="Times New Roman"/>
          <w:sz w:val="22"/>
        </w:rPr>
        <w:t xml:space="preserve">   B) He is a tour guide.       D) He is the owner of the Hill House. </w:t>
      </w:r>
    </w:p>
    <w:p>
      <w:pPr>
        <w:tabs>
          <w:tab w:val="left" w:pos="20"/>
        </w:tabs>
        <w:rPr>
          <w:rFonts w:ascii="Times New Roman" w:hAnsi="Times New Roman" w:cs="Times New Roman"/>
          <w:sz w:val="22"/>
        </w:rPr>
      </w:pPr>
      <w:r>
        <w:rPr>
          <w:rFonts w:ascii="Times New Roman" w:hAnsi="Times New Roman" w:cs="Times New Roman"/>
          <w:sz w:val="22"/>
        </w:rPr>
        <w:t xml:space="preserve">23. A) He studied the blueprints of other famous buildings. </w:t>
      </w:r>
    </w:p>
    <w:p>
      <w:pPr>
        <w:tabs>
          <w:tab w:val="left" w:pos="20"/>
        </w:tabs>
        <w:ind w:firstLine="220" w:firstLineChars="100"/>
        <w:rPr>
          <w:rFonts w:ascii="Times New Roman" w:hAnsi="Times New Roman" w:cs="Times New Roman"/>
          <w:sz w:val="22"/>
        </w:rPr>
      </w:pPr>
      <w:r>
        <w:rPr>
          <w:rFonts w:ascii="Times New Roman" w:hAnsi="Times New Roman" w:cs="Times New Roman"/>
          <w:sz w:val="22"/>
        </w:rPr>
        <w:t xml:space="preserve">B) He inquired about his client’s family background. </w:t>
      </w:r>
    </w:p>
    <w:p>
      <w:pPr>
        <w:tabs>
          <w:tab w:val="left" w:pos="20"/>
        </w:tabs>
        <w:ind w:firstLine="220" w:firstLineChars="100"/>
        <w:rPr>
          <w:rFonts w:hint="eastAsia" w:ascii="Times New Roman" w:hAnsi="Times New Roman" w:cs="Times New Roman"/>
          <w:sz w:val="22"/>
        </w:rPr>
      </w:pPr>
      <w:r>
        <w:rPr>
          <w:rFonts w:ascii="Times New Roman" w:hAnsi="Times New Roman" w:cs="Times New Roman"/>
          <w:sz w:val="22"/>
        </w:rPr>
        <w:t xml:space="preserve">C) He took a tour of his client’s old home. </w:t>
      </w:r>
    </w:p>
    <w:p>
      <w:pPr>
        <w:tabs>
          <w:tab w:val="left" w:pos="20"/>
        </w:tabs>
        <w:ind w:firstLine="220" w:firstLineChars="100"/>
        <w:rPr>
          <w:rFonts w:ascii="Times New Roman" w:hAnsi="Times New Roman" w:cs="Times New Roman"/>
          <w:sz w:val="22"/>
        </w:rPr>
      </w:pPr>
      <w:r>
        <w:rPr>
          <w:rFonts w:ascii="Times New Roman" w:hAnsi="Times New Roman" w:cs="Times New Roman"/>
          <w:sz w:val="22"/>
        </w:rPr>
        <w:t xml:space="preserve">D) He observed his client’s life and habits. </w:t>
      </w:r>
    </w:p>
    <w:p>
      <w:pPr>
        <w:tabs>
          <w:tab w:val="left" w:pos="20"/>
        </w:tabs>
        <w:rPr>
          <w:rFonts w:ascii="Times New Roman" w:hAnsi="Times New Roman" w:cs="Times New Roman"/>
          <w:sz w:val="22"/>
        </w:rPr>
      </w:pPr>
      <w:r>
        <w:rPr>
          <w:rFonts w:ascii="Times New Roman" w:hAnsi="Times New Roman" w:cs="Times New Roman"/>
          <w:sz w:val="22"/>
        </w:rPr>
        <w:t xml:space="preserve">24. A) A house of a unique design.      C) A house with a lot of free space. </w:t>
      </w:r>
    </w:p>
    <w:p>
      <w:pPr>
        <w:tabs>
          <w:tab w:val="left" w:pos="20"/>
        </w:tabs>
        <w:rPr>
          <w:rFonts w:ascii="Times New Roman" w:hAnsi="Times New Roman" w:cs="Times New Roman"/>
          <w:sz w:val="22"/>
        </w:rPr>
      </w:pPr>
      <w:r>
        <w:rPr>
          <w:rFonts w:ascii="Times New Roman" w:hAnsi="Times New Roman" w:cs="Times New Roman"/>
          <w:sz w:val="22"/>
        </w:rPr>
        <w:t xml:space="preserve">   B) A house of the current fashion.    D) A house made of timber and brick. </w:t>
      </w:r>
    </w:p>
    <w:p>
      <w:pPr>
        <w:tabs>
          <w:tab w:val="left" w:pos="20"/>
        </w:tabs>
        <w:rPr>
          <w:rFonts w:ascii="Times New Roman" w:hAnsi="Times New Roman" w:cs="Times New Roman"/>
          <w:sz w:val="22"/>
        </w:rPr>
      </w:pPr>
      <w:r>
        <w:rPr>
          <w:rFonts w:ascii="Times New Roman" w:hAnsi="Times New Roman" w:cs="Times New Roman"/>
          <w:sz w:val="22"/>
        </w:rPr>
        <w:t xml:space="preserve">25. A) They were badly damaged but restored. </w:t>
      </w:r>
    </w:p>
    <w:p>
      <w:pPr>
        <w:tabs>
          <w:tab w:val="left" w:pos="20"/>
        </w:tabs>
        <w:ind w:firstLine="220" w:firstLineChars="100"/>
        <w:rPr>
          <w:rFonts w:ascii="Times New Roman" w:hAnsi="Times New Roman" w:cs="Times New Roman"/>
          <w:sz w:val="22"/>
        </w:rPr>
      </w:pPr>
      <w:r>
        <w:rPr>
          <w:rFonts w:ascii="Times New Roman" w:hAnsi="Times New Roman" w:cs="Times New Roman"/>
          <w:sz w:val="22"/>
        </w:rPr>
        <w:t xml:space="preserve">B) They were designed by another architect. </w:t>
      </w:r>
    </w:p>
    <w:p>
      <w:pPr>
        <w:tabs>
          <w:tab w:val="left" w:pos="20"/>
        </w:tabs>
        <w:ind w:firstLine="220" w:firstLineChars="100"/>
        <w:rPr>
          <w:rFonts w:hint="eastAsia" w:ascii="Times New Roman" w:hAnsi="Times New Roman" w:cs="Times New Roman"/>
          <w:sz w:val="22"/>
        </w:rPr>
      </w:pPr>
      <w:r>
        <w:rPr>
          <w:rFonts w:ascii="Times New Roman" w:hAnsi="Times New Roman" w:cs="Times New Roman"/>
          <w:sz w:val="22"/>
        </w:rPr>
        <w:t xml:space="preserve">C) They are copies built to the architect’s designs. </w:t>
      </w:r>
    </w:p>
    <w:p>
      <w:pPr>
        <w:tabs>
          <w:tab w:val="left" w:pos="20"/>
        </w:tabs>
        <w:ind w:firstLine="220" w:firstLineChars="100"/>
        <w:rPr>
          <w:rFonts w:ascii="Times New Roman" w:hAnsi="Times New Roman" w:cs="Times New Roman"/>
          <w:sz w:val="22"/>
        </w:rPr>
      </w:pPr>
      <w:r>
        <w:rPr>
          <w:rFonts w:ascii="Times New Roman" w:hAnsi="Times New Roman" w:cs="Times New Roman"/>
          <w:sz w:val="22"/>
        </w:rPr>
        <w:t xml:space="preserve">D) They are well preserved and in pretty good shape. </w:t>
      </w:r>
    </w:p>
    <w:p>
      <w:pPr>
        <w:rPr>
          <w:rFonts w:ascii="宋体" w:hAnsi="宋体" w:eastAsia="宋体" w:cs="宋体"/>
          <w:b/>
          <w:color w:val="191919"/>
          <w:sz w:val="22"/>
        </w:rPr>
      </w:pPr>
    </w:p>
    <w:p>
      <w:pPr>
        <w:rPr>
          <w:rFonts w:ascii="Times New Roman" w:hAnsi="Times New Roman" w:cs="Times New Roman"/>
        </w:rPr>
      </w:pPr>
      <w:r>
        <w:rPr>
          <w:rFonts w:ascii="Times New Roman" w:hAnsi="Times New Roman" w:eastAsia="宋体" w:cs="Times New Roman"/>
          <w:b/>
          <w:color w:val="191919"/>
          <w:sz w:val="22"/>
        </w:rPr>
        <w:t>Part III                       Reading Comprehension                 (40 minutes)</w:t>
      </w:r>
    </w:p>
    <w:p>
      <w:pPr>
        <w:rPr>
          <w:rFonts w:ascii="Times New Roman" w:hAnsi="Times New Roman" w:cs="Times New Roman"/>
        </w:rPr>
      </w:pPr>
      <w:r>
        <w:rPr>
          <w:rFonts w:ascii="Times New Roman" w:hAnsi="Times New Roman" w:eastAsia="宋体" w:cs="Times New Roman"/>
          <w:b/>
          <w:color w:val="191919"/>
          <w:sz w:val="22"/>
        </w:rPr>
        <w:t>Section A</w:t>
      </w:r>
    </w:p>
    <w:p>
      <w:pPr>
        <w:tabs>
          <w:tab w:val="left" w:pos="20"/>
        </w:tabs>
        <w:rPr>
          <w:rFonts w:ascii="Times New Roman" w:hAnsi="Times New Roman" w:eastAsia="宋体" w:cs="Times New Roman"/>
          <w:i/>
          <w:color w:val="191919"/>
          <w:sz w:val="22"/>
        </w:rPr>
      </w:pPr>
      <w:r>
        <w:rPr>
          <w:rFonts w:ascii="Times New Roman" w:hAnsi="Times New Roman" w:eastAsia="宋体" w:cs="Times New Roman"/>
          <w:b/>
          <w:color w:val="191919"/>
          <w:sz w:val="22"/>
        </w:rPr>
        <w:t>Directions:</w:t>
      </w:r>
      <w:r>
        <w:rPr>
          <w:rFonts w:ascii="Times New Roman" w:hAnsi="Times New Roman" w:eastAsia="Times New Roman" w:cs="Times New Roman"/>
          <w:b/>
          <w:color w:val="191919"/>
          <w:sz w:val="22"/>
        </w:rPr>
        <w:t> </w:t>
      </w:r>
      <w:r>
        <w:rPr>
          <w:rFonts w:ascii="Times New Roman" w:hAnsi="Times New Roman" w:eastAsia="Times New Roman" w:cs="Times New Roman"/>
          <w:i/>
          <w:color w:val="191919"/>
          <w:sz w:val="22"/>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ascii="Times New Roman" w:hAnsi="Times New Roman" w:eastAsia="Times New Roman" w:cs="Times New Roman"/>
          <w:b/>
          <w:i/>
          <w:color w:val="191919"/>
          <w:sz w:val="22"/>
        </w:rPr>
        <w:t>Answer Sheet 2</w:t>
      </w:r>
      <w:r>
        <w:rPr>
          <w:rFonts w:ascii="Times New Roman" w:hAnsi="Times New Roman" w:eastAsia="Times New Roman" w:cs="Times New Roman"/>
          <w:i/>
          <w:color w:val="191919"/>
          <w:sz w:val="22"/>
        </w:rPr>
        <w:t> with a single line through the centre. You may not use any of the words in the bank more than once</w:t>
      </w:r>
      <w:r>
        <w:rPr>
          <w:rFonts w:ascii="Times New Roman" w:hAnsi="Times New Roman" w:eastAsia="宋体" w:cs="Times New Roman"/>
          <w:i/>
          <w:color w:val="191919"/>
          <w:sz w:val="22"/>
        </w:rPr>
        <w:t>．</w:t>
      </w:r>
    </w:p>
    <w:p>
      <w:pPr>
        <w:tabs>
          <w:tab w:val="left" w:pos="20"/>
        </w:tabs>
        <w:rPr>
          <w:rFonts w:ascii="Times New Roman" w:hAnsi="Times New Roman" w:eastAsia="宋体" w:cs="Times New Roman"/>
          <w:i/>
          <w:color w:val="191919"/>
          <w:sz w:val="22"/>
        </w:rPr>
      </w:pPr>
    </w:p>
    <w:p>
      <w:pPr>
        <w:ind w:firstLine="440" w:firstLineChars="200"/>
        <w:rPr>
          <w:sz w:val="22"/>
        </w:rPr>
      </w:pPr>
      <w:r>
        <w:rPr>
          <w:rFonts w:ascii="Times New Roman" w:hAnsi="Times New Roman" w:eastAsia="Times New Roman" w:cs="Times New Roman"/>
          <w:color w:val="000000"/>
          <w:sz w:val="22"/>
        </w:rPr>
        <w:t xml:space="preserve">Social isolation poses more health risks than obesity or smoking 15 cigarettes a day, according to research published by Brigham Young University. The </w:t>
      </w:r>
      <w:r>
        <w:rPr>
          <w:rFonts w:ascii="Times New Roman" w:hAnsi="Times New Roman" w:eastAsia="Times New Roman" w:cs="Times New Roman"/>
          <w:color w:val="000000"/>
          <w:sz w:val="22"/>
          <w:u w:val="single"/>
        </w:rPr>
        <w:t xml:space="preserve">  26  </w:t>
      </w:r>
      <w:r>
        <w:rPr>
          <w:rFonts w:ascii="Times New Roman" w:hAnsi="Times New Roman" w:eastAsia="Times New Roman" w:cs="Times New Roman"/>
          <w:color w:val="000000"/>
          <w:sz w:val="22"/>
        </w:rPr>
        <w:t> is that loneliness is a huge, if silent, risk factor.</w:t>
      </w:r>
    </w:p>
    <w:p>
      <w:pPr>
        <w:ind w:firstLine="440" w:firstLineChars="200"/>
        <w:rPr>
          <w:sz w:val="22"/>
        </w:rPr>
      </w:pPr>
      <w:r>
        <w:rPr>
          <w:rFonts w:ascii="Times New Roman" w:hAnsi="Times New Roman" w:eastAsia="Times New Roman" w:cs="Times New Roman"/>
          <w:color w:val="000000"/>
          <w:sz w:val="22"/>
        </w:rPr>
        <w:t xml:space="preserve">Loneliness affects physical health in two ways. First, it produces stress hormones that can lead to many health problems. Second, people who live alone are less likely to go to the doctor </w:t>
      </w:r>
      <w:r>
        <w:rPr>
          <w:rFonts w:ascii="Times New Roman" w:hAnsi="Times New Roman" w:eastAsia="Times New Roman" w:cs="Times New Roman"/>
          <w:color w:val="000000"/>
          <w:sz w:val="22"/>
          <w:u w:val="single"/>
        </w:rPr>
        <w:t xml:space="preserve"> 27 </w:t>
      </w:r>
      <w:r>
        <w:rPr>
          <w:rFonts w:ascii="Times New Roman" w:hAnsi="Times New Roman" w:eastAsia="Times New Roman" w:cs="Times New Roman"/>
          <w:color w:val="000000"/>
          <w:sz w:val="22"/>
        </w:rPr>
        <w:t>, to exercise or to eat a healthy diet.</w:t>
      </w:r>
    </w:p>
    <w:p>
      <w:pPr>
        <w:ind w:firstLine="440" w:firstLineChars="200"/>
        <w:rPr>
          <w:sz w:val="22"/>
        </w:rPr>
      </w:pPr>
      <w:r>
        <w:rPr>
          <w:rFonts w:ascii="Times New Roman" w:hAnsi="Times New Roman" w:eastAsia="Times New Roman" w:cs="Times New Roman"/>
          <w:color w:val="000000"/>
          <w:sz w:val="22"/>
        </w:rPr>
        <w:t xml:space="preserve">Public health experts in many countries are </w:t>
      </w:r>
      <w:r>
        <w:rPr>
          <w:rFonts w:ascii="Times New Roman" w:hAnsi="Times New Roman" w:eastAsia="Times New Roman" w:cs="Times New Roman"/>
          <w:color w:val="000000"/>
          <w:sz w:val="22"/>
          <w:u w:val="single"/>
        </w:rPr>
        <w:t xml:space="preserve"> 28 </w:t>
      </w:r>
      <w:r>
        <w:rPr>
          <w:rFonts w:ascii="Times New Roman" w:hAnsi="Times New Roman" w:eastAsia="Times New Roman" w:cs="Times New Roman"/>
          <w:color w:val="000000"/>
          <w:sz w:val="22"/>
        </w:rPr>
        <w:t xml:space="preserve"> how to address widespread loneliness in our society. Last year Britain even appointed a minister for loneliness. “Loneliness </w:t>
      </w:r>
      <w:r>
        <w:rPr>
          <w:rFonts w:ascii="Times New Roman" w:hAnsi="Times New Roman" w:eastAsia="Times New Roman" w:cs="Times New Roman"/>
          <w:color w:val="000000"/>
          <w:sz w:val="22"/>
          <w:u w:val="single"/>
        </w:rPr>
        <w:t xml:space="preserve"> 29 </w:t>
      </w:r>
      <w:r>
        <w:rPr>
          <w:rFonts w:ascii="Times New Roman" w:hAnsi="Times New Roman" w:eastAsia="Times New Roman" w:cs="Times New Roman"/>
          <w:color w:val="000000"/>
          <w:sz w:val="22"/>
        </w:rPr>
        <w:t xml:space="preserve"> almost every one of us at some point,”  its minister for loneliness Baroness Barran said. “It can lead to very serious health </w:t>
      </w:r>
      <w:r>
        <w:rPr>
          <w:rFonts w:ascii="Times New Roman" w:hAnsi="Times New Roman" w:eastAsia="Times New Roman" w:cs="Times New Roman"/>
          <w:color w:val="000000"/>
          <w:sz w:val="22"/>
          <w:u w:val="single"/>
        </w:rPr>
        <w:t xml:space="preserve"> 30 </w:t>
      </w:r>
      <w:r>
        <w:rPr>
          <w:rFonts w:ascii="Times New Roman" w:hAnsi="Times New Roman" w:eastAsia="Times New Roman" w:cs="Times New Roman"/>
          <w:color w:val="000000"/>
          <w:sz w:val="22"/>
        </w:rPr>
        <w:t> for individuals who become isolated and disconnected.”</w:t>
      </w:r>
    </w:p>
    <w:p>
      <w:pPr>
        <w:ind w:firstLine="440" w:firstLineChars="200"/>
        <w:rPr>
          <w:sz w:val="22"/>
        </w:rPr>
      </w:pPr>
      <w:r>
        <w:rPr>
          <w:rFonts w:ascii="Times New Roman" w:hAnsi="Times New Roman" w:eastAsia="Times New Roman" w:cs="Times New Roman"/>
          <w:color w:val="000000"/>
          <w:sz w:val="22"/>
        </w:rPr>
        <w:t xml:space="preserve">Barran started a “Let's Talk Loneliness” campaign that </w:t>
      </w:r>
      <w:r>
        <w:rPr>
          <w:rFonts w:ascii="Times New Roman" w:hAnsi="Times New Roman" w:eastAsia="Times New Roman" w:cs="Times New Roman"/>
          <w:color w:val="000000"/>
          <w:sz w:val="22"/>
          <w:u w:val="single"/>
        </w:rPr>
        <w:t xml:space="preserve"> 31 </w:t>
      </w:r>
      <w:r>
        <w:rPr>
          <w:rFonts w:ascii="Times New Roman" w:hAnsi="Times New Roman" w:eastAsia="Times New Roman" w:cs="Times New Roman"/>
          <w:color w:val="000000"/>
          <w:sz w:val="22"/>
        </w:rPr>
        <w:t xml:space="preserve"> difficult conversations across Britain. He is now supporting “ </w:t>
      </w:r>
      <w:r>
        <w:rPr>
          <w:rFonts w:ascii="Times New Roman" w:hAnsi="Times New Roman" w:eastAsia="Times New Roman" w:cs="Times New Roman"/>
          <w:color w:val="000000"/>
          <w:sz w:val="22"/>
          <w:u w:val="single"/>
        </w:rPr>
        <w:t xml:space="preserve"> 32 </w:t>
      </w:r>
      <w:r>
        <w:rPr>
          <w:rFonts w:ascii="Times New Roman" w:hAnsi="Times New Roman" w:eastAsia="Times New Roman" w:cs="Times New Roman"/>
          <w:color w:val="000000"/>
          <w:sz w:val="22"/>
        </w:rPr>
        <w:t xml:space="preserve"> benches,” which are public seating areas where people are encouraged to go and chat with one another. The minister is also </w:t>
      </w:r>
      <w:r>
        <w:rPr>
          <w:rFonts w:ascii="Times New Roman" w:hAnsi="Times New Roman" w:eastAsia="Times New Roman" w:cs="Times New Roman"/>
          <w:color w:val="000000"/>
          <w:sz w:val="22"/>
          <w:u w:val="single"/>
        </w:rPr>
        <w:t xml:space="preserve"> 33 </w:t>
      </w:r>
      <w:r>
        <w:rPr>
          <w:rFonts w:ascii="Times New Roman" w:hAnsi="Times New Roman" w:eastAsia="Times New Roman" w:cs="Times New Roman"/>
          <w:color w:val="000000"/>
          <w:sz w:val="22"/>
        </w:rPr>
        <w:t> to stop public transportation from being cut in ways that leave people isolated.</w:t>
      </w:r>
    </w:p>
    <w:p>
      <w:pPr>
        <w:ind w:firstLine="440" w:firstLineChars="200"/>
        <w:rPr>
          <w:sz w:val="22"/>
        </w:rPr>
      </w:pPr>
      <w:r>
        <w:rPr>
          <w:rFonts w:ascii="Times New Roman" w:hAnsi="Times New Roman" w:eastAsia="Times New Roman" w:cs="Times New Roman"/>
          <w:color w:val="000000"/>
          <w:sz w:val="22"/>
        </w:rPr>
        <w:t xml:space="preserve">More than one-fifth of adults in both the United States and Britain said in a 2018 </w:t>
      </w:r>
      <w:r>
        <w:rPr>
          <w:rFonts w:ascii="Times New Roman" w:hAnsi="Times New Roman" w:eastAsia="Times New Roman" w:cs="Times New Roman"/>
          <w:color w:val="000000"/>
          <w:sz w:val="22"/>
          <w:u w:val="single"/>
        </w:rPr>
        <w:t xml:space="preserve"> 34 </w:t>
      </w:r>
      <w:r>
        <w:rPr>
          <w:rFonts w:ascii="Times New Roman" w:hAnsi="Times New Roman" w:eastAsia="Times New Roman" w:cs="Times New Roman"/>
          <w:color w:val="000000"/>
          <w:sz w:val="22"/>
        </w:rPr>
        <w:t xml:space="preserve">that they often or always feel lonely. More than half of American adults are unmarried, and researchers have found that even among those who are married, 30% of relationships are </w:t>
      </w:r>
      <w:r>
        <w:rPr>
          <w:rFonts w:ascii="Times New Roman" w:hAnsi="Times New Roman" w:eastAsia="Times New Roman" w:cs="Times New Roman"/>
          <w:color w:val="000000"/>
          <w:sz w:val="22"/>
          <w:u w:val="single"/>
        </w:rPr>
        <w:t xml:space="preserve"> 35 </w:t>
      </w:r>
      <w:r>
        <w:rPr>
          <w:rFonts w:ascii="Times New Roman" w:hAnsi="Times New Roman" w:eastAsia="Times New Roman" w:cs="Times New Roman"/>
          <w:color w:val="000000"/>
          <w:sz w:val="22"/>
        </w:rPr>
        <w:t> strained. A quarter of Americans now live alone, and as the song says, one is the loneliest number.</w:t>
      </w:r>
    </w:p>
    <w:p>
      <w:pPr>
        <w:ind w:firstLine="240"/>
      </w:pPr>
      <w:r>
        <w:rPr>
          <w:rFonts w:ascii="Times New Roman" w:hAnsi="Times New Roman" w:eastAsia="Times New Roman" w:cs="Times New Roman"/>
          <w:color w:val="000000"/>
          <w:sz w:val="24"/>
        </w:rPr>
        <w:t> </w:t>
      </w:r>
    </w:p>
    <w:tbl>
      <w:tblPr>
        <w:tblStyle w:val="5"/>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822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08" w:hRule="atLeast"/>
        </w:trPr>
        <w:tc>
          <w:tcPr>
            <w:tcW w:w="8220" w:type="dxa"/>
            <w:tcBorders>
              <w:top w:val="single" w:color="000000" w:sz="6" w:space="0"/>
              <w:left w:val="single" w:color="000000" w:sz="6" w:space="0"/>
              <w:bottom w:val="single" w:color="000000" w:sz="6" w:space="0"/>
              <w:right w:val="single" w:color="000000" w:sz="6" w:space="0"/>
            </w:tcBorders>
            <w:shd w:val="clear" w:color="auto" w:fill="auto"/>
          </w:tcPr>
          <w:p>
            <w:pPr>
              <w:rPr>
                <w:sz w:val="24"/>
                <w:szCs w:val="20"/>
              </w:rPr>
            </w:pPr>
            <w:r>
              <w:rPr>
                <w:rFonts w:ascii="Times New Roman" w:hAnsi="Times New Roman" w:eastAsia="Times New Roman" w:cs="Times New Roman"/>
                <w:color w:val="191919"/>
                <w:sz w:val="22"/>
                <w:szCs w:val="20"/>
              </w:rPr>
              <w:t>A) abruptly                        F) friendly                  K) severely</w:t>
            </w:r>
          </w:p>
          <w:p>
            <w:pPr>
              <w:rPr>
                <w:sz w:val="24"/>
                <w:szCs w:val="20"/>
              </w:rPr>
            </w:pPr>
            <w:r>
              <w:rPr>
                <w:rFonts w:ascii="Times New Roman" w:hAnsi="Times New Roman" w:eastAsia="Times New Roman" w:cs="Times New Roman"/>
                <w:color w:val="191919"/>
                <w:sz w:val="22"/>
                <w:szCs w:val="20"/>
              </w:rPr>
              <w:t>B) appointments                  G) hindered                 L) sparked</w:t>
            </w:r>
          </w:p>
          <w:p>
            <w:pPr>
              <w:rPr>
                <w:sz w:val="24"/>
                <w:szCs w:val="20"/>
              </w:rPr>
            </w:pPr>
            <w:r>
              <w:rPr>
                <w:rFonts w:ascii="Times New Roman" w:hAnsi="Times New Roman" w:eastAsia="Times New Roman" w:cs="Times New Roman"/>
                <w:color w:val="191919"/>
                <w:sz w:val="22"/>
                <w:szCs w:val="20"/>
              </w:rPr>
              <w:t>C) consequences                  H) idiom                    M) splitting</w:t>
            </w:r>
          </w:p>
          <w:p>
            <w:pPr>
              <w:rPr>
                <w:sz w:val="24"/>
                <w:szCs w:val="20"/>
              </w:rPr>
            </w:pPr>
            <w:r>
              <w:rPr>
                <w:rFonts w:ascii="Times New Roman" w:hAnsi="Times New Roman" w:eastAsia="Times New Roman" w:cs="Times New Roman"/>
                <w:color w:val="191919"/>
                <w:sz w:val="22"/>
                <w:szCs w:val="20"/>
              </w:rPr>
              <w:t>D) debating                        I) implication              N) survey</w:t>
            </w:r>
          </w:p>
          <w:p>
            <w:pPr>
              <w:rPr>
                <w:szCs w:val="20"/>
              </w:rPr>
            </w:pPr>
            <w:r>
              <w:rPr>
                <w:rFonts w:ascii="Times New Roman" w:hAnsi="Times New Roman" w:eastAsia="Times New Roman" w:cs="Times New Roman"/>
                <w:color w:val="191919"/>
                <w:sz w:val="22"/>
                <w:szCs w:val="20"/>
              </w:rPr>
              <w:t>E) dimensions                     J) pushing                   O) touches</w:t>
            </w:r>
          </w:p>
        </w:tc>
      </w:tr>
    </w:tbl>
    <w:p>
      <w:r>
        <w:rPr>
          <w:rFonts w:ascii="Times New Roman" w:hAnsi="Times New Roman" w:eastAsia="Times New Roman" w:cs="Times New Roman"/>
          <w:color w:val="000000"/>
          <w:sz w:val="24"/>
        </w:rPr>
        <w:t> </w:t>
      </w:r>
    </w:p>
    <w:p>
      <w:r>
        <w:rPr>
          <w:rFonts w:ascii="Times New Roman" w:hAnsi="Times New Roman" w:eastAsia="Times New Roman" w:cs="Times New Roman"/>
          <w:b/>
          <w:color w:val="000000"/>
        </w:rPr>
        <w:t>Science of setbacks: How failure can improve career prospects</w:t>
      </w:r>
    </w:p>
    <w:p>
      <w:pPr>
        <w:numPr>
          <w:ilvl w:val="0"/>
          <w:numId w:val="1"/>
        </w:numPr>
      </w:pPr>
      <w:r>
        <w:rPr>
          <w:rFonts w:ascii="Times New Roman" w:hAnsi="Times New Roman" w:eastAsia="Times New Roman" w:cs="Times New Roman"/>
          <w:color w:val="000000"/>
        </w:rPr>
        <w:t>How do early career setbacks affect our long-term success? Failures can help us learn and overcome our fears. But disasters can still wound us. They can screw us up and set us back. Wouldn't it be nice if there was genuine, scientifically documented truth to the expression "what doesn't kill you makes you stronger"?</w:t>
      </w:r>
    </w:p>
    <w:p>
      <w:pPr>
        <w:numPr>
          <w:ilvl w:val="0"/>
          <w:numId w:val="1"/>
        </w:numPr>
      </w:pPr>
      <w:r>
        <w:rPr>
          <w:rFonts w:ascii="Times New Roman" w:hAnsi="Times New Roman" w:eastAsia="Times New Roman" w:cs="Times New Roman"/>
          <w:color w:val="000000"/>
        </w:rPr>
        <w:t>One way social scientists have probed the effects of career setbacks is to look at scientists of very similar qualifications. These scientists, for reasons that are mostly arbitrary, either just missed getting a research grant or who just barely made it. In the social sciences, this is known as examining "near misses" and "narrow wins" in areas where merit is subjective. That allows researchers to measure only the effects of being chosen or not. Studies in this area have found conflicting results. In the competitive game of biomedical science, research has been done on scientists who narrowly lost or won grant money. It suggests that narrow winners become even bigger winners down the line. In other words, the rich get richer.</w:t>
      </w:r>
    </w:p>
    <w:p>
      <w:pPr>
        <w:numPr>
          <w:ilvl w:val="0"/>
          <w:numId w:val="1"/>
        </w:numPr>
      </w:pPr>
      <w:r>
        <w:rPr>
          <w:rFonts w:ascii="Times New Roman" w:hAnsi="Times New Roman" w:eastAsia="Times New Roman" w:cs="Times New Roman"/>
          <w:color w:val="000000"/>
        </w:rPr>
        <w:t>A 2018 study published in the</w:t>
      </w:r>
      <w:r>
        <w:rPr>
          <w:rFonts w:ascii="Times New Roman" w:hAnsi="Times New Roman" w:eastAsia="Times New Roman" w:cs="Times New Roman"/>
          <w:i/>
          <w:color w:val="000000"/>
        </w:rPr>
        <w:t>Proceedings of the National Academy of Sciences</w:t>
      </w:r>
      <w:r>
        <w:rPr>
          <w:rFonts w:ascii="Times New Roman" w:hAnsi="Times New Roman" w:eastAsia="Times New Roman" w:cs="Times New Roman"/>
          <w:color w:val="000000"/>
        </w:rPr>
        <w:t>, for example, followed researchers in the Netherlands. Researchers concluded that those who just barely qualified for a grant were able to get twice as much money within the next eight years as those who just missed out. And the narrow winners were 50 percent more likely to be given a professorship.</w:t>
      </w:r>
    </w:p>
    <w:p>
      <w:pPr>
        <w:numPr>
          <w:ilvl w:val="0"/>
          <w:numId w:val="1"/>
        </w:numPr>
      </w:pPr>
      <w:r>
        <w:rPr>
          <w:rFonts w:ascii="Times New Roman" w:hAnsi="Times New Roman" w:eastAsia="Times New Roman" w:cs="Times New Roman"/>
          <w:color w:val="000000"/>
        </w:rPr>
        <w:t>Others in the US have found similar effects with National Institutes of Health early-career fellowships launching narrow winners far ahead of close losers. The phenomenon is often referred to as the Matthew effect, inspired by the Bible’s wisdom that to those who have, more will be given. There's a good explanation for the phenomenon in the book</w:t>
      </w:r>
      <w:r>
        <w:rPr>
          <w:rFonts w:ascii="Times New Roman" w:hAnsi="Times New Roman" w:eastAsia="Times New Roman" w:cs="Times New Roman"/>
          <w:i/>
          <w:color w:val="000000"/>
        </w:rPr>
        <w:t>The Formula: The Universal Laws of Success</w:t>
      </w:r>
      <w:r>
        <w:rPr>
          <w:rFonts w:ascii="Times New Roman" w:hAnsi="Times New Roman" w:eastAsia="Times New Roman" w:cs="Times New Roman"/>
          <w:color w:val="000000"/>
        </w:rPr>
        <w:t xml:space="preserve"> by Albert Laszlo Barabasi. According to Barabasi, it's easier and less risky for those in positions of power to choose to hand awards and funding to those who've already been so recognized. </w:t>
      </w:r>
    </w:p>
    <w:p>
      <w:pPr>
        <w:numPr>
          <w:ilvl w:val="0"/>
          <w:numId w:val="1"/>
        </w:numPr>
      </w:pPr>
      <w:r>
        <w:rPr>
          <w:rFonts w:ascii="Times New Roman" w:hAnsi="Times New Roman" w:eastAsia="Times New Roman" w:cs="Times New Roman"/>
          <w:color w:val="000000"/>
        </w:rPr>
        <w:t>This is bad news for the losers. Small early career setbacks seem to have a disproportionate effect down the line. What didn't kill them made them weaker. But other studies using the same technique have shown there's sometimes no penalty to a near miss. Students who just miss getting into top high schools or universities do just as well later in life as those who just manage to get accepted. In this case, what didn't kill them simply didn't matter. So is there any evidence that setbacks might actually improve our career prospects? There is now.</w:t>
      </w:r>
    </w:p>
    <w:p>
      <w:pPr>
        <w:numPr>
          <w:ilvl w:val="0"/>
          <w:numId w:val="1"/>
        </w:numPr>
      </w:pPr>
      <w:r>
        <w:rPr>
          <w:rFonts w:ascii="Times New Roman" w:hAnsi="Times New Roman" w:eastAsia="Times New Roman" w:cs="Times New Roman"/>
          <w:color w:val="000000"/>
        </w:rPr>
        <w:t>In a study published in</w:t>
      </w:r>
      <w:r>
        <w:rPr>
          <w:rFonts w:ascii="Times New Roman" w:hAnsi="Times New Roman" w:eastAsia="Times New Roman" w:cs="Times New Roman"/>
          <w:i/>
          <w:color w:val="000000"/>
        </w:rPr>
        <w:t>Nature Communications</w:t>
      </w:r>
      <w:r>
        <w:rPr>
          <w:rFonts w:ascii="Times New Roman" w:hAnsi="Times New Roman" w:eastAsia="Times New Roman" w:cs="Times New Roman"/>
          <w:color w:val="000000"/>
        </w:rPr>
        <w:t xml:space="preserve">, Northwestern University sociologist Dashun Wang tracked more than 1,100 scientists who were on the border between getting a grant and missing out between 1990 and 2005. He followed various measures of performance over the next decade. These included how many papers they authored and how influential those papers were, as measured by the number of subsequent citations. As expected, there was a much higher rate of </w:t>
      </w:r>
      <w:r>
        <w:rPr>
          <w:rFonts w:ascii="Times New Roman" w:hAnsi="Times New Roman" w:eastAsia="Times New Roman" w:cs="Times New Roman"/>
          <w:i/>
          <w:color w:val="000000"/>
        </w:rPr>
        <w:t>attrition</w:t>
      </w:r>
      <w:r>
        <w:rPr>
          <w:rFonts w:ascii="Times New Roman" w:hAnsi="Times New Roman" w:eastAsia="Times New Roman" w:cs="Times New Roman"/>
          <w:color w:val="000000"/>
        </w:rPr>
        <w:t xml:space="preserve"> (</w:t>
      </w:r>
      <w:r>
        <w:rPr>
          <w:rFonts w:ascii="等线" w:hAnsi="等线" w:eastAsia="等线" w:cs="等线"/>
          <w:color w:val="000000"/>
        </w:rPr>
        <w:t>减员</w:t>
      </w:r>
      <w:r>
        <w:rPr>
          <w:rFonts w:ascii="Times New Roman" w:hAnsi="Times New Roman" w:eastAsia="Times New Roman" w:cs="Times New Roman"/>
          <w:color w:val="000000"/>
        </w:rPr>
        <w:t xml:space="preserve">) among scientists who didn't get grants. But among those who stayed on, the close losers performed even better than the narrow winners. To make sure this wasn't by chance, Wang conducted additional tests using different performance measures. He examined how many times people were first authors on influential studies, and the like. </w:t>
      </w:r>
    </w:p>
    <w:p>
      <w:pPr>
        <w:numPr>
          <w:ilvl w:val="0"/>
          <w:numId w:val="1"/>
        </w:numPr>
      </w:pPr>
      <w:r>
        <w:rPr>
          <w:rFonts w:ascii="Times New Roman" w:hAnsi="Times New Roman" w:eastAsia="Times New Roman" w:cs="Times New Roman"/>
          <w:color w:val="000000"/>
        </w:rPr>
        <w:t>One straightforward reason close losers might outperform narrow winners is that the two groups have comparable ability. In Wang’s study, he selected the most determined, passionate scientists from the loser group and</w:t>
      </w:r>
      <w:r>
        <w:rPr>
          <w:rFonts w:ascii="Times New Roman" w:hAnsi="Times New Roman" w:eastAsia="Times New Roman" w:cs="Times New Roman"/>
          <w:i/>
          <w:color w:val="000000"/>
        </w:rPr>
        <w:t xml:space="preserve">culled </w:t>
      </w:r>
      <w:r>
        <w:rPr>
          <w:rFonts w:ascii="Times New Roman" w:hAnsi="Times New Roman" w:eastAsia="Times New Roman" w:cs="Times New Roman"/>
          <w:color w:val="000000"/>
        </w:rPr>
        <w:t>(</w:t>
      </w:r>
      <w:r>
        <w:rPr>
          <w:rFonts w:ascii="等线" w:hAnsi="等线" w:eastAsia="等线" w:cs="等线"/>
          <w:color w:val="000000"/>
        </w:rPr>
        <w:t>剔除</w:t>
      </w:r>
      <w:r>
        <w:rPr>
          <w:rFonts w:ascii="Times New Roman" w:hAnsi="Times New Roman" w:eastAsia="Times New Roman" w:cs="Times New Roman"/>
          <w:color w:val="000000"/>
        </w:rPr>
        <w:t>) what he deemed the weakest members of the winner group. Yet the persevering losers still came out on top. He thinks that being a close loser might give people a psychological boost, or the proverbial kick in the pants.</w:t>
      </w:r>
    </w:p>
    <w:p>
      <w:pPr>
        <w:numPr>
          <w:ilvl w:val="0"/>
          <w:numId w:val="1"/>
        </w:numPr>
      </w:pPr>
      <w:r>
        <w:rPr>
          <w:rFonts w:ascii="Times New Roman" w:hAnsi="Times New Roman" w:eastAsia="Times New Roman" w:cs="Times New Roman"/>
          <w:color w:val="000000"/>
        </w:rPr>
        <w:t>Utrecht University sociologist Arnout van de Rijt was lead author on the 2018 paper showing the rich get richer. He said the new finding is apparently reasonable and worth some attention. His own work showed that although the narrow winners did get much more money in the near future, the actual performance of the close losers was just as good.</w:t>
      </w:r>
    </w:p>
    <w:p>
      <w:pPr>
        <w:numPr>
          <w:ilvl w:val="0"/>
          <w:numId w:val="1"/>
        </w:numPr>
      </w:pPr>
      <w:r>
        <w:rPr>
          <w:rFonts w:ascii="Times New Roman" w:hAnsi="Times New Roman" w:eastAsia="Times New Roman" w:cs="Times New Roman"/>
          <w:color w:val="000000"/>
        </w:rPr>
        <w:t>He said the people who should be paying regard to the Wang paper are the funding agents who distribute government grant money. After all, by continuing to pile riches on the narrow winners, the taxpayers are not getting the maximum bang for their buck if the close losers are performing just as well or even better. There's a huge amount of time and effort that goes into the process of selecting who gets grants, he said, and the latest research shows that the scientific establishment is not very good at distributing money. "Maybe we should spend less money trying to figure out who is better than who," he said, suggesting that some more equal dividing up of money might be more productive and more efficient. Van de Rijt said he's not convinced that losing out gives people a psychological boost. It may yet be a selection effect. Even though Wang tried to account for this by culling the weakest winners, it's impossible to know which of the winners would have quit had they found themselves on the losing side.</w:t>
      </w:r>
    </w:p>
    <w:p>
      <w:pPr>
        <w:numPr>
          <w:ilvl w:val="0"/>
          <w:numId w:val="1"/>
        </w:numPr>
      </w:pPr>
      <w:r>
        <w:rPr>
          <w:rFonts w:ascii="Times New Roman" w:hAnsi="Times New Roman" w:eastAsia="Times New Roman" w:cs="Times New Roman"/>
          <w:color w:val="000000"/>
        </w:rPr>
        <w:t>For his part, Wang said that in his own experience, losing did light a motivating fire. He recalled a recent paper he submitted to a journal, which accepted it only to request extensive editing, and then reversed course and rejected it. He submitted the unedited version to a more respect journal and got accepted.</w:t>
      </w:r>
    </w:p>
    <w:p>
      <w:pPr>
        <w:numPr>
          <w:ilvl w:val="0"/>
          <w:numId w:val="1"/>
        </w:numPr>
      </w:pPr>
      <w:r>
        <w:rPr>
          <w:rFonts w:ascii="Times New Roman" w:hAnsi="Times New Roman" w:eastAsia="Times New Roman" w:cs="Times New Roman"/>
          <w:color w:val="000000"/>
        </w:rPr>
        <w:t>In sports and many areas of life, we think of failures as evidence of something we could have done better. We regard these disappointments as a fate we could have avoided with more careful preparation, different training, a better strategy, or more focus. And there it makes sense that failures show us the road to success. These papers deal with a kind of failure people have little control over - rejection. Others determine who wins and who loses. But at the very least, the research is starting to show that early setbacks don't have to be fatal. They might even make us better at our jobs. Getting paid like a winner, though? That's a different matter.</w:t>
      </w:r>
    </w:p>
    <w:p>
      <w:pPr>
        <w:jc w:val="left"/>
      </w:pPr>
      <w:r>
        <w:rPr>
          <w:rFonts w:ascii="Times New Roman" w:hAnsi="Times New Roman" w:eastAsia="Times New Roman" w:cs="Times New Roman"/>
          <w:color w:val="000000"/>
        </w:rPr>
        <w:t> </w:t>
      </w:r>
    </w:p>
    <w:p>
      <w:r>
        <w:rPr>
          <w:rFonts w:ascii="Times New Roman" w:hAnsi="Times New Roman" w:eastAsia="Times New Roman" w:cs="Times New Roman"/>
          <w:color w:val="000000"/>
        </w:rPr>
        <w:t>36. Being a close loser could greatly motivate one to persevere in their research.</w:t>
      </w:r>
    </w:p>
    <w:p>
      <w:r>
        <w:rPr>
          <w:rFonts w:ascii="Times New Roman" w:hAnsi="Times New Roman" w:eastAsia="Times New Roman" w:cs="Times New Roman"/>
          <w:color w:val="000000"/>
        </w:rPr>
        <w:t>37. Grant awarders tend to favor researchers already recognized in their respective fields.</w:t>
      </w:r>
    </w:p>
    <w:p>
      <w:r>
        <w:rPr>
          <w:rFonts w:ascii="Times New Roman" w:hAnsi="Times New Roman" w:eastAsia="Times New Roman" w:cs="Times New Roman"/>
          <w:color w:val="000000"/>
        </w:rPr>
        <w:t>38. Suffering early setbacks might help people improve their job performance.</w:t>
      </w:r>
    </w:p>
    <w:p>
      <w:r>
        <w:rPr>
          <w:rFonts w:ascii="Times New Roman" w:hAnsi="Times New Roman" w:eastAsia="Times New Roman" w:cs="Times New Roman"/>
          <w:color w:val="000000"/>
        </w:rPr>
        <w:t>39. Research by social scientists on the effects of career setbacks has produced contradictory findings.</w:t>
      </w:r>
    </w:p>
    <w:p>
      <w:r>
        <w:rPr>
          <w:rFonts w:ascii="Times New Roman" w:hAnsi="Times New Roman" w:eastAsia="Times New Roman" w:cs="Times New Roman"/>
          <w:color w:val="000000"/>
        </w:rPr>
        <w:t>40. It is not to the best interest of taxpayers to keep giving money to narrow winners.</w:t>
      </w:r>
    </w:p>
    <w:p>
      <w:r>
        <w:rPr>
          <w:rFonts w:ascii="Times New Roman" w:hAnsi="Times New Roman" w:eastAsia="Times New Roman" w:cs="Times New Roman"/>
          <w:color w:val="000000"/>
        </w:rPr>
        <w:t>41. Scientists who persisted in research without receiving a grant made greater achievements than those who got one with luck, as suggested in one study.</w:t>
      </w:r>
    </w:p>
    <w:p>
      <w:r>
        <w:rPr>
          <w:rFonts w:ascii="Times New Roman" w:hAnsi="Times New Roman" w:eastAsia="Times New Roman" w:cs="Times New Roman"/>
          <w:color w:val="000000"/>
        </w:rPr>
        <w:t>42. A research paper rejected by one journal may get accepted by another.</w:t>
      </w:r>
    </w:p>
    <w:p>
      <w:r>
        <w:rPr>
          <w:rFonts w:ascii="Times New Roman" w:hAnsi="Times New Roman" w:eastAsia="Times New Roman" w:cs="Times New Roman"/>
          <w:color w:val="000000"/>
        </w:rPr>
        <w:t>43. According to one recent study, narrow winners of research grants had better chances to be promoted to professors.</w:t>
      </w:r>
    </w:p>
    <w:p>
      <w:r>
        <w:rPr>
          <w:rFonts w:ascii="Times New Roman" w:hAnsi="Times New Roman" w:eastAsia="Times New Roman" w:cs="Times New Roman"/>
          <w:color w:val="000000"/>
        </w:rPr>
        <w:t>44. One research suggests it might be more fruitful to distribute grants on a relatively equal basis.</w:t>
      </w:r>
    </w:p>
    <w:p>
      <w:r>
        <w:rPr>
          <w:rFonts w:ascii="Times New Roman" w:hAnsi="Times New Roman" w:eastAsia="Times New Roman" w:cs="Times New Roman"/>
          <w:color w:val="000000"/>
        </w:rPr>
        <w:t>45. Minor setbacks in their early career may have a strong negative effect on the career of close losers.</w:t>
      </w:r>
    </w:p>
    <w:p/>
    <w:p>
      <w:pPr>
        <w:rPr>
          <w:rFonts w:ascii="Times New Roman" w:hAnsi="Times New Roman" w:cs="Times New Roman"/>
          <w:sz w:val="24"/>
        </w:rPr>
      </w:pPr>
      <w:r>
        <w:rPr>
          <w:rFonts w:ascii="Times New Roman" w:hAnsi="Times New Roman" w:eastAsia="宋体" w:cs="Times New Roman"/>
          <w:b/>
          <w:color w:val="191919"/>
          <w:sz w:val="22"/>
        </w:rPr>
        <w:t>Section C</w:t>
      </w:r>
    </w:p>
    <w:p>
      <w:pPr>
        <w:rPr>
          <w:rFonts w:ascii="Times New Roman" w:hAnsi="Times New Roman" w:cs="Times New Roman"/>
          <w:sz w:val="24"/>
        </w:rPr>
      </w:pPr>
      <w:r>
        <w:rPr>
          <w:rFonts w:ascii="Times New Roman" w:hAnsi="Times New Roman" w:eastAsia="宋体" w:cs="Times New Roman"/>
          <w:b/>
          <w:color w:val="191919"/>
          <w:sz w:val="22"/>
        </w:rPr>
        <w:t>Directions:</w:t>
      </w:r>
      <w:r>
        <w:rPr>
          <w:rFonts w:ascii="Times New Roman" w:hAnsi="Times New Roman" w:eastAsia="Times New Roman" w:cs="Times New Roman"/>
          <w:color w:val="191919"/>
          <w:sz w:val="22"/>
        </w:rPr>
        <w:t> </w:t>
      </w:r>
      <w:r>
        <w:rPr>
          <w:rFonts w:ascii="Times New Roman" w:hAnsi="Times New Roman" w:eastAsia="Times New Roman" w:cs="Times New Roman"/>
          <w:i/>
          <w:color w:val="191919"/>
          <w:sz w:val="22"/>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eastAsia="Times New Roman" w:cs="Times New Roman"/>
          <w:b/>
          <w:i/>
          <w:color w:val="191919"/>
          <w:sz w:val="22"/>
        </w:rPr>
        <w:t>Answer Sheet 2</w:t>
      </w:r>
      <w:r>
        <w:rPr>
          <w:rFonts w:ascii="Times New Roman" w:hAnsi="Times New Roman" w:eastAsia="Times New Roman" w:cs="Times New Roman"/>
          <w:i/>
          <w:color w:val="191919"/>
          <w:sz w:val="22"/>
        </w:rPr>
        <w:t xml:space="preserve"> with a single line through the centre.</w:t>
      </w:r>
    </w:p>
    <w:p>
      <w:pPr>
        <w:rPr>
          <w:sz w:val="24"/>
        </w:rPr>
      </w:pPr>
      <w:r>
        <w:rPr>
          <w:rFonts w:ascii="Times New Roman" w:hAnsi="Times New Roman" w:eastAsia="Times New Roman" w:cs="Times New Roman"/>
          <w:b/>
          <w:color w:val="191919"/>
          <w:sz w:val="22"/>
        </w:rPr>
        <w:t>Passage One</w:t>
      </w:r>
    </w:p>
    <w:p>
      <w:pPr>
        <w:rPr>
          <w:sz w:val="24"/>
        </w:rPr>
      </w:pPr>
      <w:r>
        <w:rPr>
          <w:rFonts w:ascii="Times New Roman" w:hAnsi="Times New Roman" w:eastAsia="Times New Roman" w:cs="Times New Roman"/>
          <w:b/>
          <w:color w:val="191919"/>
          <w:sz w:val="22"/>
        </w:rPr>
        <w:t>Questions 46 to 50 are based on the following passage.</w:t>
      </w:r>
    </w:p>
    <w:p>
      <w:pPr>
        <w:ind w:firstLine="440" w:firstLineChars="200"/>
        <w:rPr>
          <w:sz w:val="22"/>
        </w:rPr>
      </w:pPr>
      <w:r>
        <w:rPr>
          <w:rFonts w:ascii="Times New Roman" w:hAnsi="Times New Roman" w:eastAsia="Times New Roman" w:cs="Times New Roman"/>
          <w:color w:val="000000"/>
          <w:sz w:val="22"/>
        </w:rPr>
        <w:t>Educators and business leaders have more in common than it may seem. Teachers want to prepare students for a successful future. Technology companies have an interest in developing a workforce with the STEM (science, technology, engineering and math) skills needed to grow the company and advance the industry. How can they work together to achieve these goals? Play may be the answers.</w:t>
      </w:r>
    </w:p>
    <w:p>
      <w:pPr>
        <w:ind w:firstLine="440" w:firstLineChars="200"/>
        <w:rPr>
          <w:sz w:val="22"/>
        </w:rPr>
      </w:pPr>
      <w:r>
        <w:rPr>
          <w:rFonts w:ascii="Times New Roman" w:hAnsi="Times New Roman" w:eastAsia="Times New Roman" w:cs="Times New Roman"/>
          <w:color w:val="000000"/>
          <w:sz w:val="22"/>
        </w:rPr>
        <w:t xml:space="preserve">Focusing on STEM skills is important, but the reality is that STEM skills are enhanced and more relevant when combined with traditional, hands-on creative activities. This combination is proving to be the best way to prepare today's children to be the makers and builders of tomorrow. That is why technology companies are partnering with educators to bring back good, old-fashioned play. </w:t>
      </w:r>
    </w:p>
    <w:p>
      <w:pPr>
        <w:ind w:firstLine="440" w:firstLineChars="200"/>
        <w:rPr>
          <w:sz w:val="22"/>
        </w:rPr>
      </w:pPr>
      <w:r>
        <w:rPr>
          <w:rFonts w:ascii="Times New Roman" w:hAnsi="Times New Roman" w:eastAsia="Times New Roman" w:cs="Times New Roman"/>
          <w:color w:val="000000"/>
          <w:sz w:val="22"/>
        </w:rPr>
        <w:t xml:space="preserve">In fact many experts argue that the most important 2lst-century skills aren't related to specific technologies or subject matter, but to creativity; skills like imagination, problem-finding and problem-solving, teamwork, optimism, patience and the ability to experiment and take risks. These </w:t>
      </w:r>
    </w:p>
    <w:p>
      <w:pPr>
        <w:rPr>
          <w:sz w:val="22"/>
        </w:rPr>
      </w:pPr>
      <w:r>
        <w:rPr>
          <w:rFonts w:ascii="Times New Roman" w:hAnsi="Times New Roman" w:eastAsia="Times New Roman" w:cs="Times New Roman"/>
          <w:color w:val="000000"/>
          <w:sz w:val="22"/>
        </w:rPr>
        <w:t xml:space="preserve">are skills acquired when kids </w:t>
      </w:r>
      <w:r>
        <w:rPr>
          <w:rFonts w:ascii="Times New Roman" w:hAnsi="Times New Roman" w:eastAsia="Times New Roman" w:cs="Times New Roman"/>
          <w:i/>
          <w:color w:val="000000"/>
          <w:sz w:val="22"/>
        </w:rPr>
        <w:t xml:space="preserve">tinker </w:t>
      </w:r>
      <w:r>
        <w:rPr>
          <w:rFonts w:ascii="Times New Roman" w:hAnsi="Times New Roman" w:eastAsia="Times New Roman" w:cs="Times New Roman"/>
          <w:color w:val="000000"/>
          <w:sz w:val="22"/>
        </w:rPr>
        <w:t>(</w:t>
      </w:r>
      <w:r>
        <w:rPr>
          <w:rFonts w:ascii="等线" w:hAnsi="等线" w:eastAsia="等线" w:cs="等线"/>
          <w:color w:val="000000"/>
          <w:sz w:val="22"/>
        </w:rPr>
        <w:t>鼓捣小玩意</w:t>
      </w:r>
      <w:r>
        <w:rPr>
          <w:rFonts w:ascii="Times New Roman" w:hAnsi="Times New Roman" w:eastAsia="Times New Roman" w:cs="Times New Roman"/>
          <w:color w:val="000000"/>
          <w:sz w:val="22"/>
        </w:rPr>
        <w:t xml:space="preserve">). High-tech industries such as NASA's Jet Propulsion Laboratory have found that their best overall problem solvers were master tinkerers in their youth. </w:t>
      </w:r>
    </w:p>
    <w:p>
      <w:pPr>
        <w:ind w:firstLine="440" w:firstLineChars="200"/>
        <w:rPr>
          <w:sz w:val="22"/>
        </w:rPr>
      </w:pPr>
      <w:r>
        <w:rPr>
          <w:rFonts w:ascii="Times New Roman" w:hAnsi="Times New Roman" w:eastAsia="Times New Roman" w:cs="Times New Roman"/>
          <w:color w:val="000000"/>
          <w:sz w:val="22"/>
        </w:rPr>
        <w:t xml:space="preserve">There are </w:t>
      </w:r>
      <w:r>
        <w:rPr>
          <w:rFonts w:ascii="Times New Roman" w:hAnsi="Times New Roman" w:eastAsia="Times New Roman" w:cs="Times New Roman"/>
          <w:i/>
          <w:color w:val="000000"/>
          <w:sz w:val="22"/>
        </w:rPr>
        <w:t>cognitive</w:t>
      </w:r>
      <w:r>
        <w:rPr>
          <w:rFonts w:ascii="Times New Roman" w:hAnsi="Times New Roman" w:eastAsia="Times New Roman" w:cs="Times New Roman"/>
          <w:color w:val="000000"/>
          <w:sz w:val="22"/>
        </w:rPr>
        <w:t xml:space="preserve"> (</w:t>
      </w:r>
      <w:r>
        <w:rPr>
          <w:rFonts w:ascii="等线" w:hAnsi="等线" w:eastAsia="等线" w:cs="等线"/>
          <w:color w:val="000000"/>
          <w:sz w:val="22"/>
        </w:rPr>
        <w:t>认知的</w:t>
      </w:r>
      <w:r>
        <w:rPr>
          <w:rFonts w:ascii="Times New Roman" w:hAnsi="Times New Roman" w:eastAsia="Times New Roman" w:cs="Times New Roman"/>
          <w:color w:val="000000"/>
          <w:sz w:val="22"/>
        </w:rPr>
        <w:t xml:space="preserve">) benefits of doing things the way we did as children — building something, tearing it down, then building it up again. Research shows that given 15 minutes of free play, four- and five-year-olds will spend a third of this time engaged in spatial, mathematical, and architectural activities. This type of play—especially with building blocks—helps children discover and develop key principles in math and geometry. </w:t>
      </w:r>
    </w:p>
    <w:p>
      <w:pPr>
        <w:ind w:firstLine="440" w:firstLineChars="200"/>
        <w:rPr>
          <w:sz w:val="22"/>
        </w:rPr>
      </w:pPr>
      <w:r>
        <w:rPr>
          <w:rFonts w:ascii="Times New Roman" w:hAnsi="Times New Roman" w:eastAsia="Times New Roman" w:cs="Times New Roman"/>
          <w:color w:val="000000"/>
          <w:sz w:val="22"/>
        </w:rPr>
        <w:t xml:space="preserve">If play and building are critical to 21st-century skill development, that's really good news for two reasons: Children are born builders, makers, and creators, so </w:t>
      </w:r>
      <w:r>
        <w:rPr>
          <w:rFonts w:ascii="Times New Roman" w:hAnsi="Times New Roman" w:eastAsia="Times New Roman" w:cs="Times New Roman"/>
          <w:i/>
          <w:color w:val="000000"/>
          <w:sz w:val="22"/>
        </w:rPr>
        <w:t>fostering</w:t>
      </w:r>
      <w:r>
        <w:rPr>
          <w:rFonts w:ascii="宋体" w:hAnsi="宋体" w:eastAsia="宋体" w:cs="宋体"/>
          <w:color w:val="000000"/>
          <w:sz w:val="22"/>
        </w:rPr>
        <w:t>(</w:t>
      </w:r>
      <w:r>
        <w:rPr>
          <w:rFonts w:ascii="等线" w:hAnsi="等线" w:eastAsia="等线" w:cs="等线"/>
          <w:color w:val="000000"/>
          <w:sz w:val="22"/>
        </w:rPr>
        <w:t>培养</w:t>
      </w:r>
      <w:r>
        <w:rPr>
          <w:rFonts w:ascii="宋体" w:hAnsi="宋体" w:eastAsia="宋体" w:cs="宋体"/>
          <w:color w:val="000000"/>
          <w:sz w:val="22"/>
        </w:rPr>
        <w:t xml:space="preserve">) </w:t>
      </w:r>
      <w:r>
        <w:rPr>
          <w:rFonts w:ascii="Times New Roman" w:hAnsi="Times New Roman" w:eastAsia="Times New Roman" w:cs="Times New Roman"/>
          <w:color w:val="000000"/>
          <w:sz w:val="22"/>
        </w:rPr>
        <w:t xml:space="preserve">21st-century skills may be as simple as giving kids room to play, tinker and try things out, even as they grow older. Secondly, it doesn't take 21st-century technology to foster 21st-century skills. This is especially important for under-resourced schools and communities. Taking whatever materials are handy and tinkering with them is a simple way to engage those important “maker” skills. And anyone, anywhere, can do it. </w:t>
      </w:r>
    </w:p>
    <w:p>
      <w:pPr>
        <w:rPr>
          <w:sz w:val="22"/>
        </w:rPr>
      </w:pPr>
      <w:r>
        <w:rPr>
          <w:rFonts w:ascii="Times New Roman" w:hAnsi="Times New Roman" w:eastAsia="Times New Roman" w:cs="Times New Roman"/>
          <w:color w:val="000000"/>
          <w:sz w:val="22"/>
        </w:rPr>
        <w:t> </w:t>
      </w:r>
    </w:p>
    <w:p>
      <w:pPr>
        <w:rPr>
          <w:sz w:val="22"/>
        </w:rPr>
      </w:pPr>
      <w:r>
        <w:rPr>
          <w:rFonts w:ascii="Times New Roman" w:hAnsi="Times New Roman" w:eastAsia="Times New Roman" w:cs="Times New Roman"/>
          <w:color w:val="000000"/>
          <w:sz w:val="22"/>
        </w:rPr>
        <w:t xml:space="preserve">46. What does the author say about educators? </w:t>
      </w:r>
    </w:p>
    <w:p>
      <w:pPr>
        <w:rPr>
          <w:sz w:val="22"/>
        </w:rPr>
      </w:pPr>
      <w:r>
        <w:rPr>
          <w:rFonts w:ascii="Times New Roman" w:hAnsi="Times New Roman" w:eastAsia="Times New Roman" w:cs="Times New Roman"/>
          <w:color w:val="000000"/>
          <w:sz w:val="22"/>
        </w:rPr>
        <w:t xml:space="preserve">A) They seek advice from technology companies to achieve teaching goals. </w:t>
      </w:r>
    </w:p>
    <w:p>
      <w:pPr>
        <w:rPr>
          <w:sz w:val="22"/>
        </w:rPr>
      </w:pPr>
      <w:r>
        <w:rPr>
          <w:rFonts w:ascii="Times New Roman" w:hAnsi="Times New Roman" w:eastAsia="Times New Roman" w:cs="Times New Roman"/>
          <w:color w:val="000000"/>
          <w:sz w:val="22"/>
        </w:rPr>
        <w:t xml:space="preserve">B) They have been successful in preparing the workforce for companies. </w:t>
      </w:r>
    </w:p>
    <w:p>
      <w:pPr>
        <w:rPr>
          <w:sz w:val="22"/>
        </w:rPr>
      </w:pPr>
      <w:r>
        <w:rPr>
          <w:rFonts w:ascii="Times New Roman" w:hAnsi="Times New Roman" w:eastAsia="Times New Roman" w:cs="Times New Roman"/>
          <w:color w:val="000000"/>
          <w:sz w:val="22"/>
        </w:rPr>
        <w:t xml:space="preserve">C) They help students acquire the skills needed for their future success. </w:t>
      </w:r>
    </w:p>
    <w:p>
      <w:pPr>
        <w:rPr>
          <w:sz w:val="22"/>
        </w:rPr>
      </w:pPr>
      <w:r>
        <w:rPr>
          <w:rFonts w:ascii="Times New Roman" w:hAnsi="Times New Roman" w:eastAsia="Times New Roman" w:cs="Times New Roman"/>
          <w:color w:val="000000"/>
          <w:sz w:val="22"/>
        </w:rPr>
        <w:t xml:space="preserve">D) They partner with technology companies to enhance teaching efficiency. </w:t>
      </w:r>
    </w:p>
    <w:p>
      <w:pPr>
        <w:rPr>
          <w:sz w:val="22"/>
        </w:rPr>
      </w:pPr>
      <w:r>
        <w:rPr>
          <w:rFonts w:ascii="Times New Roman" w:hAnsi="Times New Roman" w:eastAsia="Times New Roman" w:cs="Times New Roman"/>
          <w:color w:val="000000"/>
          <w:sz w:val="22"/>
        </w:rPr>
        <w:t> </w:t>
      </w:r>
    </w:p>
    <w:p>
      <w:pPr>
        <w:rPr>
          <w:sz w:val="22"/>
        </w:rPr>
      </w:pPr>
      <w:r>
        <w:rPr>
          <w:rFonts w:ascii="Times New Roman" w:hAnsi="Times New Roman" w:eastAsia="Times New Roman" w:cs="Times New Roman"/>
          <w:color w:val="000000"/>
          <w:sz w:val="22"/>
        </w:rPr>
        <w:t xml:space="preserve">47. How can educators better develop students’ STEM skills, according to the author? </w:t>
      </w:r>
    </w:p>
    <w:p>
      <w:pPr>
        <w:rPr>
          <w:sz w:val="22"/>
        </w:rPr>
      </w:pPr>
      <w:r>
        <w:rPr>
          <w:rFonts w:ascii="Times New Roman" w:hAnsi="Times New Roman" w:eastAsia="Times New Roman" w:cs="Times New Roman"/>
          <w:color w:val="000000"/>
          <w:sz w:val="22"/>
        </w:rPr>
        <w:t xml:space="preserve">A) By blending them with traditional, stimulating activities. </w:t>
      </w:r>
    </w:p>
    <w:p>
      <w:pPr>
        <w:rPr>
          <w:sz w:val="22"/>
        </w:rPr>
      </w:pPr>
      <w:r>
        <w:rPr>
          <w:rFonts w:ascii="Times New Roman" w:hAnsi="Times New Roman" w:eastAsia="Times New Roman" w:cs="Times New Roman"/>
          <w:color w:val="000000"/>
          <w:sz w:val="22"/>
        </w:rPr>
        <w:t xml:space="preserve">B) By inviting business leaders to help design curriculums. </w:t>
      </w:r>
    </w:p>
    <w:p>
      <w:pPr>
        <w:rPr>
          <w:sz w:val="22"/>
        </w:rPr>
      </w:pPr>
      <w:r>
        <w:rPr>
          <w:rFonts w:ascii="Times New Roman" w:hAnsi="Times New Roman" w:eastAsia="Times New Roman" w:cs="Times New Roman"/>
          <w:color w:val="000000"/>
          <w:sz w:val="22"/>
        </w:rPr>
        <w:t xml:space="preserve">C) By enhancing students’ ability to think in a critical way. </w:t>
      </w:r>
    </w:p>
    <w:p>
      <w:pPr>
        <w:rPr>
          <w:sz w:val="22"/>
        </w:rPr>
      </w:pPr>
      <w:r>
        <w:rPr>
          <w:rFonts w:ascii="Times New Roman" w:hAnsi="Times New Roman" w:eastAsia="Times New Roman" w:cs="Times New Roman"/>
          <w:color w:val="000000"/>
          <w:sz w:val="22"/>
        </w:rPr>
        <w:t xml:space="preserve">D) By showing students the best way to learn is through play. </w:t>
      </w:r>
    </w:p>
    <w:p>
      <w:pPr>
        <w:rPr>
          <w:sz w:val="22"/>
        </w:rPr>
      </w:pPr>
      <w:r>
        <w:rPr>
          <w:rFonts w:ascii="Times New Roman" w:hAnsi="Times New Roman" w:eastAsia="Times New Roman" w:cs="Times New Roman"/>
          <w:color w:val="000000"/>
          <w:sz w:val="22"/>
        </w:rPr>
        <w:t> </w:t>
      </w:r>
    </w:p>
    <w:p>
      <w:pPr>
        <w:rPr>
          <w:sz w:val="22"/>
        </w:rPr>
      </w:pPr>
      <w:r>
        <w:rPr>
          <w:rFonts w:ascii="Times New Roman" w:hAnsi="Times New Roman" w:eastAsia="Times New Roman" w:cs="Times New Roman"/>
          <w:color w:val="000000"/>
          <w:sz w:val="22"/>
        </w:rPr>
        <w:t xml:space="preserve">48. How do children acquire the skills needed for the 21st century? </w:t>
      </w:r>
    </w:p>
    <w:p>
      <w:pPr>
        <w:rPr>
          <w:sz w:val="22"/>
        </w:rPr>
      </w:pPr>
      <w:r>
        <w:rPr>
          <w:rFonts w:ascii="Times New Roman" w:hAnsi="Times New Roman" w:eastAsia="Times New Roman" w:cs="Times New Roman"/>
          <w:color w:val="000000"/>
          <w:sz w:val="22"/>
        </w:rPr>
        <w:t xml:space="preserve">A) By engaging in activities involving specific technologies. </w:t>
      </w:r>
    </w:p>
    <w:p>
      <w:pPr>
        <w:rPr>
          <w:sz w:val="22"/>
        </w:rPr>
      </w:pPr>
      <w:r>
        <w:rPr>
          <w:rFonts w:ascii="Times New Roman" w:hAnsi="Times New Roman" w:eastAsia="Times New Roman" w:cs="Times New Roman"/>
          <w:color w:val="000000"/>
          <w:sz w:val="22"/>
        </w:rPr>
        <w:t xml:space="preserve">B) By playing with things to solve problems on their own. </w:t>
      </w:r>
    </w:p>
    <w:p>
      <w:pPr>
        <w:rPr>
          <w:sz w:val="22"/>
        </w:rPr>
      </w:pPr>
      <w:r>
        <w:rPr>
          <w:rFonts w:ascii="Times New Roman" w:hAnsi="Times New Roman" w:eastAsia="Times New Roman" w:cs="Times New Roman"/>
          <w:color w:val="000000"/>
          <w:sz w:val="22"/>
        </w:rPr>
        <w:t xml:space="preserve">C) By familiarizing themselves with high-tech gadgets. </w:t>
      </w:r>
    </w:p>
    <w:p>
      <w:pPr>
        <w:rPr>
          <w:sz w:val="22"/>
        </w:rPr>
      </w:pPr>
      <w:r>
        <w:rPr>
          <w:rFonts w:ascii="Times New Roman" w:hAnsi="Times New Roman" w:eastAsia="Times New Roman" w:cs="Times New Roman"/>
          <w:color w:val="000000"/>
          <w:sz w:val="22"/>
        </w:rPr>
        <w:t xml:space="preserve">D) By mastering basic principles through teamwork. </w:t>
      </w:r>
    </w:p>
    <w:p>
      <w:pPr>
        <w:rPr>
          <w:sz w:val="22"/>
        </w:rPr>
      </w:pPr>
      <w:r>
        <w:rPr>
          <w:rFonts w:ascii="Times New Roman" w:hAnsi="Times New Roman" w:eastAsia="Times New Roman" w:cs="Times New Roman"/>
          <w:color w:val="000000"/>
          <w:sz w:val="22"/>
        </w:rPr>
        <w:t> </w:t>
      </w:r>
    </w:p>
    <w:p>
      <w:pPr>
        <w:rPr>
          <w:sz w:val="22"/>
        </w:rPr>
      </w:pPr>
      <w:r>
        <w:rPr>
          <w:rFonts w:ascii="Times New Roman" w:hAnsi="Times New Roman" w:eastAsia="Times New Roman" w:cs="Times New Roman"/>
          <w:color w:val="000000"/>
          <w:sz w:val="22"/>
        </w:rPr>
        <w:t xml:space="preserve">49. What can we do to help children learn the basics of math and geometry? </w:t>
      </w:r>
    </w:p>
    <w:p>
      <w:pPr>
        <w:rPr>
          <w:sz w:val="22"/>
        </w:rPr>
      </w:pPr>
      <w:r>
        <w:rPr>
          <w:rFonts w:ascii="Times New Roman" w:hAnsi="Times New Roman" w:eastAsia="Times New Roman" w:cs="Times New Roman"/>
          <w:color w:val="000000"/>
          <w:sz w:val="22"/>
        </w:rPr>
        <w:t xml:space="preserve">A) Stimulate their interest as early as possible. </w:t>
      </w:r>
    </w:p>
    <w:p>
      <w:pPr>
        <w:rPr>
          <w:sz w:val="22"/>
        </w:rPr>
      </w:pPr>
      <w:r>
        <w:rPr>
          <w:rFonts w:ascii="Times New Roman" w:hAnsi="Times New Roman" w:eastAsia="Times New Roman" w:cs="Times New Roman"/>
          <w:color w:val="000000"/>
          <w:sz w:val="22"/>
        </w:rPr>
        <w:t xml:space="preserve">B) Spend more time playing games with them. </w:t>
      </w:r>
    </w:p>
    <w:p>
      <w:pPr>
        <w:rPr>
          <w:sz w:val="22"/>
        </w:rPr>
      </w:pPr>
      <w:r>
        <w:rPr>
          <w:rFonts w:ascii="Times New Roman" w:hAnsi="Times New Roman" w:eastAsia="Times New Roman" w:cs="Times New Roman"/>
          <w:color w:val="000000"/>
          <w:sz w:val="22"/>
        </w:rPr>
        <w:t xml:space="preserve">C) Encourage them to make things with hands. </w:t>
      </w:r>
    </w:p>
    <w:p>
      <w:pPr>
        <w:rPr>
          <w:sz w:val="22"/>
        </w:rPr>
      </w:pPr>
      <w:r>
        <w:rPr>
          <w:rFonts w:ascii="Times New Roman" w:hAnsi="Times New Roman" w:eastAsia="Times New Roman" w:cs="Times New Roman"/>
          <w:color w:val="000000"/>
          <w:sz w:val="22"/>
        </w:rPr>
        <w:t xml:space="preserve">D) Allow them to tinker freely with calculators. </w:t>
      </w:r>
    </w:p>
    <w:p>
      <w:pPr>
        <w:rPr>
          <w:sz w:val="22"/>
        </w:rPr>
      </w:pPr>
      <w:r>
        <w:rPr>
          <w:rFonts w:ascii="Times New Roman" w:hAnsi="Times New Roman" w:eastAsia="Times New Roman" w:cs="Times New Roman"/>
          <w:color w:val="000000"/>
          <w:sz w:val="22"/>
        </w:rPr>
        <w:t> </w:t>
      </w:r>
    </w:p>
    <w:p>
      <w:pPr>
        <w:rPr>
          <w:sz w:val="22"/>
        </w:rPr>
      </w:pPr>
      <w:r>
        <w:rPr>
          <w:rFonts w:ascii="Times New Roman" w:hAnsi="Times New Roman" w:eastAsia="Times New Roman" w:cs="Times New Roman"/>
          <w:color w:val="000000"/>
          <w:sz w:val="22"/>
        </w:rPr>
        <w:t xml:space="preserve">50. What does the author advise disadvantaged schools and communities to do? </w:t>
      </w:r>
    </w:p>
    <w:p>
      <w:pPr>
        <w:rPr>
          <w:sz w:val="22"/>
        </w:rPr>
      </w:pPr>
      <w:r>
        <w:rPr>
          <w:rFonts w:ascii="Times New Roman" w:hAnsi="Times New Roman" w:eastAsia="Times New Roman" w:cs="Times New Roman"/>
          <w:color w:val="000000"/>
          <w:sz w:val="22"/>
        </w:rPr>
        <w:t xml:space="preserve">A) Train students to be makers to meet future market demands. </w:t>
      </w:r>
    </w:p>
    <w:p>
      <w:pPr>
        <w:rPr>
          <w:sz w:val="22"/>
        </w:rPr>
      </w:pPr>
      <w:r>
        <w:rPr>
          <w:rFonts w:ascii="Times New Roman" w:hAnsi="Times New Roman" w:eastAsia="Times New Roman" w:cs="Times New Roman"/>
          <w:color w:val="000000"/>
          <w:sz w:val="22"/>
        </w:rPr>
        <w:t xml:space="preserve">B) Develop students’ creative skills with the resources available. </w:t>
      </w:r>
    </w:p>
    <w:p>
      <w:pPr>
        <w:rPr>
          <w:sz w:val="22"/>
        </w:rPr>
      </w:pPr>
      <w:r>
        <w:rPr>
          <w:rFonts w:ascii="Times New Roman" w:hAnsi="Times New Roman" w:eastAsia="Times New Roman" w:cs="Times New Roman"/>
          <w:color w:val="000000"/>
          <w:sz w:val="22"/>
        </w:rPr>
        <w:t xml:space="preserve">C) Engage students with challenging tasks to foster their creativity. </w:t>
      </w:r>
    </w:p>
    <w:p>
      <w:pPr>
        <w:rPr>
          <w:sz w:val="22"/>
        </w:rPr>
      </w:pPr>
      <w:r>
        <w:rPr>
          <w:rFonts w:ascii="Times New Roman" w:hAnsi="Times New Roman" w:eastAsia="Times New Roman" w:cs="Times New Roman"/>
          <w:color w:val="000000"/>
          <w:sz w:val="22"/>
        </w:rPr>
        <w:t>D) Work together with companies to improve their teaching facilities</w:t>
      </w:r>
    </w:p>
    <w:p>
      <w:pPr>
        <w:rPr>
          <w:sz w:val="22"/>
        </w:rPr>
      </w:pPr>
      <w:r>
        <w:rPr>
          <w:rFonts w:ascii="Times New Roman" w:hAnsi="Times New Roman" w:eastAsia="Times New Roman" w:cs="Times New Roman"/>
          <w:color w:val="000000"/>
          <w:sz w:val="22"/>
        </w:rPr>
        <w:t> </w:t>
      </w:r>
    </w:p>
    <w:p>
      <w:pPr>
        <w:rPr>
          <w:sz w:val="22"/>
        </w:rPr>
      </w:pPr>
      <w:r>
        <w:rPr>
          <w:rFonts w:ascii="Times New Roman" w:hAnsi="Times New Roman" w:eastAsia="Times New Roman" w:cs="Times New Roman"/>
          <w:b/>
          <w:color w:val="191919"/>
          <w:sz w:val="22"/>
        </w:rPr>
        <w:t>Passage Two</w:t>
      </w:r>
    </w:p>
    <w:p>
      <w:pPr>
        <w:rPr>
          <w:sz w:val="22"/>
        </w:rPr>
      </w:pPr>
      <w:r>
        <w:rPr>
          <w:rFonts w:ascii="Times New Roman" w:hAnsi="Times New Roman" w:eastAsia="Times New Roman" w:cs="Times New Roman"/>
          <w:b/>
          <w:color w:val="191919"/>
          <w:sz w:val="22"/>
        </w:rPr>
        <w:t>Questions 51 to 55 are based on the following passage.</w:t>
      </w:r>
    </w:p>
    <w:p>
      <w:pPr>
        <w:ind w:firstLine="315"/>
        <w:rPr>
          <w:sz w:val="22"/>
        </w:rPr>
      </w:pPr>
      <w:r>
        <w:rPr>
          <w:rFonts w:ascii="Times New Roman" w:hAnsi="Times New Roman" w:eastAsia="Times New Roman" w:cs="Times New Roman"/>
          <w:color w:val="000000"/>
          <w:sz w:val="22"/>
        </w:rPr>
        <w:t xml:space="preserve">Sugar shocked. That describes the reaction of many Americans this week following revelations that, 50 years ago, the sugar industry paid Harvard scientists for research that shifted the focus away from sugar’s role in heart disease — and put the </w:t>
      </w:r>
      <w:r>
        <w:rPr>
          <w:rFonts w:ascii="Times New Roman" w:hAnsi="Times New Roman" w:eastAsia="Times New Roman" w:cs="Times New Roman"/>
          <w:i/>
          <w:color w:val="000000"/>
          <w:sz w:val="22"/>
        </w:rPr>
        <w:t xml:space="preserve">spotlight </w:t>
      </w:r>
      <w:r>
        <w:rPr>
          <w:rFonts w:ascii="Times New Roman" w:hAnsi="Times New Roman" w:eastAsia="Times New Roman" w:cs="Times New Roman"/>
          <w:color w:val="000000"/>
          <w:sz w:val="22"/>
        </w:rPr>
        <w:t>(</w:t>
      </w:r>
      <w:r>
        <w:rPr>
          <w:rFonts w:ascii="等线" w:hAnsi="等线" w:eastAsia="等线" w:cs="等线"/>
          <w:color w:val="000000"/>
          <w:sz w:val="22"/>
        </w:rPr>
        <w:t>注意的中心</w:t>
      </w:r>
      <w:r>
        <w:rPr>
          <w:rFonts w:ascii="Times New Roman" w:hAnsi="Times New Roman" w:eastAsia="Times New Roman" w:cs="Times New Roman"/>
          <w:color w:val="000000"/>
          <w:sz w:val="22"/>
        </w:rPr>
        <w:t xml:space="preserve">) squarely on dietary fat. </w:t>
      </w:r>
    </w:p>
    <w:p>
      <w:pPr>
        <w:ind w:firstLine="315"/>
        <w:rPr>
          <w:sz w:val="22"/>
        </w:rPr>
      </w:pPr>
      <w:r>
        <w:rPr>
          <w:rFonts w:ascii="Times New Roman" w:hAnsi="Times New Roman" w:eastAsia="Times New Roman" w:cs="Times New Roman"/>
          <w:color w:val="000000"/>
          <w:sz w:val="22"/>
        </w:rPr>
        <w:t xml:space="preserve">What might surprise consumers is just how many present-day nutrition studies are still funded by the food industry. Nutrition scholar Marion Nestle of New York University spent a year informally tracking industry-funded studies on food. “Roughly 90% of nearly 170 studies favored the sponsor’s interest,” Nestle tells us. Other systematic reviews support her conclusions. </w:t>
      </w:r>
    </w:p>
    <w:p>
      <w:pPr>
        <w:ind w:firstLine="420"/>
        <w:rPr>
          <w:sz w:val="22"/>
        </w:rPr>
      </w:pPr>
      <w:r>
        <w:rPr>
          <w:rFonts w:ascii="Times New Roman" w:hAnsi="Times New Roman" w:eastAsia="Times New Roman" w:cs="Times New Roman"/>
          <w:color w:val="000000"/>
          <w:sz w:val="22"/>
        </w:rPr>
        <w:t xml:space="preserve">For instance, studies funded by Welch Foods — the brand behind Welch’s 100% Grape Juice — found that drinking Concord grape juice daily may boost brain function. Another, funded by Quaker Oats, concluded, as a </w:t>
      </w:r>
      <w:r>
        <w:rPr>
          <w:rFonts w:ascii="Times New Roman" w:hAnsi="Times New Roman" w:eastAsia="Times New Roman" w:cs="Times New Roman"/>
          <w:i/>
          <w:color w:val="000000"/>
          <w:sz w:val="22"/>
        </w:rPr>
        <w:t>Daily Mail</w:t>
      </w:r>
      <w:r>
        <w:rPr>
          <w:rFonts w:ascii="Times New Roman" w:hAnsi="Times New Roman" w:eastAsia="Times New Roman" w:cs="Times New Roman"/>
          <w:color w:val="000000"/>
          <w:sz w:val="22"/>
        </w:rPr>
        <w:t xml:space="preserve"> story put it, that “</w:t>
      </w:r>
      <w:r>
        <w:rPr>
          <w:rFonts w:ascii="Times New Roman" w:hAnsi="Times New Roman" w:eastAsia="Times New Roman" w:cs="Times New Roman"/>
          <w:i/>
          <w:color w:val="000000"/>
          <w:sz w:val="22"/>
        </w:rPr>
        <w:t>hot oatmeal</w:t>
      </w:r>
      <w:r>
        <w:rPr>
          <w:rFonts w:ascii="等线" w:hAnsi="等线" w:eastAsia="等线" w:cs="等线"/>
          <w:color w:val="000000"/>
          <w:sz w:val="22"/>
        </w:rPr>
        <w:t>(燕麦粥)</w:t>
      </w:r>
      <w:r>
        <w:rPr>
          <w:rFonts w:ascii="Times New Roman" w:hAnsi="Times New Roman" w:eastAsia="Times New Roman" w:cs="Times New Roman"/>
          <w:color w:val="000000"/>
          <w:sz w:val="22"/>
        </w:rPr>
        <w:t xml:space="preserve"> breakfast keeps you full for longer.” </w:t>
      </w:r>
    </w:p>
    <w:p>
      <w:pPr>
        <w:ind w:firstLine="420"/>
        <w:rPr>
          <w:sz w:val="22"/>
        </w:rPr>
      </w:pPr>
      <w:r>
        <w:rPr>
          <w:rFonts w:ascii="Times New Roman" w:hAnsi="Times New Roman" w:eastAsia="Times New Roman" w:cs="Times New Roman"/>
          <w:color w:val="000000"/>
          <w:sz w:val="22"/>
        </w:rPr>
        <w:t xml:space="preserve">Last year, </w:t>
      </w:r>
      <w:r>
        <w:rPr>
          <w:rFonts w:ascii="Times New Roman" w:hAnsi="Times New Roman" w:eastAsia="Times New Roman" w:cs="Times New Roman"/>
          <w:i/>
          <w:color w:val="000000"/>
          <w:sz w:val="22"/>
        </w:rPr>
        <w:t>The New York Times</w:t>
      </w:r>
      <w:r>
        <w:rPr>
          <w:rFonts w:ascii="Times New Roman" w:hAnsi="Times New Roman" w:eastAsia="Times New Roman" w:cs="Times New Roman"/>
          <w:color w:val="000000"/>
          <w:sz w:val="22"/>
        </w:rPr>
        <w:t xml:space="preserve"> revealed how Coca-Cola was funding well-known scientists and organizations promoting a message that, in the battle against weight gain, people should pay more attention to exercise and less to what they eat and drink. Coca-Cola also released data detailing its funding of several medical institutions and associations between 2010 and 2015. </w:t>
      </w:r>
    </w:p>
    <w:p>
      <w:pPr>
        <w:ind w:firstLine="420"/>
        <w:rPr>
          <w:sz w:val="22"/>
        </w:rPr>
      </w:pPr>
      <w:r>
        <w:rPr>
          <w:rFonts w:ascii="Times New Roman" w:hAnsi="Times New Roman" w:eastAsia="Times New Roman" w:cs="Times New Roman"/>
          <w:color w:val="000000"/>
          <w:sz w:val="22"/>
        </w:rPr>
        <w:t xml:space="preserve">“It’s certainly a problem that so much research in nutrition and health is funded by industry,” says Bonnie Liebman, director of nutrition at the Center for Science in the Public Interest. “When the food industry pays for research, it often gets what it pays for.” And what it pays for is often a pro-industry finding. </w:t>
      </w:r>
    </w:p>
    <w:p>
      <w:pPr>
        <w:ind w:firstLine="420"/>
        <w:rPr>
          <w:sz w:val="22"/>
        </w:rPr>
      </w:pPr>
      <w:r>
        <w:rPr>
          <w:rFonts w:ascii="Times New Roman" w:hAnsi="Times New Roman" w:eastAsia="Times New Roman" w:cs="Times New Roman"/>
          <w:color w:val="000000"/>
          <w:sz w:val="22"/>
        </w:rPr>
        <w:t xml:space="preserve">Given this environment, consumers should be </w:t>
      </w:r>
      <w:r>
        <w:rPr>
          <w:rFonts w:ascii="Times New Roman" w:hAnsi="Times New Roman" w:eastAsia="Times New Roman" w:cs="Times New Roman"/>
          <w:i/>
          <w:color w:val="000000"/>
          <w:sz w:val="22"/>
        </w:rPr>
        <w:t>skeptical</w:t>
      </w:r>
      <w:r>
        <w:rPr>
          <w:rFonts w:ascii="等线" w:hAnsi="等线" w:eastAsia="等线" w:cs="等线"/>
          <w:color w:val="000000"/>
          <w:sz w:val="22"/>
        </w:rPr>
        <w:t>(怀疑的）</w:t>
      </w:r>
      <w:r>
        <w:rPr>
          <w:rFonts w:ascii="Times New Roman" w:hAnsi="Times New Roman" w:eastAsia="Times New Roman" w:cs="Times New Roman"/>
          <w:color w:val="000000"/>
          <w:sz w:val="22"/>
        </w:rPr>
        <w:t xml:space="preserve">when reading the latest finding in nutrition science and ignore the latest study that pops up on your news feed. “Rely on health experts who’ve reviewed all the evidence,” Liebman says, pointing to the official government Dietary Guidelines, which are based on reviews of hundreds of studies. </w:t>
      </w:r>
    </w:p>
    <w:p>
      <w:pPr>
        <w:ind w:firstLine="420"/>
        <w:rPr>
          <w:sz w:val="22"/>
        </w:rPr>
      </w:pPr>
      <w:r>
        <w:rPr>
          <w:rFonts w:ascii="Times New Roman" w:hAnsi="Times New Roman" w:eastAsia="Times New Roman" w:cs="Times New Roman"/>
          <w:color w:val="000000"/>
          <w:sz w:val="22"/>
        </w:rPr>
        <w:t>“And that expert advice remains pretty simple, ”says Nestle. “We know what healthy diets are — lots of vegetables, not too much junk food, balanced calories. Everything else is really difficult</w:t>
      </w:r>
      <w:r>
        <w:rPr>
          <w:rFonts w:ascii="宋体" w:hAnsi="宋体" w:eastAsia="宋体" w:cs="宋体"/>
          <w:color w:val="000000"/>
          <w:sz w:val="22"/>
        </w:rPr>
        <w:t xml:space="preserve"> </w:t>
      </w:r>
      <w:r>
        <w:rPr>
          <w:rFonts w:ascii="Times New Roman" w:hAnsi="Times New Roman" w:eastAsia="Times New Roman" w:cs="Times New Roman"/>
          <w:color w:val="000000"/>
          <w:sz w:val="22"/>
        </w:rPr>
        <w:t xml:space="preserve">to do experimentally.” </w:t>
      </w:r>
    </w:p>
    <w:p>
      <w:pPr>
        <w:rPr>
          <w:sz w:val="22"/>
        </w:rPr>
      </w:pPr>
      <w:r>
        <w:rPr>
          <w:rFonts w:ascii="Times New Roman" w:hAnsi="Times New Roman" w:eastAsia="Times New Roman" w:cs="Times New Roman"/>
          <w:color w:val="000000"/>
          <w:sz w:val="22"/>
        </w:rPr>
        <w:t> </w:t>
      </w:r>
    </w:p>
    <w:p>
      <w:pPr>
        <w:rPr>
          <w:sz w:val="22"/>
        </w:rPr>
      </w:pPr>
      <w:r>
        <w:rPr>
          <w:rFonts w:ascii="Times New Roman" w:hAnsi="Times New Roman" w:eastAsia="Times New Roman" w:cs="Times New Roman"/>
          <w:color w:val="000000"/>
          <w:sz w:val="22"/>
        </w:rPr>
        <w:t>51. What did Harvard scientists do 50 years ago?</w:t>
      </w:r>
    </w:p>
    <w:p>
      <w:pPr>
        <w:rPr>
          <w:sz w:val="22"/>
        </w:rPr>
      </w:pPr>
      <w:r>
        <w:rPr>
          <w:rFonts w:ascii="Times New Roman" w:hAnsi="Times New Roman" w:eastAsia="Times New Roman" w:cs="Times New Roman"/>
          <w:color w:val="000000"/>
          <w:sz w:val="22"/>
        </w:rPr>
        <w:t>A) They raised public awareness of the possible causes of heart disease.</w:t>
      </w:r>
    </w:p>
    <w:p>
      <w:pPr>
        <w:rPr>
          <w:sz w:val="22"/>
        </w:rPr>
      </w:pPr>
      <w:r>
        <w:rPr>
          <w:rFonts w:ascii="Times New Roman" w:hAnsi="Times New Roman" w:eastAsia="Times New Roman" w:cs="Times New Roman"/>
          <w:color w:val="000000"/>
          <w:sz w:val="22"/>
        </w:rPr>
        <w:t>B) They turned public attention away from the health risks of sugar to fat.</w:t>
      </w:r>
    </w:p>
    <w:p>
      <w:pPr>
        <w:rPr>
          <w:sz w:val="22"/>
        </w:rPr>
      </w:pPr>
      <w:r>
        <w:rPr>
          <w:rFonts w:ascii="Times New Roman" w:hAnsi="Times New Roman" w:eastAsia="Times New Roman" w:cs="Times New Roman"/>
          <w:color w:val="000000"/>
          <w:sz w:val="22"/>
        </w:rPr>
        <w:t>C) They placed the sugar industry in the spotlight with their new findings.</w:t>
      </w:r>
    </w:p>
    <w:p>
      <w:pPr>
        <w:rPr>
          <w:sz w:val="22"/>
        </w:rPr>
      </w:pPr>
      <w:r>
        <w:rPr>
          <w:rFonts w:ascii="Times New Roman" w:hAnsi="Times New Roman" w:eastAsia="Times New Roman" w:cs="Times New Roman"/>
          <w:color w:val="000000"/>
          <w:sz w:val="22"/>
        </w:rPr>
        <w:t>D) They conducted large-scale research on the role of sugar in people's health.</w:t>
      </w:r>
    </w:p>
    <w:p>
      <w:pPr>
        <w:rPr>
          <w:sz w:val="22"/>
        </w:rPr>
      </w:pPr>
      <w:r>
        <w:rPr>
          <w:rFonts w:ascii="Times New Roman" w:hAnsi="Times New Roman" w:eastAsia="Times New Roman" w:cs="Times New Roman"/>
          <w:color w:val="000000"/>
          <w:sz w:val="22"/>
        </w:rPr>
        <w:t> </w:t>
      </w:r>
    </w:p>
    <w:p>
      <w:pPr>
        <w:rPr>
          <w:sz w:val="22"/>
        </w:rPr>
      </w:pPr>
      <w:r>
        <w:rPr>
          <w:rFonts w:ascii="Times New Roman" w:hAnsi="Times New Roman" w:eastAsia="Times New Roman" w:cs="Times New Roman"/>
          <w:color w:val="000000"/>
          <w:sz w:val="22"/>
        </w:rPr>
        <w:t>52. What does Marion Nestle say about present-day nutrition studies?</w:t>
      </w:r>
    </w:p>
    <w:p>
      <w:pPr>
        <w:rPr>
          <w:sz w:val="22"/>
        </w:rPr>
      </w:pPr>
      <w:r>
        <w:rPr>
          <w:rFonts w:ascii="Times New Roman" w:hAnsi="Times New Roman" w:eastAsia="Times New Roman" w:cs="Times New Roman"/>
          <w:color w:val="000000"/>
          <w:sz w:val="22"/>
        </w:rPr>
        <w:t>A) They took her a full year to track and analyze.</w:t>
      </w:r>
    </w:p>
    <w:p>
      <w:pPr>
        <w:rPr>
          <w:sz w:val="22"/>
        </w:rPr>
      </w:pPr>
      <w:r>
        <w:rPr>
          <w:rFonts w:ascii="Times New Roman" w:hAnsi="Times New Roman" w:eastAsia="Times New Roman" w:cs="Times New Roman"/>
          <w:color w:val="000000"/>
          <w:sz w:val="22"/>
        </w:rPr>
        <w:t>B) Most of them are based on systematic reviews.</w:t>
      </w:r>
    </w:p>
    <w:p>
      <w:pPr>
        <w:rPr>
          <w:sz w:val="22"/>
        </w:rPr>
      </w:pPr>
      <w:r>
        <w:rPr>
          <w:rFonts w:ascii="Times New Roman" w:hAnsi="Times New Roman" w:eastAsia="Times New Roman" w:cs="Times New Roman"/>
          <w:color w:val="000000"/>
          <w:sz w:val="22"/>
        </w:rPr>
        <w:t>C) They depend on funding from the food industries.</w:t>
      </w:r>
    </w:p>
    <w:p>
      <w:pPr>
        <w:rPr>
          <w:sz w:val="22"/>
        </w:rPr>
      </w:pPr>
      <w:r>
        <w:rPr>
          <w:rFonts w:ascii="Times New Roman" w:hAnsi="Times New Roman" w:eastAsia="Times New Roman" w:cs="Times New Roman"/>
          <w:color w:val="000000"/>
          <w:sz w:val="22"/>
        </w:rPr>
        <w:t>D) Nearly all of them serve the purpose of the funders.</w:t>
      </w:r>
    </w:p>
    <w:p>
      <w:pPr>
        <w:rPr>
          <w:sz w:val="22"/>
        </w:rPr>
      </w:pPr>
      <w:r>
        <w:rPr>
          <w:rFonts w:ascii="Times New Roman" w:hAnsi="Times New Roman" w:eastAsia="Times New Roman" w:cs="Times New Roman"/>
          <w:color w:val="000000"/>
          <w:sz w:val="22"/>
        </w:rPr>
        <w:t> </w:t>
      </w:r>
    </w:p>
    <w:p>
      <w:pPr>
        <w:rPr>
          <w:sz w:val="22"/>
        </w:rPr>
      </w:pPr>
      <w:r>
        <w:rPr>
          <w:rFonts w:ascii="Times New Roman" w:hAnsi="Times New Roman" w:eastAsia="Times New Roman" w:cs="Times New Roman"/>
          <w:color w:val="000000"/>
          <w:sz w:val="22"/>
        </w:rPr>
        <w:t>53. What did Coca-Cola-funded studies claim?</w:t>
      </w:r>
    </w:p>
    <w:p>
      <w:pPr>
        <w:rPr>
          <w:sz w:val="22"/>
        </w:rPr>
      </w:pPr>
      <w:r>
        <w:rPr>
          <w:rFonts w:ascii="Times New Roman" w:hAnsi="Times New Roman" w:eastAsia="Times New Roman" w:cs="Times New Roman"/>
          <w:color w:val="000000"/>
          <w:sz w:val="22"/>
        </w:rPr>
        <w:t>A) Exercise is more important to good health than diet.</w:t>
      </w:r>
    </w:p>
    <w:p>
      <w:pPr>
        <w:rPr>
          <w:sz w:val="22"/>
        </w:rPr>
      </w:pPr>
      <w:r>
        <w:rPr>
          <w:rFonts w:ascii="Times New Roman" w:hAnsi="Times New Roman" w:eastAsia="Times New Roman" w:cs="Times New Roman"/>
          <w:color w:val="000000"/>
          <w:sz w:val="22"/>
        </w:rPr>
        <w:t>B) Choosing what to eat and drink is key to weight control.</w:t>
      </w:r>
    </w:p>
    <w:p>
      <w:pPr>
        <w:rPr>
          <w:sz w:val="22"/>
        </w:rPr>
      </w:pPr>
      <w:r>
        <w:rPr>
          <w:rFonts w:ascii="Times New Roman" w:hAnsi="Times New Roman" w:eastAsia="Times New Roman" w:cs="Times New Roman"/>
          <w:color w:val="000000"/>
          <w:sz w:val="22"/>
        </w:rPr>
        <w:t>C) Drinking Coca-Cola does not contribute to weight gain.</w:t>
      </w:r>
    </w:p>
    <w:p>
      <w:pPr>
        <w:rPr>
          <w:sz w:val="22"/>
        </w:rPr>
      </w:pPr>
      <w:r>
        <w:rPr>
          <w:rFonts w:ascii="Times New Roman" w:hAnsi="Times New Roman" w:eastAsia="Times New Roman" w:cs="Times New Roman"/>
          <w:color w:val="000000"/>
          <w:sz w:val="22"/>
        </w:rPr>
        <w:t>D) The food industry plays a major role in fighting obesity.</w:t>
      </w:r>
    </w:p>
    <w:p>
      <w:pPr>
        <w:rPr>
          <w:sz w:val="22"/>
        </w:rPr>
      </w:pPr>
      <w:r>
        <w:rPr>
          <w:rFonts w:ascii="Times New Roman" w:hAnsi="Times New Roman" w:eastAsia="Times New Roman" w:cs="Times New Roman"/>
          <w:color w:val="000000"/>
          <w:sz w:val="22"/>
        </w:rPr>
        <w:t> </w:t>
      </w:r>
    </w:p>
    <w:p>
      <w:pPr>
        <w:rPr>
          <w:sz w:val="22"/>
        </w:rPr>
      </w:pPr>
      <w:r>
        <w:rPr>
          <w:rFonts w:ascii="Times New Roman" w:hAnsi="Times New Roman" w:eastAsia="Times New Roman" w:cs="Times New Roman"/>
          <w:color w:val="000000"/>
          <w:sz w:val="22"/>
        </w:rPr>
        <w:t>54. What does Liebman say about industry-funded research?</w:t>
      </w:r>
    </w:p>
    <w:p>
      <w:pPr>
        <w:rPr>
          <w:sz w:val="22"/>
        </w:rPr>
      </w:pPr>
      <w:r>
        <w:rPr>
          <w:rFonts w:ascii="Times New Roman" w:hAnsi="Times New Roman" w:eastAsia="Times New Roman" w:cs="Times New Roman"/>
          <w:color w:val="000000"/>
          <w:sz w:val="22"/>
        </w:rPr>
        <w:t>A) It simply focuses on nutrition and health.</w:t>
      </w:r>
    </w:p>
    <w:p>
      <w:pPr>
        <w:rPr>
          <w:sz w:val="22"/>
        </w:rPr>
      </w:pPr>
      <w:r>
        <w:rPr>
          <w:rFonts w:ascii="Times New Roman" w:hAnsi="Times New Roman" w:eastAsia="Times New Roman" w:cs="Times New Roman"/>
          <w:color w:val="000000"/>
          <w:sz w:val="22"/>
        </w:rPr>
        <w:t>B) It causes confusion among consumers.</w:t>
      </w:r>
    </w:p>
    <w:p>
      <w:pPr>
        <w:rPr>
          <w:sz w:val="22"/>
        </w:rPr>
      </w:pPr>
      <w:r>
        <w:rPr>
          <w:rFonts w:ascii="Times New Roman" w:hAnsi="Times New Roman" w:eastAsia="Times New Roman" w:cs="Times New Roman"/>
          <w:color w:val="000000"/>
          <w:sz w:val="22"/>
        </w:rPr>
        <w:t>C) It rarely results in objective findings.</w:t>
      </w:r>
    </w:p>
    <w:p>
      <w:pPr>
        <w:rPr>
          <w:sz w:val="22"/>
        </w:rPr>
      </w:pPr>
      <w:r>
        <w:rPr>
          <w:rFonts w:ascii="Times New Roman" w:hAnsi="Times New Roman" w:eastAsia="Times New Roman" w:cs="Times New Roman"/>
          <w:color w:val="000000"/>
          <w:sz w:val="22"/>
        </w:rPr>
        <w:t>D) It runs counter to the public interest.</w:t>
      </w:r>
    </w:p>
    <w:p>
      <w:pPr>
        <w:rPr>
          <w:sz w:val="22"/>
        </w:rPr>
      </w:pPr>
      <w:r>
        <w:rPr>
          <w:rFonts w:ascii="Times New Roman" w:hAnsi="Times New Roman" w:eastAsia="Times New Roman" w:cs="Times New Roman"/>
          <w:color w:val="000000"/>
          <w:sz w:val="22"/>
        </w:rPr>
        <w:t> </w:t>
      </w:r>
    </w:p>
    <w:p>
      <w:pPr>
        <w:rPr>
          <w:sz w:val="22"/>
        </w:rPr>
      </w:pPr>
      <w:r>
        <w:rPr>
          <w:rFonts w:ascii="Times New Roman" w:hAnsi="Times New Roman" w:eastAsia="Times New Roman" w:cs="Times New Roman"/>
          <w:color w:val="000000"/>
          <w:sz w:val="22"/>
        </w:rPr>
        <w:t>55. What is the author's advice to consumers?</w:t>
      </w:r>
    </w:p>
    <w:p>
      <w:pPr>
        <w:rPr>
          <w:sz w:val="22"/>
        </w:rPr>
      </w:pPr>
      <w:r>
        <w:rPr>
          <w:rFonts w:ascii="Times New Roman" w:hAnsi="Times New Roman" w:eastAsia="Times New Roman" w:cs="Times New Roman"/>
          <w:color w:val="000000"/>
          <w:sz w:val="22"/>
        </w:rPr>
        <w:t>A) Follow their intuition in deciding what to eat.</w:t>
      </w:r>
    </w:p>
    <w:p>
      <w:pPr>
        <w:rPr>
          <w:sz w:val="22"/>
        </w:rPr>
      </w:pPr>
      <w:r>
        <w:rPr>
          <w:rFonts w:ascii="Times New Roman" w:hAnsi="Times New Roman" w:eastAsia="Times New Roman" w:cs="Times New Roman"/>
          <w:color w:val="000000"/>
          <w:sz w:val="22"/>
        </w:rPr>
        <w:t>B) Be doubtful of diet experts' recommendations.</w:t>
      </w:r>
    </w:p>
    <w:p>
      <w:pPr>
        <w:rPr>
          <w:sz w:val="22"/>
        </w:rPr>
      </w:pPr>
      <w:r>
        <w:rPr>
          <w:rFonts w:ascii="Times New Roman" w:hAnsi="Times New Roman" w:eastAsia="Times New Roman" w:cs="Times New Roman"/>
          <w:color w:val="000000"/>
          <w:sz w:val="22"/>
        </w:rPr>
        <w:t>C) Ignore irrelevant information on their news feed.</w:t>
      </w:r>
    </w:p>
    <w:p>
      <w:pPr>
        <w:rPr>
          <w:sz w:val="22"/>
        </w:rPr>
      </w:pPr>
      <w:r>
        <w:rPr>
          <w:rFonts w:ascii="Times New Roman" w:hAnsi="Times New Roman" w:eastAsia="Times New Roman" w:cs="Times New Roman"/>
          <w:color w:val="000000"/>
          <w:sz w:val="22"/>
        </w:rPr>
        <w:t>D) Think twice about new nutrition research findings.</w:t>
      </w:r>
    </w:p>
    <w:p>
      <w:pPr>
        <w:tabs>
          <w:tab w:val="left" w:pos="20"/>
        </w:tabs>
        <w:rPr>
          <w:rFonts w:ascii="Times New Roman" w:hAnsi="Times New Roman" w:cs="Times New Roman"/>
          <w:sz w:val="22"/>
        </w:rPr>
      </w:pPr>
    </w:p>
    <w:p>
      <w:pPr>
        <w:tabs>
          <w:tab w:val="left" w:pos="20"/>
        </w:tabs>
        <w:rPr>
          <w:rFonts w:ascii="Times New Roman" w:hAnsi="Times New Roman" w:cs="Times New Roman"/>
          <w:b/>
          <w:sz w:val="22"/>
        </w:rPr>
      </w:pPr>
      <w:r>
        <w:rPr>
          <w:rFonts w:ascii="Times New Roman" w:hAnsi="Times New Roman" w:cs="Times New Roman"/>
          <w:b/>
          <w:sz w:val="22"/>
        </w:rPr>
        <w:t>Part IV                        Translation                       (30 minutes)</w:t>
      </w:r>
    </w:p>
    <w:p>
      <w:pPr>
        <w:tabs>
          <w:tab w:val="left" w:pos="20"/>
        </w:tabs>
        <w:rPr>
          <w:rFonts w:ascii="Times New Roman" w:hAnsi="Times New Roman" w:cs="Times New Roman"/>
          <w:i/>
          <w:sz w:val="22"/>
        </w:rPr>
      </w:pPr>
      <w:r>
        <w:rPr>
          <w:rFonts w:ascii="Times New Roman" w:hAnsi="Times New Roman" w:cs="Times New Roman"/>
          <w:b/>
          <w:sz w:val="22"/>
        </w:rPr>
        <w:t>Directions:</w:t>
      </w:r>
      <w:r>
        <w:rPr>
          <w:rFonts w:ascii="Times New Roman" w:hAnsi="Times New Roman" w:cs="Times New Roman"/>
          <w:sz w:val="22"/>
        </w:rPr>
        <w:t xml:space="preserve"> </w:t>
      </w:r>
      <w:r>
        <w:rPr>
          <w:rFonts w:ascii="Times New Roman" w:hAnsi="Times New Roman" w:cs="Times New Roman"/>
          <w:i/>
          <w:sz w:val="22"/>
        </w:rPr>
        <w:t>For this part, you are allowed 30 minutes to translate a passage from Chinese into English. You should write your answer on Answer Sheet 2.</w:t>
      </w:r>
    </w:p>
    <w:p>
      <w:pPr>
        <w:tabs>
          <w:tab w:val="left" w:pos="20"/>
        </w:tabs>
        <w:rPr>
          <w:rFonts w:ascii="Times New Roman" w:hAnsi="Times New Roman" w:cs="Times New Roman"/>
          <w:sz w:val="22"/>
        </w:rPr>
      </w:pPr>
    </w:p>
    <w:p>
      <w:pPr>
        <w:tabs>
          <w:tab w:val="left" w:pos="20"/>
        </w:tabs>
        <w:rPr>
          <w:rFonts w:ascii="微软雅黑" w:hAnsi="微软雅黑" w:eastAsia="微软雅黑" w:cs="Times New Roman"/>
          <w:sz w:val="22"/>
        </w:rPr>
      </w:pPr>
      <w:r>
        <w:rPr>
          <w:rFonts w:ascii="微软雅黑" w:hAnsi="微软雅黑" w:eastAsia="微软雅黑" w:cs="Times New Roman"/>
          <w:sz w:val="22"/>
        </w:rPr>
        <w:t>铁观音（Tieguanyin）是中国最受欢迎的茶之一，原产于福建省安溪县西坪镇，如今安溪全县普遍种植，但该县不同地区生产的铁观音又各具风味。铁观音一年四季均可采摘，尤以春秋两季采摘的茶叶品质最佳。铁观音的加工非常复杂，需要专门的技术和丰富的经验。铁观音含有多种维生素，喝起来口感独特。常饮铁观音有助于预防心脏病、降低血压、增强记忆力。</w:t>
      </w:r>
    </w:p>
    <w:p>
      <w:pPr>
        <w:tabs>
          <w:tab w:val="left" w:pos="20"/>
        </w:tabs>
        <w:rPr>
          <w:rFonts w:hint="eastAsia" w:ascii="Times New Roman" w:hAnsi="Times New Roman" w:cs="Times New Roman"/>
          <w:sz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A4210E"/>
    <w:multiLevelType w:val="multilevel"/>
    <w:tmpl w:val="10A4210E"/>
    <w:lvl w:ilvl="0" w:tentative="0">
      <w:start w:val="1"/>
      <w:numFmt w:val="upperLetter"/>
      <w:lvlText w:val="%1)"/>
      <w:lvlJc w:val="left"/>
      <w:pPr>
        <w:ind w:left="420" w:hanging="420"/>
      </w:pPr>
      <w:rPr>
        <w:rFonts w:hint="default" w:ascii="Times New Roman" w:hAnsi="Times New Roman" w:cs="Times New Roman"/>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50"/>
    <w:rsid w:val="00200F1A"/>
    <w:rsid w:val="00270674"/>
    <w:rsid w:val="003A6C3A"/>
    <w:rsid w:val="00403A30"/>
    <w:rsid w:val="006567FC"/>
    <w:rsid w:val="00663846"/>
    <w:rsid w:val="0066443F"/>
    <w:rsid w:val="0083681D"/>
    <w:rsid w:val="00836FAE"/>
    <w:rsid w:val="00963117"/>
    <w:rsid w:val="00A34841"/>
    <w:rsid w:val="00A60758"/>
    <w:rsid w:val="00E43350"/>
    <w:rsid w:val="00F940C7"/>
    <w:rsid w:val="00FA402D"/>
    <w:rsid w:val="5B85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uiPriority w:val="0"/>
    <w:rPr>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新东方在线IT服务中心</Company>
  <Pages>9</Pages>
  <Words>4217</Words>
  <Characters>19938</Characters>
  <Lines>174</Lines>
  <Paragraphs>49</Paragraphs>
  <TotalTime>14</TotalTime>
  <ScaleCrop>false</ScaleCrop>
  <LinksUpToDate>false</LinksUpToDate>
  <CharactersWithSpaces>24413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2022-11-04T12:36:00Z</dcterms:created>
  <dc:creator>王宇婷</dc:creator>
  <cp:lastModifiedBy>过客</cp:lastModifiedBy>
  <dcterms:modified xsi:type="dcterms:W3CDTF">2022-12-05T16:08:01Z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DA9732491FC34CCEBA8E994151BB9827</vt:lpwstr>
  </property>
</Properties>
</file>