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E6FA9" w14:textId="42940791" w:rsidR="00901F07" w:rsidRDefault="00901F07">
      <w:r>
        <w:t>1.</w:t>
      </w:r>
      <w:r w:rsidRPr="00901F07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中国书法在世界艺术史上的地位实在是十分独特的。毛笔使用起来比钢笔更为精妙，更为敏感。</w:t>
      </w:r>
      <w:r w:rsidRPr="00FD40E6">
        <w:rPr>
          <w:rFonts w:ascii="Arial" w:hAnsi="Arial" w:cs="Arial"/>
          <w:color w:val="191919"/>
          <w:highlight w:val="yellow"/>
          <w:shd w:val="clear" w:color="auto" w:fill="FFFFFF"/>
        </w:rPr>
        <w:t>由于毛笔的使用，书法便获得了与绘画平起平坐的真正的艺术地位</w:t>
      </w:r>
      <w:r>
        <w:rPr>
          <w:rFonts w:ascii="Arial" w:hAnsi="Arial" w:cs="Arial"/>
          <w:color w:val="191919"/>
          <w:shd w:val="clear" w:color="auto" w:fill="FFFFFF"/>
        </w:rPr>
        <w:t>。中国人已经充分认识到这一点，他们把绘画和书法视为姐妹艺术，合称为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书画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，几乎构成一个单独的概念，总是被人们相提并论。假</w:t>
      </w:r>
      <w:r w:rsidRPr="00FD40E6">
        <w:rPr>
          <w:rFonts w:ascii="Arial" w:hAnsi="Arial" w:cs="Arial"/>
          <w:color w:val="191919"/>
          <w:highlight w:val="yellow"/>
          <w:shd w:val="clear" w:color="auto" w:fill="FFFFFF"/>
        </w:rPr>
        <w:t>如要问二者之中哪一个得到了更多人的喜爱，回答毫无疑问是书法</w:t>
      </w:r>
      <w:r>
        <w:rPr>
          <w:rFonts w:ascii="Arial" w:hAnsi="Arial" w:cs="Arial"/>
          <w:color w:val="191919"/>
          <w:shd w:val="clear" w:color="auto" w:fill="FFFFFF"/>
        </w:rPr>
        <w:t>。于是，书法成了一门艺术。人们对之投以的满腔热忱和献身精神，以及它丰富的传统，人们对它的尊崇，这些都丝毫不亚于绘画。</w:t>
      </w:r>
      <w:r w:rsidRPr="00FD40E6">
        <w:rPr>
          <w:rFonts w:ascii="Arial" w:hAnsi="Arial" w:cs="Arial"/>
          <w:color w:val="191919"/>
          <w:highlight w:val="yellow"/>
          <w:shd w:val="clear" w:color="auto" w:fill="FFFFFF"/>
        </w:rPr>
        <w:t>书法标准与绘画标准一样严格</w:t>
      </w:r>
      <w:r>
        <w:rPr>
          <w:rFonts w:ascii="Arial" w:hAnsi="Arial" w:cs="Arial"/>
          <w:color w:val="191919"/>
          <w:shd w:val="clear" w:color="auto" w:fill="FFFFFF"/>
        </w:rPr>
        <w:t>，书法家高深的艺术造诣远非凡夫俗子所能企及，如同其他领域的情形一样。</w:t>
      </w:r>
      <w:r w:rsidRPr="00FD40E6">
        <w:rPr>
          <w:rFonts w:ascii="Arial" w:hAnsi="Arial" w:cs="Arial"/>
          <w:color w:val="191919"/>
          <w:highlight w:val="yellow"/>
          <w:shd w:val="clear" w:color="auto" w:fill="FFFFFF"/>
        </w:rPr>
        <w:t>中国的大画家，像董其昌、赵孟顺等人，通常也都是大书法家</w:t>
      </w:r>
      <w:r>
        <w:rPr>
          <w:rFonts w:ascii="Arial" w:hAnsi="Arial" w:cs="Arial"/>
          <w:color w:val="191919"/>
          <w:shd w:val="clear" w:color="auto" w:fill="FFFFFF"/>
        </w:rPr>
        <w:t>。赵孟頫（</w:t>
      </w:r>
      <w:r>
        <w:rPr>
          <w:rFonts w:ascii="Arial" w:hAnsi="Arial" w:cs="Arial"/>
          <w:color w:val="191919"/>
          <w:shd w:val="clear" w:color="auto" w:fill="FFFFFF"/>
        </w:rPr>
        <w:t>1254—1322</w:t>
      </w:r>
      <w:r>
        <w:rPr>
          <w:rFonts w:ascii="Arial" w:hAnsi="Arial" w:cs="Arial"/>
          <w:color w:val="191919"/>
          <w:shd w:val="clear" w:color="auto" w:fill="FFFFFF"/>
        </w:rPr>
        <w:t>）是最著名的中国画家之一。他在谈到自己的绘画时说：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石如飞白木如篆，六法原与八法通，若也有人能会此，须知书画本来同。</w:t>
      </w:r>
      <w:r>
        <w:rPr>
          <w:rFonts w:ascii="Arial" w:hAnsi="Arial" w:cs="Arial"/>
          <w:color w:val="191919"/>
          <w:shd w:val="clear" w:color="auto" w:fill="FFFFFF"/>
        </w:rPr>
        <w:t>”</w:t>
      </w:r>
    </w:p>
    <w:p w14:paraId="26F6CDE5" w14:textId="61A0DA0C" w:rsidR="00901F07" w:rsidRDefault="00901F07">
      <w:r>
        <w:rPr>
          <w:rFonts w:hint="eastAsia"/>
        </w:rPr>
        <w:t>2</w:t>
      </w:r>
      <w:r>
        <w:t>.</w:t>
      </w:r>
      <w:r w:rsidRPr="00901F07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在我看来，书法代表了韵律和构造最为抽象的原则，它与绘画的关系，恰如纯数学与工程学或天文学的关系。</w:t>
      </w:r>
      <w:r w:rsidRPr="00FD40E6">
        <w:rPr>
          <w:rFonts w:ascii="Arial" w:hAnsi="Arial" w:cs="Arial"/>
          <w:color w:val="191919"/>
          <w:highlight w:val="yellow"/>
          <w:shd w:val="clear" w:color="auto" w:fill="FFFFFF"/>
        </w:rPr>
        <w:t>欣赏中国书法，是全然不顾其字面含义的</w:t>
      </w:r>
      <w:r>
        <w:rPr>
          <w:rFonts w:ascii="Arial" w:hAnsi="Arial" w:cs="Arial"/>
          <w:color w:val="191919"/>
          <w:shd w:val="clear" w:color="auto" w:fill="FFFFFF"/>
        </w:rPr>
        <w:t>，人们仅仅欣赏它的线条和构造。于是，在研习和欣赏这种线条的兢力和构造的优美之时，中国人就获得了一种完全的自由，</w:t>
      </w:r>
      <w:r w:rsidRPr="00FD40E6">
        <w:rPr>
          <w:rFonts w:ascii="Arial" w:hAnsi="Arial" w:cs="Arial"/>
          <w:color w:val="191919"/>
          <w:highlight w:val="yellow"/>
          <w:shd w:val="clear" w:color="auto" w:fill="FFFFFF"/>
        </w:rPr>
        <w:t>全神贯注于具体的形式，内容则撇开不管</w:t>
      </w:r>
      <w:r>
        <w:rPr>
          <w:rFonts w:ascii="Arial" w:hAnsi="Arial" w:cs="Arial"/>
          <w:color w:val="191919"/>
          <w:shd w:val="clear" w:color="auto" w:fill="FFFFFF"/>
        </w:rPr>
        <w:t>。绘画总有一个客体要传达，但一个写得很好的字却只传达其本身线条和结构的美。在这绝对自由的天地里，各种各样的韵律都得到了尝试，各种各样的结构都得到了探索。正是中国的毛笔使每一种韵律的表达成为可能。而中国字，尽管在理论上是方方正正的，实际上却是由最为奇特的笔划构成的，这就使得书法家不得不去设法解决那些干变万化的结构问题。于是通过书法，中国的学者训练了自己对各种美质的欣赏力，如线条上的刚劲、流畅、蕴蓄、精微、迅捷、优雅、雄壮、粗旷、谨严或洒脱，形式上的和谐、匀称、对比、平衡、长短、紧密，有时甚至是懒懒散散或参差不齐的美。这样，书法艺术给美学欣赏提供了一整套术语，我们可以把这些术语所代表的观念看作中华民族美学观念的基础。</w:t>
      </w:r>
    </w:p>
    <w:p w14:paraId="0745D707" w14:textId="686F7E55" w:rsidR="00144151" w:rsidRDefault="00901F07">
      <w:pPr>
        <w:rPr>
          <w:rFonts w:ascii="Arial" w:hAnsi="Arial" w:cs="Arial"/>
          <w:color w:val="191919"/>
          <w:shd w:val="clear" w:color="auto" w:fill="FFFFFF"/>
        </w:rPr>
      </w:pPr>
      <w:r>
        <w:t>3.</w:t>
      </w:r>
      <w:r w:rsidRPr="00901F07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由于这门艺术具有近</w:t>
      </w:r>
      <w:r>
        <w:rPr>
          <w:rFonts w:ascii="Arial" w:hAnsi="Arial" w:cs="Arial"/>
          <w:color w:val="191919"/>
          <w:shd w:val="clear" w:color="auto" w:fill="FFFFFF"/>
        </w:rPr>
        <w:t>2000</w:t>
      </w:r>
      <w:r>
        <w:rPr>
          <w:rFonts w:ascii="Arial" w:hAnsi="Arial" w:cs="Arial"/>
          <w:color w:val="191919"/>
          <w:shd w:val="clear" w:color="auto" w:fill="FFFFFF"/>
        </w:rPr>
        <w:t>年的历史，且每位书法家都力图用一种不同的韵律和结构来标新立异，这样，在书法上，</w:t>
      </w:r>
      <w:r w:rsidRPr="00FD40E6">
        <w:rPr>
          <w:rFonts w:ascii="Arial" w:hAnsi="Arial" w:cs="Arial"/>
          <w:color w:val="191919"/>
          <w:highlight w:val="yellow"/>
          <w:shd w:val="clear" w:color="auto" w:fill="FFFFFF"/>
        </w:rPr>
        <w:t>也许只有在书法上，我们才能够看到中国人艺术心灵的极致</w:t>
      </w:r>
      <w:r>
        <w:rPr>
          <w:rFonts w:ascii="Arial" w:hAnsi="Arial" w:cs="Arial"/>
          <w:color w:val="191919"/>
          <w:shd w:val="clear" w:color="auto" w:fill="FFFFFF"/>
        </w:rPr>
        <w:t>。某些美学鉴赏范畴，如对参差不齐之美的尊崇，对那些乍看摇摇欲坠，细看则安如磐石的结构的尊崇，这些美学范畴会使西方人大为吃惊。如果他们卸道这些范畴在中国艺术的其他领域中并不容易看到，他们就更会惊叹不已。</w:t>
      </w:r>
    </w:p>
    <w:p w14:paraId="393D14E7" w14:textId="6B339309" w:rsidR="00901F07" w:rsidRDefault="00901F07" w:rsidP="00901F07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4.</w:t>
      </w:r>
      <w:r w:rsidRPr="00901F07">
        <w:rPr>
          <w:rFonts w:hint="eastAsia"/>
        </w:rPr>
        <w:t xml:space="preserve"> </w:t>
      </w:r>
      <w:r w:rsidRPr="00901F07">
        <w:rPr>
          <w:rFonts w:ascii="Arial" w:hAnsi="Arial" w:cs="Arial" w:hint="eastAsia"/>
          <w:color w:val="191919"/>
          <w:shd w:val="clear" w:color="auto" w:fill="FFFFFF"/>
        </w:rPr>
        <w:t>对西方来说，更有意义的事实是，</w:t>
      </w:r>
      <w:r w:rsidRPr="00FD40E6">
        <w:rPr>
          <w:rFonts w:ascii="Arial" w:hAnsi="Arial" w:cs="Arial" w:hint="eastAsia"/>
          <w:color w:val="191919"/>
          <w:highlight w:val="yellow"/>
          <w:shd w:val="clear" w:color="auto" w:fill="FFFFFF"/>
        </w:rPr>
        <w:t>书法不仅为中国艺术提供了美学鉴赏的基础，而且代表了一种万物有灵的原则</w:t>
      </w:r>
      <w:r w:rsidRPr="00901F07">
        <w:rPr>
          <w:rFonts w:ascii="Arial" w:hAnsi="Arial" w:cs="Arial" w:hint="eastAsia"/>
          <w:color w:val="191919"/>
          <w:shd w:val="clear" w:color="auto" w:fill="FFFFFF"/>
        </w:rPr>
        <w:t>。这种原则一经正确地领悟和运用，将硕果累累。如上所说，中国书法探索了每一种可能出现的韵律和形式，这是从大自然中捕捉艺术灵感的结果，尤其来自动物、植物——梅花的枝丫、摇曳着几片残叶的枯藤、斑豹的跳跃、猛虎的利爪、麋鹿的捷足、骏马的道劲、熊罴的丛毛、白鹳的纤细，或者苍老多皱的松枝。于是，凡自然界的种种韵律，无一不被中国书法家所模仿，并直接地或间接地形成了某种灵感，以造就某些特殊的“书体”。如果一位中国学者在一棵枯藤之上看到了某种美，它那不经意的雅致，可伸可缩的韧性，枝头弯弯曲曲，几片叶儿悬挂其上，漫不经心，却又恰到好处，他就会把这种种的美融于自己的书法之中。如果另一位学者看到一棵松树树干弯曲、树枝下垂而不直立，表现出一种惊人的坚韧和力量，他也会将这种美融入自己的书法风格。于是，我们就有了“枯藤”和“劲松”的笔法。</w:t>
      </w:r>
    </w:p>
    <w:p w14:paraId="349CB48F" w14:textId="3FD0076F" w:rsidR="00901F07" w:rsidRPr="00901F07" w:rsidRDefault="00901F07" w:rsidP="00901F07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5</w:t>
      </w:r>
      <w:r>
        <w:rPr>
          <w:rFonts w:ascii="Arial" w:hAnsi="Arial" w:cs="Arial"/>
          <w:color w:val="191919"/>
          <w:shd w:val="clear" w:color="auto" w:fill="FFFFFF"/>
        </w:rPr>
        <w:t>.</w:t>
      </w:r>
      <w:r w:rsidRPr="00901F07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曾经有一位名僧兼书法家先前习书多年却无长进。一天，他闲步于山径之间，偶见两条大蛇在争斗，各自伸长脖颈，颇有一股外柔内刚之势。他猛然有所感悟，顿生灵感，回去后便练就了一种极有个性的书体，称作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斗蛇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体，表现了蛇颈的伸展和弯曲。中国的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书圣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王羲之在谈书法艺术时，也使用了自然界的意象：每作一横画，如列阵之排云；每作一戈，如百钧之弩发；每作一点，如高峰坠石；每作一折，如屈折钢钧；每作一牵，如万岁枯藤；每作一放纵，如足行之趋骤。</w:t>
      </w:r>
    </w:p>
    <w:sectPr w:rsidR="00901F07" w:rsidRPr="00901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A1BA3" w14:textId="77777777" w:rsidR="00FC1F0F" w:rsidRDefault="00FC1F0F" w:rsidP="00FD40E6">
      <w:r>
        <w:separator/>
      </w:r>
    </w:p>
  </w:endnote>
  <w:endnote w:type="continuationSeparator" w:id="0">
    <w:p w14:paraId="126D8D9A" w14:textId="77777777" w:rsidR="00FC1F0F" w:rsidRDefault="00FC1F0F" w:rsidP="00FD4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8AB9D" w14:textId="77777777" w:rsidR="00FC1F0F" w:rsidRDefault="00FC1F0F" w:rsidP="00FD40E6">
      <w:r>
        <w:separator/>
      </w:r>
    </w:p>
  </w:footnote>
  <w:footnote w:type="continuationSeparator" w:id="0">
    <w:p w14:paraId="1DBAEFC0" w14:textId="77777777" w:rsidR="00FC1F0F" w:rsidRDefault="00FC1F0F" w:rsidP="00FD4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96"/>
    <w:rsid w:val="00144151"/>
    <w:rsid w:val="00562596"/>
    <w:rsid w:val="00901F07"/>
    <w:rsid w:val="00FC1F0F"/>
    <w:rsid w:val="00FD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ED6C2"/>
  <w15:chartTrackingRefBased/>
  <w15:docId w15:val="{BD6CAD66-18F9-4D7F-B0BC-C6DBDBC3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0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梅</dc:creator>
  <cp:keywords/>
  <dc:description/>
  <cp:lastModifiedBy>Yang Haocheng</cp:lastModifiedBy>
  <cp:revision>3</cp:revision>
  <dcterms:created xsi:type="dcterms:W3CDTF">2019-10-10T11:14:00Z</dcterms:created>
  <dcterms:modified xsi:type="dcterms:W3CDTF">2021-01-02T03:05:00Z</dcterms:modified>
</cp:coreProperties>
</file>