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ED" w:rsidRPr="005B11ED" w:rsidRDefault="005B11ED" w:rsidP="005B11ED">
      <w:pPr>
        <w:spacing w:line="220" w:lineRule="atLeast"/>
      </w:pPr>
      <w:r>
        <w:rPr>
          <w:rFonts w:hint="eastAsia"/>
        </w:rPr>
        <w:t xml:space="preserve">A </w:t>
      </w:r>
      <w:r w:rsidRPr="005B11ED">
        <w:t>decision tree is a </w:t>
      </w:r>
      <w:hyperlink r:id="rId5" w:tooltip="Decision support system" w:history="1">
        <w:r w:rsidRPr="005B11ED">
          <w:t>decision support</w:t>
        </w:r>
      </w:hyperlink>
      <w:r w:rsidRPr="005B11ED">
        <w:t> tool that uses a tree-like </w:t>
      </w:r>
      <w:hyperlink r:id="rId6" w:tooltip="Diagram" w:history="1">
        <w:r w:rsidRPr="005B11ED">
          <w:t>graph</w:t>
        </w:r>
      </w:hyperlink>
      <w:r w:rsidRPr="005B11ED">
        <w:t> or </w:t>
      </w:r>
      <w:hyperlink r:id="rId7" w:tooltip="Causal model" w:history="1">
        <w:r w:rsidRPr="005B11ED">
          <w:t>model</w:t>
        </w:r>
      </w:hyperlink>
      <w:r w:rsidRPr="005B11ED">
        <w:t> of decisions and their possible consequences, including </w:t>
      </w:r>
      <w:hyperlink r:id="rId8" w:tooltip="Probability" w:history="1">
        <w:r w:rsidRPr="005B11ED">
          <w:t>chance</w:t>
        </w:r>
      </w:hyperlink>
      <w:r w:rsidRPr="005B11ED">
        <w:t> event outcomes, resource costs, and </w:t>
      </w:r>
      <w:hyperlink r:id="rId9" w:tooltip="Utility" w:history="1">
        <w:r w:rsidRPr="005B11ED">
          <w:t>utility</w:t>
        </w:r>
      </w:hyperlink>
      <w:r w:rsidRPr="005B11ED">
        <w:t>. It is one way to display an </w:t>
      </w:r>
      <w:hyperlink r:id="rId10" w:tooltip="Algorithm" w:history="1">
        <w:r w:rsidRPr="005B11ED">
          <w:t>algorithm</w:t>
        </w:r>
      </w:hyperlink>
      <w:r w:rsidRPr="005B11ED">
        <w:t> that only contains conditional control statements.</w:t>
      </w:r>
    </w:p>
    <w:p w:rsidR="005B11ED" w:rsidRDefault="005B11ED" w:rsidP="005B11ED">
      <w:pPr>
        <w:spacing w:line="220" w:lineRule="atLeast"/>
        <w:rPr>
          <w:rFonts w:hint="eastAsia"/>
        </w:rPr>
      </w:pPr>
      <w:r w:rsidRPr="005B11ED">
        <w:t>Decision trees are commonly used in </w:t>
      </w:r>
      <w:hyperlink r:id="rId11" w:tooltip="Operations research" w:history="1">
        <w:r w:rsidRPr="005B11ED">
          <w:t>operations research</w:t>
        </w:r>
      </w:hyperlink>
      <w:r w:rsidRPr="005B11ED">
        <w:t>, specifically in </w:t>
      </w:r>
      <w:hyperlink r:id="rId12" w:tooltip="Decision analysis" w:history="1">
        <w:r w:rsidRPr="005B11ED">
          <w:t>decision analysis</w:t>
        </w:r>
      </w:hyperlink>
      <w:r w:rsidRPr="005B11ED">
        <w:t>, to help identify a strategy most likely to reach a </w:t>
      </w:r>
      <w:hyperlink r:id="rId13" w:tooltip="Goal" w:history="1">
        <w:r w:rsidRPr="005B11ED">
          <w:t>goal</w:t>
        </w:r>
      </w:hyperlink>
      <w:r w:rsidRPr="005B11ED">
        <w:t>, but are also a popular tool in </w:t>
      </w:r>
      <w:hyperlink r:id="rId14" w:tooltip="" w:history="1">
        <w:r w:rsidRPr="005B11ED">
          <w:t>machine learning</w:t>
        </w:r>
      </w:hyperlink>
      <w:r w:rsidRPr="005B11ED">
        <w:t>.</w:t>
      </w:r>
    </w:p>
    <w:p w:rsidR="007600CC" w:rsidRDefault="007600CC" w:rsidP="005B11ED">
      <w:pPr>
        <w:spacing w:line="220" w:lineRule="atLeast"/>
        <w:rPr>
          <w:rFonts w:hint="eastAsia"/>
        </w:rPr>
      </w:pPr>
      <w:r w:rsidRPr="007600CC">
        <w:t>The CART algorithm is structured as a sequence of questions, the answers to which determine what the next question, if any should be.  The result of these questions is a tree like structure where the ends are terminal nodes at which point there are no more questions.  A simple example of a decision tree is as follows</w:t>
      </w:r>
    </w:p>
    <w:p w:rsidR="007600CC" w:rsidRDefault="007600CC" w:rsidP="007600CC">
      <w:pPr>
        <w:spacing w:line="220" w:lineRule="atLeast"/>
        <w:ind w:firstLineChars="500" w:firstLine="1100"/>
        <w:rPr>
          <w:rFonts w:hint="eastAsia"/>
        </w:rPr>
      </w:pPr>
      <w:r>
        <w:rPr>
          <w:noProof/>
        </w:rPr>
        <w:drawing>
          <wp:inline distT="0" distB="0" distL="0" distR="0">
            <wp:extent cx="3817620" cy="359664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0CC" w:rsidRPr="007600CC" w:rsidRDefault="007600CC" w:rsidP="007600CC">
      <w:pPr>
        <w:spacing w:line="220" w:lineRule="atLeast"/>
        <w:rPr>
          <w:noProof/>
        </w:rPr>
      </w:pPr>
      <w:r w:rsidRPr="007600CC">
        <w:rPr>
          <w:noProof/>
        </w:rPr>
        <w:t>The main elements of CART (and any decision tree algorithm) are:</w:t>
      </w:r>
    </w:p>
    <w:p w:rsidR="007600CC" w:rsidRPr="007600CC" w:rsidRDefault="007600CC" w:rsidP="007600CC">
      <w:pPr>
        <w:spacing w:line="220" w:lineRule="atLeast"/>
        <w:ind w:firstLineChars="500" w:firstLine="1100"/>
        <w:rPr>
          <w:noProof/>
        </w:rPr>
      </w:pPr>
      <w:r>
        <w:rPr>
          <w:rFonts w:hint="eastAsia"/>
          <w:noProof/>
        </w:rPr>
        <w:t>1.</w:t>
      </w:r>
      <w:r w:rsidRPr="007600CC">
        <w:rPr>
          <w:noProof/>
        </w:rPr>
        <w:t>Rules for splitting data at a node based on the value of one variable;</w:t>
      </w:r>
    </w:p>
    <w:p w:rsidR="007600CC" w:rsidRPr="007600CC" w:rsidRDefault="007600CC" w:rsidP="007600CC">
      <w:pPr>
        <w:spacing w:line="220" w:lineRule="atLeast"/>
        <w:ind w:firstLineChars="500" w:firstLine="1100"/>
        <w:rPr>
          <w:noProof/>
        </w:rPr>
      </w:pPr>
      <w:r>
        <w:rPr>
          <w:rFonts w:hint="eastAsia"/>
          <w:noProof/>
        </w:rPr>
        <w:t>2.</w:t>
      </w:r>
      <w:r w:rsidRPr="007600CC">
        <w:rPr>
          <w:noProof/>
        </w:rPr>
        <w:t>Stopping rules for deciding when a branch is terminal and can be split no more; and</w:t>
      </w:r>
    </w:p>
    <w:p w:rsidR="007600CC" w:rsidRPr="007600CC" w:rsidRDefault="007600CC" w:rsidP="007600CC">
      <w:pPr>
        <w:spacing w:line="220" w:lineRule="atLeast"/>
        <w:ind w:firstLineChars="500" w:firstLine="1100"/>
        <w:rPr>
          <w:noProof/>
        </w:rPr>
      </w:pPr>
      <w:r>
        <w:rPr>
          <w:rFonts w:hint="eastAsia"/>
          <w:noProof/>
        </w:rPr>
        <w:t>3.</w:t>
      </w:r>
      <w:r w:rsidRPr="007600CC">
        <w:rPr>
          <w:noProof/>
        </w:rPr>
        <w:t>Finally, a prediction for the target variable in each terminal node.</w:t>
      </w:r>
    </w:p>
    <w:p w:rsidR="007600CC" w:rsidRPr="005B11ED" w:rsidRDefault="007600CC" w:rsidP="007600CC">
      <w:pPr>
        <w:spacing w:line="220" w:lineRule="atLeast"/>
        <w:ind w:firstLineChars="500" w:firstLine="1100"/>
        <w:rPr>
          <w:noProof/>
        </w:rPr>
      </w:pPr>
    </w:p>
    <w:p w:rsidR="004358AB" w:rsidRPr="007600CC" w:rsidRDefault="005B11ED" w:rsidP="007600CC">
      <w:pPr>
        <w:spacing w:line="220" w:lineRule="atLeast"/>
        <w:ind w:firstLineChars="500" w:firstLine="1100"/>
        <w:rPr>
          <w:rFonts w:ascii="Helvetica" w:hAnsi="Helvetica" w:cs="Helvetica" w:hint="eastAsia"/>
          <w:color w:val="1D1F22"/>
          <w:sz w:val="17"/>
          <w:szCs w:val="17"/>
          <w:shd w:val="clear" w:color="auto" w:fill="FFFFFF"/>
        </w:rPr>
      </w:pPr>
      <w:r>
        <w:rPr>
          <w:rFonts w:hint="eastAsia"/>
          <w:noProof/>
        </w:rPr>
        <w:t>In this project, I use a decision tree to train my cancer data.</w:t>
      </w:r>
      <w:r w:rsidR="007600CC">
        <w:rPr>
          <w:rFonts w:hint="eastAsia"/>
          <w:noProof/>
        </w:rPr>
        <w:t xml:space="preserve"> I set  the samples ha</w:t>
      </w:r>
      <w:r w:rsidR="007600CC" w:rsidRPr="007600CC">
        <w:rPr>
          <w:rFonts w:hint="eastAsia"/>
          <w:noProof/>
        </w:rPr>
        <w:t xml:space="preserve">ve equal weight and use the best splitter instead of random in the algorithm. I set </w:t>
      </w:r>
      <w:r w:rsidR="007600CC" w:rsidRPr="007600CC">
        <w:rPr>
          <w:noProof/>
        </w:rPr>
        <w:t>the</w:t>
      </w:r>
      <w:r w:rsidR="007600CC" w:rsidRPr="007600CC">
        <w:rPr>
          <w:rFonts w:hint="eastAsia"/>
          <w:noProof/>
        </w:rPr>
        <w:t xml:space="preserve"> maximum depth of the tree to 1 and t</w:t>
      </w:r>
      <w:r w:rsidR="007600CC" w:rsidRPr="007600CC">
        <w:rPr>
          <w:noProof/>
        </w:rPr>
        <w:t xml:space="preserve">he minimum number of samples required to split an internal </w:t>
      </w:r>
      <w:r w:rsidR="007600CC">
        <w:rPr>
          <w:rFonts w:hint="eastAsia"/>
          <w:noProof/>
        </w:rPr>
        <w:t>node to 2. After running a 10 fold cross validation. I get a final accuracy of 92%. Although it is not the best classifier I have ever used, it is still a reasonable machine learning alghorithm to solve this problem.</w:t>
      </w:r>
    </w:p>
    <w:p w:rsidR="007600CC" w:rsidRPr="007600CC" w:rsidRDefault="007600CC" w:rsidP="007600CC">
      <w:pPr>
        <w:spacing w:line="220" w:lineRule="atLeast"/>
        <w:ind w:firstLineChars="500" w:firstLine="850"/>
        <w:rPr>
          <w:rFonts w:ascii="Helvetica" w:hAnsi="Helvetica" w:cs="Helvetica"/>
          <w:color w:val="1D1F22"/>
          <w:sz w:val="17"/>
          <w:szCs w:val="17"/>
          <w:shd w:val="clear" w:color="auto" w:fill="FFFFFF"/>
        </w:rPr>
      </w:pPr>
    </w:p>
    <w:sectPr w:rsidR="007600CC" w:rsidRPr="007600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D00C1"/>
    <w:multiLevelType w:val="multilevel"/>
    <w:tmpl w:val="3E8A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161E"/>
    <w:rsid w:val="00323B43"/>
    <w:rsid w:val="003D37D8"/>
    <w:rsid w:val="00426133"/>
    <w:rsid w:val="004358AB"/>
    <w:rsid w:val="005B11ED"/>
    <w:rsid w:val="007600C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1E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11E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600C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00C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3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8551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958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3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4458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4496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bability" TargetMode="External"/><Relationship Id="rId13" Type="http://schemas.openxmlformats.org/officeDocument/2006/relationships/hyperlink" Target="https://en.wikipedia.org/wiki/Go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usal_model" TargetMode="External"/><Relationship Id="rId12" Type="http://schemas.openxmlformats.org/officeDocument/2006/relationships/hyperlink" Target="https://en.wikipedia.org/wiki/Decision_analysi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agram" TargetMode="External"/><Relationship Id="rId11" Type="http://schemas.openxmlformats.org/officeDocument/2006/relationships/hyperlink" Target="https://en.wikipedia.org/wiki/Operations_research" TargetMode="External"/><Relationship Id="rId5" Type="http://schemas.openxmlformats.org/officeDocument/2006/relationships/hyperlink" Target="https://en.wikipedia.org/wiki/Decision_support_system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en.wikipedia.org/wiki/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tility" TargetMode="External"/><Relationship Id="rId14" Type="http://schemas.openxmlformats.org/officeDocument/2006/relationships/hyperlink" Target="https://en.wikipedia.org/wiki/Decision_tree_learn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2018-04-28T17:46:00Z</dcterms:modified>
</cp:coreProperties>
</file>