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0E908" w14:textId="388CB690" w:rsidR="00C27013" w:rsidRPr="00EE5EDE" w:rsidRDefault="00C27013" w:rsidP="00DA0F6B">
      <w:pPr>
        <w:pStyle w:val="a3"/>
        <w:numPr>
          <w:ilvl w:val="0"/>
          <w:numId w:val="10"/>
        </w:numPr>
        <w:ind w:firstLineChars="0"/>
        <w:rPr>
          <w:b/>
        </w:rPr>
      </w:pPr>
      <w:r w:rsidRPr="00EE5EDE">
        <w:rPr>
          <w:b/>
        </w:rPr>
        <w:t>Program structure and flow:</w:t>
      </w:r>
    </w:p>
    <w:p w14:paraId="522D9148" w14:textId="42D4A0F7" w:rsidR="005B3A27" w:rsidRDefault="00303ED8" w:rsidP="008723A2">
      <w:pPr>
        <w:ind w:firstLineChars="200" w:firstLine="420"/>
      </w:pPr>
      <w:r>
        <w:t>F</w:t>
      </w:r>
      <w:r>
        <w:rPr>
          <w:rFonts w:hint="eastAsia"/>
        </w:rPr>
        <w:t>i</w:t>
      </w:r>
      <w:r>
        <w:t xml:space="preserve">rst, create the </w:t>
      </w:r>
      <w:r w:rsidRPr="00303ED8">
        <w:t xml:space="preserve">UI </w:t>
      </w:r>
      <w:r>
        <w:t>c</w:t>
      </w:r>
      <w:r w:rsidRPr="00303ED8">
        <w:t>ontrols widgets</w:t>
      </w:r>
      <w:r>
        <w:t>:</w:t>
      </w:r>
    </w:p>
    <w:p w14:paraId="5526C52A" w14:textId="75E3E4FC" w:rsidR="00303ED8" w:rsidRPr="00EE5EDE" w:rsidRDefault="00303ED8" w:rsidP="00303ED8">
      <w:pPr>
        <w:ind w:firstLineChars="200" w:firstLine="420"/>
        <w:rPr>
          <w:i/>
        </w:rPr>
      </w:pPr>
      <w:proofErr w:type="spellStart"/>
      <w:r w:rsidRPr="00EE5EDE">
        <w:rPr>
          <w:i/>
        </w:rPr>
        <w:t>GroupLetters</w:t>
      </w:r>
      <w:proofErr w:type="spellEnd"/>
      <w:r w:rsidRPr="00EE5EDE">
        <w:rPr>
          <w:i/>
        </w:rPr>
        <w:t>(</w:t>
      </w:r>
      <w:proofErr w:type="spellStart"/>
      <w:r w:rsidRPr="00EE5EDE">
        <w:rPr>
          <w:i/>
        </w:rPr>
        <w:t>RadioButtonGroup</w:t>
      </w:r>
      <w:proofErr w:type="spellEnd"/>
      <w:r w:rsidRPr="00EE5EDE">
        <w:rPr>
          <w:i/>
        </w:rPr>
        <w:t>)</w:t>
      </w:r>
    </w:p>
    <w:p w14:paraId="4B66C0D0" w14:textId="23C21FD8" w:rsidR="00303ED8" w:rsidRPr="00EE5EDE" w:rsidRDefault="00303ED8" w:rsidP="00303ED8">
      <w:pPr>
        <w:ind w:firstLineChars="200" w:firstLine="420"/>
        <w:rPr>
          <w:i/>
        </w:rPr>
      </w:pPr>
      <w:proofErr w:type="spellStart"/>
      <w:r w:rsidRPr="00EE5EDE">
        <w:rPr>
          <w:i/>
        </w:rPr>
        <w:t>dept_input</w:t>
      </w:r>
      <w:proofErr w:type="spellEnd"/>
      <w:r w:rsidRPr="00EE5EDE">
        <w:rPr>
          <w:i/>
        </w:rPr>
        <w:t>(</w:t>
      </w:r>
      <w:proofErr w:type="spellStart"/>
      <w:r w:rsidRPr="00EE5EDE">
        <w:rPr>
          <w:i/>
        </w:rPr>
        <w:t>TextInput</w:t>
      </w:r>
      <w:proofErr w:type="spellEnd"/>
      <w:r w:rsidRPr="00EE5EDE">
        <w:rPr>
          <w:i/>
        </w:rPr>
        <w:t>)</w:t>
      </w:r>
    </w:p>
    <w:p w14:paraId="3FFFBC43" w14:textId="103C0521" w:rsidR="00303ED8" w:rsidRPr="00EE5EDE" w:rsidRDefault="00303ED8" w:rsidP="00303ED8">
      <w:pPr>
        <w:ind w:firstLineChars="200" w:firstLine="420"/>
        <w:rPr>
          <w:i/>
        </w:rPr>
      </w:pPr>
      <w:proofErr w:type="spellStart"/>
      <w:r w:rsidRPr="00EE5EDE">
        <w:rPr>
          <w:i/>
        </w:rPr>
        <w:t>title_input</w:t>
      </w:r>
      <w:proofErr w:type="spellEnd"/>
      <w:r w:rsidRPr="00EE5EDE">
        <w:rPr>
          <w:i/>
        </w:rPr>
        <w:t>(</w:t>
      </w:r>
      <w:proofErr w:type="spellStart"/>
      <w:r w:rsidRPr="00EE5EDE">
        <w:rPr>
          <w:i/>
        </w:rPr>
        <w:t>TextInput</w:t>
      </w:r>
      <w:proofErr w:type="spellEnd"/>
      <w:r w:rsidRPr="00EE5EDE">
        <w:rPr>
          <w:i/>
        </w:rPr>
        <w:t>)</w:t>
      </w:r>
      <w:r w:rsidRPr="00EE5EDE">
        <w:rPr>
          <w:i/>
        </w:rPr>
        <w:t>)</w:t>
      </w:r>
    </w:p>
    <w:p w14:paraId="50E621DE" w14:textId="0C841BF7" w:rsidR="00303ED8" w:rsidRPr="00EE5EDE" w:rsidRDefault="00303ED8" w:rsidP="00303ED8">
      <w:pPr>
        <w:ind w:firstLineChars="200" w:firstLine="420"/>
        <w:rPr>
          <w:i/>
        </w:rPr>
      </w:pPr>
      <w:r w:rsidRPr="00EE5EDE">
        <w:rPr>
          <w:i/>
        </w:rPr>
        <w:t>options</w:t>
      </w:r>
      <w:r w:rsidRPr="00EE5EDE">
        <w:rPr>
          <w:i/>
        </w:rPr>
        <w:t>(</w:t>
      </w:r>
      <w:proofErr w:type="spellStart"/>
      <w:r w:rsidRPr="00EE5EDE">
        <w:rPr>
          <w:i/>
        </w:rPr>
        <w:t>RadioGroup</w:t>
      </w:r>
      <w:proofErr w:type="spellEnd"/>
      <w:r w:rsidRPr="00EE5EDE">
        <w:rPr>
          <w:i/>
        </w:rPr>
        <w:t xml:space="preserve">) </w:t>
      </w:r>
    </w:p>
    <w:p w14:paraId="27AE1F16" w14:textId="56D7FBB9" w:rsidR="00303ED8" w:rsidRPr="00EE5EDE" w:rsidRDefault="00303ED8" w:rsidP="00303ED8">
      <w:pPr>
        <w:ind w:firstLineChars="200" w:firstLine="420"/>
        <w:rPr>
          <w:i/>
        </w:rPr>
      </w:pPr>
      <w:proofErr w:type="spellStart"/>
      <w:r w:rsidRPr="00EE5EDE">
        <w:rPr>
          <w:i/>
        </w:rPr>
        <w:t>button_refresh</w:t>
      </w:r>
      <w:proofErr w:type="spellEnd"/>
      <w:r w:rsidRPr="00EE5EDE">
        <w:rPr>
          <w:i/>
        </w:rPr>
        <w:t>(</w:t>
      </w:r>
      <w:r w:rsidRPr="00EE5EDE">
        <w:rPr>
          <w:i/>
        </w:rPr>
        <w:t>Button</w:t>
      </w:r>
      <w:r w:rsidRPr="00EE5EDE">
        <w:rPr>
          <w:i/>
        </w:rPr>
        <w:t>)</w:t>
      </w:r>
    </w:p>
    <w:p w14:paraId="284A45C6" w14:textId="69529AB3" w:rsidR="00303ED8" w:rsidRPr="00EE5EDE" w:rsidRDefault="00303ED8" w:rsidP="00303ED8">
      <w:pPr>
        <w:ind w:firstLineChars="200" w:firstLine="420"/>
        <w:rPr>
          <w:rFonts w:hint="eastAsia"/>
          <w:i/>
        </w:rPr>
      </w:pPr>
      <w:proofErr w:type="spellStart"/>
      <w:r w:rsidRPr="00EE5EDE">
        <w:rPr>
          <w:i/>
        </w:rPr>
        <w:t>Group_choices</w:t>
      </w:r>
      <w:proofErr w:type="spellEnd"/>
      <w:r w:rsidRPr="00EE5EDE">
        <w:rPr>
          <w:i/>
        </w:rPr>
        <w:t>(</w:t>
      </w:r>
      <w:proofErr w:type="spellStart"/>
      <w:r w:rsidRPr="00EE5EDE">
        <w:rPr>
          <w:i/>
        </w:rPr>
        <w:t>RadioButtonGroup</w:t>
      </w:r>
      <w:proofErr w:type="spellEnd"/>
      <w:r w:rsidRPr="00EE5EDE">
        <w:rPr>
          <w:i/>
        </w:rPr>
        <w:t>)</w:t>
      </w:r>
    </w:p>
    <w:p w14:paraId="446376C6" w14:textId="7ED7CA4D" w:rsidR="00303ED8" w:rsidRPr="00EE5EDE" w:rsidRDefault="00303ED8" w:rsidP="00303ED8">
      <w:pPr>
        <w:ind w:firstLineChars="200" w:firstLine="420"/>
        <w:rPr>
          <w:i/>
        </w:rPr>
      </w:pPr>
      <w:proofErr w:type="spellStart"/>
      <w:r w:rsidRPr="00EE5EDE">
        <w:rPr>
          <w:i/>
        </w:rPr>
        <w:t>Department_choices</w:t>
      </w:r>
      <w:proofErr w:type="spellEnd"/>
      <w:r w:rsidRPr="00EE5EDE">
        <w:rPr>
          <w:i/>
        </w:rPr>
        <w:t>(</w:t>
      </w:r>
      <w:proofErr w:type="spellStart"/>
      <w:r w:rsidRPr="00EE5EDE">
        <w:rPr>
          <w:i/>
        </w:rPr>
        <w:t>RadioButtonGroup</w:t>
      </w:r>
      <w:proofErr w:type="spellEnd"/>
      <w:r w:rsidRPr="00EE5EDE">
        <w:rPr>
          <w:i/>
        </w:rPr>
        <w:t>)</w:t>
      </w:r>
      <w:r w:rsidRPr="00EE5EDE">
        <w:rPr>
          <w:i/>
        </w:rPr>
        <w:t xml:space="preserve"> </w:t>
      </w:r>
    </w:p>
    <w:p w14:paraId="40314AA3" w14:textId="723002A9" w:rsidR="00303ED8" w:rsidRPr="00EE5EDE" w:rsidRDefault="00303ED8" w:rsidP="00303ED8">
      <w:pPr>
        <w:ind w:firstLineChars="200" w:firstLine="420"/>
        <w:rPr>
          <w:i/>
        </w:rPr>
      </w:pPr>
      <w:proofErr w:type="spellStart"/>
      <w:r w:rsidRPr="00EE5EDE">
        <w:rPr>
          <w:i/>
        </w:rPr>
        <w:t>Text_Instruction</w:t>
      </w:r>
      <w:proofErr w:type="spellEnd"/>
      <w:r w:rsidRPr="00EE5EDE">
        <w:rPr>
          <w:i/>
        </w:rPr>
        <w:t>(</w:t>
      </w:r>
      <w:r w:rsidRPr="00EE5EDE">
        <w:rPr>
          <w:i/>
        </w:rPr>
        <w:t>Paragraph</w:t>
      </w:r>
      <w:r w:rsidRPr="00EE5EDE">
        <w:rPr>
          <w:i/>
        </w:rPr>
        <w:t>)</w:t>
      </w:r>
    </w:p>
    <w:p w14:paraId="59C862B6" w14:textId="77777777" w:rsidR="00F34B16" w:rsidRDefault="00F34B16" w:rsidP="00EE5EDE">
      <w:pPr>
        <w:ind w:firstLine="420"/>
      </w:pPr>
    </w:p>
    <w:p w14:paraId="7EFF5335" w14:textId="15D2F9DD" w:rsidR="00303ED8" w:rsidRDefault="00303ED8" w:rsidP="00EE5EDE">
      <w:pPr>
        <w:ind w:firstLine="420"/>
      </w:pPr>
      <w:r>
        <w:rPr>
          <w:rFonts w:hint="eastAsia"/>
        </w:rPr>
        <w:t>T</w:t>
      </w:r>
      <w:r>
        <w:t>hen, connect SOL server to get the data from the data base.</w:t>
      </w:r>
    </w:p>
    <w:p w14:paraId="056BEB16" w14:textId="5B1A8B48" w:rsidR="00303ED8" w:rsidRDefault="00303ED8" w:rsidP="00EE5EDE">
      <w:pPr>
        <w:ind w:firstLineChars="200" w:firstLine="420"/>
      </w:pPr>
      <w:r>
        <w:t xml:space="preserve">Next, define the callback functions, which allows user to </w:t>
      </w:r>
      <w:r w:rsidR="00EE5EDE">
        <w:t>control the widgets.</w:t>
      </w:r>
      <w:r w:rsidR="00EE5EDE">
        <w:rPr>
          <w:rFonts w:hint="eastAsia"/>
        </w:rPr>
        <w:t xml:space="preserve"> </w:t>
      </w:r>
      <w:r>
        <w:t xml:space="preserve">For example, </w:t>
      </w:r>
      <w:proofErr w:type="spellStart"/>
      <w:r>
        <w:t>on_click</w:t>
      </w:r>
      <w:proofErr w:type="spellEnd"/>
      <w:r>
        <w:t xml:space="preserve">(), </w:t>
      </w:r>
      <w:proofErr w:type="spellStart"/>
      <w:r>
        <w:t>on_change</w:t>
      </w:r>
      <w:proofErr w:type="spellEnd"/>
      <w:r>
        <w:t>()</w:t>
      </w:r>
      <w:r w:rsidR="00EE5EDE">
        <w:t>.</w:t>
      </w:r>
    </w:p>
    <w:p w14:paraId="245E2518" w14:textId="4AC1DEB0" w:rsidR="00EE5EDE" w:rsidRDefault="00EE5EDE" w:rsidP="00EE5EDE">
      <w:pPr>
        <w:ind w:firstLineChars="200" w:firstLine="420"/>
      </w:pPr>
    </w:p>
    <w:p w14:paraId="0A88DF08" w14:textId="5D6587A1" w:rsidR="00EE5EDE" w:rsidRDefault="00EE5EDE" w:rsidP="00EE5EDE">
      <w:pPr>
        <w:ind w:firstLineChars="200" w:firstLine="420"/>
      </w:pPr>
      <w:r>
        <w:t xml:space="preserve">On </w:t>
      </w:r>
      <w:r>
        <w:rPr>
          <w:rFonts w:hint="eastAsia"/>
        </w:rPr>
        <w:t>T</w:t>
      </w:r>
      <w:r>
        <w:t>ab1(Course Info):</w:t>
      </w:r>
    </w:p>
    <w:p w14:paraId="7C804E8A" w14:textId="0E60DFFF" w:rsidR="00EE5EDE" w:rsidRDefault="00EE5EDE" w:rsidP="00EE5EDE">
      <w:r>
        <w:tab/>
        <w:t>Part1: Select by letter. Click the letter button to select Course Title.</w:t>
      </w:r>
    </w:p>
    <w:p w14:paraId="357DE2D9" w14:textId="38181318" w:rsidR="00EE5EDE" w:rsidRDefault="00EE5EDE" w:rsidP="00EE5EDE">
      <w:pPr>
        <w:rPr>
          <w:rFonts w:hint="eastAsia"/>
        </w:rPr>
      </w:pPr>
      <w:r>
        <w:tab/>
        <w:t>Part2: Select by text input. Input the text and choose (begins…, contains.., ends…) the title and department. What’s more, user can refresh the selected result by refresh button.</w:t>
      </w:r>
    </w:p>
    <w:p w14:paraId="19707866" w14:textId="5CBC0FE6" w:rsidR="00EE5EDE" w:rsidRDefault="00EE5EDE" w:rsidP="00EE5EDE">
      <w:pPr>
        <w:ind w:firstLineChars="200" w:firstLine="420"/>
      </w:pPr>
    </w:p>
    <w:p w14:paraId="35BADD0C" w14:textId="288624B5" w:rsidR="00EE5EDE" w:rsidRDefault="00EE5EDE" w:rsidP="00EE5EDE">
      <w:pPr>
        <w:ind w:firstLineChars="200" w:firstLine="420"/>
      </w:pPr>
      <w:r>
        <w:rPr>
          <w:rFonts w:hint="eastAsia"/>
        </w:rPr>
        <w:t>O</w:t>
      </w:r>
      <w:r>
        <w:t>n Tab2(Statistics):</w:t>
      </w:r>
    </w:p>
    <w:p w14:paraId="3D3AF325" w14:textId="2BBAF9D2" w:rsidR="00EE5EDE" w:rsidRDefault="00EE5EDE" w:rsidP="00EE5EDE">
      <w:pPr>
        <w:ind w:firstLineChars="200" w:firstLine="420"/>
      </w:pPr>
      <w:r>
        <w:t>By using the drag button to select the department.</w:t>
      </w:r>
    </w:p>
    <w:p w14:paraId="2723C55D" w14:textId="0EA596F9" w:rsidR="00EE5EDE" w:rsidRDefault="00EE5EDE" w:rsidP="00F34B16">
      <w:r>
        <w:tab/>
        <w:t xml:space="preserve">The program </w:t>
      </w:r>
      <w:r w:rsidRPr="00EE5EDE">
        <w:t>will show the</w:t>
      </w:r>
      <w:r>
        <w:t xml:space="preserve"> students’ GPA</w:t>
      </w:r>
      <w:r w:rsidRPr="00EE5EDE">
        <w:t xml:space="preserve"> count statistics by year</w:t>
      </w:r>
      <w:r>
        <w:t>.</w:t>
      </w:r>
    </w:p>
    <w:p w14:paraId="019D97BE" w14:textId="77777777" w:rsidR="00F34B16" w:rsidRPr="00303ED8" w:rsidRDefault="00F34B16" w:rsidP="00F34B16">
      <w:pPr>
        <w:rPr>
          <w:rFonts w:hint="eastAsia"/>
        </w:rPr>
      </w:pPr>
    </w:p>
    <w:p w14:paraId="51D7423E" w14:textId="777FB3C6" w:rsidR="002916E2" w:rsidRDefault="002916E2" w:rsidP="00F34B16">
      <w:pPr>
        <w:pStyle w:val="a3"/>
        <w:numPr>
          <w:ilvl w:val="0"/>
          <w:numId w:val="10"/>
        </w:numPr>
        <w:ind w:firstLineChars="0"/>
        <w:rPr>
          <w:b/>
        </w:rPr>
      </w:pPr>
      <w:r w:rsidRPr="00F34B16">
        <w:rPr>
          <w:rFonts w:hint="eastAsia"/>
          <w:b/>
        </w:rPr>
        <w:t>P</w:t>
      </w:r>
      <w:r w:rsidRPr="00F34B16">
        <w:rPr>
          <w:b/>
        </w:rPr>
        <w:t>ython objects:</w:t>
      </w:r>
    </w:p>
    <w:p w14:paraId="67A08C38" w14:textId="60C3226F" w:rsidR="00F34B16" w:rsidRPr="00F34B16" w:rsidRDefault="00F34B16" w:rsidP="00F34B16">
      <w:pPr>
        <w:pStyle w:val="a3"/>
        <w:ind w:left="360" w:firstLineChars="0" w:firstLine="0"/>
      </w:pPr>
      <w:r w:rsidRPr="00F34B16">
        <w:t>Global objects:</w:t>
      </w:r>
    </w:p>
    <w:p w14:paraId="417D2182" w14:textId="0AFFD4DF" w:rsidR="00F34B16" w:rsidRDefault="00F34B16" w:rsidP="00F34B16">
      <w:pPr>
        <w:pStyle w:val="a3"/>
        <w:ind w:left="360" w:firstLineChars="0" w:firstLine="0"/>
      </w:pPr>
      <w:r w:rsidRPr="00F34B16">
        <w:t>idx1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indicate</w:t>
      </w:r>
      <w:r>
        <w:t xml:space="preserve"> the title text input box</w:t>
      </w:r>
    </w:p>
    <w:p w14:paraId="272F94D3" w14:textId="44567E7E" w:rsidR="00F34B16" w:rsidRDefault="00F34B16" w:rsidP="00F34B16">
      <w:pPr>
        <w:pStyle w:val="a3"/>
        <w:ind w:left="360" w:firstLineChars="0" w:firstLine="0"/>
      </w:pPr>
      <w:r w:rsidRPr="00F34B16">
        <w:t>idx2</w:t>
      </w:r>
      <w:r>
        <w:t>: indicate the department input box</w:t>
      </w:r>
    </w:p>
    <w:p w14:paraId="5FE556ED" w14:textId="597C606B" w:rsidR="00F34B16" w:rsidRDefault="00F34B16" w:rsidP="00F34B16">
      <w:pPr>
        <w:pStyle w:val="a3"/>
        <w:ind w:left="360" w:firstLineChars="0" w:firstLine="0"/>
      </w:pPr>
      <w:proofErr w:type="spellStart"/>
      <w:r w:rsidRPr="00F34B16">
        <w:t>idxc</w:t>
      </w:r>
      <w:proofErr w:type="spellEnd"/>
      <w:r>
        <w:t xml:space="preserve">: a variable to store index of widgets </w:t>
      </w:r>
    </w:p>
    <w:p w14:paraId="24D62FF9" w14:textId="3ABB98E6" w:rsidR="00F34B16" w:rsidRDefault="00F34B16" w:rsidP="00F34B16">
      <w:pPr>
        <w:pStyle w:val="a3"/>
        <w:ind w:left="360" w:firstLineChars="0" w:firstLine="0"/>
      </w:pPr>
      <w:r w:rsidRPr="00F34B16">
        <w:t>content1</w:t>
      </w:r>
      <w:r>
        <w:t>: the content in the title text input box</w:t>
      </w:r>
    </w:p>
    <w:p w14:paraId="1DD2B693" w14:textId="40A08F0C" w:rsidR="005B3A27" w:rsidRDefault="00F34B16" w:rsidP="00F34B16">
      <w:pPr>
        <w:pStyle w:val="a3"/>
        <w:ind w:left="360" w:firstLineChars="0" w:firstLine="0"/>
      </w:pPr>
      <w:r w:rsidRPr="00F34B16">
        <w:t>content2</w:t>
      </w:r>
      <w:r>
        <w:t>: the content in the title text input box</w:t>
      </w:r>
    </w:p>
    <w:p w14:paraId="6A9C9F1E" w14:textId="77777777" w:rsidR="00F34B16" w:rsidRDefault="00F34B16" w:rsidP="00F34B16">
      <w:pPr>
        <w:pStyle w:val="a3"/>
        <w:ind w:left="360" w:firstLineChars="0" w:firstLine="0"/>
        <w:rPr>
          <w:rFonts w:hint="eastAsia"/>
        </w:rPr>
      </w:pPr>
    </w:p>
    <w:p w14:paraId="031D0277" w14:textId="5717A4A4" w:rsidR="005B3A27" w:rsidRPr="00EE5EDE" w:rsidRDefault="005B3A27" w:rsidP="00DA0F6B">
      <w:pPr>
        <w:pStyle w:val="a3"/>
        <w:numPr>
          <w:ilvl w:val="0"/>
          <w:numId w:val="10"/>
        </w:numPr>
        <w:ind w:firstLineChars="0"/>
        <w:rPr>
          <w:b/>
        </w:rPr>
      </w:pPr>
      <w:r w:rsidRPr="00EE5EDE">
        <w:rPr>
          <w:b/>
        </w:rPr>
        <w:t>Functions:</w:t>
      </w:r>
    </w:p>
    <w:p w14:paraId="7671C71D" w14:textId="625B0226" w:rsidR="00245073" w:rsidRDefault="00F34B16" w:rsidP="00F34B16">
      <w:pPr>
        <w:ind w:left="360"/>
      </w:pPr>
      <w:proofErr w:type="spellStart"/>
      <w:r w:rsidRPr="00F34B16">
        <w:t>connectSQLServer</w:t>
      </w:r>
      <w:proofErr w:type="spellEnd"/>
      <w:r w:rsidRPr="00F34B16">
        <w:t>():</w:t>
      </w:r>
      <w:r>
        <w:t xml:space="preserve"> connect to the SQL Server.</w:t>
      </w:r>
    </w:p>
    <w:p w14:paraId="455D5460" w14:textId="77777777" w:rsidR="00D07630" w:rsidRDefault="00D07630" w:rsidP="00F34B16">
      <w:pPr>
        <w:ind w:left="360"/>
      </w:pPr>
    </w:p>
    <w:p w14:paraId="1D852723" w14:textId="5DB6B57D" w:rsidR="00D07630" w:rsidRDefault="00D07630" w:rsidP="00F34B16">
      <w:pPr>
        <w:ind w:left="360"/>
      </w:pPr>
      <w:r>
        <w:t>Tab1:</w:t>
      </w:r>
    </w:p>
    <w:p w14:paraId="21EC88AD" w14:textId="1BD6E112" w:rsidR="00F34B16" w:rsidRDefault="00F34B16" w:rsidP="00F34B16">
      <w:pPr>
        <w:ind w:left="360"/>
        <w:rPr>
          <w:rFonts w:hint="eastAsia"/>
        </w:rPr>
      </w:pPr>
      <w:r>
        <w:t>choose(</w:t>
      </w:r>
      <w:proofErr w:type="spellStart"/>
      <w:r>
        <w:t>idx</w:t>
      </w:r>
      <w:proofErr w:type="spellEnd"/>
      <w:r>
        <w:t>):</w:t>
      </w:r>
      <w:r>
        <w:t xml:space="preserve"> </w:t>
      </w:r>
      <w:r>
        <w:rPr>
          <w:rFonts w:hint="eastAsia"/>
        </w:rPr>
        <w:t>choose</w:t>
      </w:r>
      <w:r>
        <w:t xml:space="preserve"> the widgets</w:t>
      </w:r>
    </w:p>
    <w:p w14:paraId="34422927" w14:textId="56981DFD" w:rsidR="00F34B16" w:rsidRDefault="00F34B16" w:rsidP="00F34B16">
      <w:pPr>
        <w:ind w:left="360"/>
        <w:rPr>
          <w:rFonts w:hint="eastAsia"/>
        </w:rPr>
      </w:pPr>
      <w:proofErr w:type="spellStart"/>
      <w:r>
        <w:t>title_choose</w:t>
      </w:r>
      <w:proofErr w:type="spellEnd"/>
      <w:r>
        <w:t>(</w:t>
      </w:r>
      <w:proofErr w:type="spellStart"/>
      <w:r>
        <w:t>idx</w:t>
      </w:r>
      <w:proofErr w:type="spellEnd"/>
      <w:r>
        <w:t>=-1):</w:t>
      </w:r>
      <w:r>
        <w:t xml:space="preserve"> choose the title text input box</w:t>
      </w:r>
    </w:p>
    <w:p w14:paraId="6088029E" w14:textId="1ECA4DBA" w:rsidR="00F34B16" w:rsidRDefault="00F34B16" w:rsidP="00F34B16">
      <w:pPr>
        <w:ind w:left="360"/>
        <w:rPr>
          <w:rFonts w:hint="eastAsia"/>
        </w:rPr>
      </w:pPr>
      <w:proofErr w:type="spellStart"/>
      <w:r>
        <w:t>dept_choose</w:t>
      </w:r>
      <w:proofErr w:type="spellEnd"/>
      <w:r>
        <w:t>(</w:t>
      </w:r>
      <w:proofErr w:type="spellStart"/>
      <w:r>
        <w:t>idx</w:t>
      </w:r>
      <w:proofErr w:type="spellEnd"/>
      <w:r>
        <w:t>=-1):</w:t>
      </w:r>
      <w:r>
        <w:t xml:space="preserve"> choose the department text input box</w:t>
      </w:r>
    </w:p>
    <w:p w14:paraId="517B3D55" w14:textId="73733486" w:rsidR="00F34B16" w:rsidRPr="00F34B16" w:rsidRDefault="00F34B16" w:rsidP="00F34B16">
      <w:pPr>
        <w:ind w:left="360"/>
        <w:rPr>
          <w:rFonts w:hint="eastAsia"/>
        </w:rPr>
      </w:pPr>
      <w:proofErr w:type="spellStart"/>
      <w:r>
        <w:t>title_change</w:t>
      </w:r>
      <w:proofErr w:type="spellEnd"/>
      <w:r>
        <w:t>(</w:t>
      </w:r>
      <w:proofErr w:type="spellStart"/>
      <w:r>
        <w:t>attr,old,new</w:t>
      </w:r>
      <w:proofErr w:type="spellEnd"/>
      <w:r>
        <w:t>):</w:t>
      </w:r>
      <w:r>
        <w:t xml:space="preserve"> </w:t>
      </w:r>
      <w:r w:rsidR="00D07630">
        <w:t>change the text input(title)</w:t>
      </w:r>
    </w:p>
    <w:p w14:paraId="7FECB885" w14:textId="458248DB" w:rsidR="00F34B16" w:rsidRDefault="00F34B16" w:rsidP="00F34B16">
      <w:pPr>
        <w:ind w:left="360"/>
      </w:pPr>
      <w:proofErr w:type="spellStart"/>
      <w:r>
        <w:t>dept_change</w:t>
      </w:r>
      <w:proofErr w:type="spellEnd"/>
      <w:r>
        <w:t>(</w:t>
      </w:r>
      <w:proofErr w:type="spellStart"/>
      <w:r>
        <w:t>attr,old,new</w:t>
      </w:r>
      <w:proofErr w:type="spellEnd"/>
      <w:r>
        <w:t>):</w:t>
      </w:r>
      <w:r w:rsidR="00D07630">
        <w:t xml:space="preserve"> change the text input(department)</w:t>
      </w:r>
    </w:p>
    <w:p w14:paraId="3231DE90" w14:textId="38CA3496" w:rsidR="00D07630" w:rsidRDefault="00D07630" w:rsidP="00F34B16">
      <w:pPr>
        <w:ind w:left="360"/>
      </w:pPr>
      <w:proofErr w:type="spellStart"/>
      <w:r w:rsidRPr="00D07630">
        <w:t>data_show</w:t>
      </w:r>
      <w:proofErr w:type="spellEnd"/>
      <w:r w:rsidRPr="00D07630">
        <w:t>(</w:t>
      </w:r>
      <w:proofErr w:type="spellStart"/>
      <w:r w:rsidRPr="00D07630">
        <w:t>idx</w:t>
      </w:r>
      <w:proofErr w:type="spellEnd"/>
      <w:r w:rsidRPr="00D07630">
        <w:t>)</w:t>
      </w:r>
      <w:r>
        <w:t>: after letter is selected, show the data.</w:t>
      </w:r>
    </w:p>
    <w:p w14:paraId="40503BDA" w14:textId="5EFC4ADC" w:rsidR="00D07630" w:rsidRDefault="00D07630" w:rsidP="00F34B16">
      <w:pPr>
        <w:ind w:left="360"/>
      </w:pPr>
      <w:r w:rsidRPr="00D07630">
        <w:t>refresh()</w:t>
      </w:r>
      <w:r>
        <w:t>: refresh the data, give a updated results</w:t>
      </w:r>
    </w:p>
    <w:p w14:paraId="09AA2DDC" w14:textId="77777777" w:rsidR="00D07630" w:rsidRDefault="00D07630" w:rsidP="00F34B16">
      <w:pPr>
        <w:ind w:left="360"/>
      </w:pPr>
      <w:bookmarkStart w:id="0" w:name="_GoBack"/>
    </w:p>
    <w:bookmarkEnd w:id="0"/>
    <w:p w14:paraId="0FD0B9C2" w14:textId="287ACA28" w:rsidR="00D07630" w:rsidRDefault="00D07630" w:rsidP="00F34B16">
      <w:pPr>
        <w:ind w:left="360"/>
      </w:pPr>
      <w:r>
        <w:rPr>
          <w:rFonts w:hint="eastAsia"/>
        </w:rPr>
        <w:lastRenderedPageBreak/>
        <w:t>T</w:t>
      </w:r>
      <w:r>
        <w:t>ab2:</w:t>
      </w:r>
    </w:p>
    <w:p w14:paraId="1EEE2341" w14:textId="14203690" w:rsidR="00D07630" w:rsidRDefault="00D07630" w:rsidP="00F34B16">
      <w:pPr>
        <w:ind w:left="360"/>
      </w:pPr>
      <w:proofErr w:type="spellStart"/>
      <w:r w:rsidRPr="00D07630">
        <w:t>select_change</w:t>
      </w:r>
      <w:proofErr w:type="spellEnd"/>
      <w:r w:rsidRPr="00D07630">
        <w:t>(</w:t>
      </w:r>
      <w:proofErr w:type="spellStart"/>
      <w:r w:rsidRPr="00D07630">
        <w:t>attr</w:t>
      </w:r>
      <w:proofErr w:type="spellEnd"/>
      <w:r w:rsidRPr="00D07630">
        <w:t>, old, new)</w:t>
      </w:r>
      <w:r>
        <w:t>:</w:t>
      </w:r>
      <w:r w:rsidRPr="00D07630">
        <w:t xml:space="preserve"> </w:t>
      </w:r>
      <w:r w:rsidRPr="00D07630">
        <w:t>Click the department, the chart will refresh, it will show the GPA count by year.</w:t>
      </w:r>
    </w:p>
    <w:p w14:paraId="6A887590" w14:textId="7E81E261" w:rsidR="00D07630" w:rsidRDefault="00D07630" w:rsidP="00D07630">
      <w:pPr>
        <w:ind w:left="360"/>
      </w:pPr>
      <w:r w:rsidRPr="00D07630">
        <w:t>check(grade, count)</w:t>
      </w:r>
      <w:r>
        <w:t xml:space="preserve">: </w:t>
      </w:r>
      <w:r>
        <w:t>return 0 if</w:t>
      </w:r>
      <w:r>
        <w:t xml:space="preserve"> student’s</w:t>
      </w:r>
      <w:r>
        <w:t xml:space="preserve"> grade is missing</w:t>
      </w:r>
    </w:p>
    <w:p w14:paraId="57D69248" w14:textId="77777777" w:rsidR="00D07630" w:rsidRDefault="00D07630" w:rsidP="00D07630">
      <w:pPr>
        <w:ind w:left="360"/>
      </w:pPr>
    </w:p>
    <w:p w14:paraId="67218DAC" w14:textId="06CA1551" w:rsidR="00245073" w:rsidRPr="00EE5EDE" w:rsidRDefault="00245073" w:rsidP="00DA0F6B">
      <w:pPr>
        <w:pStyle w:val="a3"/>
        <w:numPr>
          <w:ilvl w:val="0"/>
          <w:numId w:val="10"/>
        </w:numPr>
        <w:ind w:firstLineChars="0"/>
        <w:rPr>
          <w:b/>
        </w:rPr>
      </w:pPr>
      <w:r w:rsidRPr="00EE5EDE">
        <w:rPr>
          <w:b/>
        </w:rPr>
        <w:t>Output:</w:t>
      </w:r>
    </w:p>
    <w:p w14:paraId="118670BA" w14:textId="3F77F37E" w:rsidR="00D07630" w:rsidRDefault="00D07630" w:rsidP="00245073">
      <w:pPr>
        <w:pStyle w:val="a3"/>
        <w:ind w:left="360" w:firstLineChars="0" w:firstLine="0"/>
      </w:pPr>
      <w:r w:rsidRPr="00D07630">
        <w:rPr>
          <w:noProof/>
        </w:rPr>
        <w:drawing>
          <wp:inline distT="0" distB="0" distL="0" distR="0" wp14:anchorId="63AE1D94" wp14:editId="710DF4DF">
            <wp:extent cx="5274310" cy="2682240"/>
            <wp:effectExtent l="0" t="0" r="2540" b="3810"/>
            <wp:docPr id="3" name="图片 3" descr="C:\Users\DELL\AppData\Local\Temp\15546565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5465653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4F293" w14:textId="48FE211C" w:rsidR="00D07630" w:rsidRDefault="00D07630" w:rsidP="00245073">
      <w:pPr>
        <w:pStyle w:val="a3"/>
        <w:ind w:left="360" w:firstLineChars="0" w:firstLine="0"/>
      </w:pPr>
      <w:r w:rsidRPr="00D07630">
        <w:rPr>
          <w:noProof/>
        </w:rPr>
        <w:drawing>
          <wp:inline distT="0" distB="0" distL="0" distR="0" wp14:anchorId="2D4D49BE" wp14:editId="35B70316">
            <wp:extent cx="5274310" cy="3416300"/>
            <wp:effectExtent l="0" t="0" r="2540" b="0"/>
            <wp:docPr id="5" name="图片 5" descr="C:\Users\DELL\AppData\Local\Temp\15546565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5465656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F8E6" w14:textId="328CD88C" w:rsidR="00D07630" w:rsidRDefault="00D07630" w:rsidP="00245073">
      <w:pPr>
        <w:pStyle w:val="a3"/>
        <w:ind w:left="360" w:firstLineChars="0" w:firstLine="0"/>
      </w:pPr>
      <w:r w:rsidRPr="00D07630">
        <w:rPr>
          <w:noProof/>
        </w:rPr>
        <w:lastRenderedPageBreak/>
        <w:drawing>
          <wp:inline distT="0" distB="0" distL="0" distR="0" wp14:anchorId="76D91531" wp14:editId="2BCEAB42">
            <wp:extent cx="5274310" cy="2642870"/>
            <wp:effectExtent l="0" t="0" r="2540" b="5080"/>
            <wp:docPr id="6" name="图片 6" descr="C:\Users\DELL\AppData\Local\Temp\15546566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155465664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36F8" w14:textId="539E40B8" w:rsidR="00D07630" w:rsidRDefault="00D07630" w:rsidP="00245073">
      <w:pPr>
        <w:pStyle w:val="a3"/>
        <w:ind w:left="360" w:firstLineChars="0" w:firstLine="0"/>
      </w:pPr>
      <w:r w:rsidRPr="00D07630">
        <w:rPr>
          <w:noProof/>
        </w:rPr>
        <w:drawing>
          <wp:inline distT="0" distB="0" distL="0" distR="0" wp14:anchorId="408471DF" wp14:editId="0A28A067">
            <wp:extent cx="5274310" cy="2723515"/>
            <wp:effectExtent l="0" t="0" r="2540" b="635"/>
            <wp:docPr id="7" name="图片 7" descr="C:\Users\DELL\AppData\Local\Temp\15546566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1554656679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C09C" w14:textId="521A1F07" w:rsidR="00D07630" w:rsidRPr="005B3A27" w:rsidRDefault="00D07630" w:rsidP="00245073">
      <w:pPr>
        <w:pStyle w:val="a3"/>
        <w:ind w:left="360" w:firstLineChars="0" w:firstLine="0"/>
        <w:rPr>
          <w:rFonts w:hint="eastAsia"/>
        </w:rPr>
      </w:pPr>
      <w:r w:rsidRPr="00D07630">
        <w:rPr>
          <w:noProof/>
        </w:rPr>
        <w:drawing>
          <wp:inline distT="0" distB="0" distL="0" distR="0" wp14:anchorId="471B064F" wp14:editId="42E48555">
            <wp:extent cx="5274310" cy="2745740"/>
            <wp:effectExtent l="0" t="0" r="2540" b="0"/>
            <wp:docPr id="8" name="图片 8" descr="C:\Users\DELL\AppData\Local\Temp\15546567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1554656713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630" w:rsidRPr="005B3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0B8C4" w14:textId="77777777" w:rsidR="006438E8" w:rsidRDefault="006438E8" w:rsidP="00303ED8">
      <w:r>
        <w:separator/>
      </w:r>
    </w:p>
  </w:endnote>
  <w:endnote w:type="continuationSeparator" w:id="0">
    <w:p w14:paraId="11A50501" w14:textId="77777777" w:rsidR="006438E8" w:rsidRDefault="006438E8" w:rsidP="00303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1C272" w14:textId="77777777" w:rsidR="006438E8" w:rsidRDefault="006438E8" w:rsidP="00303ED8">
      <w:r>
        <w:separator/>
      </w:r>
    </w:p>
  </w:footnote>
  <w:footnote w:type="continuationSeparator" w:id="0">
    <w:p w14:paraId="2ABD6FE4" w14:textId="77777777" w:rsidR="006438E8" w:rsidRDefault="006438E8" w:rsidP="00303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2296"/>
    <w:multiLevelType w:val="hybridMultilevel"/>
    <w:tmpl w:val="29483B08"/>
    <w:lvl w:ilvl="0" w:tplc="5BE6E36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2534"/>
    <w:multiLevelType w:val="hybridMultilevel"/>
    <w:tmpl w:val="11E87736"/>
    <w:lvl w:ilvl="0" w:tplc="82882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091759"/>
    <w:multiLevelType w:val="hybridMultilevel"/>
    <w:tmpl w:val="ADCCF11E"/>
    <w:lvl w:ilvl="0" w:tplc="187229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575BF4"/>
    <w:multiLevelType w:val="hybridMultilevel"/>
    <w:tmpl w:val="DBE43B3A"/>
    <w:lvl w:ilvl="0" w:tplc="94A28D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7E0588A"/>
    <w:multiLevelType w:val="hybridMultilevel"/>
    <w:tmpl w:val="684EF57A"/>
    <w:lvl w:ilvl="0" w:tplc="27426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7123DD"/>
    <w:multiLevelType w:val="hybridMultilevel"/>
    <w:tmpl w:val="7E0059CE"/>
    <w:lvl w:ilvl="0" w:tplc="76B80A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C795CC6"/>
    <w:multiLevelType w:val="hybridMultilevel"/>
    <w:tmpl w:val="1334F97E"/>
    <w:lvl w:ilvl="0" w:tplc="DE2CC870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FD10F34"/>
    <w:multiLevelType w:val="hybridMultilevel"/>
    <w:tmpl w:val="E26CFB62"/>
    <w:lvl w:ilvl="0" w:tplc="D504A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9230F0"/>
    <w:multiLevelType w:val="hybridMultilevel"/>
    <w:tmpl w:val="58C01C30"/>
    <w:lvl w:ilvl="0" w:tplc="1DA6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2876B5"/>
    <w:multiLevelType w:val="hybridMultilevel"/>
    <w:tmpl w:val="1EFAD532"/>
    <w:lvl w:ilvl="0" w:tplc="D88CF4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0E"/>
    <w:rsid w:val="00245073"/>
    <w:rsid w:val="002916E2"/>
    <w:rsid w:val="00303ED8"/>
    <w:rsid w:val="005B3A27"/>
    <w:rsid w:val="006438E8"/>
    <w:rsid w:val="008723A2"/>
    <w:rsid w:val="00A66B14"/>
    <w:rsid w:val="00C27013"/>
    <w:rsid w:val="00CD590E"/>
    <w:rsid w:val="00D07630"/>
    <w:rsid w:val="00DA0F6B"/>
    <w:rsid w:val="00EE5EDE"/>
    <w:rsid w:val="00F3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FC88B"/>
  <w15:chartTrackingRefBased/>
  <w15:docId w15:val="{F84E0A11-D012-4C38-B56A-ABCFA6B0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01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4507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45073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03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03ED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03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03E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邦尧 周</dc:creator>
  <cp:keywords/>
  <dc:description/>
  <cp:lastModifiedBy>邦尧 周</cp:lastModifiedBy>
  <cp:revision>4</cp:revision>
  <cp:lastPrinted>2019-03-10T04:25:00Z</cp:lastPrinted>
  <dcterms:created xsi:type="dcterms:W3CDTF">2019-03-10T03:25:00Z</dcterms:created>
  <dcterms:modified xsi:type="dcterms:W3CDTF">2019-04-07T17:05:00Z</dcterms:modified>
</cp:coreProperties>
</file>