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演示视频脚本（10 分钟以内）</w:t>
      </w:r>
    </w:p>
    <w:p>
      <w:pPr>
        <w:ind w:left="288"/>
      </w:pPr>
      <w:r>
        <w:rPr>
          <w:i/>
          <w:color w:val="556573"/>
        </w:rPr>
        <w:t>智岗图谱（TalentGraph AI）· 题目 XH-202621</w:t>
      </w:r>
    </w:p>
    <w:p>
      <w:pPr>
        <w:ind w:left="288"/>
      </w:pPr>
      <w:r>
        <w:rPr>
          <w:i/>
          <w:color w:val="556573"/>
        </w:rPr>
        <w:t>在线系统：http://101.200.184.201:8200/　|　建议录屏 1920×1080，配音 + 字幕</w:t>
      </w:r>
    </w:p>
    <w:p>
      <w:r>
        <w:t>总时长目标：</w:t>
      </w:r>
      <w:r>
        <w:rPr>
          <w:b/>
        </w:rPr>
        <w:t>9 分 30 秒</w:t>
      </w:r>
      <w:r>
        <w:t>。按"背景痛点 → 数据驾驶舱（真实数据闭环）→ 全景图谱 → 岗位详情（技能点/置信度/溯源/权威依据/演化对照）→ 岗位能力演化（级别 + 时间）→ 新岗位发现 → 人岗匹配诊断 → 收束"组织，</w:t>
      </w:r>
      <w:r>
        <w:rPr>
          <w:b/>
        </w:rPr>
        <w:t>重点突出真实数据驱动与新/既有岗位能力更新的图谱演示</w:t>
      </w:r>
      <w:r>
        <w:t>（赛题明确要求）。</w:t>
      </w:r>
    </w:p>
    <w:p>
      <w:pPr>
        <w:pStyle w:val="Heading2"/>
      </w:pPr>
      <w:r>
        <w:t>镜头 0 ｜ 开场：数据驾驶舱（0:00–1:10）</w:t>
      </w:r>
    </w:p>
    <w:p>
      <w:pPr>
        <w:pStyle w:val="ListBullet"/>
      </w:pPr>
      <w:r>
        <w:rPr>
          <w:b/>
        </w:rPr>
        <w:t>画面</w:t>
      </w:r>
      <w:r>
        <w:t>：系统首页"数据驾驶舱"（</w:t>
      </w:r>
      <w:r>
        <w:rPr>
          <w:rFonts w:ascii="Consolas" w:hAnsi="Consolas"/>
        </w:rPr>
        <w:t>/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："数字经济时代，技术迭代远超人才培养周期。我们打造了</w:t>
      </w:r>
      <w:r>
        <w:rPr>
          <w:b/>
        </w:rPr>
        <w:t>智岗图谱</w:t>
      </w:r>
      <w:r>
        <w:t>——一个由</w:t>
      </w:r>
      <w:r>
        <w:rPr>
          <w:b/>
        </w:rPr>
        <w:t>806 条真实招聘 JD</w:t>
      </w:r>
      <w:r>
        <w:t xml:space="preserve"> 驱动、可自我进化的'人才能力大脑'。"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t>鼠标划过 KPI 卡（岗位 29、技能 2387、真实 JD 806、证据 3363）；</w:t>
      </w:r>
    </w:p>
    <w:p>
      <w:pPr>
        <w:pStyle w:val="ListBullet"/>
      </w:pPr>
      <w:r>
        <w:t>停在</w:t>
      </w:r>
      <w:r>
        <w:rPr>
          <w:b/>
        </w:rPr>
        <w:t>真实闭环漏斗</w:t>
      </w:r>
      <w:r>
        <w:t>：采集 806 → SimHash 查重剔 25 → 解析 → 交叉验证 → 入图谱，强调"每一环都有真实数字可查"；</w:t>
      </w:r>
    </w:p>
    <w:p>
      <w:pPr>
        <w:pStyle w:val="ListBullet"/>
      </w:pPr>
      <w:r>
        <w:t>下滑到</w:t>
      </w:r>
      <w:r>
        <w:rPr>
          <w:b/>
        </w:rPr>
        <w:t>数据源台账</w:t>
      </w:r>
      <w:r>
        <w:t>：腾讯招聘 255、网易招聘 251（2026W31-r1 批次，官网公开接口合法采集）、前程无忧公开数据集 300（2018 历史基线）——"每条 JD 平台、URL、批次全程可溯源"。</w:t>
      </w:r>
    </w:p>
    <w:p>
      <w:pPr>
        <w:pStyle w:val="Heading2"/>
      </w:pPr>
      <w:r>
        <w:t>镜头 1 ｜ 全景能力图谱（1:10–2:20）</w:t>
      </w:r>
    </w:p>
    <w:p>
      <w:pPr>
        <w:pStyle w:val="ListBullet"/>
      </w:pPr>
      <w:r>
        <w:rPr>
          <w:b/>
        </w:rPr>
        <w:t>画面</w:t>
      </w:r>
      <w:r>
        <w:t>："全景能力图谱"（</w:t>
      </w:r>
      <w:r>
        <w:rPr>
          <w:rFonts w:ascii="Consolas" w:hAnsi="Consolas"/>
        </w:rPr>
        <w:t>/panorama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："这是新一代信息技术岗位的全景能力图谱，29 个岗位、两级技能体系——426 项粗粒度能力再细分到 1961 个</w:t>
      </w:r>
      <w:r>
        <w:rPr>
          <w:b/>
        </w:rPr>
        <w:t>技能点</w:t>
      </w:r>
      <w:r>
        <w:t>。"</w:t>
      </w:r>
    </w:p>
    <w:p>
      <w:pPr>
        <w:pStyle w:val="ListBullet"/>
      </w:pPr>
      <w:r>
        <w:rPr>
          <w:b/>
        </w:rPr>
        <w:t>操作</w:t>
      </w:r>
      <w:r>
        <w:t>：拖拽缩放；技术栈/级别切换；拖动"置信度≥"滑块展示低置信项过滤（反幻觉）；点击岗位节点下钻。</w:t>
      </w:r>
    </w:p>
    <w:p>
      <w:pPr>
        <w:pStyle w:val="Heading2"/>
      </w:pPr>
      <w:r>
        <w:t>镜头 2 ｜ 岗位详情：可解释、可溯源（2:20–4:10）⭐</w:t>
      </w:r>
    </w:p>
    <w:p>
      <w:pPr>
        <w:pStyle w:val="ListBullet"/>
      </w:pPr>
      <w:r>
        <w:rPr>
          <w:b/>
        </w:rPr>
        <w:t>画面</w:t>
      </w:r>
      <w:r>
        <w:t>：岗位库（</w:t>
      </w:r>
      <w:r>
        <w:rPr>
          <w:rFonts w:ascii="Consolas" w:hAnsi="Consolas"/>
        </w:rPr>
        <w:t>/jobs</w:t>
      </w:r>
      <w:r>
        <w:t>）→ 点开"AI 智能体开发工程师"详情页。</w:t>
      </w:r>
    </w:p>
    <w:p>
      <w:pPr>
        <w:pStyle w:val="ListBullet"/>
      </w:pPr>
      <w:r>
        <w:rPr>
          <w:b/>
        </w:rPr>
        <w:t>旁白</w:t>
      </w:r>
      <w:r>
        <w:t>："每个岗位画像都做到</w:t>
      </w:r>
      <w:r>
        <w:rPr>
          <w:b/>
        </w:rPr>
        <w:t>可解释、可溯源、有权威依据</w:t>
      </w:r>
      <w:r>
        <w:t>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t>展示</w:t>
      </w:r>
      <w:r>
        <w:rPr>
          <w:b/>
        </w:rPr>
        <w:t>细分技能点分组</w:t>
      </w:r>
      <w:r>
        <w:t>：粗粒度能力项下展开细粒度技能点；</w:t>
      </w:r>
    </w:p>
    <w:p>
      <w:pPr>
        <w:pStyle w:val="ListBullet"/>
      </w:pPr>
      <w:r>
        <w:rPr>
          <w:b/>
        </w:rPr>
        <w:t>点击任意置信度徽章</w:t>
      </w:r>
      <w:r>
        <w:t xml:space="preserve"> → 弹出</w:t>
      </w:r>
      <w:r>
        <w:rPr>
          <w:b/>
        </w:rPr>
        <w:t>五因子分解</w:t>
      </w:r>
      <w:r>
        <w:t>（支持率/来源多样性/时效性/来源权威度/外部验证，统一公式 C=0.35+0.20+0.15+0.20+0.10 加权）——"每一分都能拆开解释"；</w:t>
      </w:r>
    </w:p>
    <w:p>
      <w:pPr>
        <w:pStyle w:val="ListBullet"/>
      </w:pPr>
      <w:r>
        <w:t>切到"</w:t>
      </w:r>
      <w:r>
        <w:rPr>
          <w:b/>
        </w:rPr>
        <w:t>溯源证据</w:t>
      </w:r>
      <w:r>
        <w:t>"标签：展开某能力项证据，</w:t>
      </w:r>
      <w:r>
        <w:rPr>
          <w:b/>
        </w:rPr>
        <w:t>点开真实 JD 原始链接</w:t>
      </w:r>
      <w:r>
        <w:t>（腾讯/网易官网）；</w:t>
      </w:r>
    </w:p>
    <w:p>
      <w:pPr>
        <w:pStyle w:val="ListBullet"/>
      </w:pPr>
      <w:r>
        <w:t>展示</w:t>
      </w:r>
      <w:r>
        <w:rPr>
          <w:b/>
        </w:rPr>
        <w:t>权威依据卡</w:t>
      </w:r>
      <w:r>
        <w:t>：人社部 2026-07-02 公示"智能体开发员"工种（原文引用 + 快照）；</w:t>
      </w:r>
    </w:p>
    <w:p>
      <w:pPr>
        <w:pStyle w:val="ListBullet"/>
      </w:pPr>
      <w:r>
        <w:t>切到"</w:t>
      </w:r>
      <w:r>
        <w:rPr>
          <w:b/>
        </w:rPr>
        <w:t>演化历史</w:t>
      </w:r>
      <w:r>
        <w:t>"标签：新旧版本对照展示。</w:t>
      </w:r>
    </w:p>
    <w:p>
      <w:pPr>
        <w:pStyle w:val="Heading2"/>
      </w:pPr>
      <w:r>
        <w:t>镜头 3 ｜ 岗位能力演化：级别 + 时间（4:10–6:00）⭐</w:t>
      </w:r>
    </w:p>
    <w:p>
      <w:pPr>
        <w:pStyle w:val="ListBullet"/>
      </w:pPr>
      <w:r>
        <w:rPr>
          <w:b/>
        </w:rPr>
        <w:t>画面</w:t>
      </w:r>
      <w:r>
        <w:t>："岗位能力演化"（</w:t>
      </w:r>
      <w:r>
        <w:rPr>
          <w:rFonts w:ascii="Consolas" w:hAnsi="Consolas"/>
        </w:rPr>
        <w:t>/evolution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："能力要求沿两个维度演化——</w:t>
      </w:r>
      <w:r>
        <w:rPr>
          <w:b/>
        </w:rPr>
        <w:t>级别</w:t>
      </w:r>
      <w:r>
        <w:t>与</w:t>
      </w:r>
      <w:r>
        <w:rPr>
          <w:b/>
        </w:rPr>
        <w:t>时间</w:t>
      </w:r>
      <w:r>
        <w:t>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rPr>
          <w:b/>
        </w:rPr>
        <w:t>级别演化</w:t>
      </w:r>
      <w:r>
        <w:t>：选"AI 智能体开发工程师"，展示 初级→中级→高级 阶梯画像（22 个岗位建有分级画像）；点开</w:t>
      </w:r>
      <w:r>
        <w:rPr>
          <w:b/>
        </w:rPr>
        <w:t>中级→高级晋升 diff</w:t>
      </w:r>
      <w:r>
        <w:t>——"晋升到高级需新增掌握 云原生 等 8 条能力"；</w:t>
      </w:r>
    </w:p>
    <w:p>
      <w:pPr>
        <w:pStyle w:val="ListBullet"/>
      </w:pPr>
      <w:r>
        <w:rPr>
          <w:b/>
        </w:rPr>
        <w:t>时间演化</w:t>
      </w:r>
      <w:r>
        <w:t xml:space="preserve">：切到时间演化视图，选"Java 开发工程师"，展示 </w:t>
      </w:r>
      <w:r>
        <w:rPr>
          <w:b/>
        </w:rPr>
        <w:t>2018→2026 真实 v1→v2 对比</w:t>
      </w:r>
      <w:r>
        <w:t>（2018 前程无忧基线 vs 2026 腾讯/网易现网）：🟢 新增"大语言模型 / RAG / 云原生"、🟡 权重变化、🔴 淘汰"JSP"——每条附</w:t>
      </w:r>
      <w:r>
        <w:rPr>
          <w:b/>
        </w:rPr>
        <w:t>更新说明与真实数据源（平台 + JD 数）</w:t>
      </w:r>
      <w:r>
        <w:t>；</w:t>
      </w:r>
    </w:p>
    <w:p>
      <w:pPr>
        <w:pStyle w:val="ListBullet"/>
      </w:pPr>
      <w:r>
        <w:t>强调："14 个岗位完成真实八年跨度演化，共 100 条演化记录。"</w:t>
      </w:r>
    </w:p>
    <w:p>
      <w:pPr>
        <w:pStyle w:val="Heading2"/>
      </w:pPr>
      <w:r>
        <w:t>镜头 4 ｜ 新岗位发现（6:00–7:20）⭐</w:t>
      </w:r>
    </w:p>
    <w:p>
      <w:pPr>
        <w:pStyle w:val="ListBullet"/>
      </w:pPr>
      <w:r>
        <w:rPr>
          <w:b/>
        </w:rPr>
        <w:t>画面</w:t>
      </w:r>
      <w:r>
        <w:t>："新岗位发现"（</w:t>
      </w:r>
      <w:r>
        <w:rPr>
          <w:rFonts w:ascii="Consolas" w:hAnsi="Consolas"/>
        </w:rPr>
        <w:t>/discovery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："对市场上正在兴起的新岗位，系统坚持</w:t>
      </w:r>
      <w:r>
        <w:rPr>
          <w:b/>
        </w:rPr>
        <w:t>证据先行</w:t>
      </w:r>
      <w:r>
        <w:t>：先匹配人社部文件与头部机构报告，再联网多源检索，最后才让大模型基于证据生成定义。"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t>展示 6 个新兴岗位列表与</w:t>
      </w:r>
      <w:r>
        <w:rPr>
          <w:b/>
        </w:rPr>
        <w:t>"新出现 / 复兴"徽章</w:t>
      </w:r>
      <w:r>
        <w:t>：AI 智能体开发工程师（新兴度 0.9，人社部工种）、具身智能工程师、数字孪生工程技术人员（1.0）……</w:t>
      </w:r>
    </w:p>
    <w:p>
      <w:pPr>
        <w:pStyle w:val="ListBullet"/>
      </w:pPr>
      <w:r>
        <w:t>点开"人工智能数字人训练师"——</w:t>
      </w:r>
      <w:r>
        <w:rPr>
          <w:b/>
        </w:rPr>
        <w:t>复兴型（revived）</w:t>
      </w:r>
      <w:r>
        <w:t>：2021-22 元宇宙热潮 → 退潮 → 2024-08 人社部增设工种 + 大模型驱动复兴；</w:t>
      </w:r>
    </w:p>
    <w:p>
      <w:pPr>
        <w:pStyle w:val="ListBullet"/>
      </w:pPr>
      <w:r>
        <w:t>提一句降级叙事："曾经火热的'提示词工程师'已被系统降级为常规岗位——系统对岗位兴起/回落/复兴具备双向识别能力。"</w:t>
      </w:r>
    </w:p>
    <w:p>
      <w:pPr>
        <w:pStyle w:val="Heading2"/>
      </w:pPr>
      <w:r>
        <w:t>镜头 5 ｜ 人岗匹配诊断与差距分析（7:20–8:50）</w:t>
      </w:r>
    </w:p>
    <w:p>
      <w:pPr>
        <w:pStyle w:val="ListBullet"/>
      </w:pPr>
      <w:r>
        <w:rPr>
          <w:b/>
        </w:rPr>
        <w:t>画面</w:t>
      </w:r>
      <w:r>
        <w:t>："人岗匹配诊断"（</w:t>
      </w:r>
      <w:r>
        <w:rPr>
          <w:rFonts w:ascii="Consolas" w:hAnsi="Consolas"/>
        </w:rPr>
        <w:t>/match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："上传简历，系统解析技能、对比岗位图谱，给出精准差距诊断。简历仅内存解析，个人信息不留存。"</w:t>
      </w:r>
    </w:p>
    <w:p>
      <w:pPr>
        <w:pStyle w:val="ListBullet"/>
      </w:pPr>
      <w:r>
        <w:rPr>
          <w:b/>
        </w:rPr>
        <w:t>操作</w:t>
      </w:r>
      <w:r>
        <w:t>：选目标岗位 → 上传/粘贴简历（展示 torch→PyTorch 归一化）→ 匹配结果：综合匹配度仪表盘、多维雷达图、已具备 vs 能力缺口、按先修关系排序的学习路径、大模型改进建议。</w:t>
      </w:r>
    </w:p>
    <w:p>
      <w:pPr>
        <w:pStyle w:val="ListBullet"/>
      </w:pPr>
      <w:r>
        <w:rPr>
          <w:b/>
        </w:rPr>
        <w:t>旁白</w:t>
      </w:r>
      <w:r>
        <w:t>："从'你差什么'到'怎么补'。匹配分类准确率实测 100%。"</w:t>
      </w:r>
    </w:p>
    <w:p>
      <w:pPr>
        <w:pStyle w:val="Heading2"/>
      </w:pPr>
      <w:r>
        <w:t>镜头 6 ｜ 收束（8:50–9:30）</w:t>
      </w:r>
    </w:p>
    <w:p>
      <w:pPr>
        <w:pStyle w:val="ListBullet"/>
      </w:pPr>
      <w:r>
        <w:rPr>
          <w:b/>
        </w:rPr>
        <w:t>画面</w:t>
      </w:r>
      <w:r>
        <w:t>：数据驾驶舱全景 + 指标字幕。</w:t>
      </w:r>
    </w:p>
    <w:p>
      <w:pPr>
        <w:pStyle w:val="ListBullet"/>
      </w:pPr>
      <w:r>
        <w:rPr>
          <w:b/>
        </w:rPr>
        <w:t>旁白</w:t>
      </w:r>
      <w:r>
        <w:t>："智岗图谱已稳定部署上线：806 条真实 JD、29 个岗位、2387 项技能、3363 条溯源证据；JD 解析 F1 98.25%、简历提取 96.49%、人岗匹配 100%。真实数据、诚实置信、全程可溯源——让人才与岗位，精准相遇。"</w:t>
      </w:r>
    </w:p>
    <w:p>
      <w:pPr>
        <w:pStyle w:val="ListBullet"/>
      </w:pPr>
      <w:r>
        <w:rPr>
          <w:b/>
        </w:rPr>
        <w:t>字幕</w:t>
      </w:r>
      <w:r>
        <w:t>：在线体验 http://101.200.184.201:8200/</w:t>
      </w:r>
    </w:p>
    <w:p>
      <w:pPr>
        <w:pStyle w:val="Heading2"/>
      </w:pPr>
      <w:r>
        <w:t>录制小贴士</w:t>
      </w:r>
    </w:p>
    <w:p>
      <w:pPr>
        <w:pStyle w:val="ListBullet"/>
      </w:pPr>
      <w:r>
        <w:t>新岗位发现与匹配涉及大模型/联网调用，约 10–20 秒，可在后期加速或用加载动画过渡；</w:t>
      </w:r>
    </w:p>
    <w:p>
      <w:pPr>
        <w:pStyle w:val="ListBullet"/>
      </w:pPr>
      <w:r>
        <w:t>建议提前在浏览器打开各页面预热；匹配演示可先用"粘贴文本"模式确保稳定，再展示 PDF 上传；</w:t>
      </w:r>
    </w:p>
    <w:p>
      <w:pPr>
        <w:pStyle w:val="ListBullet"/>
      </w:pPr>
      <w:r>
        <w:t>关键数字（806/29/2387/98.25%/0.535 等）用字幕强调；置信度五因子弹窗与真实 JD 链接点开是"真实性"最有说服力的两个镜头，务必给特写。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