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F6330" w14:textId="5CAF7A3B" w:rsidR="00C6347F" w:rsidRDefault="00C6347F" w:rsidP="00C6347F">
      <w:r w:rsidRPr="00C6347F">
        <w:t xml:space="preserve">Employees in different roles need to look at project documentation, research records, and outside sources on a regular basis during work. However, this information is often spread out over many documents, which makes it hard to find by hand. Also, some company documents are private, and the level of access depends on the employee's </w:t>
      </w:r>
      <w:r>
        <w:rPr>
          <w:rFonts w:hint="eastAsia"/>
        </w:rPr>
        <w:t>position</w:t>
      </w:r>
      <w:r w:rsidRPr="00C6347F">
        <w:t>. So, if a unified search function were used on all documents without any limits, it could put people at risk of getting into them without permission and leaking information. In light of this, I decided to create a "Permission-Aware Retrieval-Augmented Question Answering System" with the goal of making knowledge retrieval more efficient while putting access control at the top of the system's design.</w:t>
      </w:r>
    </w:p>
    <w:p w14:paraId="2EB462CA" w14:textId="10AF4965" w:rsidR="00C6347F" w:rsidRDefault="00C6347F" w:rsidP="00C6347F">
      <w:r>
        <w:t>From a technical standpoint, this project is developed using Python. The overall workflow comprises several key stages: document loading, sentence segmentation, permission filtering, retrieval ranking, and answer generation. The system begins by ingesting document data that includes associated access control metadata; it then segments these documents into sentence-level retrieval units. Subsequently—based on the user's identity—it executes a preliminary permission filtering process, ensuring that the actual search is conducted solely within the scope of content accessible to that specific user. The retrieval component employs a lightweight strategy that combines TF-IDF cosine similarity with word overlap analysis. Finally, the system concatenates the matched sentences directly to form the answer, accompanied by corresponding source citations. Although this design is relatively simple, it offers high interpretability and effectively validates the core concept of "enforcing access control *before* performing question answering."</w:t>
      </w:r>
    </w:p>
    <w:p w14:paraId="742CA6BD" w14:textId="593EA524" w:rsidR="00B70FC1" w:rsidRPr="00C6347F" w:rsidRDefault="00C6347F" w:rsidP="00C6347F">
      <w:r>
        <w:t>The instructions for running this project are detailed in the accompanying README file. During execution, the program simulates queries submitted by users with different roles, outputting the corresponding answers, source citations, and a count of the documents that were filtered out due to access restrictions. Overall, this project serves as a prototype system tailored for internal enterprise knowledge retrieval scenarios; its primary focus lies not in demonstrating complex generative capabilities, but rather in validating the feasibility of integrating access control mechanisms directly into a retrieval-augmented question answering framework.</w:t>
      </w:r>
    </w:p>
    <w:sectPr w:rsidR="00B70FC1" w:rsidRPr="00C6347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3B3"/>
    <w:rsid w:val="000423B3"/>
    <w:rsid w:val="00A14721"/>
    <w:rsid w:val="00B70FC1"/>
    <w:rsid w:val="00C6347F"/>
    <w:rsid w:val="00F12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C69693"/>
  <w15:chartTrackingRefBased/>
  <w15:docId w15:val="{0A17E936-3267-463D-AB1F-7076EC238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423B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423B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423B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423B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423B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423B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423B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23B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423B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23B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423B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423B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423B3"/>
    <w:rPr>
      <w:rFonts w:cstheme="majorBidi"/>
      <w:color w:val="0F4761" w:themeColor="accent1" w:themeShade="BF"/>
      <w:sz w:val="28"/>
      <w:szCs w:val="28"/>
    </w:rPr>
  </w:style>
  <w:style w:type="character" w:customStyle="1" w:styleId="50">
    <w:name w:val="标题 5 字符"/>
    <w:basedOn w:val="a0"/>
    <w:link w:val="5"/>
    <w:uiPriority w:val="9"/>
    <w:semiHidden/>
    <w:rsid w:val="000423B3"/>
    <w:rPr>
      <w:rFonts w:cstheme="majorBidi"/>
      <w:color w:val="0F4761" w:themeColor="accent1" w:themeShade="BF"/>
      <w:sz w:val="24"/>
    </w:rPr>
  </w:style>
  <w:style w:type="character" w:customStyle="1" w:styleId="60">
    <w:name w:val="标题 6 字符"/>
    <w:basedOn w:val="a0"/>
    <w:link w:val="6"/>
    <w:uiPriority w:val="9"/>
    <w:semiHidden/>
    <w:rsid w:val="000423B3"/>
    <w:rPr>
      <w:rFonts w:cstheme="majorBidi"/>
      <w:b/>
      <w:bCs/>
      <w:color w:val="0F4761" w:themeColor="accent1" w:themeShade="BF"/>
    </w:rPr>
  </w:style>
  <w:style w:type="character" w:customStyle="1" w:styleId="70">
    <w:name w:val="标题 7 字符"/>
    <w:basedOn w:val="a0"/>
    <w:link w:val="7"/>
    <w:uiPriority w:val="9"/>
    <w:semiHidden/>
    <w:rsid w:val="000423B3"/>
    <w:rPr>
      <w:rFonts w:cstheme="majorBidi"/>
      <w:b/>
      <w:bCs/>
      <w:color w:val="595959" w:themeColor="text1" w:themeTint="A6"/>
    </w:rPr>
  </w:style>
  <w:style w:type="character" w:customStyle="1" w:styleId="80">
    <w:name w:val="标题 8 字符"/>
    <w:basedOn w:val="a0"/>
    <w:link w:val="8"/>
    <w:uiPriority w:val="9"/>
    <w:semiHidden/>
    <w:rsid w:val="000423B3"/>
    <w:rPr>
      <w:rFonts w:cstheme="majorBidi"/>
      <w:color w:val="595959" w:themeColor="text1" w:themeTint="A6"/>
    </w:rPr>
  </w:style>
  <w:style w:type="character" w:customStyle="1" w:styleId="90">
    <w:name w:val="标题 9 字符"/>
    <w:basedOn w:val="a0"/>
    <w:link w:val="9"/>
    <w:uiPriority w:val="9"/>
    <w:semiHidden/>
    <w:rsid w:val="000423B3"/>
    <w:rPr>
      <w:rFonts w:eastAsiaTheme="majorEastAsia" w:cstheme="majorBidi"/>
      <w:color w:val="595959" w:themeColor="text1" w:themeTint="A6"/>
    </w:rPr>
  </w:style>
  <w:style w:type="paragraph" w:styleId="a3">
    <w:name w:val="Title"/>
    <w:basedOn w:val="a"/>
    <w:next w:val="a"/>
    <w:link w:val="a4"/>
    <w:uiPriority w:val="10"/>
    <w:qFormat/>
    <w:rsid w:val="000423B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23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23B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23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23B3"/>
    <w:pPr>
      <w:spacing w:before="160"/>
      <w:jc w:val="center"/>
    </w:pPr>
    <w:rPr>
      <w:i/>
      <w:iCs/>
      <w:color w:val="404040" w:themeColor="text1" w:themeTint="BF"/>
    </w:rPr>
  </w:style>
  <w:style w:type="character" w:customStyle="1" w:styleId="a8">
    <w:name w:val="引用 字符"/>
    <w:basedOn w:val="a0"/>
    <w:link w:val="a7"/>
    <w:uiPriority w:val="29"/>
    <w:rsid w:val="000423B3"/>
    <w:rPr>
      <w:i/>
      <w:iCs/>
      <w:color w:val="404040" w:themeColor="text1" w:themeTint="BF"/>
    </w:rPr>
  </w:style>
  <w:style w:type="paragraph" w:styleId="a9">
    <w:name w:val="List Paragraph"/>
    <w:basedOn w:val="a"/>
    <w:uiPriority w:val="34"/>
    <w:qFormat/>
    <w:rsid w:val="000423B3"/>
    <w:pPr>
      <w:ind w:left="720"/>
      <w:contextualSpacing/>
    </w:pPr>
  </w:style>
  <w:style w:type="character" w:styleId="aa">
    <w:name w:val="Intense Emphasis"/>
    <w:basedOn w:val="a0"/>
    <w:uiPriority w:val="21"/>
    <w:qFormat/>
    <w:rsid w:val="000423B3"/>
    <w:rPr>
      <w:i/>
      <w:iCs/>
      <w:color w:val="0F4761" w:themeColor="accent1" w:themeShade="BF"/>
    </w:rPr>
  </w:style>
  <w:style w:type="paragraph" w:styleId="ab">
    <w:name w:val="Intense Quote"/>
    <w:basedOn w:val="a"/>
    <w:next w:val="a"/>
    <w:link w:val="ac"/>
    <w:uiPriority w:val="30"/>
    <w:qFormat/>
    <w:rsid w:val="00042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423B3"/>
    <w:rPr>
      <w:i/>
      <w:iCs/>
      <w:color w:val="0F4761" w:themeColor="accent1" w:themeShade="BF"/>
    </w:rPr>
  </w:style>
  <w:style w:type="character" w:styleId="ad">
    <w:name w:val="Intense Reference"/>
    <w:basedOn w:val="a0"/>
    <w:uiPriority w:val="32"/>
    <w:qFormat/>
    <w:rsid w:val="000423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364</Words>
  <Characters>2077</Characters>
  <Application>Microsoft Office Word</Application>
  <DocSecurity>0</DocSecurity>
  <Lines>17</Lines>
  <Paragraphs>4</Paragraphs>
  <ScaleCrop>false</ScaleCrop>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子扬 陈</dc:creator>
  <cp:keywords/>
  <dc:description/>
  <cp:lastModifiedBy>子扬 陈</cp:lastModifiedBy>
  <cp:revision>2</cp:revision>
  <dcterms:created xsi:type="dcterms:W3CDTF">2026-04-03T22:59:00Z</dcterms:created>
  <dcterms:modified xsi:type="dcterms:W3CDTF">2026-04-03T23:04:00Z</dcterms:modified>
</cp:coreProperties>
</file>