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frame" on="t" color2="#FFFFFF" o:title="内页4" focussize="0,0" recolor="t" r:id="rId6"/>
    </v:background>
  </w:background>
  <w:body>
    <w:p>
      <w:pPr>
        <w:pStyle w:val="8"/>
        <w:rPr>
          <w:rFonts w:ascii="楷体" w:hAnsi="楷体"/>
        </w:rPr>
      </w:pPr>
      <w:r>
        <w:rPr>
          <w:rFonts w:hint="eastAsia" w:ascii="楷体" w:hAnsi="楷体"/>
          <w:lang w:val="en-US" w:eastAsia="zh-CN"/>
        </w:rPr>
        <w:t>重力感应与陀螺仪</w:t>
      </w:r>
    </w:p>
    <w:p>
      <w:pPr>
        <w:pStyle w:val="2"/>
        <w:numPr>
          <w:ilvl w:val="0"/>
          <w:numId w:val="1"/>
        </w:numPr>
      </w:pPr>
      <w:r>
        <w:rPr>
          <w:rFonts w:hint="eastAsia"/>
          <w:lang w:eastAsia="zh-CN"/>
        </w:rPr>
        <w:t>概念</w:t>
      </w:r>
    </w:p>
    <w:p>
      <w:pPr>
        <w:pStyle w:val="19"/>
        <w:numPr>
          <w:ilvl w:val="0"/>
          <w:numId w:val="2"/>
        </w:numPr>
        <w:ind w:firstLineChars="0"/>
        <w:jc w:val="left"/>
        <w:rPr>
          <w:rFonts w:hint="eastAsia"/>
        </w:rPr>
      </w:pPr>
      <w:r>
        <w:rPr>
          <w:rFonts w:hint="eastAsia"/>
          <w:lang w:val="en-US" w:eastAsia="zh-CN"/>
        </w:rPr>
        <w:t>1   重力感应器</w:t>
      </w:r>
    </w:p>
    <w:p>
      <w:pPr>
        <w:pStyle w:val="19"/>
        <w:numPr>
          <w:ilvl w:val="1"/>
          <w:numId w:val="2"/>
        </w:numPr>
        <w:ind w:firstLineChars="0"/>
        <w:jc w:val="left"/>
        <w:rPr>
          <w:rFonts w:hint="eastAsia"/>
        </w:rPr>
      </w:pPr>
      <w:r>
        <w:rPr>
          <w:rFonts w:hint="eastAsia"/>
          <w:lang w:val="en-US" w:eastAsia="zh-CN"/>
        </w:rPr>
        <w:t>手机竖着放和横着放，屏幕跟着转换，这是重力感应器在起作用</w:t>
      </w:r>
    </w:p>
    <w:p>
      <w:pPr>
        <w:pStyle w:val="19"/>
        <w:numPr>
          <w:ilvl w:val="1"/>
          <w:numId w:val="2"/>
        </w:numPr>
        <w:ind w:firstLineChars="0"/>
        <w:jc w:val="left"/>
        <w:rPr>
          <w:rFonts w:hint="eastAsia"/>
        </w:rPr>
      </w:pPr>
      <w:r>
        <w:rPr>
          <w:rFonts w:hint="eastAsia"/>
          <w:lang w:val="en-US" w:eastAsia="zh-CN"/>
        </w:rPr>
        <w:t>重力感应</w:t>
      </w:r>
      <w:r>
        <w:rPr>
          <w:rFonts w:hint="eastAsia"/>
        </w:rPr>
        <w:t>是一种加速度力</w:t>
      </w:r>
      <w:r>
        <w:rPr>
          <w:rFonts w:hint="eastAsia"/>
          <w:lang w:eastAsia="zh-CN"/>
        </w:rPr>
        <w:t>，内部的测量对象是加速度力，告诉你物体动没动,往哪个方向动了</w:t>
      </w:r>
      <w:r>
        <w:rPr>
          <w:rFonts w:hint="eastAsia"/>
          <w:lang w:val="en-US" w:eastAsia="zh-CN"/>
        </w:rPr>
        <w:t>,多轴的重力感应也可以检测到物体切向于竖直方向的转动,但角度判断起来很困难</w:t>
      </w:r>
    </w:p>
    <w:p>
      <w:pPr>
        <w:pStyle w:val="19"/>
        <w:numPr>
          <w:ilvl w:val="1"/>
          <w:numId w:val="2"/>
        </w:numPr>
        <w:ind w:firstLineChars="0"/>
        <w:jc w:val="left"/>
        <w:rPr>
          <w:rFonts w:hint="eastAsia"/>
        </w:rPr>
      </w:pPr>
      <w:r>
        <w:rPr>
          <w:rFonts w:hint="eastAsia"/>
          <w:lang w:val="en-US" w:eastAsia="zh-CN"/>
        </w:rPr>
        <w:t>一些常见游戏需要重力 暴力摩托、赛车、神庙逃亡等应用的是重力感应</w:t>
      </w:r>
    </w:p>
    <w:p>
      <w:pPr>
        <w:pStyle w:val="19"/>
        <w:numPr>
          <w:ilvl w:val="0"/>
          <w:numId w:val="2"/>
        </w:numPr>
        <w:ind w:firstLineChars="0"/>
        <w:jc w:val="left"/>
        <w:rPr>
          <w:rFonts w:hint="eastAsia"/>
        </w:rPr>
      </w:pPr>
      <w:r>
        <w:rPr>
          <w:rFonts w:hint="eastAsia"/>
          <w:lang w:val="en-US" w:eastAsia="zh-CN"/>
        </w:rPr>
        <w:t>陀螺仪</w:t>
      </w:r>
    </w:p>
    <w:p>
      <w:pPr>
        <w:pStyle w:val="19"/>
        <w:numPr>
          <w:ilvl w:val="1"/>
          <w:numId w:val="2"/>
        </w:numPr>
        <w:ind w:firstLineChars="0"/>
        <w:jc w:val="left"/>
        <w:rPr>
          <w:rFonts w:hint="eastAsia"/>
        </w:rPr>
      </w:pPr>
      <w:r>
        <w:rPr>
          <w:rFonts w:hint="eastAsia"/>
          <w:lang w:val="en-US" w:eastAsia="zh-CN"/>
        </w:rPr>
        <w:t>生存精准度、更多表现在少部分射击游戏上面。第一人称的射击，用来控制枪的准星方向。人是不动的。</w:t>
      </w:r>
    </w:p>
    <w:p>
      <w:pPr>
        <w:pStyle w:val="19"/>
        <w:numPr>
          <w:ilvl w:val="1"/>
          <w:numId w:val="2"/>
        </w:numPr>
        <w:ind w:firstLineChars="0"/>
        <w:jc w:val="left"/>
        <w:rPr>
          <w:rFonts w:hint="eastAsia"/>
        </w:rPr>
      </w:pPr>
      <w:r>
        <w:rPr>
          <w:rFonts w:hint="eastAsia"/>
        </w:rPr>
        <w:t>陀螺仪是检测围绕某轴的旋转动作</w:t>
      </w:r>
      <w:r>
        <w:rPr>
          <w:rFonts w:hint="eastAsia"/>
          <w:lang w:eastAsia="zh-CN"/>
        </w:rPr>
        <w:t>，内部测量柯氏力，动起来的物体有没有旋转?怎么转的</w:t>
      </w:r>
      <w:r>
        <w:rPr>
          <w:rFonts w:hint="eastAsia"/>
          <w:lang w:val="en-US" w:eastAsia="zh-CN"/>
        </w:rPr>
        <w:t>,</w:t>
      </w:r>
      <w:r>
        <w:rPr>
          <w:rFonts w:hint="eastAsia"/>
          <w:lang w:eastAsia="zh-CN"/>
        </w:rPr>
        <w:t>转了多少度</w:t>
      </w:r>
      <w:r>
        <w:rPr>
          <w:rFonts w:hint="eastAsia"/>
          <w:lang w:val="en-US" w:eastAsia="zh-CN"/>
        </w:rPr>
        <w:t>,</w:t>
      </w: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widowControl w:val="0"/>
        <w:numPr>
          <w:ilvl w:val="0"/>
          <w:numId w:val="0"/>
        </w:numPr>
        <w:jc w:val="left"/>
        <w:rPr>
          <w:rFonts w:hint="eastAsia"/>
          <w:lang w:val="en-US" w:eastAsia="zh-CN"/>
        </w:rPr>
      </w:pPr>
    </w:p>
    <w:p>
      <w:pPr>
        <w:pStyle w:val="19"/>
        <w:numPr>
          <w:ilvl w:val="0"/>
          <w:numId w:val="2"/>
        </w:numPr>
        <w:ind w:firstLineChars="0"/>
        <w:jc w:val="left"/>
      </w:pPr>
      <w:r>
        <w:rPr>
          <w:rFonts w:hint="eastAsia"/>
          <w:lang w:eastAsia="zh-CN"/>
        </w:rPr>
        <w:t>区别</w:t>
      </w:r>
    </w:p>
    <w:p>
      <w:pPr>
        <w:pStyle w:val="19"/>
        <w:numPr>
          <w:ilvl w:val="1"/>
          <w:numId w:val="2"/>
        </w:numPr>
        <w:ind w:firstLineChars="0"/>
        <w:jc w:val="left"/>
        <w:rPr>
          <w:rFonts w:hint="eastAsia"/>
        </w:rPr>
      </w:pPr>
      <w:r>
        <w:rPr>
          <w:rFonts w:hint="eastAsia"/>
          <w:lang w:val="en-US" w:eastAsia="zh-CN"/>
        </w:rPr>
        <w:t>陀螺仪可以说重力传感器的升级版，重力感应只可以识别左右，而陀螺仪则可以实现上下左右前后全方位识别。陀螺仪的应用早起主要用于飞机航天等这些设备上，后期由于陀螺仪的微型化可以用以手机或平板这样小巧的设备上，对体验的提升有着非常重要的作用。</w:t>
      </w:r>
    </w:p>
    <w:p>
      <w:pPr>
        <w:pStyle w:val="19"/>
        <w:numPr>
          <w:ilvl w:val="1"/>
          <w:numId w:val="2"/>
        </w:numPr>
        <w:ind w:firstLineChars="0"/>
        <w:jc w:val="left"/>
        <w:rPr>
          <w:rFonts w:hint="eastAsia"/>
        </w:rPr>
      </w:pPr>
      <w:r>
        <w:rPr>
          <w:rFonts w:hint="eastAsia"/>
          <w:lang w:eastAsia="zh-CN"/>
        </w:rPr>
        <w:t>我们经常听说设备具备</w:t>
      </w:r>
      <w:r>
        <w:rPr>
          <w:rFonts w:hint="eastAsia"/>
        </w:rPr>
        <w:t>光学防抖</w:t>
      </w:r>
      <w:r>
        <w:rPr>
          <w:rFonts w:hint="eastAsia"/>
          <w:lang w:eastAsia="zh-CN"/>
        </w:rPr>
        <w:t>技术，就是</w:t>
      </w:r>
      <w:r>
        <w:rPr>
          <w:rFonts w:hint="eastAsia"/>
        </w:rPr>
        <w:t>用到这两个感应器</w:t>
      </w:r>
    </w:p>
    <w:p>
      <w:pPr>
        <w:pStyle w:val="19"/>
        <w:numPr>
          <w:ilvl w:val="1"/>
          <w:numId w:val="2"/>
        </w:numPr>
        <w:ind w:firstLineChars="0"/>
        <w:jc w:val="left"/>
        <w:rPr>
          <w:rFonts w:hint="eastAsia"/>
        </w:rPr>
      </w:pPr>
      <w:r>
        <w:rPr>
          <w:rFonts w:hint="eastAsia"/>
          <w:lang w:eastAsia="zh-CN"/>
        </w:rPr>
        <w:t>都是</w:t>
      </w:r>
      <w:r>
        <w:rPr>
          <w:rFonts w:hint="eastAsia"/>
        </w:rPr>
        <w:t>惯性传感器</w:t>
      </w:r>
    </w:p>
    <w:p>
      <w:pPr>
        <w:pStyle w:val="19"/>
        <w:numPr>
          <w:ilvl w:val="0"/>
          <w:numId w:val="2"/>
        </w:numPr>
        <w:ind w:left="840" w:leftChars="0" w:hanging="420" w:firstLineChars="0"/>
        <w:jc w:val="left"/>
        <w:rPr>
          <w:rFonts w:hint="eastAsia"/>
        </w:rPr>
      </w:pPr>
      <w:r>
        <w:rPr>
          <w:rFonts w:hint="eastAsia"/>
          <w:lang w:eastAsia="zh-CN"/>
        </w:rPr>
        <w:t>应用</w:t>
      </w:r>
    </w:p>
    <w:p>
      <w:pPr>
        <w:pStyle w:val="19"/>
        <w:numPr>
          <w:ilvl w:val="1"/>
          <w:numId w:val="2"/>
        </w:numPr>
        <w:ind w:left="1260" w:leftChars="0" w:hanging="420" w:firstLineChars="0"/>
        <w:jc w:val="left"/>
        <w:rPr>
          <w:rFonts w:hint="eastAsia"/>
        </w:rPr>
      </w:pPr>
      <w:r>
        <w:rPr>
          <w:rFonts w:hint="eastAsia"/>
        </w:rPr>
        <w:t>智能手机游戏,过小幅度的倾斜、偏转控制手机的方向和视野.现在部分游戏使用了陀螺仪,比如,现代战争,都市赛车,终极缠绕等</w:t>
      </w:r>
    </w:p>
    <w:p>
      <w:pPr>
        <w:pStyle w:val="19"/>
        <w:numPr>
          <w:ilvl w:val="1"/>
          <w:numId w:val="2"/>
        </w:numPr>
        <w:ind w:left="1260" w:leftChars="0" w:hanging="420" w:firstLineChars="0"/>
        <w:jc w:val="left"/>
        <w:rPr>
          <w:rFonts w:hint="eastAsia"/>
        </w:rPr>
      </w:pPr>
      <w:r>
        <w:rPr>
          <w:rFonts w:hint="eastAsia"/>
        </w:rPr>
        <w:t>GPS卫星导航：当驾车或者城市死角,无法接受到GPS讯号时可以通过陀螺仪来测量当前偏转的角度从而调整驾驶或步行的方向,从而继续导航</w:t>
      </w:r>
    </w:p>
    <w:p>
      <w:pPr>
        <w:pStyle w:val="19"/>
        <w:numPr>
          <w:ilvl w:val="1"/>
          <w:numId w:val="2"/>
        </w:numPr>
        <w:ind w:left="1260" w:leftChars="0" w:hanging="420" w:firstLineChars="0"/>
        <w:jc w:val="left"/>
        <w:rPr>
          <w:rFonts w:hint="eastAsia"/>
        </w:rPr>
      </w:pPr>
      <w:r>
        <w:rPr>
          <w:rFonts w:hint="eastAsia"/>
        </w:rPr>
        <w:t>视频防抖：陀螺仪可以测量出手机翻转的角度,再通过软件技术降低抖动给录像带来的伤害</w:t>
      </w:r>
    </w:p>
    <w:p>
      <w:pPr>
        <w:pStyle w:val="19"/>
        <w:numPr>
          <w:ilvl w:val="1"/>
          <w:numId w:val="2"/>
        </w:numPr>
        <w:ind w:left="1260" w:leftChars="0" w:hanging="420" w:firstLineChars="0"/>
        <w:jc w:val="left"/>
        <w:rPr>
          <w:rFonts w:hint="eastAsia"/>
        </w:rPr>
      </w:pPr>
      <w:r>
        <w:rPr>
          <w:rFonts w:hint="eastAsia"/>
        </w:rPr>
        <w:t>翻转：手机晃动几下打开某些应用比如实现接听电话或者歌曲的下一首等</w:t>
      </w:r>
    </w:p>
    <w:p>
      <w:pPr>
        <w:pStyle w:val="19"/>
        <w:numPr>
          <w:ilvl w:val="1"/>
          <w:numId w:val="2"/>
        </w:numPr>
        <w:ind w:left="1260" w:leftChars="0" w:hanging="420" w:firstLineChars="0"/>
        <w:jc w:val="left"/>
        <w:rPr>
          <w:rFonts w:hint="eastAsia"/>
        </w:rPr>
      </w:pPr>
      <w:r>
        <w:rPr>
          <w:rFonts w:hint="eastAsia"/>
        </w:rPr>
        <w:t>陀螺仪在3D游戏上面的使用多些,陀螺仪也是一个通过动作感应控制的,它不仅能让你玩游戏的体验更爽更真实,更将现实世界展现在你面前.使用时需要耗费一定的体力,宅男和宅女可多体验,已起到活动胫骨的效果</w:t>
      </w:r>
    </w:p>
    <w:p>
      <w:pPr>
        <w:pStyle w:val="19"/>
        <w:widowControl w:val="0"/>
        <w:numPr>
          <w:ilvl w:val="0"/>
          <w:numId w:val="0"/>
        </w:numPr>
        <w:jc w:val="left"/>
        <w:rPr>
          <w:rFonts w:hint="eastAsia"/>
        </w:rPr>
      </w:pPr>
    </w:p>
    <w:p>
      <w:pPr>
        <w:pStyle w:val="19"/>
        <w:widowControl w:val="0"/>
        <w:numPr>
          <w:ilvl w:val="0"/>
          <w:numId w:val="0"/>
        </w:numPr>
        <w:jc w:val="left"/>
        <w:rPr>
          <w:rFonts w:hint="eastAsia"/>
        </w:rPr>
      </w:pPr>
    </w:p>
    <w:p>
      <w:pPr>
        <w:pStyle w:val="19"/>
        <w:widowControl w:val="0"/>
        <w:numPr>
          <w:ilvl w:val="0"/>
          <w:numId w:val="0"/>
        </w:numPr>
        <w:jc w:val="left"/>
        <w:rPr>
          <w:rFonts w:hint="eastAsia"/>
        </w:rPr>
      </w:pPr>
    </w:p>
    <w:p>
      <w:pPr>
        <w:pStyle w:val="19"/>
        <w:widowControl w:val="0"/>
        <w:numPr>
          <w:ilvl w:val="0"/>
          <w:numId w:val="0"/>
        </w:numPr>
        <w:jc w:val="left"/>
        <w:rPr>
          <w:rFonts w:hint="eastAsia"/>
        </w:rPr>
      </w:pPr>
    </w:p>
    <w:p>
      <w:pPr>
        <w:pStyle w:val="19"/>
        <w:widowControl w:val="0"/>
        <w:numPr>
          <w:ilvl w:val="0"/>
          <w:numId w:val="0"/>
        </w:numPr>
        <w:jc w:val="left"/>
        <w:rPr>
          <w:rFonts w:hint="eastAsia"/>
        </w:rPr>
      </w:pPr>
    </w:p>
    <w:p>
      <w:pPr>
        <w:pStyle w:val="19"/>
        <w:numPr>
          <w:ilvl w:val="0"/>
          <w:numId w:val="0"/>
        </w:numPr>
        <w:ind w:left="420" w:leftChars="0" w:firstLine="420" w:firstLineChars="0"/>
        <w:jc w:val="left"/>
      </w:pPr>
    </w:p>
    <w:p>
      <w:pPr>
        <w:pStyle w:val="2"/>
        <w:numPr>
          <w:ilvl w:val="0"/>
          <w:numId w:val="1"/>
        </w:numPr>
      </w:pPr>
      <w:r>
        <w:rPr>
          <w:rFonts w:hint="eastAsia"/>
          <w:lang w:val="en-US" w:eastAsia="zh-CN"/>
        </w:rPr>
        <w:t>Api使用</w:t>
      </w:r>
    </w:p>
    <w:p>
      <w:pPr>
        <w:numPr>
          <w:ilvl w:val="0"/>
          <w:numId w:val="3"/>
        </w:numPr>
        <w:ind w:firstLine="420" w:firstLineChars="0"/>
        <w:rPr>
          <w:rFonts w:hint="eastAsia"/>
          <w:lang w:val="en-US" w:eastAsia="zh-CN"/>
        </w:rPr>
      </w:pPr>
      <w:r>
        <w:rPr>
          <w:rFonts w:hint="eastAsia"/>
          <w:lang w:val="en-US" w:eastAsia="zh-CN"/>
        </w:rPr>
        <w:t>越来越多基于web的设备能够确定它们的方向; 也就是说，它们可以报告指示相对于重力拉力的它们的取向的改变的数据。特别地，通过这些数据，像手机等一些手持设备可以实现自动调整旋转角度来保持显示直立，以及当设备旋转到宽屏时（宽度大于高度），自动提供宽屏的网页效果。</w:t>
      </w:r>
    </w:p>
    <w:p>
      <w:pPr>
        <w:numPr>
          <w:ilvl w:val="0"/>
          <w:numId w:val="3"/>
        </w:numPr>
        <w:ind w:firstLine="420" w:firstLineChars="0"/>
        <w:rPr>
          <w:rFonts w:hint="eastAsia"/>
          <w:lang w:val="en-US" w:eastAsia="zh-CN"/>
        </w:rPr>
      </w:pPr>
      <w:r>
        <w:rPr>
          <w:rFonts w:hint="eastAsia"/>
          <w:lang w:val="en-US" w:eastAsia="zh-CN"/>
        </w:rPr>
        <w:t>有两种Javascript事件负责处理手机的重力感应设备方向信息。</w:t>
      </w:r>
    </w:p>
    <w:p>
      <w:pPr>
        <w:numPr>
          <w:ilvl w:val="2"/>
          <w:numId w:val="3"/>
        </w:numPr>
        <w:ind w:left="1260" w:leftChars="0" w:hanging="420" w:firstLineChars="0"/>
        <w:rPr>
          <w:rFonts w:hint="eastAsia"/>
          <w:lang w:val="en-US" w:eastAsia="zh-CN"/>
        </w:rPr>
      </w:pPr>
      <w:r>
        <w:rPr>
          <w:rFonts w:hint="eastAsia"/>
          <w:lang w:val="en-US" w:eastAsia="zh-CN"/>
        </w:rPr>
        <w:t>OrientationChange (在屏幕发生翻转的时候触发)</w:t>
      </w:r>
    </w:p>
    <w:p>
      <w:pPr>
        <w:numPr>
          <w:ilvl w:val="2"/>
          <w:numId w:val="3"/>
        </w:numPr>
        <w:ind w:left="1260" w:leftChars="0" w:hanging="420" w:firstLineChars="0"/>
        <w:rPr>
          <w:rFonts w:hint="eastAsia"/>
          <w:lang w:val="en-US" w:eastAsia="zh-CN"/>
        </w:rPr>
      </w:pPr>
      <w:r>
        <w:rPr>
          <w:rFonts w:hint="eastAsia"/>
          <w:lang w:val="en-US" w:eastAsia="zh-CN"/>
        </w:rPr>
        <w:t>DeviceOrientation（移动的角度）+DeviceMotion （移动的加速度信息）---重力感应与陀螺仪</w:t>
      </w:r>
    </w:p>
    <w:p>
      <w:pPr>
        <w:numPr>
          <w:ilvl w:val="2"/>
          <w:numId w:val="3"/>
        </w:numPr>
        <w:ind w:left="1260" w:leftChars="0" w:hanging="420" w:firstLineChars="0"/>
        <w:rPr>
          <w:rFonts w:hint="eastAsia"/>
          <w:lang w:val="en-US" w:eastAsia="zh-CN"/>
        </w:rPr>
      </w:pPr>
      <w:r>
        <w:rPr>
          <w:rFonts w:hint="eastAsia"/>
          <w:lang w:val="en-US" w:eastAsia="zh-CN"/>
        </w:rPr>
        <w:t>重力感应，基本上是平板电脑和智能手机的标准配置，起到的作用也很简单，比如你玩赛车游戏，控制左右转弯，屏幕横屏和竖屏切换，都需要用到重力感应模块。</w:t>
      </w:r>
    </w:p>
    <w:p>
      <w:pPr>
        <w:numPr>
          <w:ilvl w:val="2"/>
          <w:numId w:val="3"/>
        </w:numPr>
        <w:ind w:left="1260" w:leftChars="0" w:hanging="420" w:firstLineChars="0"/>
        <w:rPr>
          <w:rFonts w:hint="eastAsia"/>
          <w:lang w:val="en-US" w:eastAsia="zh-CN"/>
        </w:rPr>
      </w:pPr>
      <w:r>
        <w:rPr>
          <w:rFonts w:hint="eastAsia"/>
          <w:lang w:val="en-US" w:eastAsia="zh-CN"/>
        </w:rPr>
        <w:t>陀螺仪，又叫角速度传感器，用于测量物理量的偏转、倾斜是的动作角速度。可以精确的分析判断出使用者的实际动作，通过他收集的这些动作给手机下达一些指令。</w:t>
      </w:r>
    </w:p>
    <w:p>
      <w:pPr>
        <w:numPr>
          <w:ilvl w:val="0"/>
          <w:numId w:val="0"/>
        </w:numPr>
        <w:rPr>
          <w:rFonts w:hint="eastAsia"/>
          <w:lang w:val="en-US" w:eastAsia="zh-CN"/>
        </w:rPr>
      </w:pPr>
    </w:p>
    <w:p>
      <w:pPr>
        <w:numPr>
          <w:ilvl w:val="0"/>
          <w:numId w:val="3"/>
        </w:numPr>
        <w:ind w:firstLine="420" w:firstLineChars="0"/>
        <w:rPr>
          <w:rFonts w:hint="eastAsia"/>
          <w:lang w:val="en-US" w:eastAsia="zh-CN"/>
        </w:rPr>
      </w:pPr>
      <w:r>
        <w:rPr>
          <w:rFonts w:hint="eastAsia"/>
          <w:lang w:val="en-US" w:eastAsia="zh-CN"/>
        </w:rPr>
        <w:t>第一种是DeviceOrientationEvent(设备定位事件)，它会在加速度传感器检测到设备在方向上产生变化时触发。通过处理该事件传来的数据信息，使针对由于用户移动设备引起旋转和仰角变化的行为设计交互响应成为可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3"/>
        </w:numPr>
        <w:ind w:firstLine="420" w:firstLineChars="0"/>
        <w:rPr>
          <w:rFonts w:hint="eastAsia"/>
          <w:lang w:val="en-US" w:eastAsia="zh-CN"/>
        </w:rPr>
      </w:pPr>
      <w:r>
        <w:rPr>
          <w:rFonts w:hint="eastAsia"/>
          <w:lang w:val="en-US" w:eastAsia="zh-CN"/>
        </w:rPr>
        <w:t>第二种是DeviceMotionEvent(设备运动事件)，它会在加速度发生改变时触发。跟DeviceOrientationEvent不同，DeviceMotionEvent监听的是加速度的变化而不是方向。传感器通常都具有监听DeviceMotionEvent的能力，包括笔记本中用于保护移动存储设备的传感器。而能监听DeviceOrientationEvent事件的传感器更多出现在移动设备中</w:t>
      </w:r>
    </w:p>
    <w:p>
      <w:pPr>
        <w:widowControl w:val="0"/>
        <w:numPr>
          <w:ilvl w:val="0"/>
          <w:numId w:val="0"/>
        </w:numPr>
        <w:jc w:val="both"/>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deviceorientation事件</w:t>
      </w:r>
    </w:p>
    <w:p>
      <w:pPr>
        <w:numPr>
          <w:ilvl w:val="0"/>
          <w:numId w:val="4"/>
        </w:numPr>
        <w:ind w:left="840" w:leftChars="0"/>
        <w:rPr>
          <w:rFonts w:hint="eastAsia"/>
          <w:lang w:val="en-US" w:eastAsia="zh-CN"/>
        </w:rPr>
      </w:pPr>
      <w:r>
        <w:rPr>
          <w:rFonts w:hint="eastAsia"/>
          <w:lang w:val="en-US" w:eastAsia="zh-CN"/>
        </w:rPr>
        <w:t>要接收设备方向变化信息，你只需要注册监听deviceorientation事件</w:t>
      </w:r>
    </w:p>
    <w:p>
      <w:pPr>
        <w:numPr>
          <w:ilvl w:val="0"/>
          <w:numId w:val="0"/>
        </w:numPr>
        <w:ind w:firstLine="420" w:firstLineChars="0"/>
        <w:rPr>
          <w:rFonts w:hint="eastAsia"/>
          <w:lang w:val="en-US" w:eastAsia="zh-CN"/>
        </w:rPr>
      </w:pPr>
      <w:r>
        <w:rPr>
          <w:rFonts w:hint="eastAsia"/>
          <w:lang w:val="en-US" w:eastAsia="zh-CN"/>
        </w:rPr>
        <w:t>6.</w:t>
      </w:r>
      <w:r>
        <w:rPr>
          <w:rFonts w:hint="eastAsia"/>
          <w:lang w:val="en-US" w:eastAsia="zh-CN"/>
        </w:rPr>
        <w:tab/>
      </w:r>
      <w:r>
        <w:rPr>
          <w:rFonts w:hint="eastAsia"/>
          <w:lang w:val="en-US" w:eastAsia="zh-CN"/>
        </w:rPr>
        <w:t>注册完事件监听处理函数后，监听函数会定期地接收到最新的设备方向数据</w:t>
      </w:r>
    </w:p>
    <w:p>
      <w:pPr>
        <w:numPr>
          <w:ilvl w:val="0"/>
          <w:numId w:val="0"/>
        </w:numPr>
        <w:ind w:left="420" w:leftChars="0" w:firstLine="420" w:firstLineChars="0"/>
        <w:rPr>
          <w:rFonts w:hint="eastAsia"/>
          <w:lang w:val="en-US" w:eastAsia="zh-CN"/>
        </w:rPr>
      </w:pPr>
      <w:r>
        <w:rPr>
          <w:rFonts w:hint="eastAsia"/>
          <w:lang w:val="en-US" w:eastAsia="zh-CN"/>
        </w:rPr>
        <w:t>b)</w:t>
      </w:r>
      <w:r>
        <w:rPr>
          <w:rFonts w:hint="eastAsia"/>
          <w:lang w:val="en-US" w:eastAsia="zh-CN"/>
        </w:rPr>
        <w:tab/>
      </w:r>
      <w:r>
        <w:rPr>
          <w:rFonts w:hint="eastAsia"/>
          <w:lang w:val="en-US" w:eastAsia="zh-CN"/>
        </w:rPr>
        <w:t>ev.absolute</w:t>
      </w:r>
      <w:r>
        <w:rPr>
          <w:rFonts w:hint="eastAsia"/>
          <w:lang w:val="en-US" w:eastAsia="zh-CN"/>
        </w:rPr>
        <w:tab/>
      </w:r>
      <w:r>
        <w:rPr>
          <w:rFonts w:hint="eastAsia"/>
          <w:lang w:val="en-US" w:eastAsia="zh-CN"/>
        </w:rPr>
        <w:t>如果方向数据跟地球坐标系和设备坐标系有差异，则absolute为true，如果方向数据由设备本身的坐标系提供，则absolute为false。</w:t>
      </w:r>
    </w:p>
    <w:p>
      <w:pPr>
        <w:numPr>
          <w:ilvl w:val="0"/>
          <w:numId w:val="0"/>
        </w:numPr>
        <w:ind w:left="420" w:leftChars="0" w:firstLine="420" w:firstLineChars="0"/>
        <w:rPr>
          <w:rFonts w:hint="eastAsia"/>
          <w:lang w:val="en-US" w:eastAsia="zh-CN"/>
        </w:rPr>
      </w:pPr>
      <w:r>
        <w:rPr>
          <w:rFonts w:hint="eastAsia"/>
          <w:lang w:val="en-US" w:eastAsia="zh-CN"/>
        </w:rPr>
        <w:t>c)</w:t>
      </w:r>
      <w:r>
        <w:rPr>
          <w:rFonts w:hint="eastAsia"/>
          <w:lang w:val="en-US" w:eastAsia="zh-CN"/>
        </w:rPr>
        <w:tab/>
      </w:r>
      <w:r>
        <w:rPr>
          <w:rFonts w:hint="eastAsia"/>
          <w:lang w:val="en-US" w:eastAsia="zh-CN"/>
        </w:rPr>
        <w:t>ev.alpha</w:t>
      </w:r>
      <w:r>
        <w:rPr>
          <w:rFonts w:hint="eastAsia"/>
          <w:lang w:val="en-US" w:eastAsia="zh-CN"/>
        </w:rPr>
        <w:tab/>
      </w:r>
      <w:r>
        <w:rPr>
          <w:rFonts w:hint="eastAsia"/>
          <w:lang w:val="en-US" w:eastAsia="zh-CN"/>
        </w:rPr>
        <w:tab/>
      </w:r>
      <w:r>
        <w:rPr>
          <w:rFonts w:hint="eastAsia"/>
          <w:lang w:val="en-US" w:eastAsia="zh-CN"/>
        </w:rPr>
        <w:t>表示设备沿z轴上的旋转角度，范围为0~360。</w:t>
      </w:r>
    </w:p>
    <w:p>
      <w:pPr>
        <w:numPr>
          <w:ilvl w:val="0"/>
          <w:numId w:val="0"/>
        </w:numPr>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ev.beta</w:t>
      </w:r>
      <w:r>
        <w:rPr>
          <w:rFonts w:hint="eastAsia"/>
          <w:lang w:val="en-US" w:eastAsia="zh-CN"/>
        </w:rPr>
        <w:tab/>
      </w:r>
      <w:r>
        <w:rPr>
          <w:rFonts w:hint="eastAsia"/>
          <w:lang w:val="en-US" w:eastAsia="zh-CN"/>
        </w:rPr>
        <w:tab/>
      </w:r>
      <w:r>
        <w:rPr>
          <w:rFonts w:hint="eastAsia"/>
          <w:lang w:val="en-US" w:eastAsia="zh-CN"/>
        </w:rPr>
        <w:t>表示设备在x轴上的旋转角度，范围为-180~180。它描述的是设备由前向后旋转的情况。</w:t>
      </w:r>
    </w:p>
    <w:p>
      <w:pPr>
        <w:numPr>
          <w:ilvl w:val="0"/>
          <w:numId w:val="0"/>
        </w:numPr>
        <w:ind w:left="420" w:leftChars="0" w:firstLine="420" w:firstLineChars="0"/>
        <w:rPr>
          <w:rFonts w:hint="eastAsia"/>
          <w:lang w:val="en-US" w:eastAsia="zh-CN"/>
        </w:rPr>
      </w:pPr>
      <w:r>
        <w:rPr>
          <w:rFonts w:hint="eastAsia"/>
          <w:lang w:val="en-US" w:eastAsia="zh-CN"/>
        </w:rPr>
        <w:t>e)</w:t>
      </w:r>
      <w:r>
        <w:rPr>
          <w:rFonts w:hint="eastAsia"/>
          <w:lang w:val="en-US" w:eastAsia="zh-CN"/>
        </w:rPr>
        <w:tab/>
      </w:r>
      <w:r>
        <w:rPr>
          <w:rFonts w:hint="eastAsia"/>
          <w:lang w:val="en-US" w:eastAsia="zh-CN"/>
        </w:rPr>
        <w:t>ev.gamma</w:t>
      </w:r>
      <w:r>
        <w:rPr>
          <w:rFonts w:hint="eastAsia"/>
          <w:lang w:val="en-US" w:eastAsia="zh-CN"/>
        </w:rPr>
        <w:tab/>
      </w:r>
      <w:r>
        <w:rPr>
          <w:rFonts w:hint="eastAsia"/>
          <w:lang w:val="en-US" w:eastAsia="zh-CN"/>
        </w:rPr>
        <w:t>表示设备在y轴上的旋转角度，范围为-90~90。它描述的是设备由左向右旋转的情况</w:t>
      </w:r>
    </w:p>
    <w:p>
      <w:pPr>
        <w:numPr>
          <w:ilvl w:val="0"/>
          <w:numId w:val="0"/>
        </w:numPr>
        <w:pBdr>
          <w:bottom w:val="single" w:color="auto" w:sz="4" w:space="0"/>
        </w:pBd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DeviceMotionEvent对象</w:t>
      </w:r>
    </w:p>
    <w:p>
      <w:pPr>
        <w:numPr>
          <w:ilvl w:val="0"/>
          <w:numId w:val="6"/>
        </w:numPr>
        <w:ind w:left="420" w:leftChars="0" w:firstLine="420" w:firstLineChars="0"/>
        <w:rPr>
          <w:rFonts w:hint="eastAsia"/>
          <w:lang w:val="en-US" w:eastAsia="zh-CN"/>
        </w:rPr>
      </w:pPr>
      <w:r>
        <w:rPr>
          <w:rFonts w:hint="eastAsia"/>
          <w:lang w:val="en-US" w:eastAsia="zh-CN"/>
        </w:rPr>
        <w:t>提供给web开发者设备在位置和方向上的改变速度的相关信息。这些变化信息是通过三个轴来体现的。</w:t>
      </w:r>
    </w:p>
    <w:p>
      <w:pPr>
        <w:numPr>
          <w:ilvl w:val="0"/>
          <w:numId w:val="6"/>
        </w:numPr>
        <w:ind w:left="420" w:leftChars="0" w:firstLine="420" w:firstLineChars="0"/>
        <w:rPr>
          <w:rFonts w:hint="eastAsia"/>
          <w:lang w:val="en-US" w:eastAsia="zh-CN"/>
        </w:rPr>
      </w:pPr>
      <w:r>
        <w:rPr>
          <w:rFonts w:hint="eastAsia"/>
          <w:lang w:val="en-US" w:eastAsia="zh-CN"/>
        </w:rPr>
        <w:t>ev.acceleration</w:t>
      </w:r>
      <w:r>
        <w:rPr>
          <w:rFonts w:hint="eastAsia"/>
          <w:lang w:val="en-US" w:eastAsia="zh-CN"/>
        </w:rPr>
        <w:tab/>
      </w:r>
      <w:r>
        <w:rPr>
          <w:rFonts w:hint="eastAsia"/>
          <w:lang w:val="en-US" w:eastAsia="zh-CN"/>
        </w:rPr>
        <w:t>加速装置。这个数值考虑了重力的影响，并将其从数字中除去。如果硬件不知道如何从加速度数据中移除重力，则该值可能不存在。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6"/>
        </w:numPr>
        <w:ind w:left="420" w:leftChars="0" w:firstLine="420" w:firstLineChars="0"/>
        <w:rPr>
          <w:rFonts w:hint="eastAsia"/>
          <w:lang w:val="en-US" w:eastAsia="zh-CN"/>
        </w:rPr>
      </w:pPr>
      <w:r>
        <w:rPr>
          <w:rFonts w:hint="eastAsia"/>
          <w:lang w:val="en-US" w:eastAsia="zh-CN"/>
        </w:rPr>
        <w:t>ev.accelerationIncludingGravity</w:t>
      </w:r>
      <w:r>
        <w:rPr>
          <w:rFonts w:hint="eastAsia"/>
          <w:lang w:val="en-US" w:eastAsia="zh-CN"/>
        </w:rPr>
        <w:tab/>
      </w:r>
      <w:r>
        <w:rPr>
          <w:rFonts w:hint="eastAsia"/>
          <w:lang w:val="en-US" w:eastAsia="zh-CN"/>
        </w:rPr>
        <w:t>该装置的加速度。这个值包括重力的影响，可能是唯一的价值，可在设备上</w:t>
      </w:r>
      <w:r>
        <w:rPr>
          <w:rFonts w:hint="eastAsia"/>
          <w:b/>
          <w:bCs/>
          <w:lang w:val="en-US" w:eastAsia="zh-CN"/>
        </w:rPr>
        <w:t>没有</w:t>
      </w:r>
      <w:r>
        <w:rPr>
          <w:rFonts w:hint="eastAsia"/>
          <w:lang w:val="en-US" w:eastAsia="zh-CN"/>
        </w:rPr>
        <w:t>陀螺仪，使他们能够正确地消除重力从数据。</w:t>
      </w:r>
    </w:p>
    <w:p>
      <w:pPr>
        <w:numPr>
          <w:ilvl w:val="0"/>
          <w:numId w:val="6"/>
        </w:numPr>
        <w:ind w:left="420" w:leftChars="0" w:firstLine="420" w:firstLineChars="0"/>
        <w:rPr>
          <w:rFonts w:hint="eastAsia"/>
          <w:lang w:val="en-US" w:eastAsia="zh-CN"/>
        </w:rPr>
      </w:pPr>
      <w:r>
        <w:rPr>
          <w:rFonts w:hint="eastAsia"/>
          <w:lang w:val="en-US" w:eastAsia="zh-CN"/>
        </w:rPr>
        <w:t>ev.rotationRate</w:t>
      </w:r>
      <w:r>
        <w:rPr>
          <w:rFonts w:hint="eastAsia"/>
          <w:lang w:val="en-US" w:eastAsia="zh-CN"/>
        </w:rPr>
        <w:tab/>
      </w:r>
      <w:r>
        <w:rPr>
          <w:rFonts w:hint="eastAsia"/>
          <w:lang w:val="en-US" w:eastAsia="zh-CN"/>
        </w:rPr>
        <w:t>所有三个轴的旋转率。</w:t>
      </w:r>
    </w:p>
    <w:p>
      <w:pPr>
        <w:numPr>
          <w:ilvl w:val="1"/>
          <w:numId w:val="6"/>
        </w:numPr>
        <w:ind w:left="840" w:leftChars="0" w:firstLine="420" w:firstLineChars="0"/>
        <w:rPr>
          <w:rFonts w:hint="eastAsia"/>
          <w:lang w:val="en-US" w:eastAsia="zh-CN"/>
        </w:rPr>
      </w:pPr>
      <w:r>
        <w:rPr>
          <w:rFonts w:hint="eastAsia"/>
          <w:lang w:val="en-US" w:eastAsia="zh-CN"/>
        </w:rPr>
        <w:t>alpha: 设备沿着垂直屏幕的轴的旋转速率 (桌面设备相对于键盘)。</w:t>
      </w:r>
    </w:p>
    <w:p>
      <w:pPr>
        <w:numPr>
          <w:ilvl w:val="1"/>
          <w:numId w:val="6"/>
        </w:numPr>
        <w:ind w:left="840" w:leftChars="0" w:firstLine="420" w:firstLineChars="0"/>
        <w:rPr>
          <w:rFonts w:hint="eastAsia"/>
          <w:lang w:val="en-US" w:eastAsia="zh-CN"/>
        </w:rPr>
      </w:pPr>
      <w:r>
        <w:rPr>
          <w:rFonts w:hint="eastAsia"/>
          <w:lang w:val="en-US" w:eastAsia="zh-CN"/>
        </w:rPr>
        <w:t>beta: 设备沿着屏幕左至右方向的轴的旋转速率(桌面设备相对于键盘)。</w:t>
      </w:r>
    </w:p>
    <w:p>
      <w:pPr>
        <w:numPr>
          <w:ilvl w:val="1"/>
          <w:numId w:val="6"/>
        </w:numPr>
        <w:ind w:left="840" w:leftChars="0" w:firstLine="420" w:firstLineChars="0"/>
        <w:rPr>
          <w:rFonts w:hint="eastAsia"/>
          <w:lang w:val="en-US" w:eastAsia="zh-CN"/>
        </w:rPr>
      </w:pPr>
      <w:bookmarkStart w:id="0" w:name="_GoBack"/>
      <w:bookmarkEnd w:id="0"/>
      <w:r>
        <w:rPr>
          <w:rFonts w:hint="eastAsia"/>
          <w:lang w:val="en-US" w:eastAsia="zh-CN"/>
        </w:rPr>
        <w:t>gamma: 设备沿着屏幕下至上方向的轴的旋转速率(桌面设备相对于键盘)</w:t>
      </w:r>
    </w:p>
    <w:p>
      <w:pPr>
        <w:numPr>
          <w:ilvl w:val="0"/>
          <w:numId w:val="6"/>
        </w:numPr>
        <w:ind w:left="420" w:leftChars="0" w:firstLine="420" w:firstLineChars="0"/>
        <w:rPr>
          <w:rFonts w:hint="eastAsia"/>
          <w:lang w:val="en-US" w:eastAsia="zh-CN"/>
        </w:rPr>
      </w:pPr>
      <w:r>
        <w:rPr>
          <w:rFonts w:hint="eastAsia"/>
          <w:lang w:val="en-US" w:eastAsia="zh-CN"/>
        </w:rPr>
        <w:t>ev.interval</w:t>
      </w:r>
      <w:r>
        <w:rPr>
          <w:rFonts w:hint="eastAsia"/>
          <w:lang w:val="en-US" w:eastAsia="zh-CN"/>
        </w:rPr>
        <w:tab/>
      </w:r>
      <w:r>
        <w:rPr>
          <w:rFonts w:hint="eastAsia"/>
          <w:lang w:val="en-US" w:eastAsia="zh-CN"/>
        </w:rPr>
        <w:t>以毫秒为单位的间隔，表示的是从设备获取数据的频率，单位是毫秒</w:t>
      </w:r>
    </w:p>
    <w:p>
      <w:pPr>
        <w:numPr>
          <w:ilvl w:val="0"/>
          <w:numId w:val="6"/>
        </w:numPr>
        <w:ind w:left="420" w:leftChars="0" w:firstLine="420" w:firstLineChars="0"/>
        <w:rPr>
          <w:rFonts w:hint="eastAsia"/>
          <w:lang w:val="en-US" w:eastAsia="zh-CN"/>
        </w:rPr>
      </w:pPr>
      <w:r>
        <w:rPr>
          <w:rFonts w:hint="eastAsia"/>
          <w:lang w:val="en-US" w:eastAsia="zh-CN"/>
        </w:rPr>
        <w:t>acceleration 和 accelerationIncludingGravity，都包含下面三个轴:</w:t>
      </w:r>
    </w:p>
    <w:p>
      <w:pPr>
        <w:numPr>
          <w:ilvl w:val="1"/>
          <w:numId w:val="6"/>
        </w:numPr>
        <w:tabs>
          <w:tab w:val="clear" w:pos="840"/>
        </w:tabs>
        <w:ind w:left="840" w:leftChars="0" w:firstLine="420" w:firstLineChars="0"/>
        <w:rPr>
          <w:rFonts w:hint="eastAsia"/>
          <w:lang w:val="en-US" w:eastAsia="zh-CN"/>
        </w:rPr>
      </w:pPr>
      <w:r>
        <w:rPr>
          <w:rFonts w:hint="eastAsia"/>
          <w:lang w:val="en-US" w:eastAsia="zh-CN"/>
        </w:rPr>
        <w:t>x: 西向东y: 南向北z: 垂直地面</w:t>
      </w:r>
    </w:p>
    <w:p>
      <w:pPr>
        <w:pStyle w:val="2"/>
        <w:numPr>
          <w:ilvl w:val="0"/>
          <w:numId w:val="1"/>
        </w:numPr>
      </w:pPr>
      <w:r>
        <w:rPr>
          <w:rFonts w:hint="eastAsia"/>
          <w:lang w:val="en-US" w:eastAsia="zh-CN"/>
        </w:rPr>
        <w:t>ApI文档</w:t>
      </w:r>
    </w:p>
    <w:p>
      <w:pPr>
        <w:numPr>
          <w:ilvl w:val="0"/>
          <w:numId w:val="0"/>
        </w:numPr>
        <w:ind w:left="420" w:leftChars="0" w:firstLine="420" w:firstLineChars="0"/>
        <w:rPr>
          <w:rFonts w:hint="eastAsia"/>
          <w:lang w:val="en-US" w:eastAsia="zh-CN"/>
        </w:rPr>
      </w:pPr>
      <w:r>
        <w:rPr>
          <w:rFonts w:hint="eastAsia"/>
          <w:lang w:val="en-US" w:eastAsia="zh-CN"/>
        </w:rPr>
        <w:t>https://developer.mozilla.org/zh-CN/docs/Web/API/DeviceOrientationEvent/absolute</w:t>
      </w:r>
    </w:p>
    <w:p>
      <w:pPr>
        <w:ind w:firstLine="420" w:firstLineChars="0"/>
      </w:pPr>
    </w:p>
    <w:p>
      <w:pPr>
        <w:rPr>
          <w:rFonts w:hint="eastAsia"/>
        </w:rPr>
      </w:pPr>
    </w:p>
    <w:sectPr>
      <w:headerReference r:id="rId3" w:type="default"/>
      <w:headerReference r:id="rId4" w:type="even"/>
      <w:pgSz w:w="11907" w:h="16840"/>
      <w:pgMar w:top="2552" w:right="720" w:bottom="1134" w:left="720" w:header="851" w:footer="992" w:gutter="0"/>
      <w:cols w:space="425" w:num="1"/>
      <w:docGrid w:type="lines" w:linePitch="313" w:charSpace="501"/>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zuoyeFont_mathFont">
    <w:altName w:val="Segoe Print"/>
    <w:panose1 w:val="00000000000000000000"/>
    <w:charset w:val="00"/>
    <w:family w:val="auto"/>
    <w:pitch w:val="default"/>
    <w:sig w:usb0="00000000" w:usb1="00000000" w:usb2="00000000" w:usb3="00000000" w:csb0="00000000"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Open San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r>
      <mc:AlternateContent>
        <mc:Choice Requires="wps">
          <w:drawing>
            <wp:anchor distT="0" distB="0" distL="114300" distR="114300" simplePos="0" relativeHeight="251659264" behindDoc="0" locked="0" layoutInCell="1" hidden="1" allowOverlap="1">
              <wp:simplePos x="0" y="0"/>
              <wp:positionH relativeFrom="column">
                <wp:posOffset>0</wp:posOffset>
              </wp:positionH>
              <wp:positionV relativeFrom="paragraph">
                <wp:posOffset>1841500</wp:posOffset>
              </wp:positionV>
              <wp:extent cx="5570220" cy="9422765"/>
              <wp:effectExtent l="0" t="0" r="0" b="0"/>
              <wp:wrapNone/>
              <wp:docPr id="7" name="Genko:B4:20:20:P:2::"/>
              <wp:cNvGraphicFramePr/>
              <a:graphic xmlns:a="http://schemas.openxmlformats.org/drawingml/2006/main">
                <a:graphicData uri="http://schemas.microsoft.com/office/word/2010/wordprocessingShape">
                  <wps:wsp>
                    <wps:cNvSpPr/>
                    <wps:spPr>
                      <a:xfrm>
                        <a:off x="0" y="0"/>
                        <a:ext cx="5570220" cy="9422764"/>
                      </a:xfrm>
                      <a:prstGeom prst="rect">
                        <a:avLst/>
                      </a:prstGeom>
                      <a:noFill/>
                      <a:ln w="12700" cap="flat" cmpd="sng" algn="ctr">
                        <a:solidFill>
                          <a:srgbClr val="0093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Genko:B4:20:20:P:2::" o:spid="_x0000_s1026" o:spt="1" style="position:absolute;left:0pt;margin-left:0pt;margin-top:145pt;height:741.95pt;width:438.6pt;visibility:hidden;z-index:251659264;v-text-anchor:middle;mso-width-relative:page;mso-height-relative:page;" filled="f" stroked="t" coordsize="21600,21600" o:gfxdata="UEsDBAoAAAAAAIdO4kAAAAAAAAAAAAAAAAAEAAAAZHJzL1BLAwQUAAAACACHTuJAKGb0TdYAAAAJ&#10;AQAADwAAAGRycy9kb3ducmV2LnhtbE2PwU7DMBBE70j8g7VI3KjTFEga4vSAhBDcCEFcXXubRNjr&#10;KHbb8PcsJ7jtaEazb+rd4p044RzHQArWqwwEkgl2pF5B9/50U4KISZPVLhAq+MYIu+byotaVDWd6&#10;w1ObesElFCutYEhpqqSMZkCv4ypMSOwdwux1Yjn30s76zOXeyTzL7qXXI/GHQU/4OKD5ao9ewcvz&#10;6+JMR7d33USffvNhDq0rlbq+WmcPIBIu6S8Mv/iMDg0z7cORbBROAQ9JCvJtxgfbZVHkIPacK4rN&#10;FmRTy/8Lmh9QSwMEFAAAAAgAh07iQOT3815bAgAAowQAAA4AAABkcnMvZTJvRG9jLnhtbK1U227b&#10;MAx9H7B/EPS+2vHSpjXqFFmLFgOKNUA27JmR5ViYbpOUON3Xj5Tdyy5Pw4JAIcWbziGZy6uj0ewg&#10;Q1TONnx2UnImrXCtsruGf/l8++6cs5jAtqCdlQ1/lJFfLd++uRx8LSvXO93KwDCJjfXgG96n5Oui&#10;iKKXBuKJ89KisXPBQEI17Io2wIDZjS6qsjwrBhdaH5yQMeLtzWjky5y/66RID10XZWK64fi2lM+Q&#10;zy2dxfIS6l0A3ysxPQP+4RUGlMWiz6luIAHbB/VHKqNEcNF16UQ4U7iuU0JmDIhmVv6GZtODlxkL&#10;khP9M03x/6UVnw7rwFTb8AVnFgy26E7ab67+MK+rkr7ruqprznrVtpJaTJQNPtYYufHrMGkRRcJ/&#10;7IKhX0TGjpnmx2ea5TExgZenp4uyqrAbAm0X86panM0pa/ES7kNMd9IZRkLDA/Yx0wuH+5hG1ycX&#10;qmbdrdIa76HWlg34ympRUgHAkeo0JBSNR5DR7jgDvUMgIoWcMjqtWgqn6Bh222sd2AFoXsqL95hl&#10;LPeLG9W+gdiPftlEblAblXCctTINPy/pM0VrS1aZB3JCQByOrJG0de0jNiK4cUKjF7cKi9xDTGsI&#10;OJKIBtcsPeDRaYcQ3SRha1z48bd78sdJQStnA444wv++hyA50x8tztDFbD6nncjK/HRBLQmvLdvX&#10;Frs31w5ZmeFCe5FF8k/6SeyCM19xG1dUFU1gBdYeiZ6U6zSuHu6zkKtVdsM98JDu7cYLSk48Wbfa&#10;J9ep3OkXdnBCSMFNyLMybS2t2ms9e738ty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hm9E3W&#10;AAAACQEAAA8AAAAAAAAAAQAgAAAAIgAAAGRycy9kb3ducmV2LnhtbFBLAQIUABQAAAAIAIdO4kDk&#10;9/NeWwIAAKMEAAAOAAAAAAAAAAEAIAAAACUBAABkcnMvZTJvRG9jLnhtbFBLBQYAAAAABgAGAFkB&#10;AADyBQAAAAA=&#10;">
              <v:fill on="f" focussize="0,0"/>
              <v:stroke weight="1pt" color="#009300 [3204]" miterlimit="8" joinstyle="miter"/>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42DCB"/>
    <w:multiLevelType w:val="singleLevel"/>
    <w:tmpl w:val="59842DCB"/>
    <w:lvl w:ilvl="0" w:tentative="0">
      <w:start w:val="1"/>
      <w:numFmt w:val="lowerLetter"/>
      <w:lvlText w:val="%1)"/>
      <w:lvlJc w:val="left"/>
    </w:lvl>
  </w:abstractNum>
  <w:abstractNum w:abstractNumId="1">
    <w:nsid w:val="598430D4"/>
    <w:multiLevelType w:val="multilevel"/>
    <w:tmpl w:val="598430D4"/>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8432D6"/>
    <w:multiLevelType w:val="multilevel"/>
    <w:tmpl w:val="598432D6"/>
    <w:lvl w:ilvl="0" w:tentative="0">
      <w:start w:val="7"/>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984335B"/>
    <w:multiLevelType w:val="multilevel"/>
    <w:tmpl w:val="5984335B"/>
    <w:lvl w:ilvl="0" w:tentative="0">
      <w:start w:val="1"/>
      <w:numFmt w:val="lowerLetter"/>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67DB1CD7"/>
    <w:multiLevelType w:val="multilevel"/>
    <w:tmpl w:val="67DB1CD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7DEE74A6"/>
    <w:multiLevelType w:val="multilevel"/>
    <w:tmpl w:val="7DEE74A6"/>
    <w:lvl w:ilvl="0" w:tentative="0">
      <w:start w:val="1"/>
      <w:numFmt w:val="chineseCountingThousand"/>
      <w:lvlText w:val="%1、"/>
      <w:lvlJc w:val="left"/>
      <w:pPr>
        <w:ind w:left="870" w:hanging="8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SystemFonts/>
  <w:bordersDoNotSurroundHeader w:val="0"/>
  <w:bordersDoNotSurroundFooter w:val="0"/>
  <w:documentProtection w:enforcement="0"/>
  <w:defaultTabStop w:val="420"/>
  <w:drawingGridHorizontalSpacing w:val="106"/>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734ABE"/>
    <w:rsid w:val="00002ED8"/>
    <w:rsid w:val="00022171"/>
    <w:rsid w:val="00023266"/>
    <w:rsid w:val="00032333"/>
    <w:rsid w:val="00032B10"/>
    <w:rsid w:val="0004120D"/>
    <w:rsid w:val="00051CB0"/>
    <w:rsid w:val="00061BAA"/>
    <w:rsid w:val="00073177"/>
    <w:rsid w:val="00083178"/>
    <w:rsid w:val="000A251B"/>
    <w:rsid w:val="000A42E2"/>
    <w:rsid w:val="000B70F9"/>
    <w:rsid w:val="000B7107"/>
    <w:rsid w:val="000C2417"/>
    <w:rsid w:val="000C2454"/>
    <w:rsid w:val="000C37ED"/>
    <w:rsid w:val="000C719A"/>
    <w:rsid w:val="000C72BF"/>
    <w:rsid w:val="000D2640"/>
    <w:rsid w:val="000D40F8"/>
    <w:rsid w:val="000E4022"/>
    <w:rsid w:val="000E4776"/>
    <w:rsid w:val="000F0F0E"/>
    <w:rsid w:val="000F581B"/>
    <w:rsid w:val="000F6203"/>
    <w:rsid w:val="00100548"/>
    <w:rsid w:val="00101C55"/>
    <w:rsid w:val="00114153"/>
    <w:rsid w:val="0011686C"/>
    <w:rsid w:val="001239E1"/>
    <w:rsid w:val="00142B53"/>
    <w:rsid w:val="00144A1B"/>
    <w:rsid w:val="0015196B"/>
    <w:rsid w:val="001600AC"/>
    <w:rsid w:val="0016227F"/>
    <w:rsid w:val="00164121"/>
    <w:rsid w:val="00167F40"/>
    <w:rsid w:val="00173BD4"/>
    <w:rsid w:val="001779C9"/>
    <w:rsid w:val="00183E85"/>
    <w:rsid w:val="00184211"/>
    <w:rsid w:val="001939A5"/>
    <w:rsid w:val="00195961"/>
    <w:rsid w:val="001A0DBB"/>
    <w:rsid w:val="001A1BFB"/>
    <w:rsid w:val="001A2B03"/>
    <w:rsid w:val="001B08AA"/>
    <w:rsid w:val="001D3654"/>
    <w:rsid w:val="001D7031"/>
    <w:rsid w:val="001E2BB2"/>
    <w:rsid w:val="001E3BB6"/>
    <w:rsid w:val="001F3AB0"/>
    <w:rsid w:val="00210D94"/>
    <w:rsid w:val="00215875"/>
    <w:rsid w:val="00215E02"/>
    <w:rsid w:val="00223CC4"/>
    <w:rsid w:val="00233D47"/>
    <w:rsid w:val="00247009"/>
    <w:rsid w:val="0024788A"/>
    <w:rsid w:val="00273878"/>
    <w:rsid w:val="002819DE"/>
    <w:rsid w:val="00284EA4"/>
    <w:rsid w:val="00285BA2"/>
    <w:rsid w:val="00290F39"/>
    <w:rsid w:val="002A291D"/>
    <w:rsid w:val="002A3D19"/>
    <w:rsid w:val="002B096E"/>
    <w:rsid w:val="002B7C68"/>
    <w:rsid w:val="002C6094"/>
    <w:rsid w:val="002D34C2"/>
    <w:rsid w:val="002D6560"/>
    <w:rsid w:val="002E0194"/>
    <w:rsid w:val="002E2BAD"/>
    <w:rsid w:val="002E5170"/>
    <w:rsid w:val="002E5A8B"/>
    <w:rsid w:val="002F0613"/>
    <w:rsid w:val="00300DD7"/>
    <w:rsid w:val="00302C08"/>
    <w:rsid w:val="00304670"/>
    <w:rsid w:val="0031119A"/>
    <w:rsid w:val="003169BC"/>
    <w:rsid w:val="003237BC"/>
    <w:rsid w:val="00334701"/>
    <w:rsid w:val="0034032F"/>
    <w:rsid w:val="00370955"/>
    <w:rsid w:val="00370E21"/>
    <w:rsid w:val="00376510"/>
    <w:rsid w:val="00392B8C"/>
    <w:rsid w:val="003A01A2"/>
    <w:rsid w:val="003A2A9A"/>
    <w:rsid w:val="003A5DBE"/>
    <w:rsid w:val="003B44C4"/>
    <w:rsid w:val="003C2E11"/>
    <w:rsid w:val="003E79F1"/>
    <w:rsid w:val="003F4CE3"/>
    <w:rsid w:val="003F7638"/>
    <w:rsid w:val="00404625"/>
    <w:rsid w:val="004101AF"/>
    <w:rsid w:val="00412264"/>
    <w:rsid w:val="00413810"/>
    <w:rsid w:val="004210D2"/>
    <w:rsid w:val="00421E65"/>
    <w:rsid w:val="00423C78"/>
    <w:rsid w:val="00431283"/>
    <w:rsid w:val="00435D11"/>
    <w:rsid w:val="00436948"/>
    <w:rsid w:val="00436AAC"/>
    <w:rsid w:val="00443F37"/>
    <w:rsid w:val="004451E4"/>
    <w:rsid w:val="004510E2"/>
    <w:rsid w:val="00451F76"/>
    <w:rsid w:val="00465F06"/>
    <w:rsid w:val="00466999"/>
    <w:rsid w:val="00475A36"/>
    <w:rsid w:val="00477205"/>
    <w:rsid w:val="004832FA"/>
    <w:rsid w:val="00484391"/>
    <w:rsid w:val="004849CE"/>
    <w:rsid w:val="004859A5"/>
    <w:rsid w:val="0049177A"/>
    <w:rsid w:val="004A4DDE"/>
    <w:rsid w:val="004B0FF4"/>
    <w:rsid w:val="004C70EC"/>
    <w:rsid w:val="004D10D8"/>
    <w:rsid w:val="004D3109"/>
    <w:rsid w:val="004D4F65"/>
    <w:rsid w:val="004E19CE"/>
    <w:rsid w:val="004E7CBF"/>
    <w:rsid w:val="004F41A5"/>
    <w:rsid w:val="005028FF"/>
    <w:rsid w:val="005048CB"/>
    <w:rsid w:val="0051389F"/>
    <w:rsid w:val="00513A3A"/>
    <w:rsid w:val="005236C3"/>
    <w:rsid w:val="005312F6"/>
    <w:rsid w:val="00550A1C"/>
    <w:rsid w:val="00564882"/>
    <w:rsid w:val="005829FE"/>
    <w:rsid w:val="005867BB"/>
    <w:rsid w:val="00594FA6"/>
    <w:rsid w:val="005B1B1C"/>
    <w:rsid w:val="005B280C"/>
    <w:rsid w:val="005B4247"/>
    <w:rsid w:val="005B42A9"/>
    <w:rsid w:val="005C3FAB"/>
    <w:rsid w:val="005D6249"/>
    <w:rsid w:val="005E30A7"/>
    <w:rsid w:val="005E3298"/>
    <w:rsid w:val="005E5C85"/>
    <w:rsid w:val="005E68B2"/>
    <w:rsid w:val="00603189"/>
    <w:rsid w:val="0060633F"/>
    <w:rsid w:val="00611984"/>
    <w:rsid w:val="00643797"/>
    <w:rsid w:val="00644278"/>
    <w:rsid w:val="00675F7F"/>
    <w:rsid w:val="00680F11"/>
    <w:rsid w:val="00682804"/>
    <w:rsid w:val="00682A5A"/>
    <w:rsid w:val="00682B10"/>
    <w:rsid w:val="00682F6A"/>
    <w:rsid w:val="0068595E"/>
    <w:rsid w:val="00696520"/>
    <w:rsid w:val="00697441"/>
    <w:rsid w:val="006B00EE"/>
    <w:rsid w:val="006B0678"/>
    <w:rsid w:val="006C0BCD"/>
    <w:rsid w:val="006D31CB"/>
    <w:rsid w:val="006F73E5"/>
    <w:rsid w:val="007054C6"/>
    <w:rsid w:val="0070602C"/>
    <w:rsid w:val="00723F2F"/>
    <w:rsid w:val="00757B52"/>
    <w:rsid w:val="0076122F"/>
    <w:rsid w:val="00770A09"/>
    <w:rsid w:val="00771291"/>
    <w:rsid w:val="00777E05"/>
    <w:rsid w:val="00781537"/>
    <w:rsid w:val="0078438D"/>
    <w:rsid w:val="007937C8"/>
    <w:rsid w:val="00795C92"/>
    <w:rsid w:val="007A25B3"/>
    <w:rsid w:val="007A2AB9"/>
    <w:rsid w:val="007A3628"/>
    <w:rsid w:val="007A6BE5"/>
    <w:rsid w:val="007C751C"/>
    <w:rsid w:val="007E234B"/>
    <w:rsid w:val="007E5E5B"/>
    <w:rsid w:val="007F02E5"/>
    <w:rsid w:val="007F16F4"/>
    <w:rsid w:val="007F45F0"/>
    <w:rsid w:val="007F615F"/>
    <w:rsid w:val="00805328"/>
    <w:rsid w:val="00813A25"/>
    <w:rsid w:val="00830C97"/>
    <w:rsid w:val="008360EA"/>
    <w:rsid w:val="008404B8"/>
    <w:rsid w:val="008422F5"/>
    <w:rsid w:val="00846AAF"/>
    <w:rsid w:val="00851A28"/>
    <w:rsid w:val="00854044"/>
    <w:rsid w:val="00891B67"/>
    <w:rsid w:val="008927AD"/>
    <w:rsid w:val="008971B2"/>
    <w:rsid w:val="008A5213"/>
    <w:rsid w:val="008A69A2"/>
    <w:rsid w:val="008C3742"/>
    <w:rsid w:val="008D3C8F"/>
    <w:rsid w:val="008D7591"/>
    <w:rsid w:val="0090217B"/>
    <w:rsid w:val="00903D4D"/>
    <w:rsid w:val="0091418C"/>
    <w:rsid w:val="00916B70"/>
    <w:rsid w:val="00917956"/>
    <w:rsid w:val="00927C88"/>
    <w:rsid w:val="00933454"/>
    <w:rsid w:val="00944E92"/>
    <w:rsid w:val="00945B76"/>
    <w:rsid w:val="00946446"/>
    <w:rsid w:val="0094737A"/>
    <w:rsid w:val="00952B3E"/>
    <w:rsid w:val="00957978"/>
    <w:rsid w:val="00957C8F"/>
    <w:rsid w:val="00960599"/>
    <w:rsid w:val="009616BF"/>
    <w:rsid w:val="00964391"/>
    <w:rsid w:val="00966208"/>
    <w:rsid w:val="00981563"/>
    <w:rsid w:val="009858F3"/>
    <w:rsid w:val="00985D9A"/>
    <w:rsid w:val="00994A72"/>
    <w:rsid w:val="009A3BF8"/>
    <w:rsid w:val="009A4572"/>
    <w:rsid w:val="009A76AD"/>
    <w:rsid w:val="009C53A3"/>
    <w:rsid w:val="009C66B2"/>
    <w:rsid w:val="009D2365"/>
    <w:rsid w:val="009F1521"/>
    <w:rsid w:val="00A229D9"/>
    <w:rsid w:val="00A25F37"/>
    <w:rsid w:val="00A40795"/>
    <w:rsid w:val="00A41C87"/>
    <w:rsid w:val="00A61F3D"/>
    <w:rsid w:val="00A6700F"/>
    <w:rsid w:val="00A80AF2"/>
    <w:rsid w:val="00A817DB"/>
    <w:rsid w:val="00A90500"/>
    <w:rsid w:val="00A909DE"/>
    <w:rsid w:val="00AA376E"/>
    <w:rsid w:val="00AA3DE7"/>
    <w:rsid w:val="00AA7418"/>
    <w:rsid w:val="00AB51EC"/>
    <w:rsid w:val="00AB571C"/>
    <w:rsid w:val="00AC5069"/>
    <w:rsid w:val="00AD0489"/>
    <w:rsid w:val="00AD11C4"/>
    <w:rsid w:val="00AD2463"/>
    <w:rsid w:val="00AF4C45"/>
    <w:rsid w:val="00B0123A"/>
    <w:rsid w:val="00B049E7"/>
    <w:rsid w:val="00B31802"/>
    <w:rsid w:val="00B31B21"/>
    <w:rsid w:val="00B333E8"/>
    <w:rsid w:val="00B40DFF"/>
    <w:rsid w:val="00B43E95"/>
    <w:rsid w:val="00B44E44"/>
    <w:rsid w:val="00B460C0"/>
    <w:rsid w:val="00B46FF1"/>
    <w:rsid w:val="00B6022B"/>
    <w:rsid w:val="00B63CA5"/>
    <w:rsid w:val="00B73210"/>
    <w:rsid w:val="00B74125"/>
    <w:rsid w:val="00B744DD"/>
    <w:rsid w:val="00B82B72"/>
    <w:rsid w:val="00B85A7C"/>
    <w:rsid w:val="00B92639"/>
    <w:rsid w:val="00B96414"/>
    <w:rsid w:val="00BA45F5"/>
    <w:rsid w:val="00BA6BDC"/>
    <w:rsid w:val="00BB26EF"/>
    <w:rsid w:val="00BB65A2"/>
    <w:rsid w:val="00BB7351"/>
    <w:rsid w:val="00BC14E0"/>
    <w:rsid w:val="00BD0295"/>
    <w:rsid w:val="00BE7801"/>
    <w:rsid w:val="00BF2512"/>
    <w:rsid w:val="00BF2CD7"/>
    <w:rsid w:val="00BF5678"/>
    <w:rsid w:val="00C02966"/>
    <w:rsid w:val="00C02ED1"/>
    <w:rsid w:val="00C02F61"/>
    <w:rsid w:val="00C05B92"/>
    <w:rsid w:val="00C13CDA"/>
    <w:rsid w:val="00C31F43"/>
    <w:rsid w:val="00C4037D"/>
    <w:rsid w:val="00C40721"/>
    <w:rsid w:val="00C55B97"/>
    <w:rsid w:val="00C62A37"/>
    <w:rsid w:val="00C744EC"/>
    <w:rsid w:val="00CA2ED3"/>
    <w:rsid w:val="00CA3D2A"/>
    <w:rsid w:val="00CA675F"/>
    <w:rsid w:val="00CA76E4"/>
    <w:rsid w:val="00CB3628"/>
    <w:rsid w:val="00CB61BB"/>
    <w:rsid w:val="00CB6E25"/>
    <w:rsid w:val="00CB7D29"/>
    <w:rsid w:val="00CB7E0A"/>
    <w:rsid w:val="00CC56B7"/>
    <w:rsid w:val="00CF0A15"/>
    <w:rsid w:val="00CF5154"/>
    <w:rsid w:val="00D00CA9"/>
    <w:rsid w:val="00D02652"/>
    <w:rsid w:val="00D15383"/>
    <w:rsid w:val="00D2006D"/>
    <w:rsid w:val="00D31896"/>
    <w:rsid w:val="00D50385"/>
    <w:rsid w:val="00D60CC2"/>
    <w:rsid w:val="00D624F5"/>
    <w:rsid w:val="00D671FA"/>
    <w:rsid w:val="00D71720"/>
    <w:rsid w:val="00D73B92"/>
    <w:rsid w:val="00D81E42"/>
    <w:rsid w:val="00D9205A"/>
    <w:rsid w:val="00D930DD"/>
    <w:rsid w:val="00DA4301"/>
    <w:rsid w:val="00DB7F6D"/>
    <w:rsid w:val="00DC1D76"/>
    <w:rsid w:val="00DD1046"/>
    <w:rsid w:val="00DD2A77"/>
    <w:rsid w:val="00DD7AC1"/>
    <w:rsid w:val="00DE3608"/>
    <w:rsid w:val="00DF0DF4"/>
    <w:rsid w:val="00DF101B"/>
    <w:rsid w:val="00DF5F30"/>
    <w:rsid w:val="00E04CED"/>
    <w:rsid w:val="00E074BE"/>
    <w:rsid w:val="00E157B7"/>
    <w:rsid w:val="00E35B08"/>
    <w:rsid w:val="00E42FC4"/>
    <w:rsid w:val="00E4721F"/>
    <w:rsid w:val="00E524C4"/>
    <w:rsid w:val="00E65D55"/>
    <w:rsid w:val="00E66B46"/>
    <w:rsid w:val="00E70173"/>
    <w:rsid w:val="00E77D22"/>
    <w:rsid w:val="00E82E58"/>
    <w:rsid w:val="00E96539"/>
    <w:rsid w:val="00EA47C0"/>
    <w:rsid w:val="00EC3C95"/>
    <w:rsid w:val="00EC48FB"/>
    <w:rsid w:val="00EC643C"/>
    <w:rsid w:val="00EE0F31"/>
    <w:rsid w:val="00EE5246"/>
    <w:rsid w:val="00EF3D2C"/>
    <w:rsid w:val="00F02177"/>
    <w:rsid w:val="00F07429"/>
    <w:rsid w:val="00F14D65"/>
    <w:rsid w:val="00F16B78"/>
    <w:rsid w:val="00F17685"/>
    <w:rsid w:val="00F213D9"/>
    <w:rsid w:val="00F27685"/>
    <w:rsid w:val="00F45FBC"/>
    <w:rsid w:val="00F50314"/>
    <w:rsid w:val="00F61C33"/>
    <w:rsid w:val="00F82273"/>
    <w:rsid w:val="00F86EB3"/>
    <w:rsid w:val="00F905E5"/>
    <w:rsid w:val="00FB1EF4"/>
    <w:rsid w:val="00FB2685"/>
    <w:rsid w:val="00FB5DB2"/>
    <w:rsid w:val="00FD278D"/>
    <w:rsid w:val="00FD4901"/>
    <w:rsid w:val="00FE3D20"/>
    <w:rsid w:val="00FF112D"/>
    <w:rsid w:val="00FF60BC"/>
    <w:rsid w:val="012418AA"/>
    <w:rsid w:val="014207C9"/>
    <w:rsid w:val="015A087F"/>
    <w:rsid w:val="01630E93"/>
    <w:rsid w:val="03A11A06"/>
    <w:rsid w:val="03CD2905"/>
    <w:rsid w:val="043E3630"/>
    <w:rsid w:val="045718B0"/>
    <w:rsid w:val="04BA45A3"/>
    <w:rsid w:val="04C43DBB"/>
    <w:rsid w:val="04F00B4C"/>
    <w:rsid w:val="052669B9"/>
    <w:rsid w:val="057033D5"/>
    <w:rsid w:val="05D16FD1"/>
    <w:rsid w:val="069729E1"/>
    <w:rsid w:val="06D4105C"/>
    <w:rsid w:val="07FB6BCC"/>
    <w:rsid w:val="08114873"/>
    <w:rsid w:val="094B7B5A"/>
    <w:rsid w:val="09621A50"/>
    <w:rsid w:val="09AF73EA"/>
    <w:rsid w:val="09DB2730"/>
    <w:rsid w:val="0A2D0376"/>
    <w:rsid w:val="0A7369B3"/>
    <w:rsid w:val="0A7B06C8"/>
    <w:rsid w:val="0AA50AEC"/>
    <w:rsid w:val="0AD942D4"/>
    <w:rsid w:val="0AFA7466"/>
    <w:rsid w:val="0B655470"/>
    <w:rsid w:val="0B7C01C1"/>
    <w:rsid w:val="0B7E6F6B"/>
    <w:rsid w:val="0C295FAB"/>
    <w:rsid w:val="0C453895"/>
    <w:rsid w:val="0DC75836"/>
    <w:rsid w:val="0E1C1FB8"/>
    <w:rsid w:val="0E974FD1"/>
    <w:rsid w:val="0F366CF8"/>
    <w:rsid w:val="10E24570"/>
    <w:rsid w:val="116D1E75"/>
    <w:rsid w:val="118C5B82"/>
    <w:rsid w:val="119C1717"/>
    <w:rsid w:val="11B22C10"/>
    <w:rsid w:val="125B5013"/>
    <w:rsid w:val="12955C31"/>
    <w:rsid w:val="129A1E1F"/>
    <w:rsid w:val="12BC219C"/>
    <w:rsid w:val="13016809"/>
    <w:rsid w:val="1318341E"/>
    <w:rsid w:val="134A29E2"/>
    <w:rsid w:val="13BD4399"/>
    <w:rsid w:val="14287DD4"/>
    <w:rsid w:val="14664768"/>
    <w:rsid w:val="15A36C70"/>
    <w:rsid w:val="15BE3AFF"/>
    <w:rsid w:val="15D35C5B"/>
    <w:rsid w:val="15F27BCC"/>
    <w:rsid w:val="16734ABE"/>
    <w:rsid w:val="16790428"/>
    <w:rsid w:val="16D44BD9"/>
    <w:rsid w:val="16EB567A"/>
    <w:rsid w:val="1705322B"/>
    <w:rsid w:val="1741410A"/>
    <w:rsid w:val="17EF4A92"/>
    <w:rsid w:val="18265094"/>
    <w:rsid w:val="1961329C"/>
    <w:rsid w:val="1979695A"/>
    <w:rsid w:val="1A72746E"/>
    <w:rsid w:val="1AEF6C50"/>
    <w:rsid w:val="1BAE024F"/>
    <w:rsid w:val="1BE70A08"/>
    <w:rsid w:val="1C562D2B"/>
    <w:rsid w:val="1C931640"/>
    <w:rsid w:val="1CDE4718"/>
    <w:rsid w:val="1CEE280A"/>
    <w:rsid w:val="1CF83C14"/>
    <w:rsid w:val="1D5F2698"/>
    <w:rsid w:val="1E9940A1"/>
    <w:rsid w:val="1E9F4444"/>
    <w:rsid w:val="1ECD64E0"/>
    <w:rsid w:val="1F746300"/>
    <w:rsid w:val="201C7087"/>
    <w:rsid w:val="20392DE2"/>
    <w:rsid w:val="20592A7B"/>
    <w:rsid w:val="208E181D"/>
    <w:rsid w:val="20E96A07"/>
    <w:rsid w:val="211455F9"/>
    <w:rsid w:val="21145B4D"/>
    <w:rsid w:val="211C1E5F"/>
    <w:rsid w:val="21592CC0"/>
    <w:rsid w:val="22697738"/>
    <w:rsid w:val="2283085C"/>
    <w:rsid w:val="22DD6FF6"/>
    <w:rsid w:val="22E90D45"/>
    <w:rsid w:val="235F418E"/>
    <w:rsid w:val="239D6DC8"/>
    <w:rsid w:val="243C416F"/>
    <w:rsid w:val="24C062D8"/>
    <w:rsid w:val="259A7FE0"/>
    <w:rsid w:val="26405564"/>
    <w:rsid w:val="2756586A"/>
    <w:rsid w:val="27741152"/>
    <w:rsid w:val="279937C3"/>
    <w:rsid w:val="27B1083B"/>
    <w:rsid w:val="27E504ED"/>
    <w:rsid w:val="28704B8F"/>
    <w:rsid w:val="28A94D78"/>
    <w:rsid w:val="28E132FA"/>
    <w:rsid w:val="295A7629"/>
    <w:rsid w:val="29C05943"/>
    <w:rsid w:val="2A1D2586"/>
    <w:rsid w:val="2A9E3EBC"/>
    <w:rsid w:val="2AF97042"/>
    <w:rsid w:val="2B5C66DC"/>
    <w:rsid w:val="2BE1711F"/>
    <w:rsid w:val="2C6C4341"/>
    <w:rsid w:val="2D1D515D"/>
    <w:rsid w:val="2D2B5517"/>
    <w:rsid w:val="2D5570F0"/>
    <w:rsid w:val="2E2C23CA"/>
    <w:rsid w:val="2E3E5AC3"/>
    <w:rsid w:val="2E8C1207"/>
    <w:rsid w:val="2E934653"/>
    <w:rsid w:val="2EA4544D"/>
    <w:rsid w:val="2EED4B58"/>
    <w:rsid w:val="2FD25472"/>
    <w:rsid w:val="30245D32"/>
    <w:rsid w:val="303110C6"/>
    <w:rsid w:val="30506D34"/>
    <w:rsid w:val="30533AD1"/>
    <w:rsid w:val="30A94ED6"/>
    <w:rsid w:val="31DD33CB"/>
    <w:rsid w:val="326A46D9"/>
    <w:rsid w:val="326A72A2"/>
    <w:rsid w:val="32BF7170"/>
    <w:rsid w:val="33DA42D5"/>
    <w:rsid w:val="33DF58C8"/>
    <w:rsid w:val="358C0C75"/>
    <w:rsid w:val="35C868BE"/>
    <w:rsid w:val="36CB5166"/>
    <w:rsid w:val="372A54F2"/>
    <w:rsid w:val="375D309C"/>
    <w:rsid w:val="37EC1243"/>
    <w:rsid w:val="37F07A23"/>
    <w:rsid w:val="383B7EFE"/>
    <w:rsid w:val="39771FC6"/>
    <w:rsid w:val="39F8254C"/>
    <w:rsid w:val="3A824154"/>
    <w:rsid w:val="3AD30B40"/>
    <w:rsid w:val="3B2F3974"/>
    <w:rsid w:val="3B447651"/>
    <w:rsid w:val="3CB92FB7"/>
    <w:rsid w:val="3D0275B8"/>
    <w:rsid w:val="3D08127C"/>
    <w:rsid w:val="3DF82C09"/>
    <w:rsid w:val="3F1A5E13"/>
    <w:rsid w:val="3FF82DB4"/>
    <w:rsid w:val="40567E70"/>
    <w:rsid w:val="40921C03"/>
    <w:rsid w:val="40A31E7B"/>
    <w:rsid w:val="40B21745"/>
    <w:rsid w:val="410C649C"/>
    <w:rsid w:val="41D32148"/>
    <w:rsid w:val="41E648F0"/>
    <w:rsid w:val="42A5251C"/>
    <w:rsid w:val="43597130"/>
    <w:rsid w:val="437B1EEA"/>
    <w:rsid w:val="43FD6980"/>
    <w:rsid w:val="4401034A"/>
    <w:rsid w:val="449F12C5"/>
    <w:rsid w:val="44B03CA7"/>
    <w:rsid w:val="45113FBF"/>
    <w:rsid w:val="4516788D"/>
    <w:rsid w:val="45E1009A"/>
    <w:rsid w:val="4649691C"/>
    <w:rsid w:val="4666317D"/>
    <w:rsid w:val="469F31AC"/>
    <w:rsid w:val="47B375FB"/>
    <w:rsid w:val="48456DD7"/>
    <w:rsid w:val="48BF113E"/>
    <w:rsid w:val="48DB7294"/>
    <w:rsid w:val="4967395C"/>
    <w:rsid w:val="496C4439"/>
    <w:rsid w:val="499360B9"/>
    <w:rsid w:val="499B4DED"/>
    <w:rsid w:val="49EE79D7"/>
    <w:rsid w:val="4A9D74B4"/>
    <w:rsid w:val="4A9E769F"/>
    <w:rsid w:val="4C7F7921"/>
    <w:rsid w:val="4CA63585"/>
    <w:rsid w:val="4E02421A"/>
    <w:rsid w:val="4F072FF0"/>
    <w:rsid w:val="4F480EFC"/>
    <w:rsid w:val="4F4B6752"/>
    <w:rsid w:val="4F934DBD"/>
    <w:rsid w:val="505218A5"/>
    <w:rsid w:val="506A29A3"/>
    <w:rsid w:val="509A7298"/>
    <w:rsid w:val="50BD2514"/>
    <w:rsid w:val="51114DDF"/>
    <w:rsid w:val="5115468C"/>
    <w:rsid w:val="512E0640"/>
    <w:rsid w:val="513D67A9"/>
    <w:rsid w:val="51F20089"/>
    <w:rsid w:val="524F55E9"/>
    <w:rsid w:val="52E069B8"/>
    <w:rsid w:val="535D0AA9"/>
    <w:rsid w:val="5382441B"/>
    <w:rsid w:val="53D80887"/>
    <w:rsid w:val="541213AF"/>
    <w:rsid w:val="54F52BE6"/>
    <w:rsid w:val="554B69BD"/>
    <w:rsid w:val="556D33BD"/>
    <w:rsid w:val="5578785F"/>
    <w:rsid w:val="557F3743"/>
    <w:rsid w:val="55AB73A3"/>
    <w:rsid w:val="560D2D2A"/>
    <w:rsid w:val="562E76BD"/>
    <w:rsid w:val="566D7A3C"/>
    <w:rsid w:val="56C60DF3"/>
    <w:rsid w:val="57B45C31"/>
    <w:rsid w:val="58AA57CC"/>
    <w:rsid w:val="58F1626B"/>
    <w:rsid w:val="598E4DCF"/>
    <w:rsid w:val="59E3426B"/>
    <w:rsid w:val="5A04501E"/>
    <w:rsid w:val="5A1D0639"/>
    <w:rsid w:val="5A212648"/>
    <w:rsid w:val="5AF26EDE"/>
    <w:rsid w:val="5B3C6782"/>
    <w:rsid w:val="5B826DBD"/>
    <w:rsid w:val="5BB9366B"/>
    <w:rsid w:val="5C697826"/>
    <w:rsid w:val="5D633CEE"/>
    <w:rsid w:val="5D655E6D"/>
    <w:rsid w:val="5E763EC3"/>
    <w:rsid w:val="5EE669AB"/>
    <w:rsid w:val="5EEA4762"/>
    <w:rsid w:val="5F13766D"/>
    <w:rsid w:val="5F8268A5"/>
    <w:rsid w:val="5FD64BFC"/>
    <w:rsid w:val="602E0A92"/>
    <w:rsid w:val="60686D7C"/>
    <w:rsid w:val="61143D3C"/>
    <w:rsid w:val="61A60B7E"/>
    <w:rsid w:val="621B1D2A"/>
    <w:rsid w:val="622838AA"/>
    <w:rsid w:val="62D14695"/>
    <w:rsid w:val="63D65F61"/>
    <w:rsid w:val="63E9392D"/>
    <w:rsid w:val="640C200C"/>
    <w:rsid w:val="64963124"/>
    <w:rsid w:val="64A96797"/>
    <w:rsid w:val="64DA4428"/>
    <w:rsid w:val="65BE0C00"/>
    <w:rsid w:val="664F40A3"/>
    <w:rsid w:val="666414E7"/>
    <w:rsid w:val="66844325"/>
    <w:rsid w:val="66AC2BD4"/>
    <w:rsid w:val="66D56B4A"/>
    <w:rsid w:val="676E56C5"/>
    <w:rsid w:val="67982760"/>
    <w:rsid w:val="67DE1EB0"/>
    <w:rsid w:val="68051A0D"/>
    <w:rsid w:val="68313B6A"/>
    <w:rsid w:val="68A66ECB"/>
    <w:rsid w:val="68D7431B"/>
    <w:rsid w:val="691C31B3"/>
    <w:rsid w:val="694117A9"/>
    <w:rsid w:val="69C50D68"/>
    <w:rsid w:val="6AC073A8"/>
    <w:rsid w:val="6B1A4FC2"/>
    <w:rsid w:val="6BDD6E09"/>
    <w:rsid w:val="6BE94D18"/>
    <w:rsid w:val="6C432B63"/>
    <w:rsid w:val="6C477E03"/>
    <w:rsid w:val="6C695F58"/>
    <w:rsid w:val="6C705021"/>
    <w:rsid w:val="6CC463B9"/>
    <w:rsid w:val="6CD72803"/>
    <w:rsid w:val="6D157571"/>
    <w:rsid w:val="6D415CE2"/>
    <w:rsid w:val="6E126A44"/>
    <w:rsid w:val="6F516CF3"/>
    <w:rsid w:val="6F59312F"/>
    <w:rsid w:val="6F682E9C"/>
    <w:rsid w:val="7036763E"/>
    <w:rsid w:val="705E2DA8"/>
    <w:rsid w:val="70D55024"/>
    <w:rsid w:val="71A647AD"/>
    <w:rsid w:val="71A66DDE"/>
    <w:rsid w:val="733E630E"/>
    <w:rsid w:val="73817E21"/>
    <w:rsid w:val="73E86D46"/>
    <w:rsid w:val="74181E1E"/>
    <w:rsid w:val="74297C10"/>
    <w:rsid w:val="74670888"/>
    <w:rsid w:val="75347CB6"/>
    <w:rsid w:val="756F1611"/>
    <w:rsid w:val="75EF20C3"/>
    <w:rsid w:val="76067F7F"/>
    <w:rsid w:val="76A304FF"/>
    <w:rsid w:val="77727F9D"/>
    <w:rsid w:val="781E42C8"/>
    <w:rsid w:val="78691F15"/>
    <w:rsid w:val="790B0F97"/>
    <w:rsid w:val="79D6651A"/>
    <w:rsid w:val="7A3E0B51"/>
    <w:rsid w:val="7B0F5BF0"/>
    <w:rsid w:val="7B2F597D"/>
    <w:rsid w:val="7B8F41C9"/>
    <w:rsid w:val="7B9066C9"/>
    <w:rsid w:val="7B9F7E85"/>
    <w:rsid w:val="7C0927DE"/>
    <w:rsid w:val="7C0A5D0C"/>
    <w:rsid w:val="7C306E88"/>
    <w:rsid w:val="7C495120"/>
    <w:rsid w:val="7CE444F8"/>
    <w:rsid w:val="7D146E02"/>
    <w:rsid w:val="7D1C74D0"/>
    <w:rsid w:val="7E6D7101"/>
    <w:rsid w:val="7EF329AD"/>
    <w:rsid w:val="7F075B9A"/>
    <w:rsid w:val="7F0D1FD5"/>
    <w:rsid w:val="7F2A6265"/>
    <w:rsid w:val="7F6B3F70"/>
    <w:rsid w:val="7F9036E9"/>
    <w:rsid w:val="7FA839E5"/>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21"/>
      <w:szCs w:val="24"/>
      <w:lang w:val="en-US" w:eastAsia="zh-CN" w:bidi="ar-SA"/>
    </w:rPr>
  </w:style>
  <w:style w:type="paragraph" w:styleId="2">
    <w:name w:val="heading 1"/>
    <w:basedOn w:val="1"/>
    <w:next w:val="1"/>
    <w:link w:val="21"/>
    <w:qFormat/>
    <w:uiPriority w:val="0"/>
    <w:pPr>
      <w:spacing w:before="120" w:after="120" w:line="240" w:lineRule="atLeast"/>
      <w:contextualSpacing/>
      <w:jc w:val="left"/>
      <w:outlineLvl w:val="0"/>
    </w:pPr>
    <w:rPr>
      <w:b/>
      <w:bCs/>
      <w:kern w:val="44"/>
      <w:sz w:val="24"/>
      <w:szCs w:val="44"/>
    </w:rPr>
  </w:style>
  <w:style w:type="character" w:default="1" w:styleId="9">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22"/>
    <w:qFormat/>
    <w:uiPriority w:val="0"/>
    <w:rPr>
      <w:sz w:val="18"/>
      <w:szCs w:val="18"/>
    </w:rPr>
  </w:style>
  <w:style w:type="paragraph" w:styleId="4">
    <w:name w:val="footer"/>
    <w:basedOn w:val="1"/>
    <w:link w:val="18"/>
    <w:qFormat/>
    <w:uiPriority w:val="0"/>
    <w:pPr>
      <w:tabs>
        <w:tab w:val="center" w:pos="4153"/>
        <w:tab w:val="right" w:pos="8306"/>
      </w:tabs>
      <w:snapToGrid w:val="0"/>
      <w:jc w:val="left"/>
    </w:pPr>
    <w:rPr>
      <w:sz w:val="18"/>
      <w:szCs w:val="18"/>
    </w:rPr>
  </w:style>
  <w:style w:type="paragraph" w:styleId="5">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Autospacing="1" w:afterAutospacing="1"/>
      <w:jc w:val="left"/>
    </w:pPr>
    <w:rPr>
      <w:rFonts w:cs="Times New Roman"/>
      <w:kern w:val="0"/>
      <w:sz w:val="24"/>
    </w:rPr>
  </w:style>
  <w:style w:type="paragraph" w:styleId="8">
    <w:name w:val="Title"/>
    <w:basedOn w:val="1"/>
    <w:next w:val="1"/>
    <w:link w:val="20"/>
    <w:qFormat/>
    <w:uiPriority w:val="0"/>
    <w:pPr>
      <w:spacing w:before="240" w:after="60"/>
      <w:jc w:val="center"/>
      <w:outlineLvl w:val="0"/>
    </w:pPr>
    <w:rPr>
      <w:rFonts w:eastAsia="楷体" w:asciiTheme="majorHAnsi" w:hAnsiTheme="majorHAnsi" w:cstheme="majorBidi"/>
      <w:b/>
      <w:bCs/>
      <w:sz w:val="32"/>
      <w:szCs w:val="32"/>
    </w:rPr>
  </w:style>
  <w:style w:type="character" w:styleId="10">
    <w:name w:val="Strong"/>
    <w:basedOn w:val="9"/>
    <w:qFormat/>
    <w:uiPriority w:val="0"/>
    <w:rPr>
      <w:b/>
      <w:bCs/>
    </w:rPr>
  </w:style>
  <w:style w:type="character" w:styleId="11">
    <w:name w:val="FollowedHyperlink"/>
    <w:basedOn w:val="9"/>
    <w:qFormat/>
    <w:uiPriority w:val="0"/>
    <w:rPr>
      <w:color w:val="954F72" w:themeColor="followedHyperlink"/>
      <w:u w:val="single"/>
      <w14:textFill>
        <w14:solidFill>
          <w14:schemeClr w14:val="folHlink"/>
        </w14:solidFill>
      </w14:textFill>
    </w:rPr>
  </w:style>
  <w:style w:type="character" w:styleId="12">
    <w:name w:val="Emphasis"/>
    <w:basedOn w:val="9"/>
    <w:qFormat/>
    <w:uiPriority w:val="0"/>
    <w:rPr>
      <w:i/>
      <w:iCs/>
    </w:rPr>
  </w:style>
  <w:style w:type="character" w:styleId="13">
    <w:name w:val="Hyperlink"/>
    <w:basedOn w:val="9"/>
    <w:qFormat/>
    <w:uiPriority w:val="0"/>
    <w:rPr>
      <w:color w:val="0000FF"/>
      <w:u w:val="single"/>
    </w:rPr>
  </w:style>
  <w:style w:type="character" w:styleId="14">
    <w:name w:val="HTML Code"/>
    <w:basedOn w:val="9"/>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页眉 Char"/>
    <w:basedOn w:val="9"/>
    <w:link w:val="5"/>
    <w:qFormat/>
    <w:uiPriority w:val="0"/>
    <w:rPr>
      <w:rFonts w:asciiTheme="minorHAnsi" w:hAnsiTheme="minorHAnsi" w:eastAsiaTheme="minorEastAsia" w:cstheme="minorBidi"/>
      <w:kern w:val="2"/>
      <w:sz w:val="18"/>
      <w:szCs w:val="18"/>
    </w:rPr>
  </w:style>
  <w:style w:type="character" w:customStyle="1" w:styleId="18">
    <w:name w:val="页脚 Char"/>
    <w:basedOn w:val="9"/>
    <w:link w:val="4"/>
    <w:qFormat/>
    <w:uiPriority w:val="0"/>
    <w:rPr>
      <w:rFonts w:asciiTheme="minorHAnsi" w:hAnsiTheme="minorHAnsi" w:eastAsiaTheme="minorEastAsia" w:cstheme="minorBidi"/>
      <w:kern w:val="2"/>
      <w:sz w:val="18"/>
      <w:szCs w:val="18"/>
    </w:rPr>
  </w:style>
  <w:style w:type="paragraph" w:customStyle="1" w:styleId="19">
    <w:name w:val="List Paragraph"/>
    <w:basedOn w:val="1"/>
    <w:qFormat/>
    <w:uiPriority w:val="99"/>
    <w:pPr>
      <w:ind w:firstLine="420" w:firstLineChars="200"/>
    </w:pPr>
  </w:style>
  <w:style w:type="character" w:customStyle="1" w:styleId="20">
    <w:name w:val="标题 Char"/>
    <w:basedOn w:val="9"/>
    <w:link w:val="8"/>
    <w:qFormat/>
    <w:uiPriority w:val="0"/>
    <w:rPr>
      <w:rFonts w:eastAsia="楷体" w:asciiTheme="majorHAnsi" w:hAnsiTheme="majorHAnsi" w:cstheme="majorBidi"/>
      <w:b/>
      <w:bCs/>
      <w:kern w:val="2"/>
      <w:sz w:val="32"/>
      <w:szCs w:val="32"/>
    </w:rPr>
  </w:style>
  <w:style w:type="character" w:customStyle="1" w:styleId="21">
    <w:name w:val="标题 1 Char"/>
    <w:basedOn w:val="9"/>
    <w:link w:val="2"/>
    <w:qFormat/>
    <w:uiPriority w:val="0"/>
    <w:rPr>
      <w:rFonts w:eastAsia="微软雅黑" w:asciiTheme="minorHAnsi" w:hAnsiTheme="minorHAnsi" w:cstheme="minorBidi"/>
      <w:b/>
      <w:bCs/>
      <w:kern w:val="44"/>
      <w:sz w:val="24"/>
      <w:szCs w:val="44"/>
    </w:rPr>
  </w:style>
  <w:style w:type="character" w:customStyle="1" w:styleId="22">
    <w:name w:val="批注框文本 Char"/>
    <w:basedOn w:val="9"/>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microsoft.com/office/2006/relationships/keyMapCustomizations" Target="customizations.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34</Words>
  <Characters>196</Characters>
  <Lines>1</Lines>
  <Paragraphs>1</Paragraphs>
  <ScaleCrop>false</ScaleCrop>
  <LinksUpToDate>false</LinksUpToDate>
  <CharactersWithSpaces>229</CharactersWithSpaces>
  <Application>WPS Office_10.8.0.5715_F1E327BC-269C-435d-A152-05C5408002CA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2016-09-18T05:42:00Z</dcterms:created>
  <dc:creator>阿飞老师</dc:creator>
  <cp:lastModifiedBy>Administrator</cp:lastModifiedBy>
  <dcterms:modified xsi:type="dcterms:W3CDTF">2017-12-29T13:23:16Z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