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2CCB2" w14:textId="77777777" w:rsidR="00113263" w:rsidRDefault="002373F8" w:rsidP="002373F8">
      <w:pPr>
        <w:pStyle w:val="1"/>
        <w:numPr>
          <w:ilvl w:val="0"/>
          <w:numId w:val="1"/>
        </w:numPr>
      </w:pPr>
      <w:bookmarkStart w:id="0" w:name="_GoBack"/>
      <w:bookmarkEnd w:id="0"/>
      <w:r w:rsidRPr="002373F8">
        <w:rPr>
          <w:rFonts w:hint="eastAsia"/>
        </w:rPr>
        <w:t>课程设计任务一</w:t>
      </w:r>
    </w:p>
    <w:p w14:paraId="1CA761B2" w14:textId="6D8B9474" w:rsidR="002E5A9E" w:rsidRDefault="002373F8" w:rsidP="002E5A9E">
      <w:pPr>
        <w:pStyle w:val="2"/>
        <w:numPr>
          <w:ilvl w:val="1"/>
          <w:numId w:val="1"/>
        </w:numPr>
      </w:pPr>
      <w:r w:rsidRPr="002373F8">
        <w:t>任务要求</w:t>
      </w:r>
    </w:p>
    <w:p w14:paraId="5FE7B891" w14:textId="77777777" w:rsidR="00D36712" w:rsidRDefault="002E5A9E" w:rsidP="00D36712">
      <w:pPr>
        <w:ind w:left="420"/>
      </w:pPr>
      <w:r>
        <w:rPr>
          <w:rFonts w:hint="eastAsia"/>
        </w:rPr>
        <w:t>参考实验板手册，采用Max</w:t>
      </w:r>
      <w:r>
        <w:t xml:space="preserve">plus 2 </w:t>
      </w:r>
      <w:r>
        <w:rPr>
          <w:rFonts w:hint="eastAsia"/>
        </w:rPr>
        <w:t>实现1位全加器设计</w:t>
      </w:r>
    </w:p>
    <w:p w14:paraId="197280F0" w14:textId="37CDC579" w:rsidR="002E5A9E" w:rsidRDefault="002E5A9E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具有三个输入端口，，以及来自上一级全加器模块的进位C</w:t>
      </w:r>
    </w:p>
    <w:p w14:paraId="6C1D9722" w14:textId="07C4F10B" w:rsidR="001D2C31" w:rsidRDefault="001D2C31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开发与仿真平台：quartus</w:t>
      </w:r>
      <w:r>
        <w:t xml:space="preserve"> II 9.0</w:t>
      </w:r>
    </w:p>
    <w:p w14:paraId="7D378DC0" w14:textId="7CA17CD4" w:rsidR="002E5A9E" w:rsidRPr="00D36712" w:rsidRDefault="00D36712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具有</w:t>
      </w:r>
    </w:p>
    <w:p w14:paraId="31C31A4A" w14:textId="511CDFD9" w:rsidR="002E5A9E" w:rsidRPr="00D36712" w:rsidRDefault="002E5A9E" w:rsidP="00D36712">
      <w:pPr>
        <w:pStyle w:val="aa"/>
        <w:numPr>
          <w:ilvl w:val="0"/>
          <w:numId w:val="5"/>
        </w:numPr>
        <w:ind w:firstLineChars="0"/>
        <w:rPr>
          <w:rStyle w:val="a9"/>
        </w:rPr>
      </w:pPr>
      <w:r w:rsidRPr="00D36712">
        <w:rPr>
          <w:rStyle w:val="a9"/>
          <w:rFonts w:hint="eastAsia"/>
        </w:rPr>
        <w:t>功能逻辑真值表如下：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36712" w14:paraId="08837EA2" w14:textId="77777777" w:rsidTr="00BC262F">
        <w:tc>
          <w:tcPr>
            <w:tcW w:w="4977" w:type="dxa"/>
            <w:gridSpan w:val="3"/>
          </w:tcPr>
          <w:p w14:paraId="6460AAF8" w14:textId="4B971408" w:rsidR="00D36712" w:rsidRPr="00D36712" w:rsidRDefault="00D36712" w:rsidP="002E5A9E">
            <w:pPr>
              <w:jc w:val="center"/>
              <w:rPr>
                <w:b/>
                <w:sz w:val="24"/>
              </w:rPr>
            </w:pPr>
            <w:r w:rsidRPr="00D36712">
              <w:rPr>
                <w:b/>
                <w:sz w:val="24"/>
              </w:rPr>
              <w:t>input</w:t>
            </w:r>
          </w:p>
        </w:tc>
        <w:tc>
          <w:tcPr>
            <w:tcW w:w="3319" w:type="dxa"/>
            <w:gridSpan w:val="2"/>
          </w:tcPr>
          <w:p w14:paraId="6FE6E8F2" w14:textId="7E5EF796" w:rsidR="00D36712" w:rsidRPr="00D36712" w:rsidRDefault="00D36712" w:rsidP="00D36712">
            <w:pPr>
              <w:jc w:val="center"/>
              <w:rPr>
                <w:b/>
                <w:sz w:val="24"/>
              </w:rPr>
            </w:pPr>
            <w:r w:rsidRPr="00D36712">
              <w:rPr>
                <w:rFonts w:hint="eastAsia"/>
                <w:b/>
                <w:sz w:val="24"/>
              </w:rPr>
              <w:t>output</w:t>
            </w:r>
          </w:p>
        </w:tc>
      </w:tr>
      <w:tr w:rsidR="002E5A9E" w14:paraId="53E93E47" w14:textId="77777777" w:rsidTr="002E5A9E">
        <w:tc>
          <w:tcPr>
            <w:tcW w:w="1659" w:type="dxa"/>
          </w:tcPr>
          <w:p w14:paraId="379DC3ED" w14:textId="56D172D3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A</w:t>
            </w:r>
          </w:p>
        </w:tc>
        <w:tc>
          <w:tcPr>
            <w:tcW w:w="1659" w:type="dxa"/>
          </w:tcPr>
          <w:p w14:paraId="3A7221FB" w14:textId="237BAAD9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B</w:t>
            </w:r>
          </w:p>
        </w:tc>
        <w:tc>
          <w:tcPr>
            <w:tcW w:w="1659" w:type="dxa"/>
          </w:tcPr>
          <w:p w14:paraId="478E6D94" w14:textId="0265D2DC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C</w:t>
            </w:r>
          </w:p>
        </w:tc>
        <w:tc>
          <w:tcPr>
            <w:tcW w:w="1659" w:type="dxa"/>
          </w:tcPr>
          <w:p w14:paraId="3E0EA6F9" w14:textId="2BB63FD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O</w:t>
            </w:r>
            <w:r w:rsidRPr="00D36712">
              <w:rPr>
                <w:rFonts w:hint="eastAsia"/>
                <w:sz w:val="24"/>
              </w:rPr>
              <w:t>ut</w:t>
            </w:r>
          </w:p>
        </w:tc>
        <w:tc>
          <w:tcPr>
            <w:tcW w:w="1660" w:type="dxa"/>
          </w:tcPr>
          <w:p w14:paraId="532880FD" w14:textId="24EEA28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C</w:t>
            </w:r>
            <w:r w:rsidRPr="00D36712">
              <w:rPr>
                <w:rFonts w:hint="eastAsia"/>
                <w:sz w:val="24"/>
              </w:rPr>
              <w:t>out</w:t>
            </w:r>
          </w:p>
        </w:tc>
      </w:tr>
      <w:tr w:rsidR="002E5A9E" w14:paraId="7E7BDACB" w14:textId="77777777" w:rsidTr="002E5A9E">
        <w:tc>
          <w:tcPr>
            <w:tcW w:w="1659" w:type="dxa"/>
          </w:tcPr>
          <w:p w14:paraId="360717DD" w14:textId="71DDD3C1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492B4C9B" w14:textId="6611949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1D26AF8D" w14:textId="4B7E39E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70297482" w14:textId="44800C9D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01679997" w14:textId="7F70B7A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62FF229C" w14:textId="77777777" w:rsidTr="002E5A9E">
        <w:tc>
          <w:tcPr>
            <w:tcW w:w="1659" w:type="dxa"/>
          </w:tcPr>
          <w:p w14:paraId="70858CA3" w14:textId="2241781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4E714E5D" w14:textId="44A9446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6BD81714" w14:textId="2CB1FDC8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5BFA5D8A" w14:textId="2FFEEF4F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2EE359F7" w14:textId="622F8329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65717758" w14:textId="77777777" w:rsidTr="002E5A9E">
        <w:tc>
          <w:tcPr>
            <w:tcW w:w="1659" w:type="dxa"/>
          </w:tcPr>
          <w:p w14:paraId="70DF9841" w14:textId="44A1400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0</w:t>
            </w:r>
          </w:p>
        </w:tc>
        <w:tc>
          <w:tcPr>
            <w:tcW w:w="1659" w:type="dxa"/>
          </w:tcPr>
          <w:p w14:paraId="4CE0F0CC" w14:textId="79220CF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6C828D43" w14:textId="2A58DB1E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6772244C" w14:textId="2DDAD0F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20E75340" w14:textId="3E8F36A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1D048EFF" w14:textId="77777777" w:rsidTr="002E5A9E">
        <w:tc>
          <w:tcPr>
            <w:tcW w:w="1659" w:type="dxa"/>
          </w:tcPr>
          <w:p w14:paraId="4CFC548B" w14:textId="5268CAD3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07442FB7" w14:textId="2B4B2A4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5DE74370" w14:textId="7DA217BF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0C13163A" w14:textId="4E75E37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5348702F" w14:textId="1BA30CA4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2E5A9E" w14:paraId="146E66E6" w14:textId="77777777" w:rsidTr="002E5A9E">
        <w:tc>
          <w:tcPr>
            <w:tcW w:w="1659" w:type="dxa"/>
          </w:tcPr>
          <w:p w14:paraId="52EE90E5" w14:textId="5928B7F5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25398D3D" w14:textId="0A261DAE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2BEC3427" w14:textId="3626C72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F999197" w14:textId="08B2FBD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61730407" w14:textId="5573097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2B7CD59D" w14:textId="77777777" w:rsidTr="002E5A9E">
        <w:tc>
          <w:tcPr>
            <w:tcW w:w="1659" w:type="dxa"/>
          </w:tcPr>
          <w:p w14:paraId="6A6E3DAC" w14:textId="42E2F8A7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2240F190" w14:textId="186A09AB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307FE161" w14:textId="3701A749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34F60554" w14:textId="20F52655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5D373F1B" w14:textId="77CC56EE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D36712" w14:paraId="004B00CC" w14:textId="77777777" w:rsidTr="002E5A9E">
        <w:tc>
          <w:tcPr>
            <w:tcW w:w="1659" w:type="dxa"/>
          </w:tcPr>
          <w:p w14:paraId="7DDA40CE" w14:textId="586A4EBA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38F52BC7" w14:textId="015B0D64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309D3E65" w14:textId="1D1D72B2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B6F7F03" w14:textId="207DCE8A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1F685329" w14:textId="15694BD8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D36712" w14:paraId="177DF490" w14:textId="77777777" w:rsidTr="002E5A9E">
        <w:tc>
          <w:tcPr>
            <w:tcW w:w="1659" w:type="dxa"/>
          </w:tcPr>
          <w:p w14:paraId="4436E02F" w14:textId="561BF9B9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08434272" w14:textId="0A481E01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758BAF3" w14:textId="0BB3C024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4208C435" w14:textId="09DEEC43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655C0D7A" w14:textId="481A8F3F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</w:tbl>
    <w:p w14:paraId="5BC466EA" w14:textId="77777777" w:rsidR="002E5A9E" w:rsidRDefault="002E5A9E" w:rsidP="002E5A9E"/>
    <w:p w14:paraId="4E5683EC" w14:textId="3D15B9EE" w:rsidR="00D36712" w:rsidRDefault="002373F8" w:rsidP="00D36712">
      <w:pPr>
        <w:pStyle w:val="2"/>
        <w:numPr>
          <w:ilvl w:val="1"/>
          <w:numId w:val="1"/>
        </w:numPr>
      </w:pPr>
      <w:r>
        <w:rPr>
          <w:rFonts w:hint="eastAsia"/>
        </w:rPr>
        <w:t>系统顶层设计</w:t>
      </w:r>
    </w:p>
    <w:p w14:paraId="7898B20B" w14:textId="77777777" w:rsidR="006C5662" w:rsidRDefault="00DE3E7B" w:rsidP="00DE3E7B">
      <w:pPr>
        <w:ind w:left="420"/>
      </w:pPr>
      <w:r>
        <w:rPr>
          <w:rFonts w:hint="eastAsia"/>
        </w:rPr>
        <w:t>根据真值表以及三个数字的加法竖式运算可得，一位全加器可由两个一位半加器及一个或门构成。半加器应当具有</w:t>
      </w:r>
      <w:r w:rsidR="006C5662">
        <w:rPr>
          <w:rFonts w:hint="eastAsia"/>
        </w:rPr>
        <w:t>a与b的加法功能（不考虑上级进位）。</w:t>
      </w:r>
    </w:p>
    <w:p w14:paraId="058AABAB" w14:textId="586A1446" w:rsidR="00DE3E7B" w:rsidRPr="00DE3E7B" w:rsidRDefault="00DE3E7B" w:rsidP="00DE3E7B">
      <w:pPr>
        <w:ind w:left="420"/>
      </w:pPr>
      <w:r>
        <w:rPr>
          <w:rFonts w:hint="eastAsia"/>
        </w:rPr>
        <w:t>RTL级电路如下图所示：</w:t>
      </w:r>
    </w:p>
    <w:p w14:paraId="1F75B3AD" w14:textId="773FB22B" w:rsidR="00DE3E7B" w:rsidRDefault="00D36712" w:rsidP="00D36712">
      <w:r>
        <w:rPr>
          <w:noProof/>
        </w:rPr>
        <w:lastRenderedPageBreak/>
        <w:drawing>
          <wp:inline distT="0" distB="0" distL="0" distR="0" wp14:anchorId="786C10AF" wp14:editId="611BEB0C">
            <wp:extent cx="4617085" cy="15951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16D4" w14:textId="7D40ECF7" w:rsidR="002373F8" w:rsidRDefault="002373F8" w:rsidP="002373F8">
      <w:pPr>
        <w:pStyle w:val="2"/>
        <w:numPr>
          <w:ilvl w:val="1"/>
          <w:numId w:val="1"/>
        </w:numPr>
      </w:pPr>
      <w:r>
        <w:rPr>
          <w:rFonts w:hint="eastAsia"/>
        </w:rPr>
        <w:t>底层模块设计</w:t>
      </w:r>
    </w:p>
    <w:p w14:paraId="3ECFB00C" w14:textId="4E172B25" w:rsidR="00DE3E7B" w:rsidRPr="00DE3E7B" w:rsidRDefault="00DE3E7B" w:rsidP="00DE3E7B">
      <w:pPr>
        <w:pStyle w:val="aa"/>
        <w:numPr>
          <w:ilvl w:val="0"/>
          <w:numId w:val="6"/>
        </w:numPr>
        <w:ind w:firstLineChars="0"/>
        <w:rPr>
          <w:b/>
          <w:sz w:val="24"/>
        </w:rPr>
      </w:pPr>
      <w:r w:rsidRPr="00DE3E7B">
        <w:rPr>
          <w:rFonts w:hint="eastAsia"/>
          <w:b/>
          <w:sz w:val="24"/>
        </w:rPr>
        <w:t>半加器模块</w:t>
      </w:r>
    </w:p>
    <w:p w14:paraId="69DF0ED8" w14:textId="409FA2FB" w:rsidR="00DE3E7B" w:rsidRDefault="00DE3E7B" w:rsidP="00DE3E7B">
      <w:pPr>
        <w:pStyle w:val="aa"/>
        <w:ind w:left="840" w:firstLineChars="0" w:firstLine="0"/>
      </w:pPr>
      <w:r>
        <w:rPr>
          <w:rFonts w:hint="eastAsia"/>
        </w:rPr>
        <w:t>根据半加器所应实现的功能，列半加器真值表如下：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875"/>
        <w:gridCol w:w="1824"/>
        <w:gridCol w:w="1857"/>
        <w:gridCol w:w="1900"/>
      </w:tblGrid>
      <w:tr w:rsidR="006C5662" w14:paraId="1648F078" w14:textId="77777777" w:rsidTr="006C5662">
        <w:tc>
          <w:tcPr>
            <w:tcW w:w="2074" w:type="dxa"/>
          </w:tcPr>
          <w:p w14:paraId="35D99301" w14:textId="4AE9AA03" w:rsidR="006C5662" w:rsidRDefault="006C5662" w:rsidP="00DE3E7B">
            <w:pPr>
              <w:pStyle w:val="aa"/>
              <w:ind w:firstLineChars="0" w:firstLine="0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074" w:type="dxa"/>
          </w:tcPr>
          <w:p w14:paraId="76E96D7E" w14:textId="77777777" w:rsidR="006C5662" w:rsidRDefault="006C5662" w:rsidP="00DE3E7B">
            <w:pPr>
              <w:pStyle w:val="aa"/>
              <w:ind w:firstLineChars="0" w:firstLine="0"/>
            </w:pPr>
          </w:p>
        </w:tc>
        <w:tc>
          <w:tcPr>
            <w:tcW w:w="2074" w:type="dxa"/>
          </w:tcPr>
          <w:p w14:paraId="741A7CB2" w14:textId="77777777" w:rsidR="006C5662" w:rsidRDefault="006C5662" w:rsidP="00DE3E7B">
            <w:pPr>
              <w:pStyle w:val="aa"/>
              <w:ind w:firstLineChars="0" w:firstLine="0"/>
            </w:pPr>
          </w:p>
        </w:tc>
        <w:tc>
          <w:tcPr>
            <w:tcW w:w="2074" w:type="dxa"/>
          </w:tcPr>
          <w:p w14:paraId="372EB7AB" w14:textId="4EAB3197" w:rsidR="006C5662" w:rsidRDefault="006C5662" w:rsidP="00DE3E7B">
            <w:pPr>
              <w:pStyle w:val="aa"/>
              <w:ind w:firstLineChars="0" w:firstLine="0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</w:tr>
      <w:tr w:rsidR="006C5662" w14:paraId="1007B670" w14:textId="77777777" w:rsidTr="006C5662">
        <w:tc>
          <w:tcPr>
            <w:tcW w:w="2074" w:type="dxa"/>
          </w:tcPr>
          <w:p w14:paraId="073DDACD" w14:textId="4AF0F038" w:rsidR="006C5662" w:rsidRDefault="006C5662" w:rsidP="00DE3E7B">
            <w:pPr>
              <w:pStyle w:val="aa"/>
              <w:ind w:firstLineChars="0" w:firstLine="0"/>
            </w:pPr>
            <w:r>
              <w:t>A</w:t>
            </w:r>
          </w:p>
        </w:tc>
        <w:tc>
          <w:tcPr>
            <w:tcW w:w="2074" w:type="dxa"/>
          </w:tcPr>
          <w:p w14:paraId="6AFFAE95" w14:textId="38310897" w:rsidR="006C5662" w:rsidRDefault="006C5662" w:rsidP="00DE3E7B">
            <w:pPr>
              <w:pStyle w:val="aa"/>
              <w:ind w:firstLineChars="0" w:firstLine="0"/>
            </w:pPr>
            <w:r>
              <w:t>B</w:t>
            </w:r>
          </w:p>
        </w:tc>
        <w:tc>
          <w:tcPr>
            <w:tcW w:w="2074" w:type="dxa"/>
          </w:tcPr>
          <w:p w14:paraId="6DD9683D" w14:textId="087D0336" w:rsidR="006C5662" w:rsidRDefault="006C5662" w:rsidP="00DE3E7B">
            <w:pPr>
              <w:pStyle w:val="aa"/>
              <w:ind w:firstLineChars="0" w:firstLine="0"/>
            </w:pPr>
            <w:r>
              <w:t>O</w:t>
            </w:r>
            <w:r>
              <w:rPr>
                <w:rFonts w:hint="eastAsia"/>
              </w:rPr>
              <w:t>ut</w:t>
            </w:r>
          </w:p>
        </w:tc>
        <w:tc>
          <w:tcPr>
            <w:tcW w:w="2074" w:type="dxa"/>
          </w:tcPr>
          <w:p w14:paraId="4880CB65" w14:textId="5F6F5078" w:rsidR="006C5662" w:rsidRDefault="006C5662" w:rsidP="00DE3E7B">
            <w:pPr>
              <w:pStyle w:val="aa"/>
              <w:ind w:firstLineChars="0" w:firstLine="0"/>
            </w:pPr>
            <w:r>
              <w:t>C</w:t>
            </w:r>
            <w:r>
              <w:rPr>
                <w:rFonts w:hint="eastAsia"/>
              </w:rPr>
              <w:t>ou</w:t>
            </w:r>
            <w:r>
              <w:t>t</w:t>
            </w:r>
          </w:p>
        </w:tc>
      </w:tr>
      <w:tr w:rsidR="006C5662" w14:paraId="2582AC46" w14:textId="77777777" w:rsidTr="006C5662">
        <w:tc>
          <w:tcPr>
            <w:tcW w:w="2074" w:type="dxa"/>
          </w:tcPr>
          <w:p w14:paraId="12EEAAE0" w14:textId="4C6EF34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91E1216" w14:textId="57786D12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1A8D778" w14:textId="41FD29CD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55EEBA4" w14:textId="28396448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6DEDA933" w14:textId="77777777" w:rsidTr="006C5662">
        <w:tc>
          <w:tcPr>
            <w:tcW w:w="2074" w:type="dxa"/>
          </w:tcPr>
          <w:p w14:paraId="2117CE07" w14:textId="3CC8EA9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94798CB" w14:textId="02DC3A76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ABD6AB4" w14:textId="6117DED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FB355C2" w14:textId="6BCC801F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12CE8C17" w14:textId="77777777" w:rsidTr="006C5662">
        <w:tc>
          <w:tcPr>
            <w:tcW w:w="2074" w:type="dxa"/>
          </w:tcPr>
          <w:p w14:paraId="5180EC6F" w14:textId="01F36C13" w:rsidR="006C5662" w:rsidRDefault="006C5662" w:rsidP="00DE3E7B">
            <w:pPr>
              <w:pStyle w:val="aa"/>
              <w:ind w:firstLineChars="0" w:firstLine="0"/>
            </w:pPr>
            <w:r>
              <w:t>0</w:t>
            </w:r>
          </w:p>
        </w:tc>
        <w:tc>
          <w:tcPr>
            <w:tcW w:w="2074" w:type="dxa"/>
          </w:tcPr>
          <w:p w14:paraId="59FB2F2C" w14:textId="7285B92A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44D8474" w14:textId="0F1D7D2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CDF04F8" w14:textId="79579D3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5854C2D3" w14:textId="77777777" w:rsidTr="006C5662">
        <w:tc>
          <w:tcPr>
            <w:tcW w:w="2074" w:type="dxa"/>
          </w:tcPr>
          <w:p w14:paraId="4ADCA464" w14:textId="3137CCA2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D9B74A9" w14:textId="44B2216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FD73331" w14:textId="00B8D30D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DD39055" w14:textId="4D8550A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473C3BF8" w14:textId="5A445446" w:rsidR="00DE3E7B" w:rsidRDefault="006C5662" w:rsidP="006C5662">
      <w:r>
        <w:tab/>
      </w:r>
      <w:r>
        <w:tab/>
      </w:r>
      <w:r>
        <w:rPr>
          <w:rFonts w:hint="eastAsia"/>
        </w:rPr>
        <w:t>根据真值表设计得到的半加器RTL级电路如下：</w:t>
      </w:r>
    </w:p>
    <w:p w14:paraId="66A083E7" w14:textId="3F0E8145" w:rsidR="00DE3E7B" w:rsidRPr="00DE3E7B" w:rsidRDefault="00DE3E7B" w:rsidP="00DE3E7B">
      <w:pPr>
        <w:pStyle w:val="aa"/>
        <w:ind w:left="840" w:firstLineChars="0" w:firstLine="0"/>
      </w:pPr>
      <w:r>
        <w:rPr>
          <w:noProof/>
        </w:rPr>
        <w:drawing>
          <wp:inline distT="0" distB="0" distL="0" distR="0" wp14:anchorId="2A81FB53" wp14:editId="57936F06">
            <wp:extent cx="412432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7DC2" w14:textId="77777777" w:rsidR="002373F8" w:rsidRDefault="002373F8" w:rsidP="002373F8">
      <w:pPr>
        <w:pStyle w:val="2"/>
        <w:numPr>
          <w:ilvl w:val="1"/>
          <w:numId w:val="1"/>
        </w:numPr>
      </w:pPr>
      <w:r>
        <w:rPr>
          <w:rFonts w:hint="eastAsia"/>
        </w:rPr>
        <w:t>仿真</w:t>
      </w:r>
    </w:p>
    <w:p w14:paraId="750364E6" w14:textId="0A61FA11" w:rsidR="002373F8" w:rsidRDefault="002373F8" w:rsidP="002373F8">
      <w:pPr>
        <w:pStyle w:val="3"/>
        <w:numPr>
          <w:ilvl w:val="2"/>
          <w:numId w:val="1"/>
        </w:numPr>
      </w:pPr>
      <w:bookmarkStart w:id="1" w:name="OLE_LINK1"/>
      <w:bookmarkStart w:id="2" w:name="OLE_LINK2"/>
      <w:r>
        <w:rPr>
          <w:rFonts w:hint="eastAsia"/>
        </w:rPr>
        <w:t>功能仿真</w:t>
      </w:r>
    </w:p>
    <w:p w14:paraId="6BC32295" w14:textId="01137BB8" w:rsidR="006C5662" w:rsidRDefault="006C5662" w:rsidP="006C5662">
      <w:pPr>
        <w:pStyle w:val="aa"/>
        <w:numPr>
          <w:ilvl w:val="0"/>
          <w:numId w:val="7"/>
        </w:numPr>
        <w:ind w:firstLineChars="0"/>
        <w:rPr>
          <w:b/>
        </w:rPr>
      </w:pPr>
      <w:r w:rsidRPr="006C5662">
        <w:rPr>
          <w:rFonts w:hint="eastAsia"/>
          <w:b/>
        </w:rPr>
        <w:t>半加器功能仿真：</w:t>
      </w:r>
    </w:p>
    <w:p w14:paraId="637DE2F6" w14:textId="3F75BC1E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22BE9BAC" wp14:editId="3E5B0C5A">
            <wp:extent cx="5274310" cy="1202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12F2" w14:textId="1B03374F" w:rsidR="001D2C31" w:rsidRDefault="001D2C31" w:rsidP="001D2C31">
      <w:pPr>
        <w:pStyle w:val="aa"/>
        <w:ind w:left="425" w:firstLineChars="0" w:firstLine="0"/>
        <w:rPr>
          <w:b/>
        </w:rPr>
      </w:pPr>
    </w:p>
    <w:p w14:paraId="47309709" w14:textId="2353CFFA" w:rsidR="00E638EB" w:rsidRPr="00E638EB" w:rsidRDefault="00E638EB" w:rsidP="001D2C31">
      <w:pPr>
        <w:pStyle w:val="aa"/>
        <w:ind w:left="425" w:firstLineChars="0" w:firstLine="0"/>
      </w:pPr>
      <w:r>
        <w:rPr>
          <w:rFonts w:hint="eastAsia"/>
        </w:rPr>
        <w:t>半加器的功能仿真</w:t>
      </w:r>
      <w:r w:rsidRPr="00E638EB">
        <w:rPr>
          <w:rFonts w:hint="eastAsia"/>
        </w:rPr>
        <w:t>可以看出满足设计要求</w:t>
      </w:r>
    </w:p>
    <w:p w14:paraId="775A0B27" w14:textId="7D6A420A" w:rsidR="001D2C31" w:rsidRDefault="001D2C31" w:rsidP="006C5662">
      <w:pPr>
        <w:pStyle w:val="aa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全加器功能仿真：</w:t>
      </w:r>
    </w:p>
    <w:p w14:paraId="70746C45" w14:textId="0D632D34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EF9DC60" wp14:editId="0423F308">
            <wp:extent cx="5274310" cy="1363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DD70" w14:textId="52DD1092" w:rsidR="006A2390" w:rsidRPr="006C5662" w:rsidRDefault="006A2390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从全加器的功能仿真来看满足设计要求</w:t>
      </w:r>
    </w:p>
    <w:p w14:paraId="1E42BB46" w14:textId="09CAF0E7" w:rsidR="002373F8" w:rsidRDefault="002373F8" w:rsidP="006C5662">
      <w:pPr>
        <w:pStyle w:val="3"/>
        <w:numPr>
          <w:ilvl w:val="2"/>
          <w:numId w:val="7"/>
        </w:numPr>
      </w:pPr>
      <w:r w:rsidRPr="005A6C81">
        <w:rPr>
          <w:rFonts w:hint="eastAsia"/>
        </w:rPr>
        <w:t>时序仿真</w:t>
      </w:r>
    </w:p>
    <w:p w14:paraId="3DBF297D" w14:textId="5369240A" w:rsidR="00DD5441" w:rsidRDefault="00DD5441" w:rsidP="00DD5441">
      <w:pPr>
        <w:pStyle w:val="aa"/>
        <w:numPr>
          <w:ilvl w:val="0"/>
          <w:numId w:val="8"/>
        </w:numPr>
        <w:ind w:firstLineChars="0"/>
        <w:rPr>
          <w:b/>
        </w:rPr>
      </w:pPr>
      <w:r w:rsidRPr="006C5662">
        <w:rPr>
          <w:rFonts w:hint="eastAsia"/>
          <w:b/>
        </w:rPr>
        <w:t>半加器</w:t>
      </w:r>
      <w:r w:rsidR="00C66F3A">
        <w:rPr>
          <w:rFonts w:hint="eastAsia"/>
          <w:b/>
        </w:rPr>
        <w:t>时序</w:t>
      </w:r>
      <w:r w:rsidRPr="006C5662">
        <w:rPr>
          <w:rFonts w:hint="eastAsia"/>
          <w:b/>
        </w:rPr>
        <w:t>仿真：</w:t>
      </w:r>
    </w:p>
    <w:p w14:paraId="184859E8" w14:textId="05D185F0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19FBD6F" wp14:editId="255A7D4B">
            <wp:extent cx="5274310" cy="1133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F3F2" w14:textId="4054F2B7" w:rsidR="006A2390" w:rsidRDefault="006A2390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可以看出由于所用的器件的速度不高，输入和输出之间存在10</w:t>
      </w:r>
      <w:r>
        <w:rPr>
          <w:b/>
        </w:rPr>
        <w:t>ns</w:t>
      </w:r>
      <w:r>
        <w:rPr>
          <w:rFonts w:hint="eastAsia"/>
          <w:b/>
        </w:rPr>
        <w:t>左右的延迟</w:t>
      </w:r>
    </w:p>
    <w:p w14:paraId="03018378" w14:textId="545CC24E" w:rsidR="00DD5441" w:rsidRDefault="00DD5441" w:rsidP="00DD5441">
      <w:pPr>
        <w:pStyle w:val="aa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全加器</w:t>
      </w:r>
      <w:r w:rsidR="00C66F3A">
        <w:rPr>
          <w:rFonts w:hint="eastAsia"/>
          <w:b/>
        </w:rPr>
        <w:t>时序</w:t>
      </w:r>
      <w:r>
        <w:rPr>
          <w:rFonts w:hint="eastAsia"/>
          <w:b/>
        </w:rPr>
        <w:t>仿真：</w:t>
      </w:r>
    </w:p>
    <w:p w14:paraId="06824FCB" w14:textId="656618A2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E3FAB40" wp14:editId="15AF4C6C">
            <wp:extent cx="5274310" cy="13131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FD8F" w14:textId="36E80B8D" w:rsidR="00F0417F" w:rsidRDefault="00F0417F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同样由于器件速度的不高，产生了延迟甚至产生了毛刺现象，但由于脉冲时间非常短不产生效果</w:t>
      </w:r>
    </w:p>
    <w:bookmarkEnd w:id="1"/>
    <w:bookmarkEnd w:id="2"/>
    <w:p w14:paraId="241E3C4C" w14:textId="6171FF1A" w:rsidR="00F0417F" w:rsidRDefault="002373F8" w:rsidP="00F0417F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1D694002" w14:textId="2E28BEB8" w:rsidR="00491623" w:rsidRDefault="00F0417F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6C297767" w14:textId="6C96F697" w:rsidR="00491623" w:rsidRP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p w14:paraId="73F2A21E" w14:textId="77777777" w:rsidR="002373F8" w:rsidRDefault="002373F8" w:rsidP="00DD5441">
      <w:pPr>
        <w:pStyle w:val="1"/>
        <w:numPr>
          <w:ilvl w:val="0"/>
          <w:numId w:val="8"/>
        </w:numPr>
      </w:pPr>
      <w:r>
        <w:rPr>
          <w:rFonts w:hint="eastAsia"/>
        </w:rPr>
        <w:t>课程设计任务二</w:t>
      </w:r>
    </w:p>
    <w:p w14:paraId="3E4243AC" w14:textId="330A4880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2C8C330A" w14:textId="0843C95F" w:rsidR="00790E35" w:rsidRDefault="00790E35" w:rsidP="00790E35">
      <w:pPr>
        <w:ind w:left="420"/>
      </w:pPr>
      <w:r>
        <w:rPr>
          <w:rFonts w:hint="eastAsia"/>
        </w:rPr>
        <w:t>参考</w:t>
      </w:r>
      <w:r>
        <w:t xml:space="preserve">Quartus II </w:t>
      </w:r>
      <w:r>
        <w:rPr>
          <w:rFonts w:hint="eastAsia"/>
        </w:rPr>
        <w:t>手册，采用 Quartus</w:t>
      </w:r>
      <w:r>
        <w:t xml:space="preserve"> II (9.0) </w:t>
      </w:r>
      <w:r>
        <w:rPr>
          <w:rFonts w:hint="eastAsia"/>
        </w:rPr>
        <w:t>实现4位全加器设计</w:t>
      </w:r>
    </w:p>
    <w:p w14:paraId="2B9103D3" w14:textId="77777777" w:rsidR="00790E35" w:rsidRPr="00790E35" w:rsidRDefault="00790E35" w:rsidP="00790E35">
      <w:pPr>
        <w:ind w:left="420"/>
      </w:pPr>
    </w:p>
    <w:p w14:paraId="0F2AFCB9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7F2DF382" w14:textId="77777777" w:rsidR="002373F8" w:rsidRP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底层模块设计</w:t>
      </w:r>
    </w:p>
    <w:p w14:paraId="20E3CC2C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仿真</w:t>
      </w:r>
    </w:p>
    <w:p w14:paraId="5E1C76E5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050A10E7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6E371BFF" w14:textId="77777777" w:rsidR="00E262CB" w:rsidRPr="00E262CB" w:rsidRDefault="00E262CB" w:rsidP="00E262CB"/>
    <w:p w14:paraId="5339FAAD" w14:textId="24E2F1DE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0917BF6C" w14:textId="77777777" w:rsid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6F1750B9" w14:textId="77777777" w:rsidR="00491623" w:rsidRP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p w14:paraId="31659AA1" w14:textId="77777777" w:rsidR="00491623" w:rsidRPr="00491623" w:rsidRDefault="00491623" w:rsidP="00491623"/>
    <w:p w14:paraId="72528E32" w14:textId="77777777" w:rsidR="002373F8" w:rsidRPr="002373F8" w:rsidRDefault="002373F8" w:rsidP="002373F8"/>
    <w:p w14:paraId="6425FBB7" w14:textId="77777777" w:rsidR="002373F8" w:rsidRDefault="002373F8" w:rsidP="00DD5441">
      <w:pPr>
        <w:pStyle w:val="1"/>
        <w:numPr>
          <w:ilvl w:val="0"/>
          <w:numId w:val="8"/>
        </w:numPr>
      </w:pPr>
      <w:r>
        <w:rPr>
          <w:rFonts w:hint="eastAsia"/>
        </w:rPr>
        <w:t>课程设计任务三</w:t>
      </w:r>
    </w:p>
    <w:p w14:paraId="20367685" w14:textId="7AC78F2D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54CCB898" w14:textId="5C5D40B9" w:rsidR="00790E35" w:rsidRDefault="00790E35" w:rsidP="009E7B8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采用Quart</w:t>
      </w:r>
      <w:r>
        <w:t xml:space="preserve">us II </w:t>
      </w:r>
      <w:r>
        <w:rPr>
          <w:rFonts w:hint="eastAsia"/>
        </w:rPr>
        <w:t>实现一个包含2分频，4分频，8分频的分频器模块，编译并得出仿真结果</w:t>
      </w:r>
    </w:p>
    <w:p w14:paraId="0088E961" w14:textId="782E9AA2" w:rsidR="00790E35" w:rsidRPr="00790E35" w:rsidRDefault="00790E35" w:rsidP="009E7B8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采用Quartus</w:t>
      </w:r>
      <w:r>
        <w:t xml:space="preserve"> II </w:t>
      </w:r>
      <w:r>
        <w:rPr>
          <w:rFonts w:hint="eastAsia"/>
        </w:rPr>
        <w:t>实现一个包含分频系数为12的分频器模块，编译后，分别得到功能仿真结果与时序仿真结果</w:t>
      </w:r>
    </w:p>
    <w:p w14:paraId="646D9A64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5BC8D282" w14:textId="77777777" w:rsidR="002373F8" w:rsidRP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底层模块设计</w:t>
      </w:r>
    </w:p>
    <w:p w14:paraId="42409972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仿真</w:t>
      </w:r>
    </w:p>
    <w:p w14:paraId="434B8A8C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440EF86C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0D5D1FBA" w14:textId="77777777" w:rsidR="00E262CB" w:rsidRPr="00E262CB" w:rsidRDefault="00E262CB" w:rsidP="00E262CB"/>
    <w:p w14:paraId="4896E9E7" w14:textId="0F63754F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5FAB0C70" w14:textId="77777777" w:rsid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400900C6" w14:textId="77777777" w:rsidR="00491623" w:rsidRP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p w14:paraId="75982339" w14:textId="77777777" w:rsidR="00491623" w:rsidRPr="00491623" w:rsidRDefault="00491623" w:rsidP="00491623"/>
    <w:p w14:paraId="609819C2" w14:textId="77777777" w:rsidR="002373F8" w:rsidRPr="002373F8" w:rsidRDefault="002373F8" w:rsidP="002373F8"/>
    <w:p w14:paraId="46211552" w14:textId="77777777" w:rsidR="002373F8" w:rsidRDefault="002373F8" w:rsidP="00DD5441">
      <w:pPr>
        <w:pStyle w:val="1"/>
        <w:numPr>
          <w:ilvl w:val="0"/>
          <w:numId w:val="8"/>
        </w:numPr>
      </w:pPr>
      <w:r>
        <w:rPr>
          <w:rFonts w:hint="eastAsia"/>
        </w:rPr>
        <w:t>课程设计任务四</w:t>
      </w:r>
    </w:p>
    <w:p w14:paraId="7E3BCF90" w14:textId="60D91C9A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042B1FEF" w14:textId="7F8FD41A" w:rsidR="005E6380" w:rsidRPr="005E6380" w:rsidRDefault="005E6380" w:rsidP="005E6380">
      <w:pPr>
        <w:ind w:left="420"/>
      </w:pPr>
      <w:r>
        <w:rPr>
          <w:rFonts w:hint="eastAsia"/>
        </w:rPr>
        <w:t>根据要求</w:t>
      </w:r>
      <w:r>
        <w:t>设计一个数字</w:t>
      </w:r>
      <w:r>
        <w:rPr>
          <w:rFonts w:hint="eastAsia"/>
        </w:rPr>
        <w:t>秒表</w:t>
      </w:r>
    </w:p>
    <w:p w14:paraId="19E16349" w14:textId="221D4FD1" w:rsidR="005E6380" w:rsidRPr="00507123" w:rsidRDefault="005E6380" w:rsidP="00507123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507123">
        <w:rPr>
          <w:sz w:val="24"/>
        </w:rPr>
        <w:t>功能要求：</w:t>
      </w:r>
    </w:p>
    <w:p w14:paraId="5FC3EF3D" w14:textId="5F59D5A6" w:rsidR="009E7B8C" w:rsidRDefault="009E7B8C" w:rsidP="009E7B8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计时精度应大于1/100</w:t>
      </w:r>
      <w:r>
        <w:t>S</w:t>
      </w:r>
      <w:r>
        <w:rPr>
          <w:rFonts w:hint="eastAsia"/>
        </w:rPr>
        <w:t>，计时器能显示1/100</w:t>
      </w:r>
      <w:r>
        <w:t>S</w:t>
      </w:r>
      <w:r>
        <w:rPr>
          <w:rFonts w:hint="eastAsia"/>
        </w:rPr>
        <w:t>的时间，提供给定时器内部的定时的时钟应大于</w:t>
      </w:r>
      <w:r w:rsidR="00E254C2">
        <w:rPr>
          <w:rFonts w:hint="eastAsia"/>
        </w:rPr>
        <w:t>100</w:t>
      </w:r>
      <w:r w:rsidR="00E254C2">
        <w:t>H</w:t>
      </w:r>
      <w:r w:rsidR="00E254C2">
        <w:rPr>
          <w:rFonts w:hint="eastAsia"/>
        </w:rPr>
        <w:t>z</w:t>
      </w:r>
      <w:r w:rsidR="00E254C2">
        <w:t>,</w:t>
      </w:r>
      <w:r w:rsidR="00E254C2">
        <w:rPr>
          <w:rFonts w:hint="eastAsia"/>
        </w:rPr>
        <w:t>这里选用1Khz。</w:t>
      </w:r>
    </w:p>
    <w:p w14:paraId="14662B7B" w14:textId="33A4798D" w:rsidR="00E254C2" w:rsidRDefault="00E254C2" w:rsidP="009E7B8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计时器的最大计时时间为1小时，为此需要6位的显示器，嫌弃的最长时间位59分59.99秒</w:t>
      </w:r>
    </w:p>
    <w:p w14:paraId="47D7F12F" w14:textId="1EB64E91" w:rsidR="00E254C2" w:rsidRDefault="00E254C2" w:rsidP="009E7B8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 w:rsidR="00B72068">
        <w:rPr>
          <w:rFonts w:hint="eastAsia"/>
        </w:rPr>
        <w:t>有复位和起/停开关，复位开关用来使计数器清零，做好计时准备</w:t>
      </w:r>
      <w:r w:rsidR="00016737">
        <w:rPr>
          <w:rFonts w:hint="eastAsia"/>
        </w:rPr>
        <w:t>。</w:t>
      </w:r>
    </w:p>
    <w:p w14:paraId="52F0C978" w14:textId="638BF980" w:rsidR="00DA1606" w:rsidRDefault="00DA1606" w:rsidP="00DA1606">
      <w:pPr>
        <w:pStyle w:val="aa"/>
        <w:ind w:left="425" w:firstLineChars="0" w:firstLine="0"/>
      </w:pPr>
    </w:p>
    <w:p w14:paraId="0BEF9804" w14:textId="0072CB15" w:rsidR="00DA1606" w:rsidRDefault="00DA1606" w:rsidP="00DA1606">
      <w:r>
        <w:rPr>
          <w:rFonts w:hint="eastAsia"/>
        </w:rPr>
        <w:t>起停开关的使用方法和传统的机械式计数器相同，即按一下，启动计时器开始计时，再按一下计时终止</w:t>
      </w:r>
      <w:r w:rsidR="00CC472F">
        <w:rPr>
          <w:rFonts w:hint="eastAsia"/>
        </w:rPr>
        <w:t>。</w:t>
      </w:r>
    </w:p>
    <w:p w14:paraId="2B0FCC67" w14:textId="77777777" w:rsidR="00DF4E36" w:rsidRPr="00C95B6E" w:rsidRDefault="00507123" w:rsidP="00BC262F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DF4E36">
        <w:rPr>
          <w:rFonts w:hint="eastAsia"/>
          <w:sz w:val="24"/>
        </w:rPr>
        <w:t>初始条件：</w:t>
      </w:r>
    </w:p>
    <w:p w14:paraId="1E1F34D4" w14:textId="4E2636C4" w:rsidR="00507123" w:rsidRPr="00507123" w:rsidRDefault="00507123" w:rsidP="00AC33CC">
      <w:pPr>
        <w:ind w:left="420" w:firstLine="420"/>
      </w:pPr>
      <w:r>
        <w:rPr>
          <w:rFonts w:hint="eastAsia"/>
        </w:rPr>
        <w:t>按键，时钟信号等。</w:t>
      </w:r>
    </w:p>
    <w:p w14:paraId="4B8114EB" w14:textId="7B398A05" w:rsidR="00507123" w:rsidRDefault="00507123" w:rsidP="00507123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507123">
        <w:rPr>
          <w:rFonts w:hint="eastAsia"/>
          <w:sz w:val="24"/>
        </w:rPr>
        <w:t>设计实现方法：</w:t>
      </w:r>
    </w:p>
    <w:p w14:paraId="6970D547" w14:textId="677E61FA" w:rsidR="00DF4E36" w:rsidRDefault="00DF4E36" w:rsidP="00DF4E36">
      <w:pPr>
        <w:ind w:left="840"/>
      </w:pPr>
      <w:r>
        <w:rPr>
          <w:rFonts w:hint="eastAsia"/>
        </w:rPr>
        <w:t>自顶向下设计，自底向上实现；</w:t>
      </w:r>
    </w:p>
    <w:p w14:paraId="7681B43F" w14:textId="031133BB" w:rsidR="00C95B6E" w:rsidRDefault="00C95B6E" w:rsidP="00C95B6E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C95B6E">
        <w:rPr>
          <w:rFonts w:hint="eastAsia"/>
          <w:sz w:val="24"/>
        </w:rPr>
        <w:t>编译及调试环境</w:t>
      </w:r>
      <w:r>
        <w:rPr>
          <w:rFonts w:hint="eastAsia"/>
          <w:sz w:val="24"/>
        </w:rPr>
        <w:t>：</w:t>
      </w:r>
    </w:p>
    <w:p w14:paraId="45FA47FA" w14:textId="69A6E4E7" w:rsidR="00C95B6E" w:rsidRDefault="00C95B6E" w:rsidP="00C95B6E">
      <w:pPr>
        <w:ind w:left="840"/>
      </w:pPr>
      <w:r>
        <w:t>Q</w:t>
      </w:r>
      <w:r>
        <w:rPr>
          <w:rFonts w:hint="eastAsia"/>
        </w:rPr>
        <w:t>uartus</w:t>
      </w:r>
      <w:r>
        <w:t xml:space="preserve"> II 9.0</w:t>
      </w:r>
    </w:p>
    <w:p w14:paraId="42A852F3" w14:textId="77777777" w:rsidR="00C95B6E" w:rsidRPr="00C95B6E" w:rsidRDefault="00C95B6E" w:rsidP="00C95B6E">
      <w:pPr>
        <w:ind w:left="840"/>
      </w:pPr>
    </w:p>
    <w:p w14:paraId="0EB05FFA" w14:textId="16AF8469" w:rsidR="00C95B6E" w:rsidRPr="00DF4E36" w:rsidRDefault="00C95B6E" w:rsidP="00C95B6E">
      <w:pPr>
        <w:pStyle w:val="2"/>
        <w:numPr>
          <w:ilvl w:val="1"/>
          <w:numId w:val="8"/>
        </w:numPr>
      </w:pPr>
      <w:r>
        <w:rPr>
          <w:rFonts w:hint="eastAsia"/>
        </w:rPr>
        <w:t>功能实现</w:t>
      </w:r>
    </w:p>
    <w:p w14:paraId="5796D347" w14:textId="7D62B21A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4E579D95" w14:textId="315D9C4D" w:rsidR="00CF5CF2" w:rsidRDefault="00CF5CF2" w:rsidP="00CF5CF2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系统设计框图：</w:t>
      </w:r>
    </w:p>
    <w:p w14:paraId="6F41F49C" w14:textId="67E1D22C" w:rsidR="00CF5CF2" w:rsidRPr="00CF5CF2" w:rsidRDefault="00CF5CF2" w:rsidP="009D3C77">
      <w:pPr>
        <w:ind w:firstLine="420"/>
      </w:pPr>
      <w:r>
        <w:rPr>
          <w:rFonts w:hint="eastAsia"/>
        </w:rPr>
        <w:t>系统主要模块以及关系如下图所示，整个系统的时钟源来来自实验板供给的50</w:t>
      </w:r>
      <w:r>
        <w:t>M</w:t>
      </w:r>
      <w:r>
        <w:rPr>
          <w:rFonts w:hint="eastAsia"/>
        </w:rPr>
        <w:t>hz时钟，经过预分频模块的分频可以得到准确1</w:t>
      </w:r>
      <w:r>
        <w:t>KHZ</w:t>
      </w:r>
      <w:r>
        <w:rPr>
          <w:rFonts w:hint="eastAsia"/>
        </w:rPr>
        <w:t>时钟后，时钟计数模块对时钟计数并且将计数值转化为相应的时分秒等单位，将数据流送往数码管输出模块进行输出。另外，按键触发通过按键处理模块之后得到相应的控制事件</w:t>
      </w:r>
      <w:r w:rsidR="000A0625">
        <w:rPr>
          <w:rFonts w:hint="eastAsia"/>
        </w:rPr>
        <w:t>送往时钟计数模块</w:t>
      </w:r>
      <w:r>
        <w:rPr>
          <w:rFonts w:hint="eastAsia"/>
        </w:rPr>
        <w:t>进而控制</w:t>
      </w:r>
      <w:r w:rsidR="000A0625">
        <w:rPr>
          <w:rFonts w:hint="eastAsia"/>
        </w:rPr>
        <w:t>数字时钟的</w:t>
      </w:r>
      <w:r w:rsidR="00A527FC">
        <w:rPr>
          <w:rFonts w:hint="eastAsia"/>
        </w:rPr>
        <w:t>模式。</w:t>
      </w:r>
    </w:p>
    <w:p w14:paraId="50A50069" w14:textId="1D09E080" w:rsidR="008402D5" w:rsidRPr="008402D5" w:rsidRDefault="008402D5" w:rsidP="008402D5">
      <w:r>
        <w:object w:dxaOrig="13801" w:dyaOrig="4980" w14:anchorId="7D71B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9.25pt" o:ole="">
            <v:imagedata r:id="rId13" o:title=""/>
          </v:shape>
          <o:OLEObject Type="Embed" ProgID="Visio.Drawing.15" ShapeID="_x0000_i1025" DrawAspect="Content" ObjectID="_1514358242" r:id="rId14"/>
        </w:object>
      </w:r>
    </w:p>
    <w:p w14:paraId="50343052" w14:textId="4B42D08A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底层模块设计</w:t>
      </w:r>
    </w:p>
    <w:p w14:paraId="5D4725E8" w14:textId="6A78BB68" w:rsidR="00475F0D" w:rsidRDefault="00475F0D" w:rsidP="00475F0D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时钟分频模块</w:t>
      </w:r>
    </w:p>
    <w:p w14:paraId="34BA8057" w14:textId="397D6DFE" w:rsidR="009C553E" w:rsidRPr="009C553E" w:rsidRDefault="009C553E" w:rsidP="009C553E">
      <w:r>
        <w:rPr>
          <w:noProof/>
        </w:rPr>
        <w:drawing>
          <wp:inline distT="0" distB="0" distL="0" distR="0" wp14:anchorId="1BF18CC8" wp14:editId="1D6D8AFA">
            <wp:extent cx="5274310" cy="2273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5473" w14:textId="1D0D20C7" w:rsidR="0015673D" w:rsidRDefault="0015673D" w:rsidP="0015673D">
      <w:r>
        <w:rPr>
          <w:noProof/>
        </w:rPr>
        <w:drawing>
          <wp:inline distT="0" distB="0" distL="0" distR="0" wp14:anchorId="2FC6260F" wp14:editId="7553706E">
            <wp:extent cx="5274310" cy="1791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4F1E" w14:textId="22E0A529" w:rsidR="009C553E" w:rsidRDefault="0015673D" w:rsidP="0015673D">
      <w:r>
        <w:rPr>
          <w:rFonts w:hint="eastAsia"/>
        </w:rPr>
        <w:t>可以看到时钟分频模块能够分频出数字时钟所需要的1</w:t>
      </w:r>
      <w:r>
        <w:t>KHZ</w:t>
      </w:r>
      <w:r>
        <w:rPr>
          <w:rFonts w:hint="eastAsia"/>
        </w:rPr>
        <w:t>频率时钟且符合精度要求</w:t>
      </w:r>
    </w:p>
    <w:p w14:paraId="35DA84E0" w14:textId="6E9A5159" w:rsidR="009C553E" w:rsidRPr="0015673D" w:rsidRDefault="009C553E" w:rsidP="006F1BCB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时钟计数模块</w:t>
      </w:r>
    </w:p>
    <w:p w14:paraId="7D2E9858" w14:textId="72CD9C95" w:rsidR="002373F8" w:rsidRDefault="00C6587E" w:rsidP="00DD5441">
      <w:pPr>
        <w:pStyle w:val="2"/>
        <w:numPr>
          <w:ilvl w:val="1"/>
          <w:numId w:val="8"/>
        </w:numPr>
      </w:pPr>
      <w:r>
        <w:rPr>
          <w:rFonts w:hint="eastAsia"/>
        </w:rPr>
        <w:t>完整系统的</w:t>
      </w:r>
      <w:r w:rsidR="002373F8">
        <w:rPr>
          <w:rFonts w:hint="eastAsia"/>
        </w:rPr>
        <w:t>仿真</w:t>
      </w:r>
    </w:p>
    <w:p w14:paraId="7F977102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6FD76278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34E98277" w14:textId="0F8EFB2D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08369988" w14:textId="77777777" w:rsid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7112EE1F" w14:textId="7FC28AC2" w:rsidR="002373F8" w:rsidRPr="002373F8" w:rsidRDefault="00491623" w:rsidP="00442DFC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sectPr w:rsidR="002373F8" w:rsidRPr="00237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06088" w14:textId="77777777" w:rsidR="00BC262F" w:rsidRDefault="00BC262F" w:rsidP="002373F8">
      <w:r>
        <w:separator/>
      </w:r>
    </w:p>
  </w:endnote>
  <w:endnote w:type="continuationSeparator" w:id="0">
    <w:p w14:paraId="23003D04" w14:textId="77777777" w:rsidR="00BC262F" w:rsidRDefault="00BC262F" w:rsidP="002373F8">
      <w:r>
        <w:continuationSeparator/>
      </w:r>
    </w:p>
  </w:endnote>
  <w:endnote w:type="continuationNotice" w:id="1">
    <w:p w14:paraId="64A58938" w14:textId="77777777" w:rsidR="003013FE" w:rsidRDefault="003013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65454" w14:textId="77777777" w:rsidR="00BC262F" w:rsidRDefault="00BC262F" w:rsidP="002373F8">
      <w:r>
        <w:separator/>
      </w:r>
    </w:p>
  </w:footnote>
  <w:footnote w:type="continuationSeparator" w:id="0">
    <w:p w14:paraId="3A32E5CF" w14:textId="77777777" w:rsidR="00BC262F" w:rsidRDefault="00BC262F" w:rsidP="002373F8">
      <w:r>
        <w:continuationSeparator/>
      </w:r>
    </w:p>
  </w:footnote>
  <w:footnote w:type="continuationNotice" w:id="1">
    <w:p w14:paraId="401EE9F7" w14:textId="77777777" w:rsidR="003013FE" w:rsidRDefault="003013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0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E95B7B"/>
    <w:multiLevelType w:val="hybridMultilevel"/>
    <w:tmpl w:val="0E007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DA68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6E03C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8576D2E"/>
    <w:multiLevelType w:val="hybridMultilevel"/>
    <w:tmpl w:val="AF3E89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7644E0B"/>
    <w:multiLevelType w:val="hybridMultilevel"/>
    <w:tmpl w:val="A70AAE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0718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C337972"/>
    <w:multiLevelType w:val="hybridMultilevel"/>
    <w:tmpl w:val="3D22CF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CF049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63"/>
    <w:rsid w:val="00016737"/>
    <w:rsid w:val="000A0625"/>
    <w:rsid w:val="00113263"/>
    <w:rsid w:val="00117D98"/>
    <w:rsid w:val="0015673D"/>
    <w:rsid w:val="001D2C31"/>
    <w:rsid w:val="002373F8"/>
    <w:rsid w:val="002E57F2"/>
    <w:rsid w:val="002E5A9E"/>
    <w:rsid w:val="003013FE"/>
    <w:rsid w:val="003C57C8"/>
    <w:rsid w:val="00442DFC"/>
    <w:rsid w:val="00475F0D"/>
    <w:rsid w:val="00491623"/>
    <w:rsid w:val="00507123"/>
    <w:rsid w:val="00560DBF"/>
    <w:rsid w:val="005A6C81"/>
    <w:rsid w:val="005E6380"/>
    <w:rsid w:val="006A2390"/>
    <w:rsid w:val="006C5662"/>
    <w:rsid w:val="006F1BCB"/>
    <w:rsid w:val="00790E35"/>
    <w:rsid w:val="008402D5"/>
    <w:rsid w:val="0096106E"/>
    <w:rsid w:val="009C553E"/>
    <w:rsid w:val="009D3C77"/>
    <w:rsid w:val="009E7B8C"/>
    <w:rsid w:val="00A527FC"/>
    <w:rsid w:val="00AC33CC"/>
    <w:rsid w:val="00B72068"/>
    <w:rsid w:val="00BC06DD"/>
    <w:rsid w:val="00BC262F"/>
    <w:rsid w:val="00C6587E"/>
    <w:rsid w:val="00C66F3A"/>
    <w:rsid w:val="00C95B6E"/>
    <w:rsid w:val="00CC472F"/>
    <w:rsid w:val="00CF5CF2"/>
    <w:rsid w:val="00D36712"/>
    <w:rsid w:val="00DA1606"/>
    <w:rsid w:val="00DD5441"/>
    <w:rsid w:val="00DE3E7B"/>
    <w:rsid w:val="00DF4E36"/>
    <w:rsid w:val="00DF5CF1"/>
    <w:rsid w:val="00E254C2"/>
    <w:rsid w:val="00E262CB"/>
    <w:rsid w:val="00E638EB"/>
    <w:rsid w:val="00E71734"/>
    <w:rsid w:val="00F0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B314921"/>
  <w15:chartTrackingRefBased/>
  <w15:docId w15:val="{9FF3FAB4-2A58-4656-8913-D479F328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7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7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3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73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73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73F8"/>
    <w:rPr>
      <w:b/>
      <w:bCs/>
      <w:sz w:val="32"/>
      <w:szCs w:val="32"/>
    </w:rPr>
  </w:style>
  <w:style w:type="paragraph" w:styleId="a7">
    <w:name w:val="Revision"/>
    <w:hidden/>
    <w:uiPriority w:val="99"/>
    <w:semiHidden/>
    <w:rsid w:val="00DF5CF1"/>
  </w:style>
  <w:style w:type="table" w:styleId="a8">
    <w:name w:val="Table Grid"/>
    <w:basedOn w:val="a1"/>
    <w:uiPriority w:val="39"/>
    <w:rsid w:val="002E5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36712"/>
    <w:rPr>
      <w:b/>
      <w:bCs/>
    </w:rPr>
  </w:style>
  <w:style w:type="paragraph" w:styleId="aa">
    <w:name w:val="List Paragraph"/>
    <w:basedOn w:val="a"/>
    <w:uiPriority w:val="34"/>
    <w:qFormat/>
    <w:rsid w:val="00D367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Sontao Yang</dc:creator>
  <cp:keywords/>
  <dc:description/>
  <cp:lastModifiedBy>Sontao Yang</cp:lastModifiedBy>
  <cp:revision>3</cp:revision>
  <dcterms:created xsi:type="dcterms:W3CDTF">2016-01-15T01:54:00Z</dcterms:created>
  <dcterms:modified xsi:type="dcterms:W3CDTF">2016-01-15T02:18:00Z</dcterms:modified>
</cp:coreProperties>
</file>