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jc w:val="center"/>
      </w:pPr>
      <w:r>
        <w:t xml:space="preserve">项目部署说明文档</w:t>
      </w:r>
    </w:p>
    <w:p>
      <w:pPr>
        <w:pStyle w:val="Heading1"/>
        <w:spacing w:after="120" w:before="240"/>
        <w:jc w:val="center"/>
      </w:pPr>
      <w:r>
        <w:t xml:space="preserve">DEB 包部署</w:t>
      </w:r>
    </w:p>
    <w:p>
      <w:pPr>
        <w:pStyle w:val="Heading2"/>
        <w:spacing w:after="100" w:before="200"/>
      </w:pPr>
      <w:r>
        <w:t xml:space="preserve">一、服务器配置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音视频转发需要一定算力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内存占用与并发会议数相关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以上为 50 人以下并发会议的合理基线，更多并发请按线性增长评估。
</w:t>
      </w:r>
    </w:p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Linux（DEB 系）</w:t>
            </w:r>
          </w:p>
        </w:tc>
        <w:tc>
          <w:p>
            <w:r>
              <w:rPr>
                <w:sz w:val="21"/>
                <w:szCs w:val="21"/>
              </w:rPr>
              <w:t xml:space="preserve">统信 UOS、中科方德（DEB 系）、Debian、Ubuntu 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x86_64（海光/兆芯）或 aarch64（鲲鹏/飞腾）</w:t>
            </w:r>
          </w:p>
        </w:tc>
        <w:tc>
          <w:p>
            <w:r>
              <w:rPr>
                <w:sz w:val="21"/>
                <w:szCs w:val="21"/>
              </w:rPr>
              <w:t xml:space="preserve">安装包架构必须与目标机 CPU 一致，跨架构无法安装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DEB 内嵌 Node.js 22 运行时（要求系统 glibc 2.28 及以上；不满足的系统请改用 Docker 镜像部署）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默认使用进程内内存存储（REDIS_HOST=memory），单节点零依赖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管理方式</w:t>
            </w:r>
          </w:p>
        </w:tc>
        <w:tc>
          <w:p>
            <w:r>
              <w:rPr>
                <w:sz w:val="21"/>
                <w:szCs w:val="21"/>
              </w:rPr>
              <w:t xml:space="preserve">systemd</w:t>
            </w:r>
          </w:p>
        </w:tc>
        <w:tc>
          <w:p>
            <w:r>
              <w:rPr>
                <w:sz w:val="21"/>
                <w:szCs w:val="21"/>
              </w:rPr>
              <w:t xml:space="preserve">服务由 systemd 托管，单元文件安装到 /usr/lib/systemd/system/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DEB 包与 RPM 包内容一致：内嵌 Node.js、默认 SQLite + 内存 Redis 零外部依赖、不依赖任何 .sh 脚本、systemd 启动时自动执行数据库迁移，仅包格式与管理命令不同。
</w:t>
      </w:r>
    </w:p>
    <w:p>
      <w:pPr>
        <w:pStyle w:val="Heading2"/>
        <w:spacing w:after="100" w:before="200"/>
      </w:pPr>
      <w:r>
        <w:t xml:space="preserve">三、开放端口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端口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协议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8088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Web 访问入口（内置网关，自动 HTTPS）</w:t>
            </w:r>
          </w:p>
        </w:tc>
        <w:tc>
          <w:p>
            <w:r>
              <w:rPr>
                <w:sz w:val="21"/>
                <w:szCs w:val="21"/>
              </w:rPr>
              <w:t xml:space="preserve">可通过 GATEWAY_PORT 修改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40000-41000</w:t>
            </w:r>
          </w:p>
        </w:tc>
        <w:tc>
          <w:p>
            <w:r>
              <w:rPr>
                <w:sz w:val="21"/>
                <w:szCs w:val="21"/>
              </w:rPr>
              <w:t xml:space="preserve">UDP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音视频媒体</w:t>
            </w:r>
          </w:p>
        </w:tc>
        <w:tc>
          <w:p>
            <w:r>
              <w:rPr>
                <w:sz w:val="21"/>
                <w:szCs w:val="21"/>
              </w:rPr>
              <w:t xml:space="preserve">防火墙/安全组必须单独放行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8080 / 8082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API / 信令（内部端口）</w:t>
            </w:r>
          </w:p>
        </w:tc>
        <w:tc>
          <w:p>
            <w:r>
              <w:rPr>
                <w:sz w:val="21"/>
                <w:szCs w:val="21"/>
              </w:rPr>
              <w:t xml:space="preserve">仅供本机内部访问，无需对外放行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40" w:before="40"/>
      </w:pPr>
      <w:r>
        <w:rPr>
          <w:sz w:val="22"/>
          <w:szCs w:val="22"/>
        </w:rPr>
        <w:t xml:space="preserve">放行示例（ufw）：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ufw allow 8088/tcp
sudo ufw allow 40000:41000/udp
</w:t>
      </w:r>
    </w:p>
    <w:p>
      <w:pPr>
        <w:spacing w:after="40" w:before="40"/>
      </w:pPr>
      <w:r>
        <w:rPr>
          <w:sz w:val="22"/>
          <w:szCs w:val="22"/>
        </w:rPr>
        <w:t xml:space="preserve">连通性验证：部署后在浏览器打开会议页面，服务器上抓包确认 UDP 媒体流到达：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tcpdump -i any -n 'udp and portrange 40000-41000'
</w:t>
      </w:r>
    </w:p>
    <w:p>
      <w:pPr>
        <w:pStyle w:val="Heading2"/>
        <w:spacing w:after="100" w:before="200"/>
      </w:pPr>
      <w:r>
        <w:t xml:space="preserve">四、安装说明</w:t>
      </w:r>
    </w:p>
    <w:p>
      <w:pPr>
        <w:pStyle w:val="Heading3"/>
        <w:spacing w:after="80" w:before="160"/>
      </w:pPr>
      <w:r>
        <w:t xml:space="preserve">步骤 1：安装 DEB 包</w:t>
      </w:r>
    </w:p>
    <w:p>
      <w:pPr>
        <w:spacing w:after="40" w:before="40"/>
      </w:pPr>
      <w:r>
        <w:rPr>
          <w:sz w:val="22"/>
          <w:szCs w:val="22"/>
        </w:rPr>
        <w:t xml:space="preserve">将 DEB 安装包（meeting-&lt;版本&gt;-&lt;发行号&gt;.deb）拷贝到目标机后执行：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dpkg -i meeting-&lt;版本&gt;-&lt;发行号&gt;.deb
</w:t>
      </w:r>
    </w:p>
    <w:p>
      <w:pPr>
        <w:spacing w:after="40" w:before="40"/>
      </w:pPr>
      <w:r>
        <w:rPr>
          <w:sz w:val="22"/>
          <w:szCs w:val="22"/>
        </w:rPr>
        <w:t xml:space="preserve">若提示依赖缺失（一般不会出现，包已不带自动依赖）：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apt-get install -f
</w:t>
      </w:r>
    </w:p>
    <w:p>
      <w:pPr>
        <w:spacing w:after="40" w:before="40"/>
      </w:pPr>
      <w:r>
        <w:rPr>
          <w:sz w:val="22"/>
          <w:szCs w:val="22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3"/>
        <w:spacing w:after="80" w:before="160"/>
      </w:pPr>
      <w:r>
        <w:t xml:space="preserve">步骤 2：配置</w:t>
      </w:r>
    </w:p>
    <w:p>
      <w:pPr>
        <w:spacing w:after="40" w:before="40"/>
      </w:pPr>
      <w:r>
        <w:rPr>
          <w:sz w:val="22"/>
          <w:szCs w:val="22"/>
        </w:rPr>
        <w:t xml:space="preserve">方式一，交互式配置（推荐）：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/opt/meeting/runtime/bin/node /opt/meeting/bin/configure.mjs
</w:t>
      </w:r>
    </w:p>
    <w:p>
      <w:pPr>
        <w:spacing w:after="40" w:before="40"/>
      </w:pPr>
      <w:r>
        <w:rPr>
          <w:sz w:val="22"/>
          <w:szCs w:val="22"/>
        </w:rPr>
        <w:t xml:space="preserve">方式二，手动配置：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cp /opt/meeting/conf/env.example /opt/meeting/conf/.env
sudo vi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3"/>
        <w:spacing w:after="80" w:before="160"/>
      </w:pPr>
      <w:r>
        <w:t xml:space="preserve">步骤 3：生成证书（可选）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/opt/meeting/runtime/bin/node /opt/meeting/bin/gen-cert.mjs &lt;服务器IP&gt;
</w:t>
      </w:r>
    </w:p>
    <w:p>
      <w:pPr>
        <w:spacing w:after="40" w:before="40"/>
      </w:pPr>
      <w:r>
        <w:rPr>
          <w:sz w:val="22"/>
          <w:szCs w:val="22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3"/>
        <w:spacing w:after="80" w:before="160"/>
      </w:pPr>
      <w:r>
        <w:t xml:space="preserve">步骤 4：启动服务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daemon-reload
sudo systemctl enable --now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API 服务启动前会自动执行数据库迁移并写入默认账号，无需手动操作。
</w:t>
      </w:r>
    </w:p>
    <w:p>
      <w:pPr>
        <w:pStyle w:val="Heading3"/>
        <w:spacing w:after="80" w:before="160"/>
      </w:pPr>
      <w:r>
        <w:t xml:space="preserve">步骤 5：访问验证</w:t>
      </w:r>
    </w:p>
    <w:p>
      <w:pPr>
        <w:spacing w:after="40" w:before="40"/>
      </w:pPr>
      <w:r>
        <w:rPr>
          <w:sz w:val="22"/>
          <w:szCs w:val="22"/>
        </w:rPr>
        <w:t xml:space="preserve">浏览器打开 https://&lt;服务器IP&gt;:8088/（未生成证书则为 http），使用默认账号登录；或执行健康检查：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curl -k https://127.0.0.1:8088/api/healthz
</w:t>
      </w:r>
    </w:p>
    <w:p>
      <w:pPr>
        <w:pStyle w:val="Heading2"/>
        <w:spacing w:after="100" w:before="200"/>
      </w:pPr>
      <w:r>
        <w:t xml:space="preserve">五、升级说明</w:t>
      </w:r>
    </w:p>
    <w:p>
      <w:pPr>
        <w:spacing w:after="40" w:before="40"/>
      </w:pPr>
      <w:r>
        <w:rPr>
          <w:sz w:val="22"/>
          <w:szCs w:val="22"/>
        </w:rPr>
        <w:t xml:space="preserve">升级前备份（必做）：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cp /opt/meeting/conf/.env /opt/meeting/conf/.env.bak
sudo cp /opt/meeting/data/meeting.sqlite ./meeting-backup-$(date +%F).sqlite
</w:t>
      </w:r>
    </w:p>
    <w:p>
      <w:pPr>
        <w:spacing w:after="40" w:before="40"/>
      </w:pPr>
      <w:r>
        <w:rPr>
          <w:sz w:val="22"/>
          <w:szCs w:val="22"/>
        </w:rPr>
        <w:t xml:space="preserve">执行升级：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dpkg -i meeting-&lt;新版本&gt;-&lt;发行号&gt;.deb
sudo systemctl restart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直接覆盖升级，保留 /opt/meeting/conf/.env、data、certs；API 服务重启时自动执行数据库迁移，无需手动跑迁移脚本。数据库迁移通常不可逆，回滚请优先使用备份恢复。
</w:t>
      </w:r>
    </w:p>
    <w:p>
      <w:pPr>
        <w:spacing w:after="40" w:before="40"/>
      </w:pPr>
      <w:r>
        <w:rPr>
          <w:sz w:val="22"/>
          <w:szCs w:val="22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dpkg -r meeting
</w:t>
      </w:r>
    </w:p>
    <w:p>
      <w:pPr>
        <w:spacing w:after="40" w:before="40"/>
      </w:pPr>
      <w:r>
        <w:rPr>
          <w:sz w:val="22"/>
          <w:szCs w:val="22"/>
        </w:rPr>
        <w:t xml:space="preserve">卸载保留配置与数据。如需连同配置一并清除：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dpkg -P meeting
</w:t>
      </w:r>
    </w:p>
    <w:p>
      <w:pPr>
        <w:spacing w:after="40" w:before="40"/>
      </w:pPr>
      <w:r>
        <w:rPr>
          <w:sz w:val="22"/>
          <w:szCs w:val="22"/>
        </w:rPr>
        <w:t xml:space="preserve">如需彻底清理数据（谨慎）：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rm -rf /opt/meeting/data /opt/meeting/logs
</w:t>
      </w:r>
    </w:p>
    <w:p>
      <w:pPr>
        <w:pStyle w:val="Heading2"/>
        <w:spacing w:after="100" w:before="200"/>
      </w:pPr>
      <w:r>
        <w:t xml:space="preserve">七、默认账号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初始密码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40" w:before="40"/>
      </w:pPr>
      <w:r>
        <w:rPr>
          <w:sz w:val="22"/>
          <w:szCs w:val="22"/>
        </w:rPr>
        <w:t xml:space="preserve">注意：生产环境部署后请立即修改全部默认密码；连续 5 次输错密码账号将锁定 60 秒。
</w:t>
      </w:r>
    </w:p>
    <w:p>
      <w:pPr>
        <w:pStyle w:val="Heading2"/>
        <w:spacing w:after="100" w:before="200"/>
      </w:pPr>
      <w:r>
        <w:t xml:space="preserve">八、注意事项</w:t>
      </w:r>
    </w:p>
    <w:p>
      <w:pPr>
        <w:spacing w:after="40" w:before="40"/>
      </w:pPr>
      <w:r>
        <w:rPr>
          <w:sz w:val="22"/>
          <w:szCs w:val="22"/>
        </w:rPr>
        <w:t xml:space="preserve">• 架构一致性：安装包架构（x86_64/aarch64）必须与目标机 CPU 一致。
</w:t>
      </w:r>
    </w:p>
    <w:p>
      <w:pPr>
        <w:spacing w:after="40" w:before="40"/>
      </w:pPr>
      <w:r>
        <w:rPr>
          <w:sz w:val="22"/>
          <w:szCs w:val="22"/>
        </w:rPr>
        <w:t xml:space="preserve">• glibc 版本：内嵌 Node.js 要求系统 glibc 2.28 及以上；不满足的系统请改用 Docker 镜像部署。
</w:t>
      </w:r>
    </w:p>
    <w:p>
      <w:pPr>
        <w:spacing w:after="40" w:before="40"/>
      </w:pPr>
      <w:r>
        <w:rPr>
          <w:sz w:val="22"/>
          <w:szCs w:val="22"/>
        </w:rPr>
        <w:t xml:space="preserve">• Node 命令路径：目标机无需安装 node，所有管理脚本使用完整路径 /opt/meeting/runtime/bin/node 执行。
</w:t>
      </w:r>
    </w:p>
    <w:p>
      <w:pPr>
        <w:spacing w:after="40" w:before="40"/>
      </w:pPr>
      <w:r>
        <w:rPr>
          <w:sz w:val="22"/>
          <w:szCs w:val="22"/>
        </w:rPr>
        <w:t xml:space="preserve">• systemd 兼容：服务单元已兼容 systemd 219，日志统一写入 /opt/meeting/logs/ 下文件。
</w:t>
      </w:r>
    </w:p>
    <w:p>
      <w:pPr>
        <w:spacing w:after="40" w:before="40"/>
      </w:pPr>
      <w:r>
        <w:rPr>
          <w:sz w:val="22"/>
          <w:szCs w:val="22"/>
        </w:rPr>
        <w:t xml:space="preserve">• SELinux：如开启 enforcing 模式，需放行网关端口：semanage port -a -t http_port_t -p tcp 8088。
</w:t>
      </w:r>
    </w:p>
    <w:p>
      <w:pPr>
        <w:spacing w:after="40" w:before="40"/>
      </w:pPr>
      <w:r>
        <w:rPr>
          <w:sz w:val="22"/>
          <w:szCs w:val="22"/>
        </w:rPr>
        <w:t xml:space="preserve">• 客户端浏览器：推荐奇安信浏览器（涉密版）、UOS 浏览器或 Chrome 100+；前端构建目标为 ES2020，兼容较老 Chromium 内核。
</w:t>
      </w:r>
    </w:p>
    <w:p>
      <w:pPr>
        <w:spacing w:after="40" w:before="40"/>
      </w:pPr>
      <w:r>
        <w:rPr>
          <w:sz w:val="22"/>
          <w:szCs w:val="22"/>
        </w:rPr>
        <w:t xml:space="preserve">• 会议无声音/无画面：绝大多数为 UDP 40000-41000 未放行，见"三、开放端口"抓包排查。
</w:t>
      </w:r>
    </w:p>
    <w:p>
      <w:pPr>
        <w:spacing w:after="40" w:before="40"/>
      </w:pPr>
      <w:r>
        <w:rPr>
          <w:sz w:val="22"/>
          <w:szCs w:val="22"/>
        </w:rPr>
        <w:t xml:space="preserve">• 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2026-09-08T10:21:42.157Z</dcterms:created>
  <dcterms:modified xsi:type="dcterms:W3CDTF">2026-09-08T10:21:42.158Z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