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066CFCC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F03B9F5"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6A06BC22" w:rsidR="00AD3F14" w:rsidRDefault="00D86F6C" w:rsidP="00EA3585">
      <w:pPr>
        <w:spacing w:line="480" w:lineRule="auto"/>
        <w:ind w:firstLine="720"/>
        <w:rPr>
          <w:rFonts w:ascii="Times New Roman" w:hAnsi="Times New Roman" w:cs="Times New Roman"/>
        </w:rPr>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w:t>
      </w:r>
      <w:r w:rsidR="00BC04C4">
        <w:rPr>
          <w:rFonts w:ascii="Times New Roman" w:hAnsi="Times New Roman" w:cs="Times New Roman"/>
        </w:rPr>
        <w:lastRenderedPageBreak/>
        <w:t xml:space="preserve">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r w:rsidR="00F64FB9">
        <w:rPr>
          <w:rFonts w:ascii="Times New Roman" w:hAnsi="Times New Roman" w:cs="Times New Roman"/>
        </w:rPr>
        <w:t xml:space="preserve"> </w:t>
      </w:r>
      <w:r w:rsidR="00AF4553">
        <w:rPr>
          <w:rFonts w:ascii="Times New Roman" w:hAnsi="Times New Roman" w:cs="Times New Roman"/>
        </w:rPr>
        <w:t xml:space="preserve">The collision of Chinese and Western culture </w:t>
      </w:r>
      <w:r w:rsidR="00347A00">
        <w:rPr>
          <w:rFonts w:ascii="Times New Roman" w:hAnsi="Times New Roman" w:cs="Times New Roman"/>
        </w:rPr>
        <w:t>promoted the birth of qipao,</w:t>
      </w:r>
      <w:r w:rsidR="00D378DD">
        <w:rPr>
          <w:rFonts w:ascii="Times New Roman" w:hAnsi="Times New Roman" w:cs="Times New Roman"/>
        </w:rPr>
        <w:t xml:space="preserve"> as well as the </w:t>
      </w:r>
      <w:r w:rsidR="00026F0C">
        <w:rPr>
          <w:rFonts w:ascii="Times New Roman" w:hAnsi="Times New Roman" w:cs="Times New Roman"/>
        </w:rPr>
        <w:t xml:space="preserve">spirit for </w:t>
      </w:r>
      <w:r w:rsidR="000E24DC">
        <w:rPr>
          <w:rFonts w:ascii="Times New Roman" w:hAnsi="Times New Roman" w:cs="Times New Roman"/>
        </w:rPr>
        <w:t xml:space="preserve">showing </w:t>
      </w:r>
      <w:bookmarkStart w:id="2" w:name="_GoBack"/>
      <w:bookmarkEnd w:id="2"/>
      <w:r w:rsidR="000E24DC" w:rsidRPr="000E24DC">
        <w:rPr>
          <w:rFonts w:ascii="Times New Roman" w:hAnsi="Times New Roman" w:cs="Times New Roman"/>
        </w:rPr>
        <w:t>glamour</w:t>
      </w:r>
      <w:r w:rsidR="00347A00">
        <w:rPr>
          <w:rFonts w:ascii="Times New Roman" w:hAnsi="Times New Roman" w:cs="Times New Roman"/>
        </w:rPr>
        <w:t xml:space="preserve"> which is the successful union of Chinese style and Western tailoring</w:t>
      </w:r>
      <w:r w:rsidR="006C33EC">
        <w:rPr>
          <w:rFonts w:ascii="Times New Roman" w:hAnsi="Times New Roman" w:cs="Times New Roman"/>
        </w:rPr>
        <w:t>.</w:t>
      </w:r>
      <w:r w:rsidR="00B52EF9">
        <w:rPr>
          <w:rStyle w:val="FootnoteReference"/>
          <w:rFonts w:ascii="Times New Roman" w:hAnsi="Times New Roman" w:cs="Times New Roman"/>
        </w:rPr>
        <w:footnoteReference w:id="6"/>
      </w:r>
      <w:r w:rsidR="00D378DD">
        <w:rPr>
          <w:rFonts w:ascii="Times New Roman" w:hAnsi="Times New Roman" w:cs="Times New Roman"/>
        </w:rPr>
        <w:t xml:space="preserve"> </w:t>
      </w:r>
    </w:p>
    <w:p w14:paraId="5BEB4D26" w14:textId="3BEA0057" w:rsidR="003A67FE" w:rsidRDefault="003A67FE" w:rsidP="003A67FE">
      <w:pPr>
        <w:spacing w:line="480" w:lineRule="auto"/>
      </w:pPr>
      <w:r>
        <w:rPr>
          <w:rFonts w:ascii="Times New Roman" w:hAnsi="Times New Roman" w:cs="Times New Roman"/>
        </w:rPr>
        <w:tab/>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lastRenderedPageBreak/>
        <w:t>“Women with style copied the permanent wave favored by Shanghai movie stars. ”</w:t>
      </w:r>
    </w:p>
    <w:p w14:paraId="1C75E3F2" w14:textId="18820C25"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r w:rsidR="00061842">
        <w:rPr>
          <w:rFonts w:ascii="Times New Roman" w:hAnsi="Times New Roman" w:cs="Times New Roman"/>
        </w:rPr>
        <w:t xml:space="preserve"> 147</w:t>
      </w:r>
    </w:p>
    <w:p w14:paraId="2A0FD141" w14:textId="747EE47A" w:rsidR="00EB506C" w:rsidRDefault="00EB506C">
      <w:pPr>
        <w:rPr>
          <w:rFonts w:ascii="Times New Roman" w:hAnsi="Times New Roman" w:cs="Times New Roman"/>
        </w:rPr>
      </w:pPr>
    </w:p>
    <w:p w14:paraId="4F38D14D" w14:textId="6B3E9C03" w:rsidR="00D86F6C" w:rsidRDefault="00EB506C" w:rsidP="00EB506C">
      <w:pPr>
        <w:ind w:firstLine="720"/>
        <w:jc w:val="center"/>
        <w:rPr>
          <w:rFonts w:ascii="Times New Roman" w:hAnsi="Times New Roman" w:cs="Times New Roman"/>
        </w:rPr>
      </w:pPr>
      <w:r>
        <w:rPr>
          <w:rFonts w:ascii="Times New Roman" w:hAnsi="Times New Roman" w:cs="Times New Roman"/>
        </w:rPr>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r w:rsidRPr="00EB506C">
        <w:rPr>
          <w:rFonts w:ascii="Times New Roman" w:hAnsi="Times New Roman" w:cs="Times New Roman"/>
        </w:rPr>
        <w:t xml:space="preserve">Minick,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2A5320EC"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65A46145" w14:textId="6E348E59" w:rsidR="007F0B16" w:rsidRDefault="007F0B16" w:rsidP="007F0B16">
      <w:pPr>
        <w:rPr>
          <w:rFonts w:ascii="Times New Roman" w:hAnsi="Times New Roman" w:cs="Times New Roman"/>
        </w:rPr>
      </w:pPr>
    </w:p>
    <w:p w14:paraId="4404BEE1" w14:textId="77777777" w:rsidR="007F0B16" w:rsidRDefault="007F0B16" w:rsidP="007F0B16">
      <w:pPr>
        <w:rPr>
          <w:rFonts w:ascii="Times New Roman" w:hAnsi="Times New Roman" w:cs="Times New Roman"/>
        </w:rPr>
      </w:pPr>
      <w:r w:rsidRPr="007F0B16">
        <w:rPr>
          <w:rFonts w:ascii="Times New Roman" w:hAnsi="Times New Roman" w:cs="Times New Roman"/>
        </w:rPr>
        <w:t xml:space="preserve">Zurndorfer, Harriet T. "Imperialism, globalization, and the soap/suds industry in Republican </w:t>
      </w:r>
    </w:p>
    <w:p w14:paraId="7145D6F4" w14:textId="2B10F145" w:rsidR="007F0B16" w:rsidRDefault="007F0B16" w:rsidP="007F0B16">
      <w:pPr>
        <w:ind w:firstLine="720"/>
        <w:rPr>
          <w:rFonts w:ascii="Times New Roman" w:hAnsi="Times New Roman" w:cs="Times New Roman"/>
        </w:rPr>
      </w:pPr>
      <w:r w:rsidRPr="007F0B16">
        <w:rPr>
          <w:rFonts w:ascii="Times New Roman" w:hAnsi="Times New Roman" w:cs="Times New Roman"/>
        </w:rPr>
        <w:t>China (1912-37): the case of Unilever and the Chinese consumer." (2006).</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5D0B9" w14:textId="77777777" w:rsidR="00C45BAC" w:rsidRDefault="00C45BAC" w:rsidP="00526848">
      <w:r>
        <w:separator/>
      </w:r>
    </w:p>
  </w:endnote>
  <w:endnote w:type="continuationSeparator" w:id="0">
    <w:p w14:paraId="199EBC9C" w14:textId="77777777" w:rsidR="00C45BAC" w:rsidRDefault="00C45BAC"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1FECE" w14:textId="77777777" w:rsidR="00C45BAC" w:rsidRDefault="00C45BAC" w:rsidP="00526848">
      <w:r>
        <w:separator/>
      </w:r>
    </w:p>
  </w:footnote>
  <w:footnote w:type="continuationSeparator" w:id="0">
    <w:p w14:paraId="42131F5D" w14:textId="77777777" w:rsidR="00C45BAC" w:rsidRDefault="00C45BAC" w:rsidP="00526848">
      <w:r>
        <w:continuationSeparator/>
      </w:r>
    </w:p>
  </w:footnote>
  <w:footnote w:id="1">
    <w:p w14:paraId="7A8E086E" w14:textId="292716EE" w:rsidR="0005690F" w:rsidRDefault="0005690F">
      <w:pPr>
        <w:pStyle w:val="FootnoteText"/>
      </w:pPr>
      <w:r>
        <w:rPr>
          <w:rStyle w:val="FootnoteReference"/>
        </w:rPr>
        <w:footnoteRef/>
      </w:r>
      <w:r>
        <w:t xml:space="preserve"> </w:t>
      </w:r>
      <w:r w:rsidRPr="0005690F">
        <w:t xml:space="preserve">Garrett, Valery.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76D8346E" w:rsidR="006E5B3A" w:rsidRDefault="006E5B3A">
      <w:pPr>
        <w:pStyle w:val="FootnoteText"/>
      </w:pPr>
      <w:r>
        <w:rPr>
          <w:rStyle w:val="FootnoteReference"/>
        </w:rPr>
        <w:footnoteRef/>
      </w:r>
      <w:r>
        <w:t xml:space="preserve"> </w:t>
      </w:r>
      <w:r w:rsidR="009E1B3C" w:rsidRPr="009E1B3C">
        <w:t>Zurndorfer, Harriet T. "Imperialism, globalization, and the soap/suds industry in Republican China (1912-37): the case of Unilever and the Chinese consumer." (2006).</w:t>
      </w:r>
    </w:p>
  </w:footnote>
  <w:footnote w:id="4">
    <w:p w14:paraId="12BE43BA" w14:textId="2E26759D" w:rsidR="00740A23" w:rsidRDefault="006E5B3A" w:rsidP="00740A23">
      <w:pPr>
        <w:pStyle w:val="FootnoteText"/>
      </w:pPr>
      <w:r>
        <w:rPr>
          <w:rStyle w:val="FootnoteReference"/>
        </w:rPr>
        <w:footnoteRef/>
      </w:r>
      <w:r>
        <w:t xml:space="preserve"> </w:t>
      </w:r>
      <w:r w:rsidR="00740A23">
        <w:t xml:space="preserve">Minick, Scott, and Ping Jiao. Chinese graphic design in the twentieth century. (Thames and </w:t>
      </w:r>
    </w:p>
    <w:p w14:paraId="340D08EB" w14:textId="184C3578" w:rsidR="006E5B3A" w:rsidRDefault="00740A23" w:rsidP="00740A23">
      <w:pPr>
        <w:pStyle w:val="FootnoteText"/>
      </w:pPr>
      <w:r>
        <w:t>Hudson, 2010), 35</w:t>
      </w:r>
      <w:r w:rsidR="00BA3FC6">
        <w:t>.</w:t>
      </w:r>
    </w:p>
  </w:footnote>
  <w:footnote w:id="5">
    <w:p w14:paraId="731C1A2C" w14:textId="5BA76E5E" w:rsidR="006E5B3A" w:rsidRDefault="006E5B3A">
      <w:pPr>
        <w:pStyle w:val="FootnoteText"/>
      </w:pPr>
      <w:r>
        <w:rPr>
          <w:rStyle w:val="FootnoteReference"/>
        </w:rPr>
        <w:footnoteRef/>
      </w:r>
      <w:r>
        <w:t xml:space="preserve"> </w:t>
      </w:r>
      <w:bookmarkStart w:id="0" w:name="OLE_LINK1"/>
      <w:bookmarkStart w:id="1"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0"/>
      <w:bookmarkEnd w:id="1"/>
      <w:r w:rsidR="00BF2280">
        <w:t>, 21</w:t>
      </w:r>
      <w:r w:rsidR="00BA3FC6">
        <w:t>.</w:t>
      </w:r>
    </w:p>
  </w:footnote>
  <w:footnote w:id="6">
    <w:p w14:paraId="47FFA9CB" w14:textId="010BC80E" w:rsidR="00B52EF9" w:rsidRDefault="00B52EF9">
      <w:pPr>
        <w:pStyle w:val="FootnoteText"/>
      </w:pPr>
      <w:r>
        <w:rPr>
          <w:rStyle w:val="FootnoteReference"/>
        </w:rPr>
        <w:footnoteRef/>
      </w:r>
      <w:r>
        <w:t xml:space="preserve"> </w:t>
      </w:r>
      <w:r w:rsidRPr="0005690F">
        <w:t>Garrett, Valery.</w:t>
      </w:r>
      <w:r>
        <w:t xml:space="preserve"> 14</w:t>
      </w:r>
      <w:r w:rsidR="00F40172">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6F0C"/>
    <w:rsid w:val="00027F7C"/>
    <w:rsid w:val="0003142A"/>
    <w:rsid w:val="000326A1"/>
    <w:rsid w:val="00043624"/>
    <w:rsid w:val="0005059A"/>
    <w:rsid w:val="0005690F"/>
    <w:rsid w:val="00061842"/>
    <w:rsid w:val="000906B1"/>
    <w:rsid w:val="0009444F"/>
    <w:rsid w:val="000E24DC"/>
    <w:rsid w:val="000E349F"/>
    <w:rsid w:val="000F4711"/>
    <w:rsid w:val="001266F3"/>
    <w:rsid w:val="001A7EF3"/>
    <w:rsid w:val="001B6F19"/>
    <w:rsid w:val="001C4951"/>
    <w:rsid w:val="002523B7"/>
    <w:rsid w:val="002A79A1"/>
    <w:rsid w:val="002B745B"/>
    <w:rsid w:val="002E0695"/>
    <w:rsid w:val="003227B6"/>
    <w:rsid w:val="0032464C"/>
    <w:rsid w:val="0034201C"/>
    <w:rsid w:val="00347A00"/>
    <w:rsid w:val="00372E96"/>
    <w:rsid w:val="00391EBC"/>
    <w:rsid w:val="003A10EC"/>
    <w:rsid w:val="003A67FE"/>
    <w:rsid w:val="003E5F5F"/>
    <w:rsid w:val="003F1755"/>
    <w:rsid w:val="00414FEE"/>
    <w:rsid w:val="0045058F"/>
    <w:rsid w:val="004A0CA6"/>
    <w:rsid w:val="004A1BCD"/>
    <w:rsid w:val="004A5A7D"/>
    <w:rsid w:val="004D2B7B"/>
    <w:rsid w:val="004D4656"/>
    <w:rsid w:val="004D56CF"/>
    <w:rsid w:val="004F47E0"/>
    <w:rsid w:val="00516BE1"/>
    <w:rsid w:val="00526848"/>
    <w:rsid w:val="00545EDA"/>
    <w:rsid w:val="005D09E2"/>
    <w:rsid w:val="005E1891"/>
    <w:rsid w:val="005E20DF"/>
    <w:rsid w:val="005E4391"/>
    <w:rsid w:val="00606CB3"/>
    <w:rsid w:val="006207B6"/>
    <w:rsid w:val="0066290F"/>
    <w:rsid w:val="0066351B"/>
    <w:rsid w:val="006A0EDB"/>
    <w:rsid w:val="006A2D1C"/>
    <w:rsid w:val="006C33EC"/>
    <w:rsid w:val="006E5B3A"/>
    <w:rsid w:val="006E7584"/>
    <w:rsid w:val="006F2021"/>
    <w:rsid w:val="006F3009"/>
    <w:rsid w:val="00712AC2"/>
    <w:rsid w:val="00715547"/>
    <w:rsid w:val="00727B1B"/>
    <w:rsid w:val="00740A23"/>
    <w:rsid w:val="00781276"/>
    <w:rsid w:val="0078356D"/>
    <w:rsid w:val="007A241D"/>
    <w:rsid w:val="007A3308"/>
    <w:rsid w:val="007E4187"/>
    <w:rsid w:val="007F0B16"/>
    <w:rsid w:val="007F1F4F"/>
    <w:rsid w:val="0081318E"/>
    <w:rsid w:val="00846091"/>
    <w:rsid w:val="0084677D"/>
    <w:rsid w:val="009100AA"/>
    <w:rsid w:val="00914E95"/>
    <w:rsid w:val="00931503"/>
    <w:rsid w:val="00966C89"/>
    <w:rsid w:val="009C53F2"/>
    <w:rsid w:val="009E1B3C"/>
    <w:rsid w:val="00A41941"/>
    <w:rsid w:val="00A60012"/>
    <w:rsid w:val="00A77965"/>
    <w:rsid w:val="00A848BD"/>
    <w:rsid w:val="00AB65CD"/>
    <w:rsid w:val="00AD3F14"/>
    <w:rsid w:val="00AD6257"/>
    <w:rsid w:val="00AE1313"/>
    <w:rsid w:val="00AF4553"/>
    <w:rsid w:val="00B005AA"/>
    <w:rsid w:val="00B37BE7"/>
    <w:rsid w:val="00B52EF9"/>
    <w:rsid w:val="00B7026A"/>
    <w:rsid w:val="00B70292"/>
    <w:rsid w:val="00B752C2"/>
    <w:rsid w:val="00B94D4F"/>
    <w:rsid w:val="00BA3FC6"/>
    <w:rsid w:val="00BC04C4"/>
    <w:rsid w:val="00BC3C01"/>
    <w:rsid w:val="00BD792E"/>
    <w:rsid w:val="00BF2280"/>
    <w:rsid w:val="00BF2C60"/>
    <w:rsid w:val="00C24863"/>
    <w:rsid w:val="00C45BAC"/>
    <w:rsid w:val="00C51046"/>
    <w:rsid w:val="00C65B5B"/>
    <w:rsid w:val="00C75045"/>
    <w:rsid w:val="00C8103A"/>
    <w:rsid w:val="00CA1EBE"/>
    <w:rsid w:val="00CA5114"/>
    <w:rsid w:val="00CF2093"/>
    <w:rsid w:val="00D21A4D"/>
    <w:rsid w:val="00D31025"/>
    <w:rsid w:val="00D378DD"/>
    <w:rsid w:val="00D86F6C"/>
    <w:rsid w:val="00D9366E"/>
    <w:rsid w:val="00DA644B"/>
    <w:rsid w:val="00DC5986"/>
    <w:rsid w:val="00DC7A02"/>
    <w:rsid w:val="00E64038"/>
    <w:rsid w:val="00EA3585"/>
    <w:rsid w:val="00EA7CA7"/>
    <w:rsid w:val="00EB506C"/>
    <w:rsid w:val="00ED58E9"/>
    <w:rsid w:val="00F078B3"/>
    <w:rsid w:val="00F1398A"/>
    <w:rsid w:val="00F33EAD"/>
    <w:rsid w:val="00F40172"/>
    <w:rsid w:val="00F43D3B"/>
    <w:rsid w:val="00F64FB9"/>
    <w:rsid w:val="00F67156"/>
    <w:rsid w:val="00F75E60"/>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970018623">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31900492">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278830471">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37EE3-5E72-3A49-9482-03D1B8C1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212</cp:revision>
  <dcterms:created xsi:type="dcterms:W3CDTF">2020-02-07T16:09:00Z</dcterms:created>
  <dcterms:modified xsi:type="dcterms:W3CDTF">2020-02-14T02:11:00Z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