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none"/>
          <w:bdr w:val="none" w:color="auto" w:sz="0" w:space="0"/>
          <w:shd w:val="clear" w:fill="FFFFFF"/>
        </w:rPr>
        <w:fldChar w:fldCharType="begin"/>
      </w:r>
      <w:r>
        <w:rPr>
          <w:rFonts w:hint="default" w:ascii="Verdana" w:hAnsi="Verdana" w:cs="Verdana"/>
          <w:i w:val="0"/>
          <w:caps w:val="0"/>
          <w:color w:val="333333"/>
          <w:spacing w:val="0"/>
          <w:sz w:val="42"/>
          <w:szCs w:val="42"/>
          <w:u w:val="none"/>
          <w:bdr w:val="none" w:color="auto" w:sz="0" w:space="0"/>
          <w:shd w:val="clear" w:fill="FFFFFF"/>
        </w:rPr>
        <w:instrText xml:space="preserve"> HYPERLINK "http://www.cnblogs.com/ClareZjy/p/6365891.html" </w:instrText>
      </w:r>
      <w:r>
        <w:rPr>
          <w:rFonts w:hint="default" w:ascii="Verdana" w:hAnsi="Verdana" w:cs="Verdana"/>
          <w:i w:val="0"/>
          <w:caps w:val="0"/>
          <w:color w:val="333333"/>
          <w:spacing w:val="0"/>
          <w:sz w:val="42"/>
          <w:szCs w:val="42"/>
          <w:u w:val="none"/>
          <w:bdr w:val="none" w:color="auto" w:sz="0" w:space="0"/>
          <w:shd w:val="clear" w:fill="FFFFFF"/>
        </w:rPr>
        <w:fldChar w:fldCharType="separate"/>
      </w:r>
      <w:r>
        <w:rPr>
          <w:rStyle w:val="4"/>
          <w:rFonts w:hint="default" w:ascii="Verdana" w:hAnsi="Verdana" w:cs="Verdana"/>
          <w:i w:val="0"/>
          <w:caps w:val="0"/>
          <w:color w:val="333333"/>
          <w:spacing w:val="0"/>
          <w:sz w:val="42"/>
          <w:szCs w:val="42"/>
          <w:u w:val="none"/>
          <w:bdr w:val="none" w:color="auto" w:sz="0" w:space="0"/>
          <w:shd w:val="clear" w:fill="FFFFFF"/>
        </w:rPr>
        <w:t>JS匿名函数理解</w:t>
      </w:r>
      <w:r>
        <w:rPr>
          <w:rFonts w:hint="default" w:ascii="Verdana" w:hAnsi="Verdana" w:cs="Verdana"/>
          <w:i w:val="0"/>
          <w:caps w:val="0"/>
          <w:color w:val="333333"/>
          <w:spacing w:val="0"/>
          <w:sz w:val="42"/>
          <w:szCs w:val="42"/>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匿名函数的基本形式为(function(){...})();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前面的括号包含函数体，后面的括号</w:t>
      </w:r>
      <w:r>
        <w:rPr>
          <w:rFonts w:hint="default" w:ascii="Verdana" w:hAnsi="Verdana" w:eastAsia="宋体" w:cs="Verdana"/>
          <w:b w:val="0"/>
          <w:i w:val="0"/>
          <w:caps w:val="0"/>
          <w:color w:val="FF0000"/>
          <w:spacing w:val="0"/>
          <w:kern w:val="0"/>
          <w:sz w:val="21"/>
          <w:szCs w:val="21"/>
          <w:bdr w:val="none" w:color="auto" w:sz="0" w:space="0"/>
          <w:shd w:val="clear" w:fill="FFFFFF"/>
          <w:lang w:val="en-US" w:eastAsia="zh-CN" w:bidi="ar"/>
        </w:rPr>
        <w:t>就是给匿名函数传递参数并立即执行之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匿名函数的作用是</w:t>
      </w:r>
      <w:r>
        <w:rPr>
          <w:rFonts w:hint="default" w:ascii="Verdana" w:hAnsi="Verdana" w:eastAsia="宋体" w:cs="Verdana"/>
          <w:b w:val="0"/>
          <w:i w:val="0"/>
          <w:caps w:val="0"/>
          <w:color w:val="FF0000"/>
          <w:spacing w:val="0"/>
          <w:kern w:val="0"/>
          <w:sz w:val="21"/>
          <w:szCs w:val="21"/>
          <w:bdr w:val="none" w:color="auto" w:sz="0" w:space="0"/>
          <w:shd w:val="clear" w:fill="FFFFFF"/>
          <w:lang w:val="en-US" w:eastAsia="zh-CN" w:bidi="ar"/>
        </w:rPr>
        <w:t>避免全局变量的污染以及函数名的冲突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1.小括号的作用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小括号能把我们的表达式组合分块，并且每一块，也就是每一对小括号，都有一个返回值。这个返回值实际上也就是小括号中表达式的返回值。所以，当我们用一对小括号把匿名函数括起来的时候，实际上</w:t>
      </w:r>
      <w:r>
        <w:rPr>
          <w:rFonts w:hint="default" w:ascii="Verdana" w:hAnsi="Verdana" w:eastAsia="宋体" w:cs="Verdana"/>
          <w:b w:val="0"/>
          <w:i w:val="0"/>
          <w:caps w:val="0"/>
          <w:color w:val="FF0000"/>
          <w:spacing w:val="0"/>
          <w:kern w:val="0"/>
          <w:sz w:val="21"/>
          <w:szCs w:val="21"/>
          <w:bdr w:val="none" w:color="auto" w:sz="0" w:space="0"/>
          <w:shd w:val="clear" w:fill="FFFFFF"/>
          <w:lang w:val="en-US" w:eastAsia="zh-CN" w:bidi="ar"/>
        </w:rPr>
        <w:t>小括号对返回的，就是一个匿名函数的Function 对象</w:t>
      </w: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。因此，小括号对加上匿名函数就如同有名字的函数般被我们取得它的引用位置了。所以如果在这个引用变量后面再加上参数列表，就会实现普通函数的调用形式。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简单来说就是小括号有返回值，也就是小括号内的函数或者表达式的返回值，所以说小括号内的function返回值等于小括号的返回值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2.匿名函数的写法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 w:lineRule="atLeast"/>
        <w:ind w:left="0" w:right="0" w:firstLine="42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方式1，调用函数，得到返回值。强制运算符使函数调用执行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return</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}(3,4));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方式2，调用函数，得到返回值。强制函数直接量执行再返回一个引用，引用再去调用执行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return</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})(3,4);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这种方式也是很多库爱用的调用方式，如jQuery，Mootools。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方式3，使用void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void </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x = x-1;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方式4，使用-/+运算符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return</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return</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return</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return</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}(3,4);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方式5，使用波浪符(~)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function(x,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return</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方式6，匿名函数执行放在中括号内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r>
        <w:rPr>
          <w:rFonts w:hint="default" w:ascii="Verdana" w:hAnsi="Verdana" w:eastAsia="宋体" w:cs="Verdana"/>
          <w:b/>
          <w:i w:val="0"/>
          <w:caps w:val="0"/>
          <w:color w:val="3F5FBF"/>
          <w:spacing w:val="0"/>
          <w:kern w:val="0"/>
          <w:sz w:val="19"/>
          <w:szCs w:val="19"/>
          <w:bdr w:val="none" w:color="auto" w:sz="0" w:space="0"/>
          <w:shd w:val="clear" w:fill="FFFFFF"/>
          <w:lang w:val="en-US" w:eastAsia="zh-CN" w:bidi="ar"/>
        </w:rPr>
        <w:t>// 浏览器得控制台输出window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方式7，匿名函数前加</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typeof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typeof</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r>
        <w:rPr>
          <w:rFonts w:hint="default" w:ascii="Verdana" w:hAnsi="Verdana" w:eastAsia="宋体" w:cs="Verdana"/>
          <w:b/>
          <w:i w:val="0"/>
          <w:caps w:val="0"/>
          <w:color w:val="3F5FBF"/>
          <w:spacing w:val="0"/>
          <w:kern w:val="0"/>
          <w:sz w:val="19"/>
          <w:szCs w:val="19"/>
          <w:bdr w:val="none" w:color="auto" w:sz="0" w:space="0"/>
          <w:shd w:val="clear" w:fill="FFFFFF"/>
          <w:lang w:val="en-US" w:eastAsia="zh-CN" w:bidi="ar"/>
        </w:rPr>
        <w:t>// 浏览器得控制台输出window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方式8，匿名函数前加</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delete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delete</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r>
        <w:rPr>
          <w:rFonts w:hint="default" w:ascii="Verdana" w:hAnsi="Verdana" w:eastAsia="宋体" w:cs="Verdana"/>
          <w:b/>
          <w:i w:val="0"/>
          <w:caps w:val="0"/>
          <w:color w:val="3F5FBF"/>
          <w:spacing w:val="0"/>
          <w:kern w:val="0"/>
          <w:sz w:val="19"/>
          <w:szCs w:val="19"/>
          <w:bdr w:val="none" w:color="auto" w:sz="0" w:space="0"/>
          <w:shd w:val="clear" w:fill="FFFFFF"/>
          <w:lang w:val="en-US" w:eastAsia="zh-CN" w:bidi="ar"/>
        </w:rPr>
        <w:t>// 浏览器得控制台输出window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方式9，匿名函数前加void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void </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r>
        <w:rPr>
          <w:rFonts w:hint="default" w:ascii="Verdana" w:hAnsi="Verdana" w:eastAsia="宋体" w:cs="Verdana"/>
          <w:b/>
          <w:i w:val="0"/>
          <w:caps w:val="0"/>
          <w:color w:val="3F5FBF"/>
          <w:spacing w:val="0"/>
          <w:kern w:val="0"/>
          <w:sz w:val="19"/>
          <w:szCs w:val="19"/>
          <w:bdr w:val="none" w:color="auto" w:sz="0" w:space="0"/>
          <w:shd w:val="clear" w:fill="FFFFFF"/>
          <w:lang w:val="en-US" w:eastAsia="zh-CN" w:bidi="ar"/>
        </w:rPr>
        <w:t>// 浏览器得控制台输出window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方式10，使用</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new方式，传参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new</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function(win){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console.log(win) </w:t>
      </w:r>
      <w:r>
        <w:rPr>
          <w:rFonts w:hint="default" w:ascii="Verdana" w:hAnsi="Verdana" w:eastAsia="宋体" w:cs="Verdana"/>
          <w:b w:val="0"/>
          <w:i w:val="0"/>
          <w:caps w:val="0"/>
          <w:color w:val="3F5FBF"/>
          <w:spacing w:val="0"/>
          <w:kern w:val="0"/>
          <w:sz w:val="19"/>
          <w:szCs w:val="19"/>
          <w:bdr w:val="none" w:color="auto" w:sz="0" w:space="0"/>
          <w:shd w:val="clear" w:fill="FFFFFF"/>
          <w:lang w:val="en-US" w:eastAsia="zh-CN" w:bidi="ar"/>
        </w:rPr>
        <w:t>//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方式11，使用</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new，不传参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new</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r>
        <w:rPr>
          <w:rFonts w:hint="default" w:ascii="Verdana" w:hAnsi="Verdana" w:eastAsia="宋体" w:cs="Verdana"/>
          <w:b/>
          <w:i w:val="0"/>
          <w:caps w:val="0"/>
          <w:color w:val="3F5FBF"/>
          <w:spacing w:val="0"/>
          <w:kern w:val="0"/>
          <w:sz w:val="19"/>
          <w:szCs w:val="19"/>
          <w:bdr w:val="none" w:color="auto" w:sz="0" w:space="0"/>
          <w:shd w:val="clear" w:fill="FFFFFF"/>
          <w:lang w:val="en-US" w:eastAsia="zh-CN" w:bidi="ar"/>
        </w:rPr>
        <w:t>// 这里的this就不是window了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方式12，逗号运算符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DD1144"/>
          <w:spacing w:val="0"/>
          <w:kern w:val="0"/>
          <w:sz w:val="19"/>
          <w:szCs w:val="19"/>
          <w:bdr w:val="none" w:color="auto" w:sz="0" w:space="0"/>
          <w:shd w:val="clear" w:fill="FFFFFF"/>
          <w:lang w:val="en-US" w:eastAsia="zh-CN" w:bidi="ar"/>
        </w:rPr>
        <w:t> </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r>
        <w:rPr>
          <w:rFonts w:hint="default" w:ascii="Verdana" w:hAnsi="Verdana" w:eastAsia="宋体" w:cs="Verdana"/>
          <w:b/>
          <w:i w:val="0"/>
          <w:caps w:val="0"/>
          <w:color w:val="3F5FBF"/>
          <w:spacing w:val="0"/>
          <w:kern w:val="0"/>
          <w:sz w:val="19"/>
          <w:szCs w:val="19"/>
          <w:bdr w:val="none" w:color="auto" w:sz="0" w:space="0"/>
          <w:shd w:val="clear" w:fill="FFFFFF"/>
          <w:lang w:val="en-US" w:eastAsia="zh-CN" w:bidi="ar"/>
        </w:rPr>
        <w:t>//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方式13，按位异或运算符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r>
        <w:rPr>
          <w:rFonts w:hint="default" w:ascii="Verdana" w:hAnsi="Verdana" w:eastAsia="宋体" w:cs="Verdana"/>
          <w:b/>
          <w:i w:val="0"/>
          <w:caps w:val="0"/>
          <w:color w:val="3F5FBF"/>
          <w:spacing w:val="0"/>
          <w:kern w:val="0"/>
          <w:sz w:val="19"/>
          <w:szCs w:val="19"/>
          <w:bdr w:val="none" w:color="auto" w:sz="0" w:space="0"/>
          <w:shd w:val="clear" w:fill="FFFFFF"/>
          <w:lang w:val="en-US" w:eastAsia="zh-CN" w:bidi="ar"/>
        </w:rPr>
        <w:t>//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方式14，比较运算符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this) </w:t>
      </w:r>
      <w:r>
        <w:rPr>
          <w:rFonts w:hint="default" w:ascii="Verdana" w:hAnsi="Verdana" w:eastAsia="宋体" w:cs="Verdana"/>
          <w:b/>
          <w:i w:val="0"/>
          <w:caps w:val="0"/>
          <w:color w:val="3F5FBF"/>
          <w:spacing w:val="0"/>
          <w:kern w:val="0"/>
          <w:sz w:val="19"/>
          <w:szCs w:val="19"/>
          <w:bdr w:val="none" w:color="auto" w:sz="0" w:space="0"/>
          <w:shd w:val="clear" w:fill="FFFFFF"/>
          <w:lang w:val="en-US" w:eastAsia="zh-CN" w:bidi="ar"/>
        </w:rPr>
        <w:t>//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最后看看错误的调用方式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return</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}(3,4);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匿名函数的N种写法如下所示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匿名函数没有实际名字，也没有指针，怎么执行？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关于匿名函数写法，很发散~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+号是让函数声明转换为函数表达式。汇总一下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最常见的用法：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当然也可以带参数：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想用匿名函数的链式调用？很简单：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console.log(o);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return</w:t>
      </w:r>
      <w:r>
        <w:rPr>
          <w:rFonts w:hint="default" w:ascii="Verdana" w:hAnsi="Verdana" w:eastAsia="宋体" w:cs="Verdana"/>
          <w:b/>
          <w:i w:val="0"/>
          <w:caps w:val="0"/>
          <w:color w:val="333333"/>
          <w:spacing w:val="0"/>
          <w:kern w:val="0"/>
          <w:sz w:val="19"/>
          <w:szCs w:val="19"/>
          <w:bdr w:val="none" w:color="auto" w:sz="0" w:space="0"/>
          <w:shd w:val="clear" w:fill="FFFFFF"/>
          <w:lang w:val="en-US" w:eastAsia="zh-CN" w:bidi="ar"/>
        </w:rPr>
        <w:t> arguments.callee;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'water')('down');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常见的匿名函数都知道了，看看不常见的：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val="0"/>
          <w:i w:val="0"/>
          <w:caps w:val="0"/>
          <w:color w:val="3F5FBF"/>
          <w:spacing w:val="0"/>
          <w:kern w:val="0"/>
          <w:sz w:val="19"/>
          <w:szCs w:val="19"/>
          <w:bdr w:val="none" w:color="auto" w:sz="0" w:space="0"/>
          <w:shd w:val="clear" w:fill="FFFFFF"/>
          <w:lang w:val="en-US" w:eastAsia="zh-CN" w:bidi="ar"/>
        </w:rPr>
        <w:t>//写法有点酷~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void </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val="0"/>
          <w:i w:val="0"/>
          <w:caps w:val="0"/>
          <w:color w:val="3F5FBF"/>
          <w:spacing w:val="0"/>
          <w:kern w:val="0"/>
          <w:sz w:val="19"/>
          <w:szCs w:val="19"/>
          <w:bdr w:val="none" w:color="auto" w:sz="0" w:space="0"/>
          <w:shd w:val="clear" w:fill="FFFFFF"/>
          <w:lang w:val="en-US" w:eastAsia="zh-CN" w:bidi="ar"/>
        </w:rPr>
        <w:t>//据说效率最高~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i w:val="0"/>
          <w:caps w:val="0"/>
          <w:color w:val="7F0055"/>
          <w:spacing w:val="0"/>
          <w:kern w:val="0"/>
          <w:sz w:val="19"/>
          <w:szCs w:val="19"/>
          <w:bdr w:val="none" w:color="auto" w:sz="0" w:space="0"/>
          <w:shd w:val="clear" w:fill="FFFFFF"/>
          <w:lang w:val="en-US" w:eastAsia="zh-CN" w:bidi="ar"/>
        </w:rPr>
        <w:t>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alert(</w:t>
      </w:r>
      <w:r>
        <w:rPr>
          <w:rFonts w:hint="default" w:ascii="Verdana" w:hAnsi="Verdana" w:eastAsia="宋体" w:cs="Verdana"/>
          <w:b w:val="0"/>
          <w:i w:val="0"/>
          <w:caps w:val="0"/>
          <w:color w:val="2A00FF"/>
          <w:spacing w:val="0"/>
          <w:kern w:val="0"/>
          <w:sz w:val="19"/>
          <w:szCs w:val="19"/>
          <w:bdr w:val="none" w:color="auto" w:sz="0" w:space="0"/>
          <w:shd w:val="clear" w:fill="FFFFFF"/>
          <w:lang w:val="en-US" w:eastAsia="zh-CN" w:bidi="ar"/>
        </w:rPr>
        <w:t>'water');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42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19"/>
          <w:szCs w:val="19"/>
          <w:bdr w:val="none" w:color="auto" w:sz="0" w:space="0"/>
          <w:shd w:val="clear" w:fill="FFFFFF"/>
          <w:lang w:val="en-US" w:eastAsia="zh-CN" w:bidi="ar"/>
        </w:rPr>
        <w:t>}());</w:t>
      </w:r>
      <w:r>
        <w:rPr>
          <w:rFonts w:hint="default" w:ascii="Verdana" w:hAnsi="Verdana" w:eastAsia="宋体" w:cs="Verdana"/>
          <w:b w:val="0"/>
          <w:i w:val="0"/>
          <w:caps w:val="0"/>
          <w:color w:val="3F5FBF"/>
          <w:spacing w:val="0"/>
          <w:kern w:val="0"/>
          <w:sz w:val="19"/>
          <w:szCs w:val="19"/>
          <w:bdr w:val="none" w:color="auto" w:sz="0" w:space="0"/>
          <w:shd w:val="clear" w:fill="FFFFFF"/>
          <w:lang w:val="en-US" w:eastAsia="zh-CN" w:bidi="ar"/>
        </w:rPr>
        <w:t>//有点强制执行的味道~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7741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2017-09-21T05:14:55Z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