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wordWrap w:val="0"/>
        <w:spacing w:before="120" w:beforeAutospacing="0" w:after="240" w:afterAutospacing="0" w:line="480" w:lineRule="atLeast"/>
        <w:ind w:left="0" w:right="0" w:firstLine="0"/>
        <w:rPr>
          <w:rFonts w:ascii="Verdana" w:hAnsi="Verdana" w:cs="Verdana"/>
          <w:b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4F4F4F"/>
          <w:spacing w:val="0"/>
          <w:sz w:val="21"/>
          <w:szCs w:val="21"/>
          <w:shd w:val="clear" w:fill="F9F9F9"/>
        </w:rPr>
        <w:t>1.前言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arguments, caller</w:t>
      </w:r>
      <w:bookmarkStart w:id="3" w:name="_GoBack"/>
      <w:bookmarkEnd w:id="3"/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 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callee 是什么？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在javascript 中有什么样的作用？本篇会对于此做一些基本介绍。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wordWrap w:val="0"/>
        <w:spacing w:before="120" w:beforeAutospacing="0" w:after="240" w:afterAutospacing="0" w:line="480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4F4F4F"/>
          <w:spacing w:val="0"/>
          <w:sz w:val="21"/>
          <w:szCs w:val="21"/>
        </w:rPr>
      </w:pPr>
      <w:bookmarkStart w:id="0" w:name="t1"/>
      <w:bookmarkEnd w:id="0"/>
      <w:r>
        <w:rPr>
          <w:rFonts w:hint="default" w:ascii="Verdana" w:hAnsi="Verdana" w:cs="Verdana"/>
          <w:b/>
          <w:i w:val="0"/>
          <w:caps w:val="0"/>
          <w:color w:val="4F4F4F"/>
          <w:spacing w:val="0"/>
          <w:sz w:val="21"/>
          <w:szCs w:val="21"/>
          <w:shd w:val="clear" w:fill="F9F9F9"/>
        </w:rPr>
        <w:t>2. arguments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arguments:  在函数调用时， 会自动在该函数内部生成一个名为 arguments的隐藏对象。 该对象类似于数组， 但又不是数组。可以使用[]操作符获取函数调用时传递的实参。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/>
          <w:caps w:val="0"/>
          <w:color w:val="5C6370"/>
          <w:spacing w:val="0"/>
          <w:kern w:val="0"/>
          <w:sz w:val="21"/>
          <w:szCs w:val="21"/>
          <w:shd w:val="clear" w:fill="282C34"/>
          <w:lang w:val="en-US" w:eastAsia="zh-CN" w:bidi="ar"/>
        </w:rPr>
        <w:t>&lt;!--by oscar999 2013-1-16--&gt;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kern w:val="0"/>
          <w:sz w:val="21"/>
          <w:szCs w:val="21"/>
          <w:shd w:val="clear" w:fill="282C34"/>
          <w:lang w:val="en-US" w:eastAsia="zh-CN" w:bidi="ar"/>
        </w:rPr>
        <w:t>&lt;!DOCTYPE html PUBLIC "-//W3C//DTD HTML 4.01 Transitional//EN" "http://www.w3.org/TR/html4/loose.dtd"&gt;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kern w:val="0"/>
          <w:sz w:val="21"/>
          <w:szCs w:val="21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kern w:val="0"/>
          <w:sz w:val="21"/>
          <w:szCs w:val="21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kern w:val="0"/>
          <w:sz w:val="21"/>
          <w:szCs w:val="21"/>
          <w:shd w:val="clear" w:fill="282C34"/>
          <w:lang w:val="en-US" w:eastAsia="zh-CN" w:bidi="ar"/>
        </w:rPr>
        <w:t>meta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21"/>
          <w:szCs w:val="21"/>
          <w:shd w:val="clear" w:fill="282C34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21"/>
          <w:szCs w:val="21"/>
          <w:shd w:val="clear" w:fill="282C34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21"/>
          <w:szCs w:val="21"/>
          <w:shd w:val="clear" w:fill="282C34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21"/>
          <w:szCs w:val="21"/>
          <w:shd w:val="clear" w:fill="282C34"/>
          <w:lang w:val="en-US" w:eastAsia="zh-CN" w:bidi="ar"/>
        </w:rPr>
        <w:t>"text/html; charset=UTF-8"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kern w:val="0"/>
          <w:sz w:val="21"/>
          <w:szCs w:val="21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&gt;Arguments Test&lt;/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kern w:val="0"/>
          <w:sz w:val="21"/>
          <w:szCs w:val="21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kern w:val="0"/>
          <w:sz w:val="21"/>
          <w:szCs w:val="21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kern w:val="0"/>
          <w:sz w:val="21"/>
          <w:szCs w:val="21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kern w:val="0"/>
          <w:sz w:val="21"/>
          <w:szCs w:val="21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kern w:val="0"/>
          <w:sz w:val="21"/>
          <w:szCs w:val="21"/>
          <w:shd w:val="clear" w:fill="282C34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kern w:val="0"/>
          <w:sz w:val="21"/>
          <w:szCs w:val="21"/>
          <w:shd w:val="clear" w:fill="282C34"/>
          <w:lang w:val="en-US" w:eastAsia="zh-CN" w:bidi="ar"/>
        </w:rPr>
        <w:t>testArg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alert(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21"/>
          <w:szCs w:val="21"/>
          <w:shd w:val="clear" w:fill="282C34"/>
          <w:lang w:val="en-US" w:eastAsia="zh-CN" w:bidi="ar"/>
        </w:rPr>
        <w:t>"real parameter count: "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kern w:val="0"/>
          <w:sz w:val="21"/>
          <w:szCs w:val="21"/>
          <w:shd w:val="clear" w:fill="282C34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.length);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kern w:val="0"/>
          <w:sz w:val="21"/>
          <w:szCs w:val="21"/>
          <w:shd w:val="clear" w:fill="282C34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kern w:val="0"/>
          <w:sz w:val="21"/>
          <w:szCs w:val="21"/>
          <w:shd w:val="clear" w:fill="282C34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.length; 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alert(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kern w:val="0"/>
          <w:sz w:val="21"/>
          <w:szCs w:val="21"/>
          <w:shd w:val="clear" w:fill="282C34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testArg(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21"/>
          <w:szCs w:val="21"/>
          <w:shd w:val="clear" w:fill="282C34"/>
          <w:lang w:val="en-US" w:eastAsia="zh-CN" w:bidi="ar"/>
        </w:rPr>
        <w:t>11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);  </w:t>
      </w:r>
      <w:r>
        <w:rPr>
          <w:rFonts w:hint="default" w:ascii="Consolas" w:hAnsi="Consolas" w:eastAsia="Consolas" w:cs="Consolas"/>
          <w:i/>
          <w:caps w:val="0"/>
          <w:color w:val="5C6370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//count: 1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testArg(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21"/>
          <w:szCs w:val="21"/>
          <w:shd w:val="clear" w:fill="282C34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21"/>
          <w:szCs w:val="21"/>
          <w:shd w:val="clear" w:fill="282C34"/>
          <w:lang w:val="en-US" w:eastAsia="zh-CN" w:bidi="ar"/>
        </w:rPr>
        <w:t>'world'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);  </w:t>
      </w:r>
      <w:r>
        <w:rPr>
          <w:rFonts w:hint="default" w:ascii="Consolas" w:hAnsi="Consolas" w:eastAsia="Consolas" w:cs="Consolas"/>
          <w:i/>
          <w:caps w:val="0"/>
          <w:color w:val="5C6370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// count: 2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kern w:val="0"/>
          <w:sz w:val="21"/>
          <w:szCs w:val="21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kern w:val="0"/>
          <w:sz w:val="21"/>
          <w:szCs w:val="21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kern w:val="0"/>
          <w:sz w:val="21"/>
          <w:szCs w:val="21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看上去很简单。 需要注意的是 argument 保存的实参的信息。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上面有说，   arguments 不是一个数组，何以见得？ 执行以下部分就可以知道了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kern w:val="0"/>
          <w:sz w:val="21"/>
          <w:szCs w:val="21"/>
          <w:shd w:val="clear" w:fill="282C34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alert(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kern w:val="0"/>
          <w:sz w:val="21"/>
          <w:szCs w:val="21"/>
          <w:shd w:val="clear" w:fill="282C34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kern w:val="0"/>
          <w:sz w:val="21"/>
          <w:szCs w:val="21"/>
          <w:shd w:val="clear" w:fill="282C34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kern w:val="0"/>
          <w:sz w:val="21"/>
          <w:szCs w:val="21"/>
          <w:shd w:val="clear" w:fill="282C34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i/>
          <w:caps w:val="0"/>
          <w:color w:val="5C6370"/>
          <w:spacing w:val="0"/>
          <w:kern w:val="0"/>
          <w:sz w:val="21"/>
          <w:szCs w:val="21"/>
          <w:shd w:val="clear" w:fill="282C34"/>
          <w:lang w:val="en-US" w:eastAsia="zh-CN" w:bidi="ar"/>
        </w:rPr>
        <w:t>// false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alert(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kern w:val="0"/>
          <w:sz w:val="21"/>
          <w:szCs w:val="21"/>
          <w:shd w:val="clear" w:fill="282C34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kern w:val="0"/>
          <w:sz w:val="21"/>
          <w:szCs w:val="21"/>
          <w:shd w:val="clear" w:fill="282C34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i/>
          <w:caps w:val="0"/>
          <w:color w:val="5C6370"/>
          <w:spacing w:val="0"/>
          <w:kern w:val="0"/>
          <w:sz w:val="21"/>
          <w:szCs w:val="21"/>
          <w:shd w:val="clear" w:fill="282C34"/>
          <w:lang w:val="en-US" w:eastAsia="zh-CN" w:bidi="ar"/>
        </w:rPr>
        <w:t>// object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})();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对于以上立即执行函数写法不清楚的话， 可以参考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"http://blog.csdn.net/oscar999/article/details/8507919" \t "https://blog.csdn.net/oscar999/article/details/_blank" </w:instrTex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http://blog.csdn.net/oscar999/article/details/8507919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只有函数被调用时，arguments对象才会创建，未调用时其值为null：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0" w:right="0"/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alert(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shd w:val="clear" w:fill="282C34"/>
        </w:rPr>
        <w:t>new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21"/>
          <w:szCs w:val="21"/>
          <w:shd w:val="clear" w:fill="282C34"/>
        </w:rPr>
        <w:t>Function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().arguments);</w:t>
      </w: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21"/>
          <w:szCs w:val="21"/>
          <w:shd w:val="clear" w:fill="282C34"/>
        </w:rPr>
        <w:t>//return null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arguments 的完整语法如下：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[function.]arguments[n]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参数function ：选项。当前正在执行的 Function 对象的名字。 n ：选项。要传递给 Function 对象的从0开始的参数值索引。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wordWrap w:val="0"/>
        <w:spacing w:before="120" w:beforeAutospacing="0" w:after="240" w:afterAutospacing="0" w:line="480" w:lineRule="atLeast"/>
        <w:ind w:left="0" w:right="0"/>
        <w:rPr>
          <w:rFonts w:hint="default" w:ascii="Verdana" w:hAnsi="Verdana" w:cs="Verdana"/>
          <w:b/>
          <w:color w:val="4F4F4F"/>
          <w:sz w:val="21"/>
          <w:szCs w:val="21"/>
        </w:rPr>
      </w:pPr>
      <w:bookmarkStart w:id="1" w:name="t2"/>
      <w:bookmarkEnd w:id="1"/>
      <w:r>
        <w:rPr>
          <w:rFonts w:hint="default" w:ascii="Verdana" w:hAnsi="Verdana" w:cs="Verdana"/>
          <w:b/>
          <w:i w:val="0"/>
          <w:caps w:val="0"/>
          <w:color w:val="4F4F4F"/>
          <w:spacing w:val="0"/>
          <w:sz w:val="21"/>
          <w:szCs w:val="21"/>
          <w:shd w:val="clear" w:fill="F9F9F9"/>
        </w:rPr>
        <w:t>3. caller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10" w:afterAutospacing="0"/>
        <w:ind w:left="0" w:right="0" w:firstLine="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在一个函数调用另一个函数时，被调用函数会自动生成一个caller属性，指向调用它的函数对象。如果该函数当前未被调用，或并非被其他函数调用，则caller为null。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kern w:val="0"/>
          <w:sz w:val="21"/>
          <w:szCs w:val="21"/>
          <w:shd w:val="clear" w:fill="282C34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kern w:val="0"/>
          <w:sz w:val="21"/>
          <w:szCs w:val="21"/>
          <w:shd w:val="clear" w:fill="282C34"/>
          <w:lang w:val="en-US" w:eastAsia="zh-CN" w:bidi="ar"/>
        </w:rPr>
        <w:t>testCaller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kern w:val="0"/>
          <w:sz w:val="21"/>
          <w:szCs w:val="21"/>
          <w:shd w:val="clear" w:fill="282C34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caller = testCaller.caller;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alert(caller);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kern w:val="0"/>
          <w:sz w:val="21"/>
          <w:szCs w:val="21"/>
          <w:shd w:val="clear" w:fill="282C34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kern w:val="0"/>
          <w:sz w:val="21"/>
          <w:szCs w:val="21"/>
          <w:shd w:val="clear" w:fill="282C34"/>
          <w:lang w:val="en-US" w:eastAsia="zh-CN" w:bidi="ar"/>
        </w:rPr>
        <w:t>aCaller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testCaller();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aCaller();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wordWrap w:val="0"/>
        <w:spacing w:before="120" w:beforeAutospacing="0" w:after="240" w:afterAutospacing="0" w:line="480" w:lineRule="atLeast"/>
        <w:ind w:left="0" w:right="0"/>
        <w:rPr>
          <w:rFonts w:hint="default" w:ascii="Verdana" w:hAnsi="Verdana" w:cs="Verdana"/>
          <w:b/>
          <w:color w:val="4F4F4F"/>
          <w:sz w:val="21"/>
          <w:szCs w:val="21"/>
        </w:rPr>
      </w:pPr>
      <w:bookmarkStart w:id="2" w:name="t3"/>
      <w:bookmarkEnd w:id="2"/>
      <w:r>
        <w:rPr>
          <w:rFonts w:hint="default" w:ascii="Verdana" w:hAnsi="Verdana" w:cs="Verdana"/>
          <w:b/>
          <w:i w:val="0"/>
          <w:caps w:val="0"/>
          <w:color w:val="4F4F4F"/>
          <w:spacing w:val="0"/>
          <w:sz w:val="21"/>
          <w:szCs w:val="21"/>
          <w:shd w:val="clear" w:fill="F9F9F9"/>
        </w:rPr>
        <w:t>4. callee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当函数被调用时，它的arguments.callee对象就会指向自身，也就是一个对自己的引用。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由于arguments在函数被调用时才有效，因此arguments.callee在函数未调用时是不存在的（即null.callee），且解引用它会产生异常。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kern w:val="0"/>
          <w:sz w:val="21"/>
          <w:szCs w:val="21"/>
          <w:shd w:val="clear" w:fill="282C34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kern w:val="0"/>
          <w:sz w:val="21"/>
          <w:szCs w:val="21"/>
          <w:shd w:val="clear" w:fill="282C34"/>
          <w:lang w:val="en-US" w:eastAsia="zh-CN" w:bidi="ar"/>
        </w:rPr>
        <w:t>aCallee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(arg)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alert(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kern w:val="0"/>
          <w:sz w:val="21"/>
          <w:szCs w:val="21"/>
          <w:shd w:val="clear" w:fill="282C34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.callee);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kern w:val="0"/>
          <w:sz w:val="21"/>
          <w:szCs w:val="21"/>
          <w:shd w:val="clear" w:fill="282C34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kern w:val="0"/>
          <w:sz w:val="21"/>
          <w:szCs w:val="21"/>
          <w:shd w:val="clear" w:fill="282C34"/>
          <w:lang w:val="en-US" w:eastAsia="zh-CN" w:bidi="ar"/>
        </w:rPr>
        <w:t>aCaller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(arg1, arg2) {aCallee();}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aCaller();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kern w:val="0"/>
          <w:sz w:val="21"/>
          <w:szCs w:val="21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D43E64"/>
    <w:rsid w:val="5BFA7E41"/>
    <w:rsid w:val="696F6FC0"/>
    <w:rsid w:val="74AE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2018-06-29T05:06:56Z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