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8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04A2E"/>
          <w:spacing w:val="0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04A2E"/>
          <w:spacing w:val="0"/>
          <w:u w:val="none"/>
          <w:shd w:val="clear" w:fill="FFFFFF"/>
        </w:rPr>
        <w:instrText xml:space="preserve"> HYPERLINK "https://segmentfault.com/a/1190000021376934" </w:instrText>
      </w:r>
      <w:r>
        <w:rPr>
          <w:rFonts w:hint="default" w:ascii="Segoe UI" w:hAnsi="Segoe UI" w:eastAsia="Segoe UI" w:cs="Segoe UI"/>
          <w:b/>
          <w:i w:val="0"/>
          <w:caps w:val="0"/>
          <w:color w:val="004A2E"/>
          <w:spacing w:val="0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b/>
          <w:i w:val="0"/>
          <w:caps w:val="0"/>
          <w:color w:val="004A2E"/>
          <w:spacing w:val="0"/>
          <w:u w:val="none"/>
          <w:shd w:val="clear" w:fill="FFFFFF"/>
        </w:rPr>
        <w:t>Electron+Vue开发跨平台桌面应用</w:t>
      </w:r>
      <w:r>
        <w:rPr>
          <w:rFonts w:hint="default" w:ascii="Segoe UI" w:hAnsi="Segoe UI" w:eastAsia="Segoe UI" w:cs="Segoe UI"/>
          <w:b/>
          <w:i w:val="0"/>
          <w:caps w:val="0"/>
          <w:color w:val="004A2E"/>
          <w:spacing w:val="0"/>
          <w:u w:val="non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虽然B/S是目前开发的主流，但是C/S仍然有很大的市场需求。受限于浏览器的沙盒限制，网页应用无法满足某些场景下的使用需求，而桌面应用可以读写本地文件、调用更多系统资源，再加上Web开发的低成本、高效率的优势，这种跨平台方式越来越受到开发者的喜爱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Electron是一个基于Chromium和 Node.js，使用 HTML、CSS和JavaScript来构建跨平台应用的跨平台开发框架，兼容 Mac、Windows 和 Linux。目前，Electron已经创建了包括VScode和Atom在内的大量应用。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环境搭建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创建Electron跨平台应用之前，需要先安装一些常用的工具，如Node、vue和Electron等。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安装Node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进入Node官网下载页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instrText xml:space="preserve"> HYPERLINK "http://nodejs.cn/download/" \t "https://segmentfault.com/a/_blank" </w:instrTex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t>http://nodejs.cn/download/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，然后下载对应的版本即可，下载时建议下载稳定版本。如果安装Node使用Homebrew方式，建议安装时将npm仓库镜像改为淘宝镜像，如下所示。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npm config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set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registry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http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://registry.npm.taobao.org/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或者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npm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install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-g cnpm 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--registry=https://registry.npm.taobao.org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安装/升级vue-cli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先执行以下命令，确认下本地安装的vue-cli版本。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vue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 -V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如果没有安装或者不是最新版，可以执行以下命令安装/升级。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 install 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E9ECEF"/>
        </w:rPr>
        <w:t>@vue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/cli -g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安装Electron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使用如下命令安装Electron插件。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install -g electron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或者cnpm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install -g electron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为了验证是否安装成功，可以使用如下的命令。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electron </w:t>
      </w: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--version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创建运行项目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Electron官方提高了一个简单的项目，可以执行以下命令将项目克隆到本地。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21"/>
          <w:szCs w:val="21"/>
          <w:shd w:val="clear" w:fill="E9ECEF"/>
        </w:rPr>
        <w:t>git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clone https://github.com/electron/electron-quick-start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然后在项目中执行如下命令即可启动项目。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cd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electron-quick-start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 xml:space="preserve">install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start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启动后项目的效果如下图。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17665" cy="3472180"/>
            <wp:effectExtent l="0" t="0" r="6985" b="13970"/>
            <wp:docPr id="8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在这里插入图片描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除此之外，我们可以使用vue-cli脚手架工具来创建项目。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vue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init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 simulatedgreg/electron-vue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然后根据下面的提示一步步选中选项即可创建项目，如下所示。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43600" cy="2343150"/>
            <wp:effectExtent l="0" t="0" r="0" b="0"/>
            <wp:docPr id="5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在这里插入图片描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然后，使用npm install命令安装项目所需要的依赖包，安装完成之后，可以使用npm run dev或npm run build命令运行electron-vue模版应用程序，运行效果如下图所示。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02400" cy="3768090"/>
            <wp:effectExtent l="0" t="0" r="12700" b="3810"/>
            <wp:docPr id="4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在这里插入图片描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Electron源码目录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 的源代码主要依据 Chromium 的拆分约定被拆成了许多部分。为了更好地理解源代码，您可能需要了解一下 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instrText xml:space="preserve"> HYPERLINK "https://dev.chromium.org/developers/design-documents/multi-process-architecture" \t "https://segmentfault.com/a/_blank" </w:instrTex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t>Chromium 的多进程架构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Electron源码目录结构和含义具体如下：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Electron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├──atom - Electron 的源代码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├── app - 系统入口代码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├── browser - 包含了主窗口、UI 和其他所有与主进程有关的东西，它会告诉渲染进程如何管理页面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├── lib - 主进程初始化代码中 JavaScript 部分的代码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├── ui - 不同平台上 UI 部分的实现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├── cocoa - Cocoa 部分的源代码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├── gtk - GTK+ 部分的源代码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└── win - Windows GUI 部分的源代码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├── default_app - 在没有指定 app 的情况下 Electron 启动时默认显示的页面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├── api - 主进程 API 的实现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└── lib - API 实现中 Javascript 部分的代码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├── net - 网络相关的代码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├── mac - 与 Mac 有关的 Objective-C 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└── resources - 图标，平台相关的文件等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├── renderer - 运行在渲染进程中的代码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├── lib - 渲染进程初始化代码中 JavaScript 部分的代码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└── api - 渲染进程 API 的实现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    └── lib - API 实现中 Javascript 部分的代码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└── common - 同时被主进程和渲染进程用到的代码，包括了一些用来将 node 的事件循环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   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  整合到 Chromium 的事件循环中时用到的工具函数和代码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   ├── lib - 同时被主进程和渲染进程使用到的 Javascript 初始化代码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     └── api - 同时被主进程和渲染进程使用到的 API 的实现以及 Electron 内置模块的基础设施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|          └── lib - API 实现中 Javascript 部分的代码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 chromium_src - 从 Chromium 项目中拷贝来的代码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 docs - 英语版本的文档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 docs-translations - 各种语言版本的文档翻译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 spec - 自动化测试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├── atom.gyp - Electron 的构建规则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└── common.gypi - 为诸如 `node` 和 `breakpad` 等其他组件准备的编译设置和构建规则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平时开发时，需要重点关注的就是src、package.json和appveyor.yml目录。除此之外，其他需要注意的目录如下：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script - 用于诸如构建、打包、测试等开发用途的脚本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tools - 在 gyp 文件中用到的工具脚本，但与 script 目录不同， 该目录中的脚本不应该被用户直接调用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vendor - 第三方依赖项的源代码，为了防止人们将它与 Chromium 源码中的同名目录相混淆， 在这里我们不使用 third_party 作为目录名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node_modules - 在构建中用到的第三方 node 模块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out - ninja 的临时输出目录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dist - 由脚本 script/create-dist.py 创建的临时发布目录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external_binaries - 下载的不支持通过 gyp 构建的预编译第三方框架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应用工程目录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使用electron-vue模版创建的Electron工程结构如下图。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362325" cy="6753225"/>
            <wp:effectExtent l="0" t="0" r="9525" b="9525"/>
            <wp:docPr id="6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在这里插入图片描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和前端工程的项目结构类似，Electron项目的目录结构如下所示：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electron-vue：Electron模版配置。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build：文件夹，用来存放项目构建脚本。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config：中存放项目的一些基本配置信息，最常用的就是端口转发。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node_modules：这个目录存放的是项目的所有依赖，即 npm install 命令下载下来的文件。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src： 这个目录下存放项目的源码，即开发者写的代码放在这里。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static： 用来存放静态资源。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index.html：则是项目的首页、入口页，也是整个项目唯一的HTML页面。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package.json：中定义了项目的所有依赖，包括开发时依赖和发布时依赖。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对于开发者来说， 90% 的工作都是在 src 中完成，src 中的文件目录如下。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809875" cy="904875"/>
            <wp:effectExtent l="0" t="0" r="9525" b="9525"/>
            <wp:docPr id="3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在这里插入图片描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Electron应用程序分成三个基础模块：主进程、进程间通信和渲染进程。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【主进程】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Electron 运行 package.json 的 main 脚本（background.js）的进程被称为主进程。 在主进程中运行的脚本通过创建web页面来展示用户界面。 一个 Electron 应用总是有且只有一个主进程。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【渲染进程】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由于 Electron 使用了 Chromium 来展示 Web 页面，所以 Chromium 的多进程架构也被使用到。 每个 Electron 中的 Web 页面运行在它自己的渲染进程中。在普通的浏览器中，Web页面通常在一个沙盒环境中运行，不被允许去接触原生的资源。 然而 Electron 允许用户在 Node.js 的 API 支持下可以在页面中和操作系统进行一些底层交互。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【主进程与渲染进程通信】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主进程使用 BrowserWindow 实例创建页面。 每个 BrowserWindow 实例都在自己的渲染进程里运行页面。 当一个 BrowserWindow 实例被销毁后，相应的渲染进程也会被终止。主进程管理所有的Web页面和它们对应的渲染进程。 每个渲染进程都是独立的，它只关心它所运行的 Web 页面。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src目录结构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在Electron目录中，src会包包含main和renderer两个目录。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main目录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main目录会包含index.js和index.dev.js两个文件。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index.js：应用程序的主文件，electron 也从这里启动的，它也被用作 webpack 产品构建的入口文件，所有的 main 进程工作都应该从这里开始。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index.dev.js：此文件专门用于开发阶段，因为它会安装 electron-debug 和 vue-devtools。一般不需要修改此文件，但它可以扩展开发的需求。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渲染进程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renderer是渲染进程目录，平时项目开发源码的存放目录，包含assets、components、router、store、App.vue和main.js。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assets：assets下的文件如（js、css）都会在dist文件夹下面的项目目录分别合并到一个文件里面去。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components：此文件用于存放应用开发的组件，可以是自定义的组件。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router：如果你了解vue-router，那么Electron项目的路由的使用方式和vue-router的使用方式类似。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modules：electron-vue 利用 vuex 的模块结构创建多个数据存储，并保存在 src/renderer/store/modules 中。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综合示例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1，网易云音乐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instrText xml:space="preserve"> HYPERLINK "https://github.com/xiaozhu188/electron-vue-cloud-music" \t "https://segmentfault.com/a/_blank" </w:instrTex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t>electron-vue-cloud-music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是一款使用Electron+Vue+Ant Design Vue技术开发跨平台桌面应用。下载链接：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instrText xml:space="preserve"> HYPERLINK "https://github.com/xiaozhu188/electron-vue-cloud-music" \t "https://segmentfault.com/a/_blank" </w:instrTex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t>https://github.com/xiaozhu188/electron-vue-cloud-music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。具有如下特点：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拖拽播放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桌面歌词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mini模式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自定义托盘右键菜单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任务栏缩略图，歌曲操作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音频可视化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自动/手动检查更新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Nedb数据库持久化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自定义安装路径，安装界面美化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浏览器中启动客户端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Travis CL，AppVeyor自动构建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换肤，下载，本地歌曲匹配，网络变化桌面通知，分享歌曲/歌单/MV/视频等到QQ空间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登录，私人Fm，歌单，专辑，歌手，排行榜，MV，视频，评论，搜索，用户，动态，粉丝，关注，云盘，收藏...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心动模式，歌词微调，下一首播放，追加播放，单曲循环，随机播放，列表循环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路由导向，局部刷新，首页栏目调整并持久化...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以下是部分运行效果：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72505" cy="3844925"/>
            <wp:effectExtent l="0" t="0" r="4445" b="3175"/>
            <wp:docPr id="2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在这里插入图片描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84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73140" cy="3914775"/>
            <wp:effectExtent l="0" t="0" r="3810" b="9525"/>
            <wp:docPr id="9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在这里插入图片描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jc w:val="left"/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12529"/>
          <w:spacing w:val="0"/>
          <w:shd w:val="clear" w:fill="FFFFFF"/>
        </w:rPr>
        <w:t>2，qq音乐播放器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instrText xml:space="preserve"> HYPERLINK "https://github.com/SmallRuralDog/electron-vue-music" \t "https://segmentfault.com/a/_blank" </w:instrTex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t>qq音乐播放器</w:t>
      </w:r>
      <w:r>
        <w:rPr>
          <w:rFonts w:hint="default" w:ascii="Segoe UI" w:hAnsi="Segoe UI" w:eastAsia="Segoe UI" w:cs="Segoe UI"/>
          <w:i w:val="0"/>
          <w:caps w:val="0"/>
          <w:color w:val="0096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基于 electron-vue 开发的音乐播放器，界面模仿QQ音乐，使用的技术栈electron-vue+vue+vuex+vue-router+element- UI。可以使用如下的方式来运行项目。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git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clone https://github.com/SmallRuralDog/electron-vue-music.git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cd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electron-vue-music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install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># 运行开发模式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run dev</w:t>
      </w:r>
    </w:p>
    <w:p>
      <w:pPr>
        <w:pStyle w:val="7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/>
          <w:caps w:val="0"/>
          <w:color w:val="999988"/>
          <w:spacing w:val="0"/>
          <w:sz w:val="21"/>
          <w:szCs w:val="21"/>
          <w:shd w:val="clear" w:fill="E9ECEF"/>
        </w:rPr>
        <w:t xml:space="preserve"># 打包安装文件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>npm</w:t>
      </w:r>
      <w:r>
        <w:rPr>
          <w:rStyle w:val="12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  <w:shd w:val="clear" w:fill="E9ECEF"/>
        </w:rPr>
        <w:t>run build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部分运行效果如下图。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62395" cy="4048125"/>
            <wp:effectExtent l="0" t="0" r="14605" b="9525"/>
            <wp:docPr id="1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在这里插入图片描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76010" cy="3876040"/>
            <wp:effectExtent l="0" t="0" r="15240" b="10160"/>
            <wp:docPr id="7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在这里插入图片描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E3E63F"/>
    <w:multiLevelType w:val="multilevel"/>
    <w:tmpl w:val="89E3E6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27EDB29"/>
    <w:multiLevelType w:val="multilevel"/>
    <w:tmpl w:val="C27EDB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D87F9E3"/>
    <w:multiLevelType w:val="multilevel"/>
    <w:tmpl w:val="ED87F9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67A2E08"/>
    <w:multiLevelType w:val="multilevel"/>
    <w:tmpl w:val="667A2E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6706CBC2"/>
    <w:multiLevelType w:val="multilevel"/>
    <w:tmpl w:val="6706CB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A11EC4"/>
    <w:rsid w:val="1E2B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2020-11-04T06:53:00Z</dcterms:created>
  <dc:creator>leyou</dc:creator>
  <cp:lastModifiedBy>leyou</cp:lastModifiedBy>
  <dcterms:modified xsi:type="dcterms:W3CDTF">2020-11-04T07:24:15Z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