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C978C">
      <w:pPr>
        <w:pStyle w:val="2"/>
        <w:rPr>
          <w:rFonts w:hint="eastAsia" w:ascii="微软雅黑" w:hAnsi="微软雅黑" w:eastAsia="微软雅黑" w:cs="微软雅黑"/>
        </w:rPr>
      </w:pPr>
      <w:bookmarkStart w:id="0" w:name="transformer模型简介"/>
      <w:r>
        <w:rPr>
          <w:rFonts w:hint="eastAsia" w:ascii="微软雅黑" w:hAnsi="微软雅黑" w:eastAsia="微软雅黑" w:cs="微软雅黑"/>
        </w:rPr>
        <w:t>Transformer模型简介</w:t>
      </w:r>
    </w:p>
    <w:p w14:paraId="7CC0535B">
      <w:pPr>
        <w:pStyle w:val="4"/>
        <w:rPr>
          <w:rFonts w:hint="eastAsia" w:ascii="微软雅黑" w:hAnsi="微软雅黑" w:eastAsia="微软雅黑" w:cs="微软雅黑"/>
        </w:rPr>
      </w:pPr>
      <w:bookmarkStart w:id="1" w:name="一背景"/>
      <w:r>
        <w:rPr>
          <w:rFonts w:hint="eastAsia" w:ascii="微软雅黑" w:hAnsi="微软雅黑" w:eastAsia="微软雅黑" w:cs="微软雅黑"/>
        </w:rPr>
        <w:t>一、背景</w:t>
      </w:r>
    </w:p>
    <w:p w14:paraId="6BD31F6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自然语言处理（Natural</w:t>
      </w:r>
      <w:r>
        <w:rPr>
          <w:rFonts w:hint="eastAsia" w:ascii="微软雅黑" w:hAnsi="微软雅黑" w:eastAsia="微软雅黑" w:cs="微软雅黑"/>
        </w:rPr>
        <w:t xml:space="preserve"> Language </w:t>
      </w:r>
      <w:r>
        <w:rPr>
          <w:rFonts w:hint="eastAsia" w:ascii="微软雅黑" w:hAnsi="微软雅黑" w:eastAsia="微软雅黑" w:cs="微软雅黑"/>
        </w:rPr>
        <w:t>Processing，NLP）是人工智能的重要研究方向之一，其目标是让计算机能够理解、处理和生成自然语言。</w:t>
      </w:r>
    </w:p>
    <w:p w14:paraId="78F207C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在Transformer出现之前，序列建模任务主要依赖循环神经网络（Recurrent</w:t>
      </w:r>
      <w:r>
        <w:rPr>
          <w:rFonts w:hint="eastAsia" w:ascii="微软雅黑" w:hAnsi="微软雅黑" w:eastAsia="微软雅黑" w:cs="微软雅黑"/>
        </w:rPr>
        <w:t xml:space="preserve"> Neural </w:t>
      </w:r>
      <w:r>
        <w:rPr>
          <w:rFonts w:hint="eastAsia" w:ascii="微软雅黑" w:hAnsi="微软雅黑" w:eastAsia="微软雅黑" w:cs="微软雅黑"/>
        </w:rPr>
        <w:t>Network，RNN）及其变体长短期记忆网络（Long</w:t>
      </w:r>
      <w:r>
        <w:rPr>
          <w:rFonts w:hint="eastAsia" w:ascii="微软雅黑" w:hAnsi="微软雅黑" w:eastAsia="微软雅黑" w:cs="微软雅黑"/>
        </w:rPr>
        <w:t xml:space="preserve"> Short-Term </w:t>
      </w:r>
      <w:r>
        <w:rPr>
          <w:rFonts w:hint="eastAsia" w:ascii="微软雅黑" w:hAnsi="微软雅黑" w:eastAsia="微软雅黑" w:cs="微软雅黑"/>
        </w:rPr>
        <w:t>Memory，LSTM）和门控循环单元（GRU）。</w:t>
      </w:r>
    </w:p>
    <w:p w14:paraId="2C49B2D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这些模型在机器翻译、文本分类和语音识别等任务中取得了广泛应用。然而，由于RNN需要按照时间顺序逐步处理输入序列，因此存在以下问题：</w:t>
      </w:r>
    </w:p>
    <w:p w14:paraId="7517FDED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难以并行计算；</w:t>
      </w:r>
    </w:p>
    <w:p w14:paraId="682880C5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长距离依赖建模能力有限；</w:t>
      </w:r>
    </w:p>
    <w:p w14:paraId="08F823C3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训练效率较低；</w:t>
      </w:r>
    </w:p>
    <w:p w14:paraId="0B5C2253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序列较长时容易出现梯度消失或梯度爆炸。</w:t>
      </w:r>
    </w:p>
    <w:p w14:paraId="1754B11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为了克服这些缺陷，Google研究团队于2017年发表论文《Attention</w:t>
      </w:r>
      <w:r>
        <w:rPr>
          <w:rFonts w:hint="eastAsia" w:ascii="微软雅黑" w:hAnsi="微软雅黑" w:eastAsia="微软雅黑" w:cs="微软雅黑"/>
        </w:rPr>
        <w:t xml:space="preserve"> Is All You </w:t>
      </w:r>
      <w:r>
        <w:rPr>
          <w:rFonts w:hint="eastAsia" w:ascii="微软雅黑" w:hAnsi="微软雅黑" w:eastAsia="微软雅黑" w:cs="微软雅黑"/>
        </w:rPr>
        <w:t>Need》，首次提出Transformer模型。</w:t>
      </w:r>
    </w:p>
    <w:p w14:paraId="0323368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Transformer彻底抛弃循环结构，仅依赖注意力机制进行序列建模，大幅提升了训练效率和模型性能。</w:t>
      </w:r>
    </w:p>
    <w:bookmarkEnd w:id="1"/>
    <w:p w14:paraId="41311194">
      <w:pPr>
        <w:pStyle w:val="4"/>
        <w:rPr>
          <w:rFonts w:hint="eastAsia" w:ascii="微软雅黑" w:hAnsi="微软雅黑" w:eastAsia="微软雅黑" w:cs="微软雅黑"/>
        </w:rPr>
      </w:pPr>
      <w:bookmarkStart w:id="2" w:name="二transformer的整体结构"/>
      <w:r>
        <w:rPr>
          <w:rFonts w:hint="eastAsia" w:ascii="微软雅黑" w:hAnsi="微软雅黑" w:eastAsia="微软雅黑" w:cs="微软雅黑"/>
        </w:rPr>
        <w:t>二、Transformer的整体结构</w:t>
      </w:r>
    </w:p>
    <w:p w14:paraId="2C65579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Transformer采用Encoder-Decoder架构。</w:t>
      </w:r>
    </w:p>
    <w:p w14:paraId="0C78756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整体模型由两部分组成：</w:t>
      </w:r>
    </w:p>
    <w:p w14:paraId="76E6BFE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Encoder（编码器）</w:t>
      </w:r>
    </w:p>
    <w:p w14:paraId="2137E5A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Decoder（解码器）</w:t>
      </w:r>
    </w:p>
    <w:p w14:paraId="456344F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编码器负责理解输入内容。</w:t>
      </w:r>
    </w:p>
    <w:p w14:paraId="0FE6467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解码器负责根据编码结果生成输出内容。</w:t>
      </w:r>
    </w:p>
    <w:p w14:paraId="74C92CC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在机器翻译任务中：</w:t>
      </w:r>
    </w:p>
    <w:p w14:paraId="671A4D9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</w:t>
      </w:r>
    </w:p>
    <w:p w14:paraId="6AE3DF42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I love machine learning.</w:t>
      </w:r>
    </w:p>
    <w:p w14:paraId="5E1B4BF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经过Encoder编码后形成语义表示。</w:t>
      </w:r>
    </w:p>
    <w:p w14:paraId="5D9BEF5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Decoder根据语义表示生成：</w:t>
      </w:r>
    </w:p>
    <w:p w14:paraId="3C2FACC4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我喜欢机器学习。</w:t>
      </w:r>
    </w:p>
    <w:p w14:paraId="0F1B07D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原始Transformer模型包含：</w:t>
      </w:r>
    </w:p>
    <w:p w14:paraId="25374BD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6层Encoder</w:t>
      </w:r>
    </w:p>
    <w:p w14:paraId="38A2CE7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6层Decoder</w:t>
      </w:r>
    </w:p>
    <w:p w14:paraId="00086815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每层结构基本相同。</w:t>
      </w:r>
    </w:p>
    <w:p w14:paraId="2D72A8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12ED399">
      <w:pPr>
        <w:pStyle w:val="4"/>
        <w:rPr>
          <w:rFonts w:hint="eastAsia" w:ascii="微软雅黑" w:hAnsi="微软雅黑" w:eastAsia="微软雅黑" w:cs="微软雅黑"/>
        </w:rPr>
      </w:pPr>
      <w:bookmarkStart w:id="3" w:name="三词向量表示"/>
      <w:r>
        <w:rPr>
          <w:rFonts w:hint="eastAsia" w:ascii="微软雅黑" w:hAnsi="微软雅黑" w:eastAsia="微软雅黑" w:cs="微软雅黑"/>
        </w:rPr>
        <w:t>三、词向量表示</w:t>
      </w:r>
    </w:p>
    <w:p w14:paraId="6904103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计算机无法直接处理文本，因此首先需要将单词转换为向量。</w:t>
      </w:r>
    </w:p>
    <w:p w14:paraId="26AC5C9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</w:t>
      </w:r>
    </w:p>
    <w:p w14:paraId="74483CC0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cat → [0.12, 0.34, ...]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dog → [0.15, 0.29, ...]</w:t>
      </w:r>
    </w:p>
    <w:p w14:paraId="14F1919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这种向量表示称为Embedding。</w:t>
      </w:r>
    </w:p>
    <w:p w14:paraId="0964FDC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Embedding能够将语义相近的词映射到相近的位置。</w:t>
      </w:r>
    </w:p>
    <w:p w14:paraId="5AA101D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</w:t>
      </w:r>
    </w:p>
    <w:p w14:paraId="2F7B3AEA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king - man + woman ≈ queen</w:t>
      </w:r>
    </w:p>
    <w:p w14:paraId="7E02890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说明词向量能够学习词语之间的语义关系。</w:t>
      </w:r>
    </w:p>
    <w:p w14:paraId="11D2BC9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Transformer中的输入首先会经过Embedding层转换成向量表示。</w:t>
      </w:r>
    </w:p>
    <w:p w14:paraId="5E9920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03EB759">
      <w:pPr>
        <w:pStyle w:val="4"/>
        <w:rPr>
          <w:rFonts w:hint="eastAsia" w:ascii="微软雅黑" w:hAnsi="微软雅黑" w:eastAsia="微软雅黑" w:cs="微软雅黑"/>
        </w:rPr>
      </w:pPr>
      <w:bookmarkStart w:id="4" w:name="四位置编码positional-encoding"/>
      <w:r>
        <w:rPr>
          <w:rFonts w:hint="eastAsia" w:ascii="微软雅黑" w:hAnsi="微软雅黑" w:eastAsia="微软雅黑" w:cs="微软雅黑"/>
        </w:rPr>
        <w:t>四、位置编码（Positional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Encoding）</w:t>
      </w:r>
    </w:p>
    <w:p w14:paraId="20F8C50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由于Transformer没有循环结构，因此无法天然感知词语顺序。</w:t>
      </w:r>
    </w:p>
    <w:p w14:paraId="52BDDA2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</w:t>
      </w:r>
    </w:p>
    <w:p w14:paraId="2D455A6E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I love you</w:t>
      </w:r>
    </w:p>
    <w:p w14:paraId="33027B5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</w:t>
      </w:r>
    </w:p>
    <w:p w14:paraId="23506653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You love I</w:t>
      </w:r>
    </w:p>
    <w:p w14:paraId="6D3E70F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包含相同单词，但含义不同。</w:t>
      </w:r>
    </w:p>
    <w:p w14:paraId="5D2D403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因此Transformer引入位置编码（Positional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Encoding）。</w:t>
      </w:r>
    </w:p>
    <w:p w14:paraId="10C9DB5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位置编码用于向模型提供序列顺序信息。</w:t>
      </w:r>
    </w:p>
    <w:p w14:paraId="25BCB9E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原论文采用正弦函数和余弦函数构建位置编码：</w:t>
      </w:r>
    </w:p>
    <w:p w14:paraId="36DF6E0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偶数维：</w:t>
      </w:r>
    </w:p>
    <w:p w14:paraId="6FF5E5B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PE(pos,2i)=sin(pos/10000^(2i/d))</w:t>
      </w:r>
    </w:p>
    <w:p w14:paraId="2ED84D2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奇数维：</w:t>
      </w:r>
      <w:bookmarkStart w:id="31" w:name="_GoBack"/>
      <w:bookmarkEnd w:id="31"/>
    </w:p>
    <w:p w14:paraId="12996DF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PE(pos,2i+1)=cos(pos/10000^(2i/d))</w:t>
      </w:r>
    </w:p>
    <w:p w14:paraId="2F5597E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其中：</w:t>
      </w:r>
    </w:p>
    <w:p w14:paraId="3665A8B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pos表示位置</w:t>
      </w:r>
    </w:p>
    <w:p w14:paraId="115037C8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i表示维度编号</w:t>
      </w:r>
    </w:p>
    <w:p w14:paraId="5138741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d表示向量维度</w:t>
      </w:r>
    </w:p>
    <w:p w14:paraId="793DD43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位置编码与Embedding向量相加后共同作为模型输入。</w:t>
      </w:r>
    </w:p>
    <w:p w14:paraId="7A3143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6AF6087">
      <w:pPr>
        <w:pStyle w:val="4"/>
        <w:rPr>
          <w:rFonts w:hint="eastAsia" w:ascii="微软雅黑" w:hAnsi="微软雅黑" w:eastAsia="微软雅黑" w:cs="微软雅黑"/>
        </w:rPr>
      </w:pPr>
      <w:bookmarkStart w:id="5" w:name="五自注意力机制self-attention"/>
      <w:r>
        <w:rPr>
          <w:rFonts w:hint="eastAsia" w:ascii="微软雅黑" w:hAnsi="微软雅黑" w:eastAsia="微软雅黑" w:cs="微软雅黑"/>
        </w:rPr>
        <w:t>五、自注意力机制（Self-Attention）</w:t>
      </w:r>
    </w:p>
    <w:p w14:paraId="4D600D2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自注意力机制是Transformer最核心的组成部分。</w:t>
      </w:r>
    </w:p>
    <w:p w14:paraId="20153C1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其基本思想是：</w:t>
      </w:r>
    </w:p>
    <w:p w14:paraId="4D1C035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序列中的每个单词都可以关注其他所有单词。</w:t>
      </w:r>
    </w:p>
    <w:p w14:paraId="6E35B08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例如句子：</w:t>
      </w:r>
    </w:p>
    <w:p w14:paraId="5082DD83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The animal didn't cross the street because it was tired.</w:t>
      </w:r>
    </w:p>
    <w:p w14:paraId="655AD6F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模型需要判断：</w:t>
      </w:r>
    </w:p>
    <w:p w14:paraId="7EEBDC17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it</w:t>
      </w:r>
    </w:p>
    <w:p w14:paraId="15D6A8A5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指代谁。</w:t>
      </w:r>
    </w:p>
    <w:p w14:paraId="3A311DE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通过自注意力机制，</w:t>
      </w:r>
    </w:p>
    <w:p w14:paraId="2B47AC5C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it</w:t>
      </w:r>
    </w:p>
    <w:p w14:paraId="16D4942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可以关注：</w:t>
      </w:r>
    </w:p>
    <w:p w14:paraId="52F9F0B3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animal</w:t>
      </w:r>
    </w:p>
    <w:p w14:paraId="13E15BE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从而获得正确语义。</w:t>
      </w:r>
    </w:p>
    <w:p w14:paraId="1CF8D5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0F3BCB">
      <w:pPr>
        <w:pStyle w:val="5"/>
        <w:rPr>
          <w:rFonts w:hint="eastAsia" w:ascii="微软雅黑" w:hAnsi="微软雅黑" w:eastAsia="微软雅黑" w:cs="微软雅黑"/>
        </w:rPr>
      </w:pPr>
      <w:bookmarkStart w:id="6" w:name="querykey和value"/>
      <w:r>
        <w:rPr>
          <w:rFonts w:hint="eastAsia" w:ascii="微软雅黑" w:hAnsi="微软雅黑" w:eastAsia="微软雅黑" w:cs="微软雅黑"/>
        </w:rPr>
        <w:t>Query、Key和Value</w:t>
      </w:r>
    </w:p>
    <w:p w14:paraId="313669C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对于每个输入向量：</w:t>
      </w:r>
    </w:p>
    <w:p w14:paraId="707C9D7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模型分别生成：</w:t>
      </w:r>
    </w:p>
    <w:p w14:paraId="2A457E6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Query（查询向量）</w:t>
      </w:r>
    </w:p>
    <w:p w14:paraId="24BEA35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Key（键向量）</w:t>
      </w:r>
    </w:p>
    <w:p w14:paraId="49F8BF3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Value（值向量）</w:t>
      </w:r>
    </w:p>
    <w:p w14:paraId="23A843F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记为：</w:t>
      </w:r>
    </w:p>
    <w:p w14:paraId="1FE1418A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Q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K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V</w:t>
      </w:r>
    </w:p>
    <w:p w14:paraId="00881FD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注意力计算过程：</w:t>
      </w:r>
    </w:p>
    <w:p w14:paraId="342319B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第一步：</w:t>
      </w:r>
    </w:p>
    <w:p w14:paraId="1A94714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计算相似度</w:t>
      </w:r>
    </w:p>
    <w:p w14:paraId="7C525EDA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Score = Q × Kᵀ</w:t>
      </w:r>
    </w:p>
    <w:p w14:paraId="2943E1E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第二步：</w:t>
      </w:r>
    </w:p>
    <w:p w14:paraId="499AEA6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缩放</w:t>
      </w:r>
    </w:p>
    <w:p w14:paraId="1F654407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Score / √dk</w:t>
      </w:r>
    </w:p>
    <w:p w14:paraId="5C1F2C4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第三步：</w:t>
      </w:r>
    </w:p>
    <w:p w14:paraId="75636F9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Softmax归一化</w:t>
      </w:r>
    </w:p>
    <w:p w14:paraId="3200DD37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Softmax(Score)</w:t>
      </w:r>
    </w:p>
    <w:p w14:paraId="116C61B5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第四步：</w:t>
      </w:r>
    </w:p>
    <w:p w14:paraId="5166358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与V相乘</w:t>
      </w:r>
    </w:p>
    <w:p w14:paraId="3BE946DB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Attention(Q,K,V)</w:t>
      </w:r>
    </w:p>
    <w:p w14:paraId="6E68229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最终得到加权结果。</w:t>
      </w:r>
    </w:p>
    <w:p w14:paraId="58350A2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这意味着模型能够自动学习哪些词更重要。</w:t>
      </w:r>
    </w:p>
    <w:p w14:paraId="2A6F52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6"/>
    <w:p w14:paraId="7C80F3DB">
      <w:pPr>
        <w:pStyle w:val="4"/>
        <w:rPr>
          <w:rFonts w:hint="eastAsia" w:ascii="微软雅黑" w:hAnsi="微软雅黑" w:eastAsia="微软雅黑" w:cs="微软雅黑"/>
        </w:rPr>
      </w:pPr>
      <w:bookmarkStart w:id="7" w:name="六多头注意力机制multi-head-attention"/>
      <w:r>
        <w:rPr>
          <w:rFonts w:hint="eastAsia" w:ascii="微软雅黑" w:hAnsi="微软雅黑" w:eastAsia="微软雅黑" w:cs="微软雅黑"/>
        </w:rPr>
        <w:t>六、多头注意力机制（Multi-Head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Attention）</w:t>
      </w:r>
    </w:p>
    <w:p w14:paraId="72B08A7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单个注意力头只能关注一种关系。</w:t>
      </w:r>
    </w:p>
    <w:p w14:paraId="5F840C0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因此Transformer采用多头注意力机制。</w:t>
      </w:r>
    </w:p>
    <w:p w14:paraId="1733159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</w:t>
      </w:r>
    </w:p>
    <w:p w14:paraId="17A77B8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Head1关注语法关系：</w:t>
      </w:r>
    </w:p>
    <w:p w14:paraId="1314CDD9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主语</w:t>
      </w:r>
      <w:r>
        <w:rPr>
          <w:rStyle w:val="48"/>
          <w:rFonts w:hint="eastAsia" w:ascii="微软雅黑" w:hAnsi="微软雅黑" w:eastAsia="微软雅黑" w:cs="微软雅黑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</w:rPr>
        <w:t>动词</w:t>
      </w:r>
    </w:p>
    <w:p w14:paraId="7D30E24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Head2关注语义关系：</w:t>
      </w:r>
    </w:p>
    <w:p w14:paraId="278F9A87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代词</w:t>
      </w:r>
      <w:r>
        <w:rPr>
          <w:rStyle w:val="48"/>
          <w:rFonts w:hint="eastAsia" w:ascii="微软雅黑" w:hAnsi="微软雅黑" w:eastAsia="微软雅黑" w:cs="微软雅黑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</w:rPr>
        <w:t>指代对象</w:t>
      </w:r>
    </w:p>
    <w:p w14:paraId="7390B8F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Head3关注上下文关系。</w:t>
      </w:r>
    </w:p>
    <w:p w14:paraId="204238A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多个注意力头并行计算：</w:t>
      </w:r>
    </w:p>
    <w:p w14:paraId="02879FB4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Head1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Head2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Head3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...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HeadN</w:t>
      </w:r>
    </w:p>
    <w:p w14:paraId="4855081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然后拼接：</w:t>
      </w:r>
    </w:p>
    <w:p w14:paraId="6222BE17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Concat(Head1,...,HeadN)</w:t>
      </w:r>
    </w:p>
    <w:p w14:paraId="4792F9E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再经过线性变换。</w:t>
      </w:r>
    </w:p>
    <w:p w14:paraId="0304C61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这种方式使模型能够从不同角度理解文本。</w:t>
      </w:r>
    </w:p>
    <w:p w14:paraId="4F7ADD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35176F7">
      <w:pPr>
        <w:pStyle w:val="4"/>
        <w:rPr>
          <w:rFonts w:hint="eastAsia" w:ascii="微软雅黑" w:hAnsi="微软雅黑" w:eastAsia="微软雅黑" w:cs="微软雅黑"/>
        </w:rPr>
      </w:pPr>
      <w:bookmarkStart w:id="8" w:name="七前馈神经网络feed-forward-network"/>
      <w:r>
        <w:rPr>
          <w:rFonts w:hint="eastAsia" w:ascii="微软雅黑" w:hAnsi="微软雅黑" w:eastAsia="微软雅黑" w:cs="微软雅黑"/>
        </w:rPr>
        <w:t>七、前馈神经网络（Feed</w:t>
      </w:r>
      <w:r>
        <w:rPr>
          <w:rFonts w:hint="eastAsia" w:ascii="微软雅黑" w:hAnsi="微软雅黑" w:eastAsia="微软雅黑" w:cs="微软雅黑"/>
        </w:rPr>
        <w:t xml:space="preserve"> Forward </w:t>
      </w:r>
      <w:r>
        <w:rPr>
          <w:rFonts w:hint="eastAsia" w:ascii="微软雅黑" w:hAnsi="微软雅黑" w:eastAsia="微软雅黑" w:cs="微软雅黑"/>
        </w:rPr>
        <w:t>Network）</w:t>
      </w:r>
    </w:p>
    <w:p w14:paraId="3A7ED9E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在每个Attention模块之后，</w:t>
      </w:r>
    </w:p>
    <w:p w14:paraId="0F64A53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Transformer都会接一个前馈神经网络。</w:t>
      </w:r>
    </w:p>
    <w:p w14:paraId="2DE6D36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结构通常为：</w:t>
      </w:r>
    </w:p>
    <w:p w14:paraId="5E359105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Linear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ReLU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Linear</w:t>
      </w:r>
    </w:p>
    <w:p w14:paraId="767968B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作用：</w:t>
      </w:r>
    </w:p>
    <w:p w14:paraId="515D309E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提升非线性表达能力；</w:t>
      </w:r>
    </w:p>
    <w:p w14:paraId="4EA13FF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提取更复杂特征；</w:t>
      </w:r>
    </w:p>
    <w:p w14:paraId="3C1A22AE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增强模型学习能力。</w:t>
      </w:r>
    </w:p>
    <w:p w14:paraId="795F44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E15DC1B">
      <w:pPr>
        <w:pStyle w:val="4"/>
        <w:rPr>
          <w:rFonts w:hint="eastAsia" w:ascii="微软雅黑" w:hAnsi="微软雅黑" w:eastAsia="微软雅黑" w:cs="微软雅黑"/>
        </w:rPr>
      </w:pPr>
      <w:bookmarkStart w:id="9" w:name="八残差连接与层归一化"/>
      <w:r>
        <w:rPr>
          <w:rFonts w:hint="eastAsia" w:ascii="微软雅黑" w:hAnsi="微软雅黑" w:eastAsia="微软雅黑" w:cs="微软雅黑"/>
        </w:rPr>
        <w:t>八、残差连接与层归一化</w:t>
      </w:r>
    </w:p>
    <w:p w14:paraId="0587390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随着网络层数增加，</w:t>
      </w:r>
    </w:p>
    <w:p w14:paraId="48C03AD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训练会变得困难。</w:t>
      </w:r>
    </w:p>
    <w:p w14:paraId="3235D66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因此Transformer引入：</w:t>
      </w:r>
    </w:p>
    <w:p w14:paraId="50C72882">
      <w:pPr>
        <w:pStyle w:val="5"/>
        <w:rPr>
          <w:rFonts w:hint="eastAsia" w:ascii="微软雅黑" w:hAnsi="微软雅黑" w:eastAsia="微软雅黑" w:cs="微软雅黑"/>
        </w:rPr>
      </w:pPr>
      <w:bookmarkStart w:id="10" w:name="残差连接residual-connection"/>
      <w:r>
        <w:rPr>
          <w:rFonts w:hint="eastAsia" w:ascii="微软雅黑" w:hAnsi="微软雅黑" w:eastAsia="微软雅黑" w:cs="微软雅黑"/>
        </w:rPr>
        <w:t>残差连接（Residual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Connection）</w:t>
      </w:r>
    </w:p>
    <w:p w14:paraId="53EA2C3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公式：</w:t>
      </w:r>
    </w:p>
    <w:p w14:paraId="1AD4A89F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Output = F(x)+x</w:t>
      </w:r>
    </w:p>
    <w:p w14:paraId="6F62D6C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作用：</w:t>
      </w:r>
    </w:p>
    <w:p w14:paraId="327BF37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缓解梯度消失；</w:t>
      </w:r>
    </w:p>
    <w:p w14:paraId="3D43069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提高训练稳定性；</w:t>
      </w:r>
    </w:p>
    <w:p w14:paraId="7F12243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支持更深网络。</w:t>
      </w:r>
    </w:p>
    <w:p w14:paraId="6447ED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64217D8B">
      <w:pPr>
        <w:pStyle w:val="5"/>
        <w:rPr>
          <w:rFonts w:hint="eastAsia" w:ascii="微软雅黑" w:hAnsi="微软雅黑" w:eastAsia="微软雅黑" w:cs="微软雅黑"/>
        </w:rPr>
      </w:pPr>
      <w:bookmarkStart w:id="11" w:name="layer-normalization"/>
      <w:r>
        <w:rPr>
          <w:rFonts w:hint="eastAsia" w:ascii="微软雅黑" w:hAnsi="微软雅黑" w:eastAsia="微软雅黑" w:cs="微软雅黑"/>
        </w:rPr>
        <w:t>Layer Normalization</w:t>
      </w:r>
    </w:p>
    <w:p w14:paraId="328FF7B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层归一化用于：</w:t>
      </w:r>
    </w:p>
    <w:p w14:paraId="71A387F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稳定数值分布；</w:t>
      </w:r>
    </w:p>
    <w:p w14:paraId="1EF8DA3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加快模型收敛；</w:t>
      </w:r>
    </w:p>
    <w:p w14:paraId="168EAE4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提升训练效果。</w:t>
      </w:r>
    </w:p>
    <w:p w14:paraId="287219A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Transformer中的每个子层后都会执行：</w:t>
      </w:r>
    </w:p>
    <w:p w14:paraId="207B3270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Add &amp; Norm</w:t>
      </w:r>
    </w:p>
    <w:p w14:paraId="62CFBB3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操作。</w:t>
      </w:r>
    </w:p>
    <w:p w14:paraId="7A5F4B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1"/>
    <w:p w14:paraId="3FEE1DDD">
      <w:pPr>
        <w:pStyle w:val="4"/>
        <w:rPr>
          <w:rFonts w:hint="eastAsia" w:ascii="微软雅黑" w:hAnsi="微软雅黑" w:eastAsia="微软雅黑" w:cs="微软雅黑"/>
        </w:rPr>
      </w:pPr>
      <w:bookmarkStart w:id="12" w:name="九decoder中的masked-attention"/>
      <w:r>
        <w:rPr>
          <w:rFonts w:hint="eastAsia" w:ascii="微软雅黑" w:hAnsi="微软雅黑" w:eastAsia="微软雅黑" w:cs="微软雅黑"/>
        </w:rPr>
        <w:t>九、Decoder中的Masked</w:t>
      </w:r>
      <w:r>
        <w:rPr>
          <w:rFonts w:hint="eastAsia" w:ascii="微软雅黑" w:hAnsi="微软雅黑" w:eastAsia="微软雅黑" w:cs="微软雅黑"/>
        </w:rPr>
        <w:t xml:space="preserve"> Attention</w:t>
      </w:r>
    </w:p>
    <w:p w14:paraId="65211AD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Decoder在生成文本时不能提前看到未来信息。</w:t>
      </w:r>
    </w:p>
    <w:p w14:paraId="0DF034E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例如生成：</w:t>
      </w:r>
    </w:p>
    <w:p w14:paraId="3AAED7B0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I love AI</w:t>
      </w:r>
    </w:p>
    <w:p w14:paraId="3374DB0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当预测：</w:t>
      </w:r>
    </w:p>
    <w:p w14:paraId="2B15BB9F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love</w:t>
      </w:r>
    </w:p>
    <w:p w14:paraId="3FB0BFF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时，</w:t>
      </w:r>
    </w:p>
    <w:p w14:paraId="33127BA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不能提前知道：</w:t>
      </w:r>
    </w:p>
    <w:p w14:paraId="1B84D8B5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AI</w:t>
      </w:r>
    </w:p>
    <w:p w14:paraId="03B1EF6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因此Decoder使用Masked</w:t>
      </w:r>
      <w:r>
        <w:rPr>
          <w:rFonts w:hint="eastAsia" w:ascii="微软雅黑" w:hAnsi="微软雅黑" w:eastAsia="微软雅黑" w:cs="微软雅黑"/>
        </w:rPr>
        <w:t xml:space="preserve"> Self-Attention。</w:t>
      </w:r>
    </w:p>
    <w:p w14:paraId="62DF9F9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通过Mask矩阵遮挡未来位置。</w:t>
      </w:r>
    </w:p>
    <w:p w14:paraId="6E3949C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这样保证模型按照从左到右顺序生成内容。</w:t>
      </w:r>
    </w:p>
    <w:p w14:paraId="43627D0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74B61CBD">
      <w:pPr>
        <w:pStyle w:val="4"/>
        <w:rPr>
          <w:rFonts w:hint="eastAsia" w:ascii="微软雅黑" w:hAnsi="微软雅黑" w:eastAsia="微软雅黑" w:cs="微软雅黑"/>
        </w:rPr>
      </w:pPr>
      <w:bookmarkStart w:id="13" w:name="十训练过程"/>
      <w:r>
        <w:rPr>
          <w:rFonts w:hint="eastAsia" w:ascii="微软雅黑" w:hAnsi="微软雅黑" w:eastAsia="微软雅黑" w:cs="微软雅黑"/>
        </w:rPr>
        <w:t>十、训练过程</w:t>
      </w:r>
    </w:p>
    <w:p w14:paraId="597CD3B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Transformer通常采用监督学习训练。</w:t>
      </w:r>
    </w:p>
    <w:p w14:paraId="1FC42D0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训练数据：</w:t>
      </w:r>
    </w:p>
    <w:p w14:paraId="6AFA0F40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英文</w:t>
      </w:r>
      <w:r>
        <w:rPr>
          <w:rStyle w:val="48"/>
          <w:rFonts w:hint="eastAsia" w:ascii="微软雅黑" w:hAnsi="微软雅黑" w:eastAsia="微软雅黑" w:cs="微软雅黑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</w:rPr>
        <w:t>中文</w:t>
      </w:r>
    </w:p>
    <w:p w14:paraId="104E8F0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</w:t>
      </w:r>
    </w:p>
    <w:p w14:paraId="2888DB7C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 xml:space="preserve">Hello → </w:t>
      </w:r>
      <w:r>
        <w:rPr>
          <w:rStyle w:val="48"/>
          <w:rFonts w:hint="eastAsia" w:ascii="微软雅黑" w:hAnsi="微软雅黑" w:eastAsia="微软雅黑" w:cs="微软雅黑"/>
        </w:rPr>
        <w:t>你好</w:t>
      </w:r>
    </w:p>
    <w:p w14:paraId="7783876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训练目标：</w:t>
      </w:r>
    </w:p>
    <w:p w14:paraId="7FEEB0A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最小化预测结果与真实结果之间的误差。</w:t>
      </w:r>
    </w:p>
    <w:p w14:paraId="44410E8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常用损失函数：</w:t>
      </w:r>
    </w:p>
    <w:p w14:paraId="6088D66A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Cross Entropy Loss</w:t>
      </w:r>
    </w:p>
    <w:p w14:paraId="4060ECF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优化算法：</w:t>
      </w:r>
    </w:p>
    <w:p w14:paraId="43FD6448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Adam</w:t>
      </w:r>
    </w:p>
    <w:p w14:paraId="3787F26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训练过程中模型不断调整参数。</w:t>
      </w:r>
    </w:p>
    <w:p w14:paraId="3D37399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最终学习语言规律。</w:t>
      </w:r>
    </w:p>
    <w:p w14:paraId="18DD3C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43A249C">
      <w:pPr>
        <w:pStyle w:val="4"/>
        <w:rPr>
          <w:rFonts w:hint="eastAsia" w:ascii="微软雅黑" w:hAnsi="微软雅黑" w:eastAsia="微软雅黑" w:cs="微软雅黑"/>
        </w:rPr>
      </w:pPr>
      <w:bookmarkStart w:id="14" w:name="十一transformer的优势"/>
      <w:r>
        <w:rPr>
          <w:rFonts w:hint="eastAsia" w:ascii="微软雅黑" w:hAnsi="微软雅黑" w:eastAsia="微软雅黑" w:cs="微软雅黑"/>
        </w:rPr>
        <w:t>十一、Transformer的优势</w:t>
      </w:r>
    </w:p>
    <w:p w14:paraId="6C257D8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相比RNN和LSTM，</w:t>
      </w:r>
    </w:p>
    <w:p w14:paraId="1DE2286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Transformer具有明显优势。</w:t>
      </w:r>
    </w:p>
    <w:p w14:paraId="57EC0CF6">
      <w:pPr>
        <w:pStyle w:val="5"/>
        <w:rPr>
          <w:rFonts w:hint="eastAsia" w:ascii="微软雅黑" w:hAnsi="微软雅黑" w:eastAsia="微软雅黑" w:cs="微软雅黑"/>
        </w:rPr>
      </w:pPr>
      <w:bookmarkStart w:id="15" w:name="并行计算能力强"/>
      <w:r>
        <w:rPr>
          <w:rFonts w:hint="eastAsia" w:ascii="微软雅黑" w:hAnsi="微软雅黑" w:eastAsia="微软雅黑" w:cs="微软雅黑"/>
        </w:rPr>
        <w:t xml:space="preserve">1. </w:t>
      </w:r>
      <w:r>
        <w:rPr>
          <w:rFonts w:hint="eastAsia" w:ascii="微软雅黑" w:hAnsi="微软雅黑" w:eastAsia="微软雅黑" w:cs="微软雅黑"/>
        </w:rPr>
        <w:t>并行计算能力强</w:t>
      </w:r>
    </w:p>
    <w:p w14:paraId="171659E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所有Token可以同时处理。</w:t>
      </w:r>
    </w:p>
    <w:p w14:paraId="38D9107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训练速度显著提高。</w:t>
      </w:r>
    </w:p>
    <w:p w14:paraId="077BB2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5191E9FB">
      <w:pPr>
        <w:pStyle w:val="5"/>
        <w:rPr>
          <w:rFonts w:hint="eastAsia" w:ascii="微软雅黑" w:hAnsi="微软雅黑" w:eastAsia="微软雅黑" w:cs="微软雅黑"/>
        </w:rPr>
      </w:pPr>
      <w:bookmarkStart w:id="16" w:name="长距离依赖建模能力强"/>
      <w:r>
        <w:rPr>
          <w:rFonts w:hint="eastAsia" w:ascii="微软雅黑" w:hAnsi="微软雅黑" w:eastAsia="微软雅黑" w:cs="微软雅黑"/>
        </w:rPr>
        <w:t xml:space="preserve">2. </w:t>
      </w:r>
      <w:r>
        <w:rPr>
          <w:rFonts w:hint="eastAsia" w:ascii="微软雅黑" w:hAnsi="微软雅黑" w:eastAsia="微软雅黑" w:cs="微软雅黑"/>
        </w:rPr>
        <w:t>长距离依赖建模能力强</w:t>
      </w:r>
    </w:p>
    <w:p w14:paraId="369139B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任意两个词之间只需一次Attention计算即可建立联系。</w:t>
      </w:r>
    </w:p>
    <w:p w14:paraId="16ACDB0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不需要经过多步传递。</w:t>
      </w:r>
    </w:p>
    <w:p w14:paraId="6B3372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7969D311">
      <w:pPr>
        <w:pStyle w:val="5"/>
        <w:rPr>
          <w:rFonts w:hint="eastAsia" w:ascii="微软雅黑" w:hAnsi="微软雅黑" w:eastAsia="微软雅黑" w:cs="微软雅黑"/>
        </w:rPr>
      </w:pPr>
      <w:bookmarkStart w:id="17" w:name="扩展能力强"/>
      <w:r>
        <w:rPr>
          <w:rFonts w:hint="eastAsia" w:ascii="微软雅黑" w:hAnsi="微软雅黑" w:eastAsia="微软雅黑" w:cs="微软雅黑"/>
        </w:rPr>
        <w:t xml:space="preserve">3. </w:t>
      </w:r>
      <w:r>
        <w:rPr>
          <w:rFonts w:hint="eastAsia" w:ascii="微软雅黑" w:hAnsi="微软雅黑" w:eastAsia="微软雅黑" w:cs="微软雅黑"/>
        </w:rPr>
        <w:t>扩展能力强</w:t>
      </w:r>
    </w:p>
    <w:p w14:paraId="75EAF21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适用于：</w:t>
      </w:r>
    </w:p>
    <w:p w14:paraId="2C77D37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NLP</w:t>
      </w:r>
    </w:p>
    <w:p w14:paraId="7DB3BD9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CV</w:t>
      </w:r>
    </w:p>
    <w:p w14:paraId="5E2ADFB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多模态</w:t>
      </w:r>
    </w:p>
    <w:p w14:paraId="2597195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推荐系统</w:t>
      </w:r>
    </w:p>
    <w:p w14:paraId="1FE023F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等多个领域。</w:t>
      </w:r>
    </w:p>
    <w:p w14:paraId="1CA6CB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5B21E55B">
      <w:pPr>
        <w:pStyle w:val="5"/>
        <w:rPr>
          <w:rFonts w:hint="eastAsia" w:ascii="微软雅黑" w:hAnsi="微软雅黑" w:eastAsia="微软雅黑" w:cs="微软雅黑"/>
        </w:rPr>
      </w:pPr>
      <w:bookmarkStart w:id="18" w:name="大规模预训练效果优秀"/>
      <w:r>
        <w:rPr>
          <w:rFonts w:hint="eastAsia" w:ascii="微软雅黑" w:hAnsi="微软雅黑" w:eastAsia="微软雅黑" w:cs="微软雅黑"/>
        </w:rPr>
        <w:t xml:space="preserve">4. </w:t>
      </w:r>
      <w:r>
        <w:rPr>
          <w:rFonts w:hint="eastAsia" w:ascii="微软雅黑" w:hAnsi="微软雅黑" w:eastAsia="微软雅黑" w:cs="微软雅黑"/>
        </w:rPr>
        <w:t>大规模预训练效果优秀</w:t>
      </w:r>
    </w:p>
    <w:p w14:paraId="33394E7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参数规模可以从：</w:t>
      </w:r>
    </w:p>
    <w:p w14:paraId="517B416B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1亿</w:t>
      </w:r>
    </w:p>
    <w:p w14:paraId="23DE3EA5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扩展到：</w:t>
      </w:r>
    </w:p>
    <w:p w14:paraId="4D205685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万亿级</w:t>
      </w:r>
    </w:p>
    <w:p w14:paraId="7A7E717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成为大模型时代的重要基础。</w:t>
      </w:r>
    </w:p>
    <w:p w14:paraId="50BBE3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8"/>
    <w:p w14:paraId="690055E7">
      <w:pPr>
        <w:pStyle w:val="4"/>
        <w:rPr>
          <w:rFonts w:hint="eastAsia" w:ascii="微软雅黑" w:hAnsi="微软雅黑" w:eastAsia="微软雅黑" w:cs="微软雅黑"/>
        </w:rPr>
      </w:pPr>
      <w:bookmarkStart w:id="19" w:name="十二transformer的重要衍生模型"/>
      <w:r>
        <w:rPr>
          <w:rFonts w:hint="eastAsia" w:ascii="微软雅黑" w:hAnsi="微软雅黑" w:eastAsia="微软雅黑" w:cs="微软雅黑"/>
        </w:rPr>
        <w:t>十二、Transformer的重要衍生模型</w:t>
      </w:r>
    </w:p>
    <w:p w14:paraId="76DDA5B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Transformer提出后，</w:t>
      </w:r>
    </w:p>
    <w:p w14:paraId="1F2D58B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大量经典模型相继出现。</w:t>
      </w:r>
    </w:p>
    <w:p w14:paraId="4840E318">
      <w:pPr>
        <w:pStyle w:val="5"/>
        <w:rPr>
          <w:rFonts w:hint="eastAsia" w:ascii="微软雅黑" w:hAnsi="微软雅黑" w:eastAsia="微软雅黑" w:cs="微软雅黑"/>
        </w:rPr>
      </w:pPr>
      <w:bookmarkStart w:id="20" w:name="bert2018"/>
      <w:r>
        <w:rPr>
          <w:rFonts w:hint="eastAsia" w:ascii="微软雅黑" w:hAnsi="微软雅黑" w:eastAsia="微软雅黑" w:cs="微软雅黑"/>
        </w:rPr>
        <w:t>BERT（2018）</w:t>
      </w:r>
    </w:p>
    <w:p w14:paraId="49638E1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特点：</w:t>
      </w:r>
    </w:p>
    <w:p w14:paraId="61BA59D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双向编码器；</w:t>
      </w:r>
    </w:p>
    <w:p w14:paraId="3FFEF88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擅长理解任务；</w:t>
      </w:r>
    </w:p>
    <w:p w14:paraId="7BE7D8C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广泛应用于文本分类和问答。</w:t>
      </w:r>
    </w:p>
    <w:p w14:paraId="5A47FDB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典型任务：</w:t>
      </w:r>
    </w:p>
    <w:p w14:paraId="479EC47F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情感分析</w:t>
      </w:r>
    </w:p>
    <w:p w14:paraId="580EDBC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命名实体识别</w:t>
      </w:r>
    </w:p>
    <w:p w14:paraId="631D801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阅读理解</w:t>
      </w:r>
    </w:p>
    <w:p w14:paraId="04172B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0201E078">
      <w:pPr>
        <w:pStyle w:val="5"/>
        <w:rPr>
          <w:rFonts w:hint="eastAsia" w:ascii="微软雅黑" w:hAnsi="微软雅黑" w:eastAsia="微软雅黑" w:cs="微软雅黑"/>
        </w:rPr>
      </w:pPr>
      <w:bookmarkStart w:id="21" w:name="gpt系列"/>
      <w:r>
        <w:rPr>
          <w:rFonts w:hint="eastAsia" w:ascii="微软雅黑" w:hAnsi="微软雅黑" w:eastAsia="微软雅黑" w:cs="微软雅黑"/>
        </w:rPr>
        <w:t>GPT系列</w:t>
      </w:r>
    </w:p>
    <w:p w14:paraId="7225A29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特点：</w:t>
      </w:r>
    </w:p>
    <w:p w14:paraId="591CC14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Decoder结构；</w:t>
      </w:r>
    </w:p>
    <w:p w14:paraId="256E910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自回归生成；</w:t>
      </w:r>
    </w:p>
    <w:p w14:paraId="470E1B8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擅长文本生成。</w:t>
      </w:r>
    </w:p>
    <w:p w14:paraId="1F988C5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代表模型：</w:t>
      </w:r>
    </w:p>
    <w:p w14:paraId="5E5799C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GPT-2</w:t>
      </w:r>
    </w:p>
    <w:p w14:paraId="640DA40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GPT-3</w:t>
      </w:r>
    </w:p>
    <w:p w14:paraId="6583B44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GPT-4</w:t>
      </w:r>
    </w:p>
    <w:p w14:paraId="6024237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GPT-5</w:t>
      </w:r>
    </w:p>
    <w:p w14:paraId="48ABB7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38FE401F">
      <w:pPr>
        <w:pStyle w:val="5"/>
        <w:rPr>
          <w:rFonts w:hint="eastAsia" w:ascii="微软雅黑" w:hAnsi="微软雅黑" w:eastAsia="微软雅黑" w:cs="微软雅黑"/>
        </w:rPr>
      </w:pPr>
      <w:bookmarkStart w:id="22" w:name="t5"/>
      <w:r>
        <w:rPr>
          <w:rFonts w:hint="eastAsia" w:ascii="微软雅黑" w:hAnsi="微软雅黑" w:eastAsia="微软雅黑" w:cs="微软雅黑"/>
        </w:rPr>
        <w:t>T5</w:t>
      </w:r>
    </w:p>
    <w:p w14:paraId="59CDB5D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提出统一文本到文本框架。</w:t>
      </w:r>
    </w:p>
    <w:p w14:paraId="4EC6B49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所有任务统一表示为：</w:t>
      </w:r>
    </w:p>
    <w:p w14:paraId="42508B33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Text → Text</w:t>
      </w:r>
    </w:p>
    <w:p w14:paraId="62EAF9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28C64857">
      <w:pPr>
        <w:pStyle w:val="5"/>
        <w:rPr>
          <w:rFonts w:hint="eastAsia" w:ascii="微软雅黑" w:hAnsi="微软雅黑" w:eastAsia="微软雅黑" w:cs="微软雅黑"/>
        </w:rPr>
      </w:pPr>
      <w:bookmarkStart w:id="23" w:name="vitvision-transformer"/>
      <w:r>
        <w:rPr>
          <w:rFonts w:hint="eastAsia" w:ascii="微软雅黑" w:hAnsi="微软雅黑" w:eastAsia="微软雅黑" w:cs="微软雅黑"/>
        </w:rPr>
        <w:t>ViT（Vision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Transformer）</w:t>
      </w:r>
    </w:p>
    <w:p w14:paraId="6723348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将Transformer应用于图像领域。</w:t>
      </w:r>
    </w:p>
    <w:p w14:paraId="43147CE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把图像切分为多个Patch。</w:t>
      </w:r>
    </w:p>
    <w:p w14:paraId="684C7F2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然后作为Token输入模型。</w:t>
      </w:r>
    </w:p>
    <w:p w14:paraId="106033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3"/>
    <w:p w14:paraId="69F8C1BC">
      <w:pPr>
        <w:pStyle w:val="4"/>
        <w:rPr>
          <w:rFonts w:hint="eastAsia" w:ascii="微软雅黑" w:hAnsi="微软雅黑" w:eastAsia="微软雅黑" w:cs="微软雅黑"/>
        </w:rPr>
      </w:pPr>
      <w:bookmarkStart w:id="24" w:name="十三大语言模型与transformer"/>
      <w:r>
        <w:rPr>
          <w:rFonts w:hint="eastAsia" w:ascii="微软雅黑" w:hAnsi="微软雅黑" w:eastAsia="微软雅黑" w:cs="微软雅黑"/>
        </w:rPr>
        <w:t>十三、大语言模型与Transformer</w:t>
      </w:r>
    </w:p>
    <w:p w14:paraId="077E8FB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当前主流大语言模型基本建立在Transformer架构之上。</w:t>
      </w:r>
    </w:p>
    <w:p w14:paraId="3EAACEE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</w:t>
      </w:r>
    </w:p>
    <w:p w14:paraId="02450FB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GPT系列</w:t>
      </w:r>
    </w:p>
    <w:p w14:paraId="3E8B9F1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Gemini系列</w:t>
      </w:r>
    </w:p>
    <w:p w14:paraId="354B44A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Claude系列</w:t>
      </w:r>
    </w:p>
    <w:p w14:paraId="7DE00C8F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DeepSeek系列</w:t>
      </w:r>
    </w:p>
    <w:p w14:paraId="7637776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Qwen系列</w:t>
      </w:r>
    </w:p>
    <w:p w14:paraId="22BB862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这些模型通常包含：</w:t>
      </w:r>
    </w:p>
    <w:p w14:paraId="1F4A7B4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数十亿至数万亿参数；</w:t>
      </w:r>
    </w:p>
    <w:p w14:paraId="5623924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海量互联网数据训练；</w:t>
      </w:r>
    </w:p>
    <w:p w14:paraId="6C55E5EA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指令微调；</w:t>
      </w:r>
    </w:p>
    <w:p w14:paraId="3331A13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强化学习优化。</w:t>
      </w:r>
    </w:p>
    <w:p w14:paraId="62DAC62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其能力包括：</w:t>
      </w:r>
    </w:p>
    <w:p w14:paraId="47498FB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文本生成；</w:t>
      </w:r>
    </w:p>
    <w:p w14:paraId="70B33A5A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代码生成；</w:t>
      </w:r>
    </w:p>
    <w:p w14:paraId="4B1FB8F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文档总结；</w:t>
      </w:r>
    </w:p>
    <w:p w14:paraId="5DAACB2A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多轮对话；</w:t>
      </w:r>
    </w:p>
    <w:p w14:paraId="2667348F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知识问答；</w:t>
      </w:r>
    </w:p>
    <w:p w14:paraId="61CF4238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Agent任务执行。</w:t>
      </w:r>
    </w:p>
    <w:p w14:paraId="246ECD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46E9BF0F">
      <w:pPr>
        <w:pStyle w:val="4"/>
        <w:rPr>
          <w:rFonts w:hint="eastAsia" w:ascii="微软雅黑" w:hAnsi="微软雅黑" w:eastAsia="微软雅黑" w:cs="微软雅黑"/>
        </w:rPr>
      </w:pPr>
      <w:bookmarkStart w:id="25" w:name="十四transformer面临的挑战"/>
      <w:r>
        <w:rPr>
          <w:rFonts w:hint="eastAsia" w:ascii="微软雅黑" w:hAnsi="微软雅黑" w:eastAsia="微软雅黑" w:cs="微软雅黑"/>
        </w:rPr>
        <w:t>十四、Transformer面临的挑战</w:t>
      </w:r>
    </w:p>
    <w:p w14:paraId="7E2460C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尽管Transformer取得巨大成功，</w:t>
      </w:r>
    </w:p>
    <w:p w14:paraId="1E5FA58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仍然存在一些问题。</w:t>
      </w:r>
    </w:p>
    <w:p w14:paraId="2D5BCBF0">
      <w:pPr>
        <w:pStyle w:val="5"/>
        <w:rPr>
          <w:rFonts w:hint="eastAsia" w:ascii="微软雅黑" w:hAnsi="微软雅黑" w:eastAsia="微软雅黑" w:cs="微软雅黑"/>
        </w:rPr>
      </w:pPr>
      <w:bookmarkStart w:id="26" w:name="计算复杂度高"/>
      <w:r>
        <w:rPr>
          <w:rFonts w:hint="eastAsia" w:ascii="微软雅黑" w:hAnsi="微软雅黑" w:eastAsia="微软雅黑" w:cs="微软雅黑"/>
        </w:rPr>
        <w:t xml:space="preserve">1. </w:t>
      </w:r>
      <w:r>
        <w:rPr>
          <w:rFonts w:hint="eastAsia" w:ascii="微软雅黑" w:hAnsi="微软雅黑" w:eastAsia="微软雅黑" w:cs="微软雅黑"/>
        </w:rPr>
        <w:t>计算复杂度高</w:t>
      </w:r>
    </w:p>
    <w:p w14:paraId="0A93315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Attention复杂度为：</w:t>
      </w:r>
    </w:p>
    <w:p w14:paraId="71A2CD29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O(n²)</w:t>
      </w:r>
    </w:p>
    <w:p w14:paraId="37922085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序列长度增加时成本迅速增长。</w:t>
      </w:r>
    </w:p>
    <w:p w14:paraId="5A224E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3D2B255F">
      <w:pPr>
        <w:pStyle w:val="5"/>
        <w:rPr>
          <w:rFonts w:hint="eastAsia" w:ascii="微软雅黑" w:hAnsi="微软雅黑" w:eastAsia="微软雅黑" w:cs="微软雅黑"/>
        </w:rPr>
      </w:pPr>
      <w:bookmarkStart w:id="27" w:name="推理成本高"/>
      <w:r>
        <w:rPr>
          <w:rFonts w:hint="eastAsia" w:ascii="微软雅黑" w:hAnsi="微软雅黑" w:eastAsia="微软雅黑" w:cs="微软雅黑"/>
        </w:rPr>
        <w:t xml:space="preserve">2. </w:t>
      </w:r>
      <w:r>
        <w:rPr>
          <w:rFonts w:hint="eastAsia" w:ascii="微软雅黑" w:hAnsi="微软雅黑" w:eastAsia="微软雅黑" w:cs="微软雅黑"/>
        </w:rPr>
        <w:t>推理成本高</w:t>
      </w:r>
    </w:p>
    <w:p w14:paraId="4C253AC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大模型需要大量GPU资源。</w:t>
      </w:r>
    </w:p>
    <w:p w14:paraId="2022FEA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部署成本较高。</w:t>
      </w:r>
    </w:p>
    <w:p w14:paraId="683D1A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56FF4042">
      <w:pPr>
        <w:pStyle w:val="5"/>
        <w:rPr>
          <w:rFonts w:hint="eastAsia" w:ascii="微软雅黑" w:hAnsi="微软雅黑" w:eastAsia="微软雅黑" w:cs="微软雅黑"/>
        </w:rPr>
      </w:pPr>
      <w:bookmarkStart w:id="28" w:name="幻觉问题"/>
      <w:r>
        <w:rPr>
          <w:rFonts w:hint="eastAsia" w:ascii="微软雅黑" w:hAnsi="微软雅黑" w:eastAsia="微软雅黑" w:cs="微软雅黑"/>
        </w:rPr>
        <w:t xml:space="preserve">3. </w:t>
      </w:r>
      <w:r>
        <w:rPr>
          <w:rFonts w:hint="eastAsia" w:ascii="微软雅黑" w:hAnsi="微软雅黑" w:eastAsia="微软雅黑" w:cs="微软雅黑"/>
        </w:rPr>
        <w:t>幻觉问题</w:t>
      </w:r>
    </w:p>
    <w:p w14:paraId="42BA8A3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模型可能生成看似合理但实际错误的信息。</w:t>
      </w:r>
    </w:p>
    <w:p w14:paraId="17C19F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229D0957">
      <w:pPr>
        <w:pStyle w:val="5"/>
        <w:rPr>
          <w:rFonts w:hint="eastAsia" w:ascii="微软雅黑" w:hAnsi="微软雅黑" w:eastAsia="微软雅黑" w:cs="微软雅黑"/>
        </w:rPr>
      </w:pPr>
      <w:bookmarkStart w:id="29" w:name="长文本处理困难"/>
      <w:r>
        <w:rPr>
          <w:rFonts w:hint="eastAsia" w:ascii="微软雅黑" w:hAnsi="微软雅黑" w:eastAsia="微软雅黑" w:cs="微软雅黑"/>
        </w:rPr>
        <w:t xml:space="preserve">4. </w:t>
      </w:r>
      <w:r>
        <w:rPr>
          <w:rFonts w:hint="eastAsia" w:ascii="微软雅黑" w:hAnsi="微软雅黑" w:eastAsia="微软雅黑" w:cs="微软雅黑"/>
        </w:rPr>
        <w:t>长文本处理困难</w:t>
      </w:r>
    </w:p>
    <w:p w14:paraId="40362A2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超长上下文场景下仍存在性能下降问题。</w:t>
      </w:r>
    </w:p>
    <w:p w14:paraId="057AEE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9"/>
    <w:p w14:paraId="606D6617">
      <w:pPr>
        <w:pStyle w:val="4"/>
        <w:rPr>
          <w:rFonts w:hint="eastAsia" w:ascii="微软雅黑" w:hAnsi="微软雅黑" w:eastAsia="微软雅黑" w:cs="微软雅黑"/>
        </w:rPr>
      </w:pPr>
      <w:bookmarkStart w:id="30" w:name="十五未来发展方向"/>
      <w:r>
        <w:rPr>
          <w:rFonts w:hint="eastAsia" w:ascii="微软雅黑" w:hAnsi="微软雅黑" w:eastAsia="微软雅黑" w:cs="微软雅黑"/>
        </w:rPr>
        <w:t>十五、未来发展方向</w:t>
      </w:r>
    </w:p>
    <w:p w14:paraId="29845CE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未来Transformer的发展方向包括：</w:t>
      </w:r>
    </w:p>
    <w:p w14:paraId="5BA37457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长上下文建模；</w:t>
      </w:r>
    </w:p>
    <w:p w14:paraId="57F7379B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稀疏注意力机制；</w:t>
      </w:r>
    </w:p>
    <w:p w14:paraId="4E9692B9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多模态融合；</w:t>
      </w:r>
    </w:p>
    <w:p w14:paraId="61DC0D8B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Agent系统；</w:t>
      </w:r>
    </w:p>
    <w:p w14:paraId="0587FA83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具身智能；</w:t>
      </w:r>
    </w:p>
    <w:p w14:paraId="30E0423E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高效推理与压缩部署。</w:t>
      </w:r>
    </w:p>
    <w:p w14:paraId="3A30F7F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Transformer已经成为现代人工智能的重要基础架构，并持续推动大模型和生成式人工智能的发展。</w:t>
      </w:r>
    </w:p>
    <w:bookmarkEnd w:id="0"/>
    <w:bookmarkEnd w:id="3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06639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1918</Words>
  <Characters>2951</Characters>
  <Lines>12</Lines>
  <Paragraphs>8</Paragraphs>
  <TotalTime>6</TotalTime>
  <ScaleCrop>false</ScaleCrop>
  <LinksUpToDate>false</LinksUpToDate>
  <CharactersWithSpaces>3029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2026-05-31T10:46:00Z</dcterms:created>
  <dc:creator>贺昭雄</dc:creator>
  <cp:lastModifiedBy>贺昭雄</cp:lastModifiedBy>
  <dcterms:modified xsi:type="dcterms:W3CDTF">2026-05-31T10:47:18Z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eyJoZGlkIjoiNTk4NTcxNjM3MDIzYzkyNGU3YjI5OWM4MDNmYTNlNzQiLCJ1c2VySWQiOiIxNzg5NjE5NDQzIn0=</vt:lpwstr>
  </property>
  <property fmtid="{D5CDD505-2E9C-101B-9397-08002B2CF9AE}" pid="3" name="KSOProductBuildVer">
    <vt:lpwstr>2052-12.1.0.23125</vt:lpwstr>
  </property>
  <property fmtid="{D5CDD505-2E9C-101B-9397-08002B2CF9AE}" pid="4" name="ICV">
    <vt:lpwstr>4AA46F0EAF8C406C98A1923DE7B9E14C_12</vt:lpwstr>
  </property>
</Properties>
</file>