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计算机网络入门知识点总结（扩展版）</w:t>
      </w:r>
    </w:p>
    <w:p>
      <w:r>
        <w:t>适用于在校大学生复习场景，覆盖计算机网络基础核心知识点。</w:t>
        <w:br/>
      </w:r>
    </w:p>
    <w:p>
      <w:pPr>
        <w:pStyle w:val="Heading2"/>
      </w:pPr>
      <w:r>
        <w:t>一、计算机网络的定义与核心功能</w:t>
      </w:r>
    </w:p>
    <w:p>
      <w:r>
        <w:t>（一）基本定义</w:t>
        <w:br/>
        <w:t>计算机网络是将地理位置不同、具有独立功能的多台计算机及其外部设备，通过通信线路连接起来，在网络操作系统、网络管理软件及网络通信协议的管理和协调下，实现资源共享和信息传递的计算机系统。</w:t>
        <w:br/>
        <w:br/>
        <w:t>补充说明：现代计算机网络不仅连接计算机，还连接手机、服务器、物联网设备等。互联网（Internet）就是世界上最大的计算机网络。</w:t>
        <w:br/>
        <w:br/>
        <w:t>（二）核心功能</w:t>
        <w:br/>
        <w:t>1. 数据通信：实现文件传输、电子邮件、即时通讯、在线视频等。</w:t>
        <w:br/>
        <w:t>2. 资源共享：共享打印机、数据库、软件和存储空间，提高资源利用率。</w:t>
        <w:br/>
        <w:t>3. 分布式处理：将大型任务分配给多台计算机并行执行，提高处理效率。</w:t>
        <w:br/>
        <w:t>4. 提高系统可靠性：通过冗余备份机制，当部分设备故障时仍能正常提供服务。</w:t>
        <w:br/>
        <w:br/>
        <w:t>实例：云计算平台通过大量服务器协同工作，为用户提供稳定可靠的服务。</w:t>
      </w:r>
    </w:p>
    <w:p>
      <w:pPr>
        <w:pStyle w:val="Heading2"/>
      </w:pPr>
      <w:r>
        <w:t>二、计算机网络的常见分类</w:t>
      </w:r>
    </w:p>
    <w:p>
      <w:r>
        <w:t>（一）按覆盖范围划分</w:t>
        <w:br/>
        <w:t>1. 局域网（LAN）：覆盖范围小，速度快，常用于家庭、宿舍、实验室和校园。</w:t>
        <w:br/>
        <w:t>2. 城域网（MAN）：覆盖城市范围，可连接多个局域网。</w:t>
        <w:br/>
        <w:t>3. 广域网（WAN）：覆盖范围广，可跨省、跨国甚至全球连接。互联网属于广域网。</w:t>
        <w:br/>
        <w:br/>
        <w:t>（二）按拓扑结构划分</w:t>
        <w:br/>
        <w:t>1. 星型拓扑：以交换机为中心，现代局域网最常见。</w:t>
        <w:br/>
        <w:t>2. 总线型拓扑：所有设备共享一条总线，结构简单但扩展性较差。</w:t>
        <w:br/>
        <w:t>3. 环型拓扑：设备首尾相连形成环路，数据沿固定方向传输。</w:t>
        <w:br/>
        <w:br/>
        <w:t>补充：实际网络中常采用混合拓扑结构，将多种拓扑方式结合使用。</w:t>
      </w:r>
    </w:p>
    <w:p>
      <w:pPr>
        <w:pStyle w:val="Heading2"/>
      </w:pPr>
      <w:r>
        <w:t>三、OSI七层参考模型</w:t>
      </w:r>
    </w:p>
    <w:p>
      <w:r>
        <w:t>OSI模型从下到上依次为：</w:t>
        <w:br/>
        <w:br/>
        <w:t>1. 物理层：负责比特流传输，设备包括网线、光纤、集线器。</w:t>
        <w:br/>
        <w:t>2. 数据链路层：负责成帧、差错检测，对应交换机、网卡。</w:t>
        <w:br/>
        <w:t>3. 网络层：负责逻辑寻址和路由选择，核心协议为IP协议，设备为路由器。</w:t>
        <w:br/>
        <w:t>4. 传输层：实现端到端通信，核心协议为TCP和UDP。</w:t>
        <w:br/>
        <w:t>5. 会话层：建立、维护和终止会话连接。</w:t>
        <w:br/>
        <w:t>6. 表示层：负责数据格式转换、压缩与加密。</w:t>
        <w:br/>
        <w:t>7. 应用层：直接面向用户，提供网络服务。</w:t>
        <w:br/>
        <w:br/>
        <w:t>记忆口诀：物数网传会表应。</w:t>
        <w:br/>
        <w:br/>
        <w:t>常见协议：</w:t>
        <w:br/>
        <w:t>HTTP（网页访问）、FTP（文件传输）、SMTP（邮件发送）、DNS（域名解析）。</w:t>
      </w:r>
    </w:p>
    <w:p>
      <w:pPr>
        <w:pStyle w:val="Heading2"/>
      </w:pPr>
      <w:r>
        <w:t>四、TCP/IP协议簇核心要点</w:t>
      </w:r>
    </w:p>
    <w:p>
      <w:r>
        <w:t>TCP/IP是互联网实际采用的协议体系。</w:t>
        <w:br/>
        <w:br/>
        <w:t>四层结构：</w:t>
        <w:br/>
        <w:t>1. 网络接口层</w:t>
        <w:br/>
        <w:t>2. 网际层</w:t>
        <w:br/>
        <w:t>3. 传输层</w:t>
        <w:br/>
        <w:t>4. 应用层</w:t>
        <w:br/>
        <w:br/>
        <w:t>TCP协议特点：</w:t>
        <w:br/>
        <w:t>- 面向连接</w:t>
        <w:br/>
        <w:t>- 可靠传输</w:t>
        <w:br/>
        <w:t>- 有确认应答机制</w:t>
        <w:br/>
        <w:t>- 有重传机制</w:t>
        <w:br/>
        <w:t>- 适用于文件传输、网页浏览等场景</w:t>
        <w:br/>
        <w:br/>
        <w:t>UDP协议特点：</w:t>
        <w:br/>
        <w:t>- 无连接</w:t>
        <w:br/>
        <w:t>- 不保证可靠性</w:t>
        <w:br/>
        <w:t>- 传输速度快</w:t>
        <w:br/>
        <w:t>- 适用于直播、语音通话、在线游戏等实时应用</w:t>
        <w:br/>
        <w:br/>
        <w:t>IP协议作用：</w:t>
        <w:br/>
        <w:t>负责寻址和路由转发，每个联网设备都拥有唯一的IP地址。</w:t>
      </w:r>
    </w:p>
    <w:p>
      <w:pPr>
        <w:pStyle w:val="Heading2"/>
      </w:pPr>
      <w:r>
        <w:t>五、TCP三次握手简介</w:t>
      </w:r>
    </w:p>
    <w:p>
      <w:r>
        <w:t>第一次握手：客户端发送SYN请求建立连接。</w:t>
        <w:br/>
        <w:br/>
        <w:t>第二次握手：服务器收到请求后返回SYN+ACK确认。</w:t>
        <w:br/>
        <w:br/>
        <w:t>第三次握手：客户端返回ACK确认。</w:t>
        <w:br/>
        <w:br/>
        <w:t>作用：</w:t>
        <w:br/>
        <w:t>1. 确认双方收发能力正常。</w:t>
        <w:br/>
        <w:t>2. 建立可靠连接。</w:t>
        <w:br/>
        <w:t>3. 避免历史失效连接影响当前通信。</w:t>
      </w:r>
    </w:p>
    <w:p>
      <w:pPr>
        <w:pStyle w:val="Heading2"/>
      </w:pPr>
      <w:r>
        <w:t>六、本章核心考点总结</w:t>
      </w:r>
    </w:p>
    <w:p>
      <w:r>
        <w:t>1. 计算机网络四大功能：数据通信、资源共享、分布式处理、提高可靠性。</w:t>
        <w:br/>
        <w:t>2. LAN、MAN、WAN的特点与区别。</w:t>
        <w:br/>
        <w:t>3. 星型、总线型、环型拓扑结构的优缺点。</w:t>
        <w:br/>
        <w:t>4. OSI七层模型顺序、功能及对应设备。</w:t>
        <w:br/>
        <w:t>5. TCP与UDP的区别及应用场景。</w:t>
        <w:br/>
        <w:t>6. TCP三次握手过程及作用。</w:t>
        <w:br/>
        <w:t>7. IP地址和路由器的基本作用。</w:t>
        <w:br/>
        <w:br/>
        <w:t>考试高频题：</w:t>
        <w:br/>
        <w:t>① TCP和UDP比较；</w:t>
        <w:br/>
        <w:t>② OSI七层模型排序；</w:t>
        <w:br/>
        <w:t>③ 网络设备对应层次；</w:t>
        <w:br/>
        <w:t>④ 三次握手流程；</w:t>
        <w:br/>
        <w:t>⑤ LAN、MAN、WAN特点分析。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