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8BB0" w14:textId="39327766" w:rsidR="00D1404E" w:rsidRDefault="00D1404E" w:rsidP="00D1404E">
      <w:pPr>
        <w:pStyle w:val="ListParagraph"/>
        <w:numPr>
          <w:ilvl w:val="0"/>
          <w:numId w:val="1"/>
        </w:numPr>
      </w:pPr>
      <w:proofErr w:type="spellStart"/>
      <w:r>
        <w:t>Create_intial_conditions</w:t>
      </w:r>
      <w:proofErr w:type="spellEnd"/>
    </w:p>
    <w:p w14:paraId="601B6935" w14:textId="31D1BCD2" w:rsidR="00D1404E" w:rsidRDefault="00D1404E" w:rsidP="00D1404E">
      <w:pPr>
        <w:ind w:left="360"/>
      </w:pPr>
      <w:r>
        <w:t xml:space="preserve">Initial conditions for 09/01/2014, </w:t>
      </w:r>
      <w:proofErr w:type="gramStart"/>
      <w:r>
        <w:t>and also</w:t>
      </w:r>
      <w:proofErr w:type="gramEnd"/>
      <w:r>
        <w:t xml:space="preserve"> 01/01/2016 for a specific year run. I also attached two .</w:t>
      </w:r>
      <w:proofErr w:type="spellStart"/>
      <w:r>
        <w:t>dat</w:t>
      </w:r>
      <w:proofErr w:type="spellEnd"/>
      <w:r>
        <w:t xml:space="preserve"> file, and make sure we always have them under the same directory </w:t>
      </w:r>
      <w:proofErr w:type="gramStart"/>
      <w:r>
        <w:t>as long as</w:t>
      </w:r>
      <w:proofErr w:type="gramEnd"/>
      <w:r>
        <w:t xml:space="preserve"> you have a </w:t>
      </w:r>
      <w:proofErr w:type="spellStart"/>
      <w:r>
        <w:t>bpch</w:t>
      </w:r>
      <w:proofErr w:type="spellEnd"/>
      <w:r>
        <w:t xml:space="preserve"> file. </w:t>
      </w:r>
    </w:p>
    <w:p w14:paraId="564595BC" w14:textId="77777777" w:rsidR="00637228" w:rsidRDefault="00637228" w:rsidP="00D1404E">
      <w:pPr>
        <w:ind w:left="360"/>
      </w:pPr>
    </w:p>
    <w:p w14:paraId="4C2F8EED" w14:textId="12A61F08" w:rsidR="00D1404E" w:rsidRDefault="00D1404E" w:rsidP="00D1404E">
      <w:pPr>
        <w:pStyle w:val="ListParagraph"/>
        <w:numPr>
          <w:ilvl w:val="0"/>
          <w:numId w:val="1"/>
        </w:numPr>
      </w:pPr>
      <w:r>
        <w:t>OCO_2_NG_V9</w:t>
      </w:r>
    </w:p>
    <w:p w14:paraId="0A013839" w14:textId="468E3825" w:rsidR="00D1404E" w:rsidRDefault="00D1404E" w:rsidP="00D1404E">
      <w:pPr>
        <w:pStyle w:val="ListParagraph"/>
      </w:pPr>
      <w:r>
        <w:t>Daily-basis OCO2 NG retrievals for v9; note the script to cut the data from David Baker has been attached in the previous files.</w:t>
      </w:r>
    </w:p>
    <w:p w14:paraId="590CBE07" w14:textId="77777777" w:rsidR="00637228" w:rsidRDefault="00637228" w:rsidP="00D1404E">
      <w:pPr>
        <w:pStyle w:val="ListParagraph"/>
      </w:pPr>
    </w:p>
    <w:p w14:paraId="08D55A77" w14:textId="170F063D" w:rsidR="00D1404E" w:rsidRDefault="00D1404E" w:rsidP="00D1404E">
      <w:pPr>
        <w:pStyle w:val="ListParagraph"/>
        <w:numPr>
          <w:ilvl w:val="0"/>
          <w:numId w:val="1"/>
        </w:numPr>
      </w:pPr>
      <w:proofErr w:type="spellStart"/>
      <w:r>
        <w:t>OptData</w:t>
      </w:r>
      <w:proofErr w:type="spellEnd"/>
      <w:r>
        <w:t>.</w:t>
      </w:r>
    </w:p>
    <w:p w14:paraId="366F07F6" w14:textId="5C912BE0" w:rsidR="00D1404E" w:rsidRDefault="00D1404E" w:rsidP="00D1404E">
      <w:pPr>
        <w:pStyle w:val="ListParagraph"/>
      </w:pPr>
    </w:p>
    <w:p w14:paraId="484D2377" w14:textId="58E30389" w:rsidR="00D1404E" w:rsidRDefault="00D1404E" w:rsidP="00D1404E">
      <w:pPr>
        <w:pStyle w:val="ListParagraph"/>
      </w:pPr>
      <w:r>
        <w:t xml:space="preserve">Run.pro under the directory is used to convert </w:t>
      </w:r>
      <w:proofErr w:type="spellStart"/>
      <w:r>
        <w:t>bpch</w:t>
      </w:r>
      <w:proofErr w:type="spellEnd"/>
      <w:r>
        <w:t xml:space="preserve"> to csv file. This </w:t>
      </w:r>
      <w:proofErr w:type="spellStart"/>
      <w:r>
        <w:t>dir</w:t>
      </w:r>
      <w:proofErr w:type="spellEnd"/>
      <w:r>
        <w:t xml:space="preserve"> is used in the </w:t>
      </w:r>
      <w:proofErr w:type="spellStart"/>
      <w:r>
        <w:t>cost_function.m</w:t>
      </w:r>
      <w:proofErr w:type="spellEnd"/>
      <w:r>
        <w:t>. (please search the word ‘</w:t>
      </w:r>
      <w:proofErr w:type="spellStart"/>
      <w:r>
        <w:t>OptData</w:t>
      </w:r>
      <w:proofErr w:type="spellEnd"/>
      <w:r>
        <w:t xml:space="preserve">’ to find where to specify the </w:t>
      </w:r>
      <w:proofErr w:type="spellStart"/>
      <w:r>
        <w:t>dir</w:t>
      </w:r>
      <w:proofErr w:type="spellEnd"/>
      <w:r>
        <w:t>).</w:t>
      </w:r>
    </w:p>
    <w:p w14:paraId="180B7551" w14:textId="77777777" w:rsidR="00637228" w:rsidRDefault="00637228" w:rsidP="00D1404E">
      <w:pPr>
        <w:pStyle w:val="ListParagraph"/>
      </w:pPr>
    </w:p>
    <w:p w14:paraId="1DCEB607" w14:textId="0FB47B0A" w:rsidR="00D1404E" w:rsidRDefault="00D1404E" w:rsidP="00D1404E">
      <w:pPr>
        <w:pStyle w:val="ListParagraph"/>
        <w:numPr>
          <w:ilvl w:val="0"/>
          <w:numId w:val="1"/>
        </w:numPr>
      </w:pPr>
      <w:r>
        <w:t>zc46</w:t>
      </w:r>
    </w:p>
    <w:p w14:paraId="2F2BB48B" w14:textId="1D522FFF" w:rsidR="00D1404E" w:rsidRDefault="00D1404E" w:rsidP="00D1404E">
      <w:pPr>
        <w:pStyle w:val="ListParagraph"/>
      </w:pPr>
      <w:r>
        <w:t xml:space="preserve">This is the flux data, </w:t>
      </w:r>
      <w:proofErr w:type="gramStart"/>
      <w:r>
        <w:t xml:space="preserve">in  </w:t>
      </w:r>
      <w:proofErr w:type="spellStart"/>
      <w:r>
        <w:t>cost</w:t>
      </w:r>
      <w:proofErr w:type="gramEnd"/>
      <w:r>
        <w:t>_function.m</w:t>
      </w:r>
      <w:proofErr w:type="spellEnd"/>
      <w:r>
        <w:t xml:space="preserve">, we first convert the flux data to </w:t>
      </w:r>
      <w:proofErr w:type="spellStart"/>
      <w:r>
        <w:t>netcdf</w:t>
      </w:r>
      <w:proofErr w:type="spellEnd"/>
      <w:r>
        <w:t xml:space="preserve"> version; and them we use run.pro to convert </w:t>
      </w:r>
      <w:proofErr w:type="spellStart"/>
      <w:r>
        <w:t>netcdf</w:t>
      </w:r>
      <w:proofErr w:type="spellEnd"/>
      <w:r>
        <w:t xml:space="preserve"> to </w:t>
      </w:r>
      <w:proofErr w:type="spellStart"/>
      <w:r>
        <w:t>bpch</w:t>
      </w:r>
      <w:proofErr w:type="spellEnd"/>
      <w:r>
        <w:t xml:space="preserve">. You will find both </w:t>
      </w:r>
      <w:proofErr w:type="spellStart"/>
      <w:r>
        <w:t>netcdf</w:t>
      </w:r>
      <w:proofErr w:type="spellEnd"/>
      <w:r>
        <w:t xml:space="preserve"> and </w:t>
      </w:r>
      <w:proofErr w:type="spellStart"/>
      <w:r>
        <w:t>bpch</w:t>
      </w:r>
      <w:proofErr w:type="spellEnd"/>
      <w:r>
        <w:t xml:space="preserve"> under this directory.  </w:t>
      </w:r>
      <w:r>
        <w:t>(</w:t>
      </w:r>
      <w:proofErr w:type="gramStart"/>
      <w:r>
        <w:t>please</w:t>
      </w:r>
      <w:proofErr w:type="gramEnd"/>
      <w:r>
        <w:t xml:space="preserve"> search the word ‘</w:t>
      </w:r>
      <w:r>
        <w:t>zc46</w:t>
      </w:r>
      <w:r>
        <w:t xml:space="preserve">’ to find where to specify the </w:t>
      </w:r>
      <w:proofErr w:type="spellStart"/>
      <w:r>
        <w:t>dir</w:t>
      </w:r>
      <w:proofErr w:type="spellEnd"/>
      <w:r>
        <w:t>).</w:t>
      </w:r>
    </w:p>
    <w:p w14:paraId="7508140A" w14:textId="39E129F8" w:rsidR="00D1404E" w:rsidRDefault="00D1404E" w:rsidP="00637228">
      <w:pPr>
        <w:pStyle w:val="ListParagraph"/>
      </w:pPr>
    </w:p>
    <w:sectPr w:rsidR="00D1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85152"/>
    <w:multiLevelType w:val="hybridMultilevel"/>
    <w:tmpl w:val="8794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2C"/>
    <w:rsid w:val="003A2A2C"/>
    <w:rsid w:val="00637228"/>
    <w:rsid w:val="00D1404E"/>
    <w:rsid w:val="00FB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6CC5"/>
  <w15:chartTrackingRefBased/>
  <w15:docId w15:val="{01F16C47-006A-4E2B-AD70-1291CF19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Zichong Chen</dc:creator>
  <cp:keywords/>
  <dc:description/>
  <cp:lastModifiedBy>Zichong Chen</cp:lastModifiedBy>
  <cp:revision>2</cp:revision>
  <dcterms:created xsi:type="dcterms:W3CDTF">2021-08-09T02:44:00Z</dcterms:created>
  <dcterms:modified xsi:type="dcterms:W3CDTF">2021-08-09T03:01:00Z</dcterms:modified>
</cp:coreProperties>
</file>