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A77C" w14:textId="77AA8E39" w:rsidR="00C53BCF" w:rsidRDefault="009473F0" w:rsidP="009473F0">
      <w:pPr>
        <w:jc w:val="center"/>
        <w:rPr>
          <w:sz w:val="32"/>
          <w:szCs w:val="32"/>
        </w:rPr>
      </w:pPr>
      <w:r w:rsidRPr="009473F0">
        <w:rPr>
          <w:sz w:val="32"/>
          <w:szCs w:val="32"/>
        </w:rPr>
        <w:t>自研处理器的实践：SWIFT 开发技术报告</w:t>
      </w:r>
    </w:p>
    <w:p w14:paraId="651F09AE" w14:textId="5F58688D" w:rsidR="009473F0" w:rsidRDefault="009473F0" w:rsidP="009473F0">
      <w:pPr>
        <w:jc w:val="center"/>
        <w:rPr>
          <w:sz w:val="32"/>
          <w:szCs w:val="32"/>
        </w:rPr>
      </w:pPr>
      <w:r>
        <w:rPr>
          <w:rFonts w:hint="eastAsia"/>
          <w:sz w:val="32"/>
          <w:szCs w:val="32"/>
        </w:rPr>
        <w:t>刘志成</w:t>
      </w:r>
    </w:p>
    <w:p w14:paraId="5DAFCDB4" w14:textId="3C734796" w:rsidR="009473F0" w:rsidRDefault="009473F0" w:rsidP="009473F0">
      <w:pPr>
        <w:rPr>
          <w:sz w:val="32"/>
          <w:szCs w:val="32"/>
        </w:rPr>
      </w:pPr>
    </w:p>
    <w:p w14:paraId="2D8E0D20" w14:textId="350EBA17" w:rsidR="009473F0" w:rsidRPr="009473F0" w:rsidRDefault="009473F0" w:rsidP="009473F0">
      <w:pPr>
        <w:pStyle w:val="a3"/>
        <w:numPr>
          <w:ilvl w:val="0"/>
          <w:numId w:val="1"/>
        </w:numPr>
        <w:ind w:firstLineChars="0"/>
        <w:rPr>
          <w:b/>
          <w:bCs/>
          <w:sz w:val="28"/>
          <w:szCs w:val="28"/>
        </w:rPr>
      </w:pPr>
      <w:r w:rsidRPr="009473F0">
        <w:rPr>
          <w:rFonts w:hint="eastAsia"/>
          <w:b/>
          <w:bCs/>
          <w:sz w:val="28"/>
          <w:szCs w:val="28"/>
        </w:rPr>
        <w:t>引言</w:t>
      </w:r>
    </w:p>
    <w:p w14:paraId="4FC82AA3" w14:textId="72F97078" w:rsidR="009473F0" w:rsidRPr="009473F0" w:rsidRDefault="009473F0" w:rsidP="009473F0">
      <w:pPr>
        <w:rPr>
          <w:szCs w:val="21"/>
        </w:rPr>
      </w:pPr>
      <w:r w:rsidRPr="009473F0">
        <w:rPr>
          <w:rFonts w:hint="eastAsia"/>
          <w:szCs w:val="21"/>
        </w:rPr>
        <w:t>什么是 SWIFT</w:t>
      </w:r>
      <w:r w:rsidRPr="009473F0">
        <w:rPr>
          <w:szCs w:val="21"/>
        </w:rPr>
        <w:t xml:space="preserve"> </w:t>
      </w:r>
      <w:r w:rsidRPr="009473F0">
        <w:rPr>
          <w:rFonts w:hint="eastAsia"/>
          <w:szCs w:val="21"/>
        </w:rPr>
        <w:t>处理器？</w:t>
      </w:r>
    </w:p>
    <w:p w14:paraId="665CA4C0" w14:textId="6942C4C8" w:rsidR="009473F0" w:rsidRDefault="009473F0" w:rsidP="009473F0">
      <w:pPr>
        <w:ind w:firstLine="420"/>
        <w:rPr>
          <w:szCs w:val="21"/>
        </w:rPr>
      </w:pPr>
      <w:r w:rsidRPr="009473F0">
        <w:rPr>
          <w:szCs w:val="21"/>
        </w:rPr>
        <w:t>SWIFT 的全称是 Simple, Well-integrated, Intelligent, Fast, Tiny（简单、集成良好、智能、高速、小巧）。它采用了六级流水线架构，并实现了支持 rv32im_zicsr_zifencei 扩展的 RISC-V 指令集。处理器配备了独立的 L1 指令缓存（ICache）和数据缓存（DCache），以确保高效的内存访问。</w:t>
      </w:r>
    </w:p>
    <w:p w14:paraId="41842657" w14:textId="4A4CC980" w:rsidR="009473F0" w:rsidRDefault="009473F0" w:rsidP="009473F0">
      <w:pPr>
        <w:rPr>
          <w:szCs w:val="21"/>
        </w:rPr>
      </w:pPr>
      <w:r>
        <w:rPr>
          <w:rFonts w:hint="eastAsia"/>
          <w:szCs w:val="21"/>
        </w:rPr>
        <w:t>研究背景与意义</w:t>
      </w:r>
    </w:p>
    <w:p w14:paraId="73A4EEB3" w14:textId="7B9E1EF3" w:rsidR="009473F0" w:rsidRPr="009473F0" w:rsidRDefault="009473F0" w:rsidP="009473F0">
      <w:pPr>
        <w:ind w:firstLine="420"/>
        <w:rPr>
          <w:szCs w:val="21"/>
        </w:rPr>
      </w:pPr>
      <w:r w:rsidRPr="009473F0">
        <w:rPr>
          <w:rFonts w:hint="eastAsia"/>
          <w:szCs w:val="21"/>
        </w:rPr>
        <w:t>随着信息技术的快速发展，处理器性能的提升和能效优化成为了嵌入式系统和高性能计算领域的重要研究方向。</w:t>
      </w:r>
      <w:r w:rsidRPr="009473F0">
        <w:rPr>
          <w:szCs w:val="21"/>
        </w:rPr>
        <w:t>RISC-V 指令集架构（ISA）因其开放性、模块化设计和灵活的扩展能力，在学术界和工业界得到了广泛关注。与传统的封闭式架构相比，RISC-V 为开发者提供了更加自由的设计空间，特别适合用于教育、研究以及定制化应用场景。</w:t>
      </w:r>
    </w:p>
    <w:p w14:paraId="7EDB1D85" w14:textId="7C163B6C" w:rsidR="009473F0" w:rsidRDefault="009473F0" w:rsidP="009473F0">
      <w:pPr>
        <w:ind w:firstLine="420"/>
        <w:rPr>
          <w:szCs w:val="21"/>
        </w:rPr>
      </w:pPr>
      <w:r w:rsidRPr="009473F0">
        <w:rPr>
          <w:rFonts w:hint="eastAsia"/>
          <w:szCs w:val="21"/>
        </w:rPr>
        <w:t>在嵌入式系统领域，对高效、小型化处理器的需求尤为迫切。这类处理器需要兼具高性能、低功耗和资源节约的特点，以满足物联网（</w:t>
      </w:r>
      <w:r w:rsidRPr="009473F0">
        <w:rPr>
          <w:szCs w:val="21"/>
        </w:rPr>
        <w:t>IoT）、边缘计算和实时控制等领域的应用需求。而流水线架构和高速缓存（如 ICache 和 DCache）的引入，是提升处理器性能和资源利用率的重要手段。</w:t>
      </w:r>
    </w:p>
    <w:p w14:paraId="08A990C1" w14:textId="688CA5C9" w:rsidR="009473F0" w:rsidRDefault="009473F0" w:rsidP="009473F0">
      <w:pPr>
        <w:pStyle w:val="a3"/>
        <w:numPr>
          <w:ilvl w:val="0"/>
          <w:numId w:val="1"/>
        </w:numPr>
        <w:ind w:firstLineChars="0"/>
        <w:rPr>
          <w:b/>
          <w:bCs/>
          <w:sz w:val="28"/>
          <w:szCs w:val="28"/>
        </w:rPr>
      </w:pPr>
      <w:r w:rsidRPr="009473F0">
        <w:rPr>
          <w:rFonts w:hint="eastAsia"/>
          <w:b/>
          <w:bCs/>
          <w:sz w:val="28"/>
          <w:szCs w:val="28"/>
        </w:rPr>
        <w:t>系统架构设计</w:t>
      </w:r>
    </w:p>
    <w:p w14:paraId="3C676124" w14:textId="2C922A59" w:rsidR="009473F0" w:rsidRDefault="009473F0" w:rsidP="009473F0">
      <w:pPr>
        <w:rPr>
          <w:szCs w:val="21"/>
        </w:rPr>
      </w:pPr>
      <w:r w:rsidRPr="009473F0">
        <w:rPr>
          <w:szCs w:val="21"/>
        </w:rPr>
        <w:t>SWIFT 处理器的整体架构</w:t>
      </w:r>
    </w:p>
    <w:p w14:paraId="7E6F6940" w14:textId="1B5888EF" w:rsidR="009473F0" w:rsidRPr="009473F0" w:rsidRDefault="009473F0" w:rsidP="009473F0">
      <w:pPr>
        <w:ind w:firstLine="420"/>
        <w:rPr>
          <w:szCs w:val="21"/>
        </w:rPr>
      </w:pPr>
      <w:r>
        <w:rPr>
          <w:rFonts w:hint="eastAsia"/>
          <w:szCs w:val="21"/>
        </w:rPr>
        <w:t xml:space="preserve">整体采用了 </w:t>
      </w:r>
      <w:r>
        <w:rPr>
          <w:szCs w:val="21"/>
        </w:rPr>
        <w:t xml:space="preserve">6 </w:t>
      </w:r>
      <w:r>
        <w:rPr>
          <w:rFonts w:hint="eastAsia"/>
          <w:szCs w:val="21"/>
        </w:rPr>
        <w:t>级流水线的架构，包括 IF</w:t>
      </w:r>
      <w:r>
        <w:rPr>
          <w:szCs w:val="21"/>
        </w:rPr>
        <w:t xml:space="preserve">1 </w:t>
      </w:r>
      <w:r>
        <w:rPr>
          <w:rFonts w:hint="eastAsia"/>
          <w:szCs w:val="21"/>
        </w:rPr>
        <w:t>IF</w:t>
      </w:r>
      <w:r>
        <w:rPr>
          <w:szCs w:val="21"/>
        </w:rPr>
        <w:t xml:space="preserve">2 </w:t>
      </w:r>
      <w:r>
        <w:rPr>
          <w:rFonts w:hint="eastAsia"/>
          <w:szCs w:val="21"/>
        </w:rPr>
        <w:t>ID</w:t>
      </w:r>
      <w:r>
        <w:rPr>
          <w:szCs w:val="21"/>
        </w:rPr>
        <w:t xml:space="preserve"> </w:t>
      </w:r>
      <w:r>
        <w:rPr>
          <w:rFonts w:hint="eastAsia"/>
          <w:szCs w:val="21"/>
        </w:rPr>
        <w:t>EX</w:t>
      </w:r>
      <w:r>
        <w:rPr>
          <w:szCs w:val="21"/>
        </w:rPr>
        <w:t xml:space="preserve"> </w:t>
      </w:r>
      <w:r>
        <w:rPr>
          <w:rFonts w:hint="eastAsia"/>
          <w:szCs w:val="21"/>
        </w:rPr>
        <w:t>LS</w:t>
      </w:r>
      <w:r>
        <w:rPr>
          <w:szCs w:val="21"/>
        </w:rPr>
        <w:t xml:space="preserve"> </w:t>
      </w:r>
      <w:r>
        <w:rPr>
          <w:rFonts w:hint="eastAsia"/>
          <w:szCs w:val="21"/>
        </w:rPr>
        <w:t>WB。</w:t>
      </w:r>
    </w:p>
    <w:p w14:paraId="650666DC" w14:textId="2E89EBED" w:rsidR="009473F0" w:rsidRDefault="009473F0" w:rsidP="009473F0">
      <w:pPr>
        <w:rPr>
          <w:szCs w:val="21"/>
        </w:rPr>
      </w:pPr>
      <w:r w:rsidRPr="009473F0">
        <w:rPr>
          <w:rFonts w:hint="eastAsia"/>
          <w:szCs w:val="21"/>
        </w:rPr>
        <w:t>基于</w:t>
      </w:r>
      <w:r w:rsidRPr="009473F0">
        <w:rPr>
          <w:szCs w:val="21"/>
        </w:rPr>
        <w:t xml:space="preserve"> RV32M 的指令集扩展</w:t>
      </w:r>
    </w:p>
    <w:p w14:paraId="7C2CB84A" w14:textId="4E303FFC" w:rsidR="009473F0" w:rsidRPr="009473F0" w:rsidRDefault="009473F0" w:rsidP="009473F0">
      <w:pPr>
        <w:rPr>
          <w:szCs w:val="21"/>
        </w:rPr>
      </w:pPr>
      <w:r>
        <w:rPr>
          <w:szCs w:val="21"/>
        </w:rPr>
        <w:tab/>
      </w:r>
      <w:r w:rsidR="00E97FE1">
        <w:rPr>
          <w:rFonts w:hint="eastAsia"/>
          <w:szCs w:val="21"/>
        </w:rPr>
        <w:t>实现了整数乘/除法的扩展</w:t>
      </w:r>
    </w:p>
    <w:p w14:paraId="41A4FC62" w14:textId="4787EAAE" w:rsidR="009473F0" w:rsidRPr="009473F0" w:rsidRDefault="009473F0" w:rsidP="009473F0">
      <w:pPr>
        <w:rPr>
          <w:szCs w:val="21"/>
        </w:rPr>
      </w:pPr>
      <w:r w:rsidRPr="009473F0">
        <w:rPr>
          <w:rFonts w:hint="eastAsia"/>
          <w:szCs w:val="21"/>
        </w:rPr>
        <w:t>模块划分</w:t>
      </w:r>
    </w:p>
    <w:p w14:paraId="069E1FDA" w14:textId="38288EDA" w:rsidR="00E97FE1" w:rsidRDefault="00E97FE1" w:rsidP="009473F0">
      <w:pPr>
        <w:rPr>
          <w:szCs w:val="21"/>
        </w:rPr>
      </w:pPr>
      <w:r>
        <w:rPr>
          <w:szCs w:val="21"/>
        </w:rPr>
        <w:tab/>
      </w:r>
      <w:r>
        <w:rPr>
          <w:rFonts w:hint="eastAsia"/>
          <w:szCs w:val="21"/>
        </w:rPr>
        <w:t>流水线寄存器模块</w:t>
      </w:r>
    </w:p>
    <w:p w14:paraId="06FD07DB" w14:textId="223F2F04" w:rsidR="00E97FE1" w:rsidRDefault="00E97FE1" w:rsidP="009473F0">
      <w:pPr>
        <w:rPr>
          <w:szCs w:val="21"/>
        </w:rPr>
      </w:pPr>
      <w:r>
        <w:rPr>
          <w:szCs w:val="21"/>
        </w:rPr>
        <w:tab/>
      </w:r>
      <w:r w:rsidR="00A07862">
        <w:rPr>
          <w:rFonts w:hint="eastAsia"/>
          <w:szCs w:val="21"/>
        </w:rPr>
        <w:t>取指、译码、执行、访存、写回模块</w:t>
      </w:r>
    </w:p>
    <w:p w14:paraId="6CFB6971" w14:textId="538B63C0" w:rsidR="00A07862" w:rsidRDefault="00A07862" w:rsidP="009473F0">
      <w:pPr>
        <w:rPr>
          <w:szCs w:val="21"/>
        </w:rPr>
      </w:pPr>
      <w:r>
        <w:rPr>
          <w:szCs w:val="21"/>
        </w:rPr>
        <w:tab/>
      </w:r>
      <w:r>
        <w:rPr>
          <w:rFonts w:hint="eastAsia"/>
          <w:szCs w:val="21"/>
        </w:rPr>
        <w:t>冒险处理模块</w:t>
      </w:r>
    </w:p>
    <w:p w14:paraId="257EAFC4" w14:textId="0EBE82AA" w:rsidR="00A07862" w:rsidRDefault="00A07862" w:rsidP="009473F0">
      <w:pPr>
        <w:rPr>
          <w:szCs w:val="21"/>
        </w:rPr>
      </w:pPr>
      <w:r>
        <w:rPr>
          <w:szCs w:val="21"/>
        </w:rPr>
        <w:tab/>
      </w:r>
      <w:r>
        <w:rPr>
          <w:rFonts w:hint="eastAsia"/>
          <w:szCs w:val="21"/>
        </w:rPr>
        <w:t>ICache</w:t>
      </w:r>
      <w:r>
        <w:rPr>
          <w:szCs w:val="21"/>
        </w:rPr>
        <w:t xml:space="preserve"> </w:t>
      </w:r>
      <w:r>
        <w:rPr>
          <w:rFonts w:hint="eastAsia"/>
          <w:szCs w:val="21"/>
        </w:rPr>
        <w:t>DCache</w:t>
      </w:r>
      <w:r>
        <w:rPr>
          <w:szCs w:val="21"/>
        </w:rPr>
        <w:t xml:space="preserve"> </w:t>
      </w:r>
      <w:r>
        <w:rPr>
          <w:rFonts w:hint="eastAsia"/>
          <w:szCs w:val="21"/>
        </w:rPr>
        <w:t>缓存模块</w:t>
      </w:r>
    </w:p>
    <w:p w14:paraId="243002CD" w14:textId="102F2856" w:rsidR="00A07862" w:rsidRDefault="00A07862" w:rsidP="009473F0">
      <w:pPr>
        <w:rPr>
          <w:szCs w:val="21"/>
        </w:rPr>
      </w:pPr>
      <w:r>
        <w:rPr>
          <w:szCs w:val="21"/>
        </w:rPr>
        <w:tab/>
      </w:r>
      <w:r>
        <w:rPr>
          <w:rFonts w:hint="eastAsia"/>
          <w:szCs w:val="21"/>
        </w:rPr>
        <w:t>AXI</w:t>
      </w:r>
      <w:r>
        <w:rPr>
          <w:szCs w:val="21"/>
        </w:rPr>
        <w:t xml:space="preserve"> </w:t>
      </w:r>
      <w:r>
        <w:rPr>
          <w:rFonts w:hint="eastAsia"/>
          <w:szCs w:val="21"/>
        </w:rPr>
        <w:t>互联模块</w:t>
      </w:r>
    </w:p>
    <w:p w14:paraId="76C0F971" w14:textId="1E126156" w:rsidR="009473F0" w:rsidRDefault="009473F0" w:rsidP="009473F0">
      <w:pPr>
        <w:rPr>
          <w:szCs w:val="21"/>
        </w:rPr>
      </w:pPr>
      <w:r w:rsidRPr="009473F0">
        <w:rPr>
          <w:rFonts w:hint="eastAsia"/>
          <w:szCs w:val="21"/>
        </w:rPr>
        <w:t>技术选型：工具链与开发环境</w:t>
      </w:r>
    </w:p>
    <w:p w14:paraId="735F3CCA" w14:textId="27ABF4E4" w:rsidR="00DF4427" w:rsidRDefault="00A07862" w:rsidP="009473F0">
      <w:pPr>
        <w:rPr>
          <w:szCs w:val="21"/>
        </w:rPr>
      </w:pPr>
      <w:r>
        <w:rPr>
          <w:szCs w:val="21"/>
        </w:rPr>
        <w:tab/>
      </w:r>
      <w:r w:rsidR="007D5608">
        <w:rPr>
          <w:rFonts w:hint="eastAsia"/>
          <w:szCs w:val="21"/>
        </w:rPr>
        <w:t>verilator</w:t>
      </w:r>
      <w:r w:rsidR="007D5608">
        <w:rPr>
          <w:szCs w:val="21"/>
        </w:rPr>
        <w:t xml:space="preserve"> </w:t>
      </w:r>
      <w:r w:rsidR="007D5608">
        <w:rPr>
          <w:rFonts w:hint="eastAsia"/>
          <w:szCs w:val="21"/>
        </w:rPr>
        <w:t>仿真器</w:t>
      </w:r>
    </w:p>
    <w:p w14:paraId="422CE1A8" w14:textId="167BAD87" w:rsidR="00A07862" w:rsidRDefault="00A07862" w:rsidP="00DF4427">
      <w:pPr>
        <w:ind w:firstLine="420"/>
        <w:rPr>
          <w:szCs w:val="21"/>
        </w:rPr>
      </w:pPr>
      <w:r>
        <w:rPr>
          <w:rFonts w:hint="eastAsia"/>
          <w:szCs w:val="21"/>
        </w:rPr>
        <w:t>香山开源工具链</w:t>
      </w:r>
      <w:r w:rsidR="007D5608">
        <w:rPr>
          <w:rFonts w:hint="eastAsia"/>
          <w:szCs w:val="21"/>
        </w:rPr>
        <w:t xml:space="preserve"> difftest</w:t>
      </w:r>
      <w:r w:rsidR="007D5608">
        <w:rPr>
          <w:szCs w:val="21"/>
        </w:rPr>
        <w:t xml:space="preserve"> </w:t>
      </w:r>
      <w:r w:rsidR="007D5608">
        <w:rPr>
          <w:rFonts w:hint="eastAsia"/>
          <w:szCs w:val="21"/>
        </w:rPr>
        <w:t>NEMU</w:t>
      </w:r>
    </w:p>
    <w:p w14:paraId="21BCC5DF" w14:textId="1027E926" w:rsidR="00DF4427" w:rsidRDefault="00DF4427" w:rsidP="00DF4427">
      <w:pPr>
        <w:ind w:firstLine="420"/>
        <w:rPr>
          <w:szCs w:val="21"/>
        </w:rPr>
      </w:pPr>
      <w:r>
        <w:rPr>
          <w:szCs w:val="21"/>
        </w:rPr>
        <w:t>R</w:t>
      </w:r>
      <w:r>
        <w:rPr>
          <w:rFonts w:hint="eastAsia"/>
          <w:szCs w:val="21"/>
        </w:rPr>
        <w:t>iscv</w:t>
      </w:r>
      <w:r>
        <w:rPr>
          <w:szCs w:val="21"/>
        </w:rPr>
        <w:t xml:space="preserve"> </w:t>
      </w:r>
      <w:r>
        <w:rPr>
          <w:rFonts w:hint="eastAsia"/>
          <w:szCs w:val="21"/>
        </w:rPr>
        <w:t>交叉编译器</w:t>
      </w:r>
    </w:p>
    <w:p w14:paraId="11A53CF7" w14:textId="0ADE8AB3" w:rsidR="009473F0" w:rsidRPr="009473F0" w:rsidRDefault="00A07862" w:rsidP="009473F0">
      <w:pPr>
        <w:rPr>
          <w:szCs w:val="21"/>
        </w:rPr>
      </w:pPr>
      <w:r>
        <w:rPr>
          <w:szCs w:val="21"/>
        </w:rPr>
        <w:tab/>
      </w:r>
      <w:r>
        <w:rPr>
          <w:rFonts w:hint="eastAsia"/>
          <w:szCs w:val="21"/>
        </w:rPr>
        <w:t>Xilinx</w:t>
      </w:r>
      <w:r>
        <w:rPr>
          <w:szCs w:val="21"/>
        </w:rPr>
        <w:t xml:space="preserve"> </w:t>
      </w:r>
      <w:r>
        <w:rPr>
          <w:rFonts w:hint="eastAsia"/>
          <w:szCs w:val="21"/>
        </w:rPr>
        <w:t>vivado</w:t>
      </w:r>
      <w:r>
        <w:rPr>
          <w:szCs w:val="21"/>
        </w:rPr>
        <w:t xml:space="preserve"> </w:t>
      </w:r>
      <w:r>
        <w:rPr>
          <w:rFonts w:hint="eastAsia"/>
          <w:szCs w:val="21"/>
        </w:rPr>
        <w:t>工具链</w:t>
      </w:r>
    </w:p>
    <w:p w14:paraId="16E0DB83" w14:textId="77777777" w:rsidR="009473F0" w:rsidRPr="009473F0" w:rsidRDefault="009473F0" w:rsidP="009473F0">
      <w:pPr>
        <w:rPr>
          <w:szCs w:val="21"/>
        </w:rPr>
      </w:pPr>
    </w:p>
    <w:p w14:paraId="273B6CA0" w14:textId="24D5D626" w:rsidR="009473F0" w:rsidRDefault="009473F0" w:rsidP="009473F0">
      <w:pPr>
        <w:pStyle w:val="a3"/>
        <w:numPr>
          <w:ilvl w:val="0"/>
          <w:numId w:val="1"/>
        </w:numPr>
        <w:ind w:firstLineChars="0"/>
        <w:rPr>
          <w:b/>
          <w:bCs/>
          <w:sz w:val="28"/>
          <w:szCs w:val="28"/>
        </w:rPr>
      </w:pPr>
      <w:r>
        <w:rPr>
          <w:rFonts w:hint="eastAsia"/>
          <w:b/>
          <w:bCs/>
          <w:sz w:val="28"/>
          <w:szCs w:val="28"/>
        </w:rPr>
        <w:t>核心技术实现</w:t>
      </w:r>
    </w:p>
    <w:p w14:paraId="1754FC00" w14:textId="50382B39" w:rsidR="00A07862" w:rsidRDefault="00A07862" w:rsidP="00A07862">
      <w:pPr>
        <w:rPr>
          <w:szCs w:val="21"/>
        </w:rPr>
      </w:pPr>
      <w:r w:rsidRPr="00A07862">
        <w:rPr>
          <w:rFonts w:hint="eastAsia"/>
          <w:szCs w:val="21"/>
        </w:rPr>
        <w:t>流水线设计</w:t>
      </w:r>
    </w:p>
    <w:p w14:paraId="15DF1AC7" w14:textId="08A4A700" w:rsidR="00A07862" w:rsidRPr="00A07862" w:rsidRDefault="00A07862" w:rsidP="00A07862">
      <w:pPr>
        <w:rPr>
          <w:szCs w:val="21"/>
        </w:rPr>
      </w:pPr>
      <w:r>
        <w:rPr>
          <w:szCs w:val="21"/>
        </w:rPr>
        <w:tab/>
      </w:r>
      <w:r w:rsidR="0011172B">
        <w:object w:dxaOrig="22860" w:dyaOrig="7876" w14:anchorId="078B6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43.05pt" o:ole="">
            <v:imagedata r:id="rId5" o:title=""/>
          </v:shape>
          <o:OLEObject Type="Embed" ProgID="Visio.Drawing.15" ShapeID="_x0000_i1025" DrawAspect="Content" ObjectID="_1795264858" r:id="rId6"/>
        </w:object>
      </w:r>
    </w:p>
    <w:p w14:paraId="325456EE" w14:textId="7F4BCAD1" w:rsidR="00A07862" w:rsidRDefault="00A07862" w:rsidP="00A07862">
      <w:pPr>
        <w:rPr>
          <w:szCs w:val="21"/>
        </w:rPr>
      </w:pPr>
      <w:r w:rsidRPr="00A07862">
        <w:rPr>
          <w:szCs w:val="21"/>
        </w:rPr>
        <w:t>ALU实现细节</w:t>
      </w:r>
    </w:p>
    <w:p w14:paraId="4098BA3F" w14:textId="25AB2DCA" w:rsidR="0011172B" w:rsidRPr="00A07862" w:rsidRDefault="0011172B" w:rsidP="00A07862">
      <w:pPr>
        <w:rPr>
          <w:szCs w:val="21"/>
        </w:rPr>
      </w:pPr>
      <w:r>
        <w:rPr>
          <w:szCs w:val="21"/>
        </w:rPr>
        <w:tab/>
      </w:r>
      <w:r>
        <w:rPr>
          <w:rFonts w:hint="eastAsia"/>
          <w:szCs w:val="21"/>
        </w:rPr>
        <w:t>目前用的乘除号，后续改成华莱士树乘法器和</w:t>
      </w:r>
      <w:r w:rsidRPr="0011172B">
        <w:rPr>
          <w:szCs w:val="21"/>
        </w:rPr>
        <w:t>SRT16 定点除法器</w:t>
      </w:r>
    </w:p>
    <w:p w14:paraId="6897B483" w14:textId="330855C2" w:rsidR="00A07862" w:rsidRDefault="00A07862" w:rsidP="00A07862">
      <w:pPr>
        <w:rPr>
          <w:szCs w:val="21"/>
        </w:rPr>
      </w:pPr>
      <w:r w:rsidRPr="00A07862">
        <w:rPr>
          <w:rFonts w:hint="eastAsia"/>
          <w:szCs w:val="21"/>
        </w:rPr>
        <w:t>寄存器与存储系统设计</w:t>
      </w:r>
    </w:p>
    <w:p w14:paraId="61CEAFDE" w14:textId="1C393BAF" w:rsidR="0011172B" w:rsidRPr="00A07862" w:rsidRDefault="0011172B" w:rsidP="00A07862">
      <w:pPr>
        <w:rPr>
          <w:szCs w:val="21"/>
        </w:rPr>
      </w:pPr>
      <w:r>
        <w:rPr>
          <w:szCs w:val="21"/>
        </w:rPr>
        <w:tab/>
      </w:r>
      <w:r>
        <w:rPr>
          <w:rFonts w:hint="eastAsia"/>
          <w:szCs w:val="21"/>
        </w:rPr>
        <w:t>包含分离的 L</w:t>
      </w:r>
      <w:r>
        <w:rPr>
          <w:szCs w:val="21"/>
        </w:rPr>
        <w:t xml:space="preserve">1 </w:t>
      </w:r>
      <w:r>
        <w:rPr>
          <w:rFonts w:hint="eastAsia"/>
          <w:szCs w:val="21"/>
        </w:rPr>
        <w:t>的 ICache</w:t>
      </w:r>
      <w:r>
        <w:rPr>
          <w:szCs w:val="21"/>
        </w:rPr>
        <w:t xml:space="preserve"> </w:t>
      </w:r>
      <w:r>
        <w:rPr>
          <w:rFonts w:hint="eastAsia"/>
          <w:szCs w:val="21"/>
        </w:rPr>
        <w:t>和 DCache</w:t>
      </w:r>
    </w:p>
    <w:p w14:paraId="1EF4ED71" w14:textId="5AB3583A" w:rsidR="00A07862" w:rsidRDefault="00A07862" w:rsidP="00A07862">
      <w:pPr>
        <w:rPr>
          <w:szCs w:val="21"/>
        </w:rPr>
      </w:pPr>
      <w:r w:rsidRPr="00A07862">
        <w:rPr>
          <w:rFonts w:hint="eastAsia"/>
          <w:szCs w:val="21"/>
        </w:rPr>
        <w:t>分支预测与跳转逻辑</w:t>
      </w:r>
    </w:p>
    <w:p w14:paraId="2D4C96FE" w14:textId="63AD120D" w:rsidR="0011172B" w:rsidRPr="00A07862" w:rsidRDefault="0011172B" w:rsidP="00A07862">
      <w:pPr>
        <w:rPr>
          <w:szCs w:val="21"/>
        </w:rPr>
      </w:pPr>
      <w:r>
        <w:rPr>
          <w:szCs w:val="21"/>
        </w:rPr>
        <w:tab/>
      </w:r>
      <w:r>
        <w:rPr>
          <w:rFonts w:hint="eastAsia"/>
          <w:szCs w:val="21"/>
        </w:rPr>
        <w:t>分支默认不跳转</w:t>
      </w:r>
    </w:p>
    <w:p w14:paraId="3A85289A" w14:textId="019A749D" w:rsidR="00A07862" w:rsidRDefault="00A07862" w:rsidP="00A07862">
      <w:pPr>
        <w:rPr>
          <w:szCs w:val="21"/>
        </w:rPr>
      </w:pPr>
      <w:r w:rsidRPr="00A07862">
        <w:rPr>
          <w:rFonts w:hint="eastAsia"/>
          <w:szCs w:val="21"/>
        </w:rPr>
        <w:t>高效流水线设计与数据冒险处理</w:t>
      </w:r>
    </w:p>
    <w:p w14:paraId="1D785021" w14:textId="16AC607A" w:rsidR="0011172B" w:rsidRPr="00A07862" w:rsidRDefault="0011172B" w:rsidP="00A07862">
      <w:pPr>
        <w:rPr>
          <w:szCs w:val="21"/>
        </w:rPr>
      </w:pPr>
      <w:r>
        <w:rPr>
          <w:szCs w:val="21"/>
        </w:rPr>
        <w:tab/>
      </w:r>
      <w:r>
        <w:rPr>
          <w:rFonts w:hint="eastAsia"/>
          <w:szCs w:val="21"/>
        </w:rPr>
        <w:t>数据冒险使用前馈，load</w:t>
      </w:r>
      <w:r>
        <w:rPr>
          <w:szCs w:val="21"/>
        </w:rPr>
        <w:t>-</w:t>
      </w:r>
      <w:r>
        <w:rPr>
          <w:rFonts w:hint="eastAsia"/>
          <w:szCs w:val="21"/>
        </w:rPr>
        <w:t>use</w:t>
      </w:r>
      <w:r>
        <w:rPr>
          <w:szCs w:val="21"/>
        </w:rPr>
        <w:t xml:space="preserve"> </w:t>
      </w:r>
      <w:r>
        <w:rPr>
          <w:rFonts w:hint="eastAsia"/>
          <w:szCs w:val="21"/>
        </w:rPr>
        <w:t>冒险使用气泡，控制冒险flush</w:t>
      </w:r>
      <w:r>
        <w:rPr>
          <w:szCs w:val="21"/>
        </w:rPr>
        <w:t>+</w:t>
      </w:r>
      <w:r>
        <w:rPr>
          <w:rFonts w:hint="eastAsia"/>
          <w:szCs w:val="21"/>
        </w:rPr>
        <w:t>气泡</w:t>
      </w:r>
    </w:p>
    <w:p w14:paraId="4CF3EDF4" w14:textId="5A5F086D" w:rsidR="009473F0" w:rsidRDefault="0011172B" w:rsidP="009473F0">
      <w:pPr>
        <w:pStyle w:val="a3"/>
        <w:numPr>
          <w:ilvl w:val="0"/>
          <w:numId w:val="1"/>
        </w:numPr>
        <w:ind w:firstLineChars="0"/>
        <w:rPr>
          <w:b/>
          <w:bCs/>
          <w:sz w:val="28"/>
          <w:szCs w:val="28"/>
        </w:rPr>
      </w:pPr>
      <w:r>
        <w:rPr>
          <w:rFonts w:hint="eastAsia"/>
          <w:b/>
          <w:bCs/>
          <w:sz w:val="28"/>
          <w:szCs w:val="28"/>
        </w:rPr>
        <w:t>仿真</w:t>
      </w:r>
      <w:r w:rsidR="009473F0">
        <w:rPr>
          <w:rFonts w:hint="eastAsia"/>
          <w:b/>
          <w:bCs/>
          <w:sz w:val="28"/>
          <w:szCs w:val="28"/>
        </w:rPr>
        <w:t>与</w:t>
      </w:r>
      <w:r>
        <w:rPr>
          <w:rFonts w:hint="eastAsia"/>
          <w:b/>
          <w:bCs/>
          <w:sz w:val="28"/>
          <w:szCs w:val="28"/>
        </w:rPr>
        <w:t>功能</w:t>
      </w:r>
      <w:r w:rsidR="009473F0">
        <w:rPr>
          <w:rFonts w:hint="eastAsia"/>
          <w:b/>
          <w:bCs/>
          <w:sz w:val="28"/>
          <w:szCs w:val="28"/>
        </w:rPr>
        <w:t>验证</w:t>
      </w:r>
    </w:p>
    <w:p w14:paraId="40AEFE38" w14:textId="6EB4F0D3" w:rsidR="0011172B" w:rsidRDefault="00C822D2" w:rsidP="0011172B">
      <w:pPr>
        <w:rPr>
          <w:szCs w:val="21"/>
        </w:rPr>
      </w:pPr>
      <w:r>
        <w:rPr>
          <w:rFonts w:hint="eastAsia"/>
          <w:szCs w:val="21"/>
        </w:rPr>
        <w:t>总体仿真框架</w:t>
      </w:r>
    </w:p>
    <w:p w14:paraId="2E87C125" w14:textId="60EC4B86" w:rsidR="00C822D2" w:rsidRDefault="006F2B6A" w:rsidP="00C822D2">
      <w:pPr>
        <w:ind w:firstLine="360"/>
      </w:pPr>
      <w:r>
        <w:object w:dxaOrig="6420" w:dyaOrig="11956" w14:anchorId="3FE3CB32">
          <v:shape id="_x0000_i1026" type="#_x0000_t75" style="width:180pt;height:335.9pt" o:ole="">
            <v:imagedata r:id="rId7" o:title=""/>
          </v:shape>
          <o:OLEObject Type="Embed" ProgID="Visio.Drawing.15" ShapeID="_x0000_i1026" DrawAspect="Content" ObjectID="_1795264859" r:id="rId8"/>
        </w:object>
      </w:r>
    </w:p>
    <w:p w14:paraId="7F72BB4B" w14:textId="41C1B32A" w:rsidR="007D5608" w:rsidRDefault="002D44B6" w:rsidP="00C822D2">
      <w:pPr>
        <w:ind w:firstLine="360"/>
        <w:rPr>
          <w:szCs w:val="21"/>
        </w:rPr>
      </w:pPr>
      <w:r>
        <w:rPr>
          <w:rFonts w:hint="eastAsia"/>
          <w:szCs w:val="21"/>
        </w:rPr>
        <w:t>源代码编译成</w:t>
      </w:r>
      <w:r w:rsidR="006F2B6A">
        <w:rPr>
          <w:rFonts w:hint="eastAsia"/>
          <w:szCs w:val="21"/>
        </w:rPr>
        <w:t>的</w:t>
      </w:r>
      <w:r>
        <w:rPr>
          <w:rFonts w:hint="eastAsia"/>
          <w:szCs w:val="21"/>
        </w:rPr>
        <w:t xml:space="preserve"> </w:t>
      </w:r>
      <w:r>
        <w:rPr>
          <w:szCs w:val="21"/>
        </w:rPr>
        <w:t xml:space="preserve">.elf </w:t>
      </w:r>
      <w:r>
        <w:rPr>
          <w:rFonts w:hint="eastAsia"/>
          <w:szCs w:val="21"/>
        </w:rPr>
        <w:t>可执行文件，通过 Verilator</w:t>
      </w:r>
      <w:r>
        <w:rPr>
          <w:szCs w:val="21"/>
        </w:rPr>
        <w:t xml:space="preserve"> </w:t>
      </w:r>
      <w:r>
        <w:rPr>
          <w:rFonts w:hint="eastAsia"/>
          <w:szCs w:val="21"/>
        </w:rPr>
        <w:t>仿真 CPU</w:t>
      </w:r>
      <w:r>
        <w:rPr>
          <w:szCs w:val="21"/>
        </w:rPr>
        <w:t xml:space="preserve"> </w:t>
      </w:r>
      <w:r>
        <w:rPr>
          <w:rFonts w:hint="eastAsia"/>
          <w:szCs w:val="21"/>
        </w:rPr>
        <w:t>和 NEMU</w:t>
      </w:r>
      <w:r>
        <w:rPr>
          <w:szCs w:val="21"/>
        </w:rPr>
        <w:t xml:space="preserve"> </w:t>
      </w:r>
      <w:r>
        <w:rPr>
          <w:rFonts w:hint="eastAsia"/>
          <w:szCs w:val="21"/>
        </w:rPr>
        <w:t>的模拟 CPU</w:t>
      </w:r>
      <w:r>
        <w:rPr>
          <w:szCs w:val="21"/>
        </w:rPr>
        <w:t xml:space="preserve"> </w:t>
      </w:r>
      <w:r>
        <w:rPr>
          <w:rFonts w:hint="eastAsia"/>
          <w:szCs w:val="21"/>
        </w:rPr>
        <w:t>运</w:t>
      </w:r>
      <w:r>
        <w:rPr>
          <w:rFonts w:hint="eastAsia"/>
          <w:szCs w:val="21"/>
        </w:rPr>
        <w:lastRenderedPageBreak/>
        <w:t>行，在单步执行的过程中进行逐步对比验证，确保实现结果正确。</w:t>
      </w:r>
    </w:p>
    <w:p w14:paraId="35F51CBE" w14:textId="6297BF3A" w:rsidR="002D44B6" w:rsidRDefault="002D44B6" w:rsidP="00C822D2">
      <w:pPr>
        <w:ind w:firstLine="360"/>
        <w:rPr>
          <w:szCs w:val="21"/>
        </w:rPr>
      </w:pPr>
      <w:r>
        <w:rPr>
          <w:rFonts w:hint="eastAsia"/>
          <w:szCs w:val="21"/>
        </w:rPr>
        <w:t xml:space="preserve">提供了 </w:t>
      </w:r>
      <w:r>
        <w:rPr>
          <w:szCs w:val="21"/>
        </w:rPr>
        <w:t xml:space="preserve">3 </w:t>
      </w:r>
      <w:r>
        <w:rPr>
          <w:rFonts w:hint="eastAsia"/>
          <w:szCs w:val="21"/>
        </w:rPr>
        <w:t>个验证方式：</w:t>
      </w:r>
    </w:p>
    <w:p w14:paraId="72900C1A" w14:textId="637BF7B4" w:rsidR="002D44B6" w:rsidRDefault="002D44B6" w:rsidP="00C822D2">
      <w:pPr>
        <w:ind w:firstLine="360"/>
        <w:rPr>
          <w:szCs w:val="21"/>
        </w:rPr>
      </w:pPr>
      <w:r>
        <w:rPr>
          <w:szCs w:val="21"/>
        </w:rPr>
        <w:t>P</w:t>
      </w:r>
      <w:r>
        <w:rPr>
          <w:rFonts w:hint="eastAsia"/>
          <w:szCs w:val="21"/>
        </w:rPr>
        <w:t>icotest</w:t>
      </w:r>
      <w:r>
        <w:rPr>
          <w:szCs w:val="21"/>
        </w:rPr>
        <w:t xml:space="preserve"> </w:t>
      </w:r>
      <w:r>
        <w:rPr>
          <w:rFonts w:hint="eastAsia"/>
          <w:szCs w:val="21"/>
        </w:rPr>
        <w:t>验证基本指令集实现是否正确</w:t>
      </w:r>
    </w:p>
    <w:p w14:paraId="25DAA157" w14:textId="40810FF4" w:rsidR="002D44B6" w:rsidRDefault="002D44B6" w:rsidP="00C822D2">
      <w:pPr>
        <w:ind w:firstLine="360"/>
        <w:rPr>
          <w:szCs w:val="21"/>
        </w:rPr>
      </w:pPr>
      <w:r>
        <w:rPr>
          <w:szCs w:val="21"/>
        </w:rPr>
        <w:t>F</w:t>
      </w:r>
      <w:r>
        <w:rPr>
          <w:rFonts w:hint="eastAsia"/>
          <w:szCs w:val="21"/>
        </w:rPr>
        <w:t>unctest</w:t>
      </w:r>
      <w:r>
        <w:rPr>
          <w:szCs w:val="21"/>
        </w:rPr>
        <w:t xml:space="preserve"> </w:t>
      </w:r>
      <w:r>
        <w:rPr>
          <w:rFonts w:hint="eastAsia"/>
          <w:szCs w:val="21"/>
        </w:rPr>
        <w:t>验证基本程序功能实现是否正确</w:t>
      </w:r>
    </w:p>
    <w:p w14:paraId="324DE559" w14:textId="741033D9" w:rsidR="002D44B6" w:rsidRDefault="002D44B6" w:rsidP="00C822D2">
      <w:pPr>
        <w:ind w:firstLine="360"/>
        <w:rPr>
          <w:szCs w:val="21"/>
        </w:rPr>
      </w:pPr>
      <w:r>
        <w:rPr>
          <w:szCs w:val="21"/>
        </w:rPr>
        <w:t>D</w:t>
      </w:r>
      <w:r>
        <w:rPr>
          <w:rFonts w:hint="eastAsia"/>
          <w:szCs w:val="21"/>
        </w:rPr>
        <w:t>evice</w:t>
      </w:r>
      <w:r>
        <w:rPr>
          <w:szCs w:val="21"/>
        </w:rPr>
        <w:t>-</w:t>
      </w:r>
      <w:r>
        <w:rPr>
          <w:rFonts w:hint="eastAsia"/>
          <w:szCs w:val="21"/>
        </w:rPr>
        <w:t>test</w:t>
      </w:r>
      <w:r>
        <w:rPr>
          <w:szCs w:val="21"/>
        </w:rPr>
        <w:t xml:space="preserve"> </w:t>
      </w:r>
      <w:r>
        <w:rPr>
          <w:rFonts w:hint="eastAsia"/>
          <w:szCs w:val="21"/>
        </w:rPr>
        <w:t>验证外设访问实现是否正确</w:t>
      </w:r>
    </w:p>
    <w:p w14:paraId="2CA1F3D6" w14:textId="3F70C5A4" w:rsidR="002D44B6" w:rsidRDefault="00DF4427" w:rsidP="00C822D2">
      <w:pPr>
        <w:ind w:firstLine="360"/>
        <w:rPr>
          <w:szCs w:val="21"/>
        </w:rPr>
      </w:pPr>
      <w:r>
        <w:rPr>
          <w:rFonts w:hint="eastAsia"/>
          <w:szCs w:val="21"/>
        </w:rPr>
        <w:t>除此以外，在此基础上运行了南大 nanos</w:t>
      </w:r>
      <w:r>
        <w:rPr>
          <w:szCs w:val="21"/>
        </w:rPr>
        <w:t xml:space="preserve"> </w:t>
      </w:r>
      <w:r>
        <w:rPr>
          <w:rFonts w:hint="eastAsia"/>
          <w:szCs w:val="21"/>
        </w:rPr>
        <w:t>OS</w:t>
      </w:r>
      <w:r>
        <w:rPr>
          <w:szCs w:val="21"/>
        </w:rPr>
        <w:t xml:space="preserve"> </w:t>
      </w:r>
      <w:r>
        <w:rPr>
          <w:rFonts w:hint="eastAsia"/>
          <w:szCs w:val="21"/>
        </w:rPr>
        <w:t>进行操作系统层面的验证</w:t>
      </w:r>
    </w:p>
    <w:p w14:paraId="0F19CF5F" w14:textId="645B0A67" w:rsidR="00C822D2" w:rsidRDefault="00DF4427" w:rsidP="00DF4427">
      <w:pPr>
        <w:ind w:firstLine="360"/>
        <w:rPr>
          <w:szCs w:val="21"/>
        </w:rPr>
      </w:pPr>
      <w:r>
        <w:rPr>
          <w:szCs w:val="21"/>
        </w:rPr>
        <w:t>N</w:t>
      </w:r>
      <w:r>
        <w:rPr>
          <w:rFonts w:hint="eastAsia"/>
          <w:szCs w:val="21"/>
        </w:rPr>
        <w:t>anos</w:t>
      </w:r>
      <w:r>
        <w:rPr>
          <w:szCs w:val="21"/>
        </w:rPr>
        <w:t xml:space="preserve"> </w:t>
      </w:r>
      <w:r>
        <w:rPr>
          <w:rFonts w:hint="eastAsia"/>
          <w:szCs w:val="21"/>
        </w:rPr>
        <w:t>实现了一个简单的文件系统，系统中断和自陷操作，IO输入输出，并在此基础上运行了 bird</w:t>
      </w:r>
      <w:r>
        <w:rPr>
          <w:szCs w:val="21"/>
        </w:rPr>
        <w:t xml:space="preserve"> </w:t>
      </w:r>
      <w:r>
        <w:rPr>
          <w:rFonts w:hint="eastAsia"/>
          <w:szCs w:val="21"/>
        </w:rPr>
        <w:t>nterm</w:t>
      </w:r>
      <w:r>
        <w:rPr>
          <w:szCs w:val="21"/>
        </w:rPr>
        <w:t xml:space="preserve"> </w:t>
      </w:r>
      <w:r>
        <w:rPr>
          <w:rFonts w:hint="eastAsia"/>
          <w:szCs w:val="21"/>
        </w:rPr>
        <w:t>等等小程序</w:t>
      </w:r>
    </w:p>
    <w:p w14:paraId="4CB75F27" w14:textId="77777777" w:rsidR="00C822D2" w:rsidRPr="00DF4427" w:rsidRDefault="00C822D2" w:rsidP="0011172B">
      <w:pPr>
        <w:rPr>
          <w:szCs w:val="21"/>
        </w:rPr>
      </w:pPr>
    </w:p>
    <w:p w14:paraId="4555B671" w14:textId="6E468051" w:rsidR="00B03841" w:rsidRDefault="00B03841" w:rsidP="009473F0">
      <w:pPr>
        <w:pStyle w:val="a3"/>
        <w:numPr>
          <w:ilvl w:val="0"/>
          <w:numId w:val="1"/>
        </w:numPr>
        <w:ind w:firstLineChars="0"/>
        <w:rPr>
          <w:b/>
          <w:bCs/>
          <w:sz w:val="28"/>
          <w:szCs w:val="28"/>
        </w:rPr>
      </w:pPr>
      <w:r>
        <w:rPr>
          <w:rFonts w:hint="eastAsia"/>
          <w:b/>
          <w:bCs/>
          <w:sz w:val="28"/>
          <w:szCs w:val="28"/>
        </w:rPr>
        <w:t>SoC</w:t>
      </w:r>
      <w:r>
        <w:rPr>
          <w:b/>
          <w:bCs/>
          <w:sz w:val="28"/>
          <w:szCs w:val="28"/>
        </w:rPr>
        <w:t xml:space="preserve"> </w:t>
      </w:r>
      <w:r>
        <w:rPr>
          <w:rFonts w:hint="eastAsia"/>
          <w:b/>
          <w:bCs/>
          <w:sz w:val="28"/>
          <w:szCs w:val="28"/>
        </w:rPr>
        <w:t>板上系统设计</w:t>
      </w:r>
    </w:p>
    <w:p w14:paraId="21B5928C" w14:textId="07A9A94A" w:rsidR="00B03841" w:rsidRDefault="00B03841" w:rsidP="00B03841">
      <w:pPr>
        <w:rPr>
          <w:szCs w:val="21"/>
        </w:rPr>
      </w:pPr>
      <w:r w:rsidRPr="00B03841">
        <w:rPr>
          <w:rFonts w:hint="eastAsia"/>
          <w:szCs w:val="21"/>
        </w:rPr>
        <w:t>总体框架</w:t>
      </w:r>
    </w:p>
    <w:p w14:paraId="12D03342" w14:textId="37B993D7" w:rsidR="00B03841" w:rsidRDefault="00B03841" w:rsidP="00B03841">
      <w:pPr>
        <w:rPr>
          <w:szCs w:val="21"/>
        </w:rPr>
      </w:pPr>
      <w:r>
        <w:rPr>
          <w:szCs w:val="21"/>
        </w:rPr>
        <w:tab/>
      </w:r>
      <w:r>
        <w:object w:dxaOrig="10141" w:dyaOrig="4695" w14:anchorId="6A4804B3">
          <v:shape id="_x0000_i1027" type="#_x0000_t75" style="width:260.15pt;height:120.5pt" o:ole="">
            <v:imagedata r:id="rId9" o:title=""/>
          </v:shape>
          <o:OLEObject Type="Embed" ProgID="Visio.Drawing.15" ShapeID="_x0000_i1027" DrawAspect="Content" ObjectID="_1795264860" r:id="rId10"/>
        </w:object>
      </w:r>
    </w:p>
    <w:p w14:paraId="16B4173B" w14:textId="0C3F1796" w:rsidR="00B03841" w:rsidRDefault="00B03841" w:rsidP="00B03841">
      <w:pPr>
        <w:ind w:firstLine="360"/>
        <w:rPr>
          <w:szCs w:val="21"/>
        </w:rPr>
      </w:pPr>
      <w:r>
        <w:rPr>
          <w:rFonts w:hint="eastAsia"/>
          <w:szCs w:val="21"/>
        </w:rPr>
        <w:t>使用 AXI</w:t>
      </w:r>
      <w:r>
        <w:rPr>
          <w:szCs w:val="21"/>
        </w:rPr>
        <w:t xml:space="preserve">4 </w:t>
      </w:r>
      <w:r>
        <w:rPr>
          <w:rFonts w:hint="eastAsia"/>
          <w:szCs w:val="21"/>
        </w:rPr>
        <w:t>总线进行互联，FFT</w:t>
      </w:r>
      <w:r>
        <w:rPr>
          <w:szCs w:val="21"/>
        </w:rPr>
        <w:t xml:space="preserve"> </w:t>
      </w:r>
      <w:r>
        <w:rPr>
          <w:rFonts w:hint="eastAsia"/>
          <w:szCs w:val="21"/>
        </w:rPr>
        <w:t>UART</w:t>
      </w:r>
      <w:r>
        <w:rPr>
          <w:szCs w:val="21"/>
        </w:rPr>
        <w:t xml:space="preserve"> </w:t>
      </w:r>
      <w:r>
        <w:rPr>
          <w:rFonts w:hint="eastAsia"/>
          <w:szCs w:val="21"/>
        </w:rPr>
        <w:t>DDR</w:t>
      </w:r>
      <w:r>
        <w:rPr>
          <w:szCs w:val="21"/>
        </w:rPr>
        <w:t xml:space="preserve"> </w:t>
      </w:r>
      <w:r>
        <w:rPr>
          <w:rFonts w:hint="eastAsia"/>
          <w:szCs w:val="21"/>
        </w:rPr>
        <w:t xml:space="preserve">使用 </w:t>
      </w:r>
      <w:r>
        <w:rPr>
          <w:szCs w:val="21"/>
        </w:rPr>
        <w:t xml:space="preserve">Xilinx </w:t>
      </w:r>
      <w:r>
        <w:rPr>
          <w:rFonts w:hint="eastAsia"/>
          <w:szCs w:val="21"/>
        </w:rPr>
        <w:t>官方 IP</w:t>
      </w:r>
      <w:r>
        <w:rPr>
          <w:szCs w:val="21"/>
        </w:rPr>
        <w:t xml:space="preserve"> </w:t>
      </w:r>
      <w:r>
        <w:rPr>
          <w:rFonts w:hint="eastAsia"/>
          <w:szCs w:val="21"/>
        </w:rPr>
        <w:t>核</w:t>
      </w:r>
    </w:p>
    <w:p w14:paraId="1932C70A" w14:textId="36551EE6" w:rsidR="00B03841" w:rsidRPr="00B03841" w:rsidRDefault="00B03841" w:rsidP="00B03841">
      <w:pPr>
        <w:rPr>
          <w:szCs w:val="21"/>
        </w:rPr>
      </w:pPr>
      <w:r>
        <w:rPr>
          <w:szCs w:val="21"/>
        </w:rPr>
        <w:tab/>
      </w:r>
      <w:r>
        <w:rPr>
          <w:rFonts w:hint="eastAsia"/>
          <w:szCs w:val="21"/>
        </w:rPr>
        <w:t>开发板使用 ZCU</w:t>
      </w:r>
      <w:r>
        <w:rPr>
          <w:szCs w:val="21"/>
        </w:rPr>
        <w:t xml:space="preserve">102 </w:t>
      </w:r>
    </w:p>
    <w:p w14:paraId="0815513C" w14:textId="5DB6B54A" w:rsidR="009473F0" w:rsidRDefault="009473F0" w:rsidP="009473F0">
      <w:pPr>
        <w:pStyle w:val="a3"/>
        <w:numPr>
          <w:ilvl w:val="0"/>
          <w:numId w:val="1"/>
        </w:numPr>
        <w:ind w:firstLineChars="0"/>
        <w:rPr>
          <w:b/>
          <w:bCs/>
          <w:sz w:val="28"/>
          <w:szCs w:val="28"/>
        </w:rPr>
      </w:pPr>
      <w:r>
        <w:rPr>
          <w:rFonts w:hint="eastAsia"/>
          <w:b/>
          <w:bCs/>
          <w:sz w:val="28"/>
          <w:szCs w:val="28"/>
        </w:rPr>
        <w:t>优化与创新</w:t>
      </w:r>
    </w:p>
    <w:p w14:paraId="23F27C65" w14:textId="448543D1" w:rsidR="00DF4427" w:rsidRDefault="00DF4427" w:rsidP="00DF4427">
      <w:pPr>
        <w:ind w:left="360"/>
        <w:rPr>
          <w:szCs w:val="21"/>
        </w:rPr>
      </w:pPr>
      <w:r>
        <w:rPr>
          <w:rFonts w:hint="eastAsia"/>
          <w:szCs w:val="21"/>
        </w:rPr>
        <w:t>使用华莱士树和SRT进行乘除法，提升流水线吞吐率</w:t>
      </w:r>
    </w:p>
    <w:p w14:paraId="47878157" w14:textId="7A8F2D5A" w:rsidR="00DF4427" w:rsidRDefault="00DF4427" w:rsidP="00DF4427">
      <w:pPr>
        <w:ind w:left="360"/>
        <w:rPr>
          <w:szCs w:val="21"/>
        </w:rPr>
      </w:pPr>
      <w:r>
        <w:rPr>
          <w:rFonts w:hint="eastAsia"/>
          <w:szCs w:val="21"/>
        </w:rPr>
        <w:t>添加一个 FFT</w:t>
      </w:r>
      <w:r>
        <w:rPr>
          <w:szCs w:val="21"/>
        </w:rPr>
        <w:t xml:space="preserve"> </w:t>
      </w:r>
      <w:r>
        <w:rPr>
          <w:rFonts w:hint="eastAsia"/>
          <w:szCs w:val="21"/>
        </w:rPr>
        <w:t>IP，实现专用领域的计算加速验证</w:t>
      </w:r>
    </w:p>
    <w:p w14:paraId="61CBC0B1" w14:textId="09A72253" w:rsidR="00B03841" w:rsidRPr="00DF4427" w:rsidRDefault="00B03841" w:rsidP="00DF4427">
      <w:pPr>
        <w:ind w:left="360"/>
        <w:rPr>
          <w:szCs w:val="21"/>
        </w:rPr>
      </w:pPr>
      <w:r>
        <w:rPr>
          <w:rFonts w:hint="eastAsia"/>
          <w:szCs w:val="21"/>
        </w:rPr>
        <w:t>在我的 SoC</w:t>
      </w:r>
      <w:r>
        <w:rPr>
          <w:szCs w:val="21"/>
        </w:rPr>
        <w:t xml:space="preserve"> </w:t>
      </w:r>
      <w:r>
        <w:rPr>
          <w:rFonts w:hint="eastAsia"/>
          <w:szCs w:val="21"/>
        </w:rPr>
        <w:t>的系统上运行操作系统</w:t>
      </w:r>
    </w:p>
    <w:p w14:paraId="7EE849C9" w14:textId="4355C7ED" w:rsidR="009473F0" w:rsidRDefault="009473F0" w:rsidP="009473F0">
      <w:pPr>
        <w:pStyle w:val="a3"/>
        <w:numPr>
          <w:ilvl w:val="0"/>
          <w:numId w:val="1"/>
        </w:numPr>
        <w:ind w:firstLineChars="0"/>
        <w:rPr>
          <w:b/>
          <w:bCs/>
          <w:sz w:val="28"/>
          <w:szCs w:val="28"/>
        </w:rPr>
      </w:pPr>
      <w:r>
        <w:rPr>
          <w:rFonts w:hint="eastAsia"/>
          <w:b/>
          <w:bCs/>
          <w:sz w:val="28"/>
          <w:szCs w:val="28"/>
        </w:rPr>
        <w:t>实现成果与分析</w:t>
      </w:r>
    </w:p>
    <w:p w14:paraId="4CE3A544" w14:textId="51BAE525" w:rsidR="00E4247F" w:rsidRDefault="00E4247F" w:rsidP="00E4247F">
      <w:pPr>
        <w:rPr>
          <w:szCs w:val="21"/>
        </w:rPr>
      </w:pPr>
      <w:r>
        <w:rPr>
          <w:rFonts w:hint="eastAsia"/>
          <w:szCs w:val="21"/>
        </w:rPr>
        <w:t>SWIFT</w:t>
      </w:r>
      <w:r>
        <w:rPr>
          <w:szCs w:val="21"/>
        </w:rPr>
        <w:t xml:space="preserve"> </w:t>
      </w:r>
      <w:r>
        <w:rPr>
          <w:rFonts w:hint="eastAsia"/>
          <w:szCs w:val="21"/>
        </w:rPr>
        <w:t>关键性能指标</w:t>
      </w:r>
    </w:p>
    <w:p w14:paraId="09F5A01A" w14:textId="061E086B" w:rsidR="00E4247F" w:rsidRDefault="00E4247F" w:rsidP="00E4247F">
      <w:pPr>
        <w:rPr>
          <w:szCs w:val="21"/>
        </w:rPr>
      </w:pPr>
      <w:r>
        <w:rPr>
          <w:szCs w:val="21"/>
        </w:rPr>
        <w:tab/>
      </w:r>
      <w:r>
        <w:rPr>
          <w:rFonts w:hint="eastAsia"/>
          <w:szCs w:val="21"/>
        </w:rPr>
        <w:t>时钟频率</w:t>
      </w:r>
    </w:p>
    <w:p w14:paraId="4935B02F" w14:textId="316A84E5" w:rsidR="00E4247F" w:rsidRDefault="00E4247F" w:rsidP="00E4247F">
      <w:pPr>
        <w:rPr>
          <w:szCs w:val="21"/>
        </w:rPr>
      </w:pPr>
    </w:p>
    <w:p w14:paraId="5024C6E1" w14:textId="77777777" w:rsidR="00E4247F" w:rsidRPr="00E4247F" w:rsidRDefault="00E4247F" w:rsidP="00E4247F">
      <w:pPr>
        <w:rPr>
          <w:szCs w:val="21"/>
        </w:rPr>
      </w:pPr>
    </w:p>
    <w:p w14:paraId="46E50473" w14:textId="171EC3B7" w:rsidR="009473F0" w:rsidRDefault="009473F0" w:rsidP="009473F0">
      <w:pPr>
        <w:pStyle w:val="a3"/>
        <w:numPr>
          <w:ilvl w:val="0"/>
          <w:numId w:val="1"/>
        </w:numPr>
        <w:ind w:firstLineChars="0"/>
        <w:rPr>
          <w:b/>
          <w:bCs/>
          <w:sz w:val="28"/>
          <w:szCs w:val="28"/>
        </w:rPr>
      </w:pPr>
      <w:r>
        <w:rPr>
          <w:rFonts w:hint="eastAsia"/>
          <w:b/>
          <w:bCs/>
          <w:sz w:val="28"/>
          <w:szCs w:val="28"/>
        </w:rPr>
        <w:t>开发经验与挑战</w:t>
      </w:r>
    </w:p>
    <w:p w14:paraId="1246FE3A" w14:textId="639F43B2" w:rsidR="00DF4427" w:rsidRDefault="00B03841" w:rsidP="00DF4427">
      <w:r>
        <w:t>跨工具链的协同开发经验</w:t>
      </w:r>
    </w:p>
    <w:p w14:paraId="6FF4FB9F" w14:textId="27C8AC54" w:rsidR="00B03841" w:rsidRDefault="00B03841" w:rsidP="00DF4427">
      <w:r>
        <w:tab/>
      </w:r>
      <w:r>
        <w:rPr>
          <w:rFonts w:hint="eastAsia"/>
        </w:rPr>
        <w:t>基于香山开源工具链，囊括了 riscv</w:t>
      </w:r>
      <w:r>
        <w:t xml:space="preserve"> </w:t>
      </w:r>
      <w:r>
        <w:rPr>
          <w:rFonts w:hint="eastAsia"/>
        </w:rPr>
        <w:t>交叉编译器，verilator</w:t>
      </w:r>
      <w:r>
        <w:t xml:space="preserve"> </w:t>
      </w:r>
      <w:r>
        <w:rPr>
          <w:rFonts w:hint="eastAsia"/>
        </w:rPr>
        <w:t>仿真器，vivado</w:t>
      </w:r>
      <w:r>
        <w:t xml:space="preserve"> </w:t>
      </w:r>
      <w:r>
        <w:rPr>
          <w:rFonts w:hint="eastAsia"/>
        </w:rPr>
        <w:t>工具链</w:t>
      </w:r>
    </w:p>
    <w:p w14:paraId="5887E529" w14:textId="55CD9071" w:rsidR="00B03841" w:rsidRDefault="00B03841" w:rsidP="00DF4427">
      <w:r>
        <w:rPr>
          <w:rFonts w:hint="eastAsia"/>
        </w:rPr>
        <w:t>第一次尝试发现了时序违例问题，通过将 ALU</w:t>
      </w:r>
      <w:r>
        <w:t xml:space="preserve"> </w:t>
      </w:r>
      <w:r>
        <w:rPr>
          <w:rFonts w:hint="eastAsia"/>
        </w:rPr>
        <w:t>优化予以解决</w:t>
      </w:r>
    </w:p>
    <w:p w14:paraId="7BEBF1BF" w14:textId="6D595356" w:rsidR="00B03841" w:rsidRDefault="00B03841" w:rsidP="00DF4427">
      <w:r>
        <w:rPr>
          <w:noProof/>
        </w:rPr>
        <w:lastRenderedPageBreak/>
        <w:drawing>
          <wp:inline distT="0" distB="0" distL="0" distR="0" wp14:anchorId="27A47923" wp14:editId="56AF397D">
            <wp:extent cx="5274310" cy="1381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81125"/>
                    </a:xfrm>
                    <a:prstGeom prst="rect">
                      <a:avLst/>
                    </a:prstGeom>
                    <a:noFill/>
                    <a:ln>
                      <a:noFill/>
                    </a:ln>
                  </pic:spPr>
                </pic:pic>
              </a:graphicData>
            </a:graphic>
          </wp:inline>
        </w:drawing>
      </w:r>
    </w:p>
    <w:p w14:paraId="16DF013B" w14:textId="4C24A5DD" w:rsidR="00D8517C" w:rsidRDefault="00D8517C" w:rsidP="00DF4427">
      <w:pPr>
        <w:rPr>
          <w:rFonts w:hint="eastAsia"/>
        </w:rPr>
      </w:pPr>
      <w:r>
        <w:rPr>
          <w:noProof/>
        </w:rPr>
        <w:drawing>
          <wp:inline distT="0" distB="0" distL="0" distR="0" wp14:anchorId="34FBF09E" wp14:editId="079DA2BA">
            <wp:extent cx="5274310" cy="1640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40205"/>
                    </a:xfrm>
                    <a:prstGeom prst="rect">
                      <a:avLst/>
                    </a:prstGeom>
                  </pic:spPr>
                </pic:pic>
              </a:graphicData>
            </a:graphic>
          </wp:inline>
        </w:drawing>
      </w:r>
    </w:p>
    <w:p w14:paraId="750637A2" w14:textId="2F700E2E" w:rsidR="00B03841" w:rsidRDefault="006A1228" w:rsidP="00DF4427">
      <w:r>
        <w:rPr>
          <w:rFonts w:hint="eastAsia"/>
        </w:rPr>
        <w:t>第二次尝试</w:t>
      </w:r>
    </w:p>
    <w:p w14:paraId="78DCD61F" w14:textId="77777777" w:rsidR="006A1228" w:rsidRDefault="006A1228" w:rsidP="00DF4427"/>
    <w:p w14:paraId="017A8698" w14:textId="77777777" w:rsidR="00B03841" w:rsidRPr="00B03841" w:rsidRDefault="00B03841" w:rsidP="00DF4427">
      <w:pPr>
        <w:rPr>
          <w:szCs w:val="21"/>
        </w:rPr>
      </w:pPr>
    </w:p>
    <w:p w14:paraId="285F90FA" w14:textId="4A2B26E7" w:rsidR="009473F0" w:rsidRDefault="009473F0" w:rsidP="009473F0">
      <w:pPr>
        <w:pStyle w:val="a3"/>
        <w:numPr>
          <w:ilvl w:val="0"/>
          <w:numId w:val="1"/>
        </w:numPr>
        <w:ind w:firstLineChars="0"/>
        <w:rPr>
          <w:b/>
          <w:bCs/>
          <w:sz w:val="28"/>
          <w:szCs w:val="28"/>
        </w:rPr>
      </w:pPr>
      <w:r>
        <w:rPr>
          <w:rFonts w:hint="eastAsia"/>
          <w:b/>
          <w:bCs/>
          <w:sz w:val="28"/>
          <w:szCs w:val="28"/>
        </w:rPr>
        <w:t>展望与未来规划</w:t>
      </w:r>
    </w:p>
    <w:p w14:paraId="74803C50" w14:textId="15E88DA3" w:rsidR="00B03841" w:rsidRDefault="00B03841" w:rsidP="00B03841">
      <w:pPr>
        <w:rPr>
          <w:szCs w:val="21"/>
        </w:rPr>
      </w:pPr>
      <w:r>
        <w:rPr>
          <w:rFonts w:hint="eastAsia"/>
          <w:szCs w:val="21"/>
        </w:rPr>
        <w:t>在此基础上继续学习香山处理器有关乱序超标量处理器的设计方式</w:t>
      </w:r>
    </w:p>
    <w:p w14:paraId="158E5460" w14:textId="134B2BEF" w:rsidR="00B03841" w:rsidRPr="00B03841" w:rsidRDefault="00B03841" w:rsidP="00B03841">
      <w:pPr>
        <w:rPr>
          <w:szCs w:val="21"/>
        </w:rPr>
      </w:pPr>
      <w:r>
        <w:rPr>
          <w:rFonts w:hint="eastAsia"/>
          <w:szCs w:val="21"/>
        </w:rPr>
        <w:t>学习 GPGPU</w:t>
      </w:r>
      <w:r>
        <w:rPr>
          <w:szCs w:val="21"/>
        </w:rPr>
        <w:t xml:space="preserve"> </w:t>
      </w:r>
      <w:r>
        <w:rPr>
          <w:rFonts w:hint="eastAsia"/>
          <w:szCs w:val="21"/>
        </w:rPr>
        <w:t>的设计方式</w:t>
      </w:r>
    </w:p>
    <w:p w14:paraId="08964568" w14:textId="3EFF7086" w:rsidR="009473F0" w:rsidRPr="009473F0" w:rsidRDefault="009473F0" w:rsidP="009473F0">
      <w:pPr>
        <w:pStyle w:val="a3"/>
        <w:numPr>
          <w:ilvl w:val="0"/>
          <w:numId w:val="1"/>
        </w:numPr>
        <w:ind w:firstLineChars="0"/>
        <w:rPr>
          <w:b/>
          <w:bCs/>
          <w:sz w:val="28"/>
          <w:szCs w:val="28"/>
        </w:rPr>
      </w:pPr>
      <w:r>
        <w:rPr>
          <w:rFonts w:hint="eastAsia"/>
          <w:b/>
          <w:bCs/>
          <w:sz w:val="28"/>
          <w:szCs w:val="28"/>
        </w:rPr>
        <w:t>总结</w:t>
      </w:r>
    </w:p>
    <w:sectPr w:rsidR="009473F0" w:rsidRPr="00947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69C"/>
    <w:multiLevelType w:val="hybridMultilevel"/>
    <w:tmpl w:val="C5A85F3C"/>
    <w:lvl w:ilvl="0" w:tplc="269EF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AC"/>
    <w:rsid w:val="000C04AC"/>
    <w:rsid w:val="0011172B"/>
    <w:rsid w:val="001172A6"/>
    <w:rsid w:val="002D44B6"/>
    <w:rsid w:val="00420C15"/>
    <w:rsid w:val="006A1228"/>
    <w:rsid w:val="006F2B6A"/>
    <w:rsid w:val="007D5608"/>
    <w:rsid w:val="009473F0"/>
    <w:rsid w:val="00A07862"/>
    <w:rsid w:val="00B03841"/>
    <w:rsid w:val="00C53BCF"/>
    <w:rsid w:val="00C822D2"/>
    <w:rsid w:val="00D8517C"/>
    <w:rsid w:val="00DF4427"/>
    <w:rsid w:val="00E4247F"/>
    <w:rsid w:val="00E97937"/>
    <w:rsid w:val="00E9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BBEE1C"/>
  <w15:chartTrackingRefBased/>
  <w15:docId w15:val="{189CFB0D-B2F2-4997-ACD5-713971D3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3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8348">
      <w:bodyDiv w:val="1"/>
      <w:marLeft w:val="0"/>
      <w:marRight w:val="0"/>
      <w:marTop w:val="0"/>
      <w:marBottom w:val="0"/>
      <w:divBdr>
        <w:top w:val="none" w:sz="0" w:space="0" w:color="auto"/>
        <w:left w:val="none" w:sz="0" w:space="0" w:color="auto"/>
        <w:bottom w:val="none" w:sz="0" w:space="0" w:color="auto"/>
        <w:right w:val="none" w:sz="0" w:space="0" w:color="auto"/>
      </w:divBdr>
    </w:div>
    <w:div w:id="1513570052">
      <w:bodyDiv w:val="1"/>
      <w:marLeft w:val="0"/>
      <w:marRight w:val="0"/>
      <w:marTop w:val="0"/>
      <w:marBottom w:val="0"/>
      <w:divBdr>
        <w:top w:val="none" w:sz="0" w:space="0" w:color="auto"/>
        <w:left w:val="none" w:sz="0" w:space="0" w:color="auto"/>
        <w:bottom w:val="none" w:sz="0" w:space="0" w:color="auto"/>
        <w:right w:val="none" w:sz="0" w:space="0" w:color="auto"/>
      </w:divBdr>
    </w:div>
    <w:div w:id="17295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志成 刘</dc:creator>
  <cp:keywords/>
  <dc:description/>
  <cp:lastModifiedBy>志成 刘</cp:lastModifiedBy>
  <cp:revision>7</cp:revision>
  <dcterms:created xsi:type="dcterms:W3CDTF">2024-12-03T02:35:00Z</dcterms:created>
  <dcterms:modified xsi:type="dcterms:W3CDTF">2024-12-09T07:54:00Z</dcterms:modified>
</cp:coreProperties>
</file>