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75E" w:rsidRPr="00B1775E" w:rsidRDefault="00ED03B3" w:rsidP="00B1775E">
      <w:pPr>
        <w:pStyle w:val="1"/>
      </w:pPr>
      <w:bookmarkStart w:id="0" w:name="_Toc39240436"/>
      <w:bookmarkStart w:id="1" w:name="_Toc39240845"/>
      <w:bookmarkStart w:id="2" w:name="_Toc39243637"/>
      <w:bookmarkStart w:id="3" w:name="_Toc39243940"/>
      <w:r w:rsidRPr="0081047A">
        <w:t>摘</w:t>
      </w:r>
      <w:r w:rsidRPr="0081047A">
        <w:t xml:space="preserve">  </w:t>
      </w:r>
      <w:r w:rsidRPr="0081047A">
        <w:t>要</w:t>
      </w:r>
      <w:bookmarkEnd w:id="0"/>
      <w:bookmarkEnd w:id="1"/>
      <w:bookmarkEnd w:id="2"/>
      <w:bookmarkEnd w:id="3"/>
    </w:p>
    <w:p w:rsidR="00ED03B3" w:rsidRPr="0081047A" w:rsidRDefault="00ED03B3" w:rsidP="001461B0">
      <w:pPr>
        <w:tabs>
          <w:tab w:val="left" w:pos="1134"/>
        </w:tabs>
        <w:spacing w:line="360" w:lineRule="auto"/>
        <w:ind w:firstLineChars="200" w:firstLine="480"/>
        <w:rPr>
          <w:color w:val="000000" w:themeColor="text1"/>
          <w:sz w:val="24"/>
        </w:rPr>
      </w:pPr>
      <w:r w:rsidRPr="0081047A">
        <w:rPr>
          <w:sz w:val="24"/>
        </w:rPr>
        <w:t>正式的规范在软件系统中起着异常重要的作用，但规范文档的编写需要花费开发人员大量的精力和时间</w:t>
      </w:r>
      <w:r w:rsidR="006D4376">
        <w:rPr>
          <w:rStyle w:val="aff1"/>
          <w:color w:val="00B050"/>
          <w:sz w:val="24"/>
        </w:rPr>
        <w:t>[</w:t>
      </w:r>
      <w:bookmarkStart w:id="4" w:name="_Ref39227375"/>
      <w:r w:rsidR="006D4376" w:rsidRPr="00FF1C72">
        <w:rPr>
          <w:rStyle w:val="aff1"/>
          <w:color w:val="00B050"/>
          <w:sz w:val="24"/>
        </w:rPr>
        <w:endnoteReference w:id="1"/>
      </w:r>
      <w:bookmarkEnd w:id="4"/>
      <w:r w:rsidR="006D4376">
        <w:rPr>
          <w:rStyle w:val="aff1"/>
          <w:color w:val="00B050"/>
          <w:sz w:val="24"/>
        </w:rPr>
        <w:t>]</w:t>
      </w:r>
      <w:r w:rsidRPr="0081047A">
        <w:rPr>
          <w:sz w:val="24"/>
        </w:rPr>
        <w:t>，与此同时，规范文档的编写也需要一定的能力；最近以来，很多自动化方法被提出来帮助开发人员降低人工起草规范化文档的成本，其中包括有限状态自动机</w:t>
      </w:r>
      <w:r w:rsidRPr="0081047A">
        <w:rPr>
          <w:sz w:val="24"/>
        </w:rPr>
        <w:t>(FSA)</w:t>
      </w:r>
      <w:r w:rsidRPr="0081047A">
        <w:rPr>
          <w:sz w:val="24"/>
        </w:rPr>
        <w:t>，但是提出的方法精确度都不高。本文工作着眼于规范挖掘算法上，通过提出并设计一种基于深度学习的自动机规范挖掘器算法（</w:t>
      </w:r>
      <w:r w:rsidRPr="0081047A">
        <w:rPr>
          <w:sz w:val="24"/>
        </w:rPr>
        <w:t>DSM</w:t>
      </w:r>
      <w:r w:rsidRPr="0081047A">
        <w:rPr>
          <w:sz w:val="24"/>
        </w:rPr>
        <w:t>），来推断出精确度更高的</w:t>
      </w:r>
      <w:r w:rsidRPr="0081047A">
        <w:rPr>
          <w:sz w:val="24"/>
        </w:rPr>
        <w:t>FSA</w:t>
      </w:r>
      <w:r w:rsidRPr="0081047A">
        <w:rPr>
          <w:sz w:val="24"/>
        </w:rPr>
        <w:t>模型。此方法使用测试用例来生成更加丰富的执行轨迹（</w:t>
      </w:r>
      <w:r w:rsidRPr="0081047A">
        <w:rPr>
          <w:sz w:val="24"/>
        </w:rPr>
        <w:t>trace</w:t>
      </w:r>
      <w:r w:rsidRPr="0081047A">
        <w:rPr>
          <w:sz w:val="24"/>
        </w:rPr>
        <w:t>），用于训练基于递归神经网络的语言模型（</w:t>
      </w:r>
      <w:r w:rsidRPr="0081047A">
        <w:rPr>
          <w:sz w:val="24"/>
        </w:rPr>
        <w:t>RNNLM</w:t>
      </w:r>
      <w:r w:rsidR="0037001F">
        <w:rPr>
          <w:rFonts w:hint="eastAsia"/>
          <w:sz w:val="24"/>
        </w:rPr>
        <w:t>）</w:t>
      </w:r>
      <w:r w:rsidR="00FF1C72">
        <w:rPr>
          <w:color w:val="FF0000"/>
          <w:sz w:val="24"/>
          <w:vertAlign w:val="superscript"/>
        </w:rPr>
        <w:t xml:space="preserve"> </w:t>
      </w:r>
      <w:r w:rsidR="006D4376">
        <w:rPr>
          <w:rStyle w:val="aff1"/>
          <w:color w:val="00B050"/>
          <w:sz w:val="24"/>
        </w:rPr>
        <w:t>[</w:t>
      </w:r>
      <w:bookmarkStart w:id="5" w:name="_Ref39231600"/>
      <w:r w:rsidR="006D4376" w:rsidRPr="00FF1C72">
        <w:rPr>
          <w:rStyle w:val="aff1"/>
          <w:color w:val="00B050"/>
          <w:sz w:val="24"/>
        </w:rPr>
        <w:endnoteReference w:id="2"/>
      </w:r>
      <w:bookmarkEnd w:id="5"/>
      <w:r w:rsidR="006D4376">
        <w:rPr>
          <w:rStyle w:val="aff1"/>
          <w:color w:val="00B050"/>
          <w:sz w:val="24"/>
        </w:rPr>
        <w:t>]</w:t>
      </w:r>
      <w:r w:rsidRPr="0081047A">
        <w:rPr>
          <w:sz w:val="24"/>
        </w:rPr>
        <w:t>，利用输入序列构造</w:t>
      </w:r>
      <w:r w:rsidRPr="0081047A">
        <w:rPr>
          <w:sz w:val="24"/>
        </w:rPr>
        <w:t>PTA</w:t>
      </w:r>
      <w:r w:rsidRPr="0081047A">
        <w:rPr>
          <w:sz w:val="24"/>
        </w:rPr>
        <w:t>，将训练好的模型应用在前缀树节点上，从而提取出一系列特征；将特征集输入到聚类算法中以此来合并相似的节点（特征）并得到多个</w:t>
      </w:r>
      <w:r w:rsidRPr="0081047A">
        <w:rPr>
          <w:sz w:val="24"/>
        </w:rPr>
        <w:t>FSA</w:t>
      </w:r>
      <w:r w:rsidRPr="0081047A">
        <w:rPr>
          <w:sz w:val="24"/>
        </w:rPr>
        <w:t>模型，然后使用一种数值化方法（</w:t>
      </w:r>
      <w:r w:rsidRPr="0081047A">
        <w:rPr>
          <w:sz w:val="24"/>
        </w:rPr>
        <w:t>F-</w:t>
      </w:r>
      <w:r w:rsidR="002075CC" w:rsidRPr="0081047A">
        <w:rPr>
          <w:sz w:val="24"/>
        </w:rPr>
        <w:t>score</w:t>
      </w:r>
      <w:r w:rsidRPr="0081047A">
        <w:rPr>
          <w:sz w:val="24"/>
        </w:rPr>
        <w:t>）来度量多个模型的好坏，最后的输出是</w:t>
      </w:r>
      <w:r w:rsidRPr="0081047A">
        <w:rPr>
          <w:sz w:val="24"/>
        </w:rPr>
        <w:t>F-</w:t>
      </w:r>
      <w:r w:rsidR="002075CC" w:rsidRPr="0081047A">
        <w:rPr>
          <w:sz w:val="24"/>
        </w:rPr>
        <w:t>score</w:t>
      </w:r>
      <w:r w:rsidRPr="0081047A">
        <w:rPr>
          <w:sz w:val="24"/>
        </w:rPr>
        <w:t>最高的具备泛化性和鲁棒性的</w:t>
      </w:r>
      <w:r w:rsidRPr="0081047A">
        <w:rPr>
          <w:sz w:val="24"/>
        </w:rPr>
        <w:t>FSA</w:t>
      </w:r>
      <w:r w:rsidRPr="0081047A">
        <w:rPr>
          <w:sz w:val="24"/>
        </w:rPr>
        <w:t>模型。在此次工作中将</w:t>
      </w:r>
      <w:r w:rsidRPr="0081047A">
        <w:rPr>
          <w:sz w:val="24"/>
        </w:rPr>
        <w:t>DSM</w:t>
      </w:r>
      <w:r w:rsidRPr="0081047A">
        <w:rPr>
          <w:sz w:val="24"/>
        </w:rPr>
        <w:t>应用到</w:t>
      </w:r>
      <w:r w:rsidRPr="0081047A">
        <w:rPr>
          <w:sz w:val="24"/>
        </w:rPr>
        <w:t>11</w:t>
      </w:r>
      <w:r w:rsidRPr="0081047A">
        <w:rPr>
          <w:sz w:val="24"/>
        </w:rPr>
        <w:t>个</w:t>
      </w:r>
      <w:r w:rsidRPr="0081047A">
        <w:rPr>
          <w:sz w:val="24"/>
        </w:rPr>
        <w:t>JAVA</w:t>
      </w:r>
      <w:r w:rsidRPr="0081047A">
        <w:rPr>
          <w:sz w:val="24"/>
        </w:rPr>
        <w:t>类库上</w:t>
      </w:r>
      <w:r w:rsidR="006D4376">
        <w:rPr>
          <w:rStyle w:val="aff1"/>
          <w:color w:val="00B050"/>
          <w:sz w:val="24"/>
        </w:rPr>
        <w:t>[</w:t>
      </w:r>
      <w:bookmarkStart w:id="6" w:name="_Ref39231506"/>
      <w:r w:rsidR="006D4376" w:rsidRPr="00FF1C72">
        <w:rPr>
          <w:rStyle w:val="aff1"/>
          <w:color w:val="00B050"/>
          <w:sz w:val="24"/>
        </w:rPr>
        <w:endnoteReference w:id="3"/>
      </w:r>
      <w:bookmarkEnd w:id="6"/>
      <w:r w:rsidR="006D4376">
        <w:rPr>
          <w:rStyle w:val="aff1"/>
          <w:color w:val="00B050"/>
          <w:sz w:val="24"/>
        </w:rPr>
        <w:t>][</w:t>
      </w:r>
      <w:bookmarkStart w:id="7" w:name="_Ref39231522"/>
      <w:r w:rsidR="006D4376" w:rsidRPr="00FF1C72">
        <w:rPr>
          <w:rStyle w:val="aff1"/>
          <w:color w:val="00B050"/>
          <w:sz w:val="24"/>
        </w:rPr>
        <w:endnoteReference w:id="4"/>
      </w:r>
      <w:bookmarkEnd w:id="7"/>
      <w:r w:rsidR="006D4376">
        <w:rPr>
          <w:rStyle w:val="aff1"/>
          <w:color w:val="00B050"/>
          <w:sz w:val="24"/>
        </w:rPr>
        <w:t>]</w:t>
      </w:r>
      <w:r w:rsidRPr="0081047A">
        <w:rPr>
          <w:sz w:val="24"/>
        </w:rPr>
        <w:t>，得到的平均</w:t>
      </w:r>
      <w:r w:rsidRPr="0081047A">
        <w:rPr>
          <w:sz w:val="24"/>
        </w:rPr>
        <w:t>F</w:t>
      </w:r>
      <w:r w:rsidRPr="0081047A">
        <w:rPr>
          <w:sz w:val="24"/>
        </w:rPr>
        <w:t>分数为</w:t>
      </w:r>
      <w:r w:rsidR="001848F8" w:rsidRPr="0081047A">
        <w:rPr>
          <w:color w:val="000000" w:themeColor="text1"/>
          <w:sz w:val="24"/>
        </w:rPr>
        <w:t>97.4%</w:t>
      </w:r>
      <w:r w:rsidR="001848F8" w:rsidRPr="0081047A">
        <w:rPr>
          <w:b/>
          <w:bCs/>
          <w:color w:val="000000" w:themeColor="text1"/>
          <w:sz w:val="24"/>
        </w:rPr>
        <w:t>。</w:t>
      </w:r>
      <w:r w:rsidR="002A14AF" w:rsidRPr="0081047A">
        <w:rPr>
          <w:color w:val="000000" w:themeColor="text1"/>
          <w:sz w:val="24"/>
        </w:rPr>
        <w:t>本文在基于递归神经网络的语言模型中加入了编码器</w:t>
      </w:r>
      <w:r w:rsidR="002A14AF" w:rsidRPr="0081047A">
        <w:rPr>
          <w:color w:val="000000" w:themeColor="text1"/>
          <w:sz w:val="24"/>
        </w:rPr>
        <w:t>-</w:t>
      </w:r>
      <w:r w:rsidR="002A14AF" w:rsidRPr="0081047A">
        <w:rPr>
          <w:color w:val="000000" w:themeColor="text1"/>
          <w:sz w:val="24"/>
        </w:rPr>
        <w:t>解码器网络和注意力机制，使得模型能够捕捉到前缀树接收器状态节点更加细致全面的特征，使算法推断出的</w:t>
      </w:r>
      <w:r w:rsidR="002A14AF" w:rsidRPr="0081047A">
        <w:rPr>
          <w:color w:val="000000" w:themeColor="text1"/>
          <w:sz w:val="24"/>
        </w:rPr>
        <w:t>FSA</w:t>
      </w:r>
      <w:r w:rsidR="002A14AF" w:rsidRPr="0081047A">
        <w:rPr>
          <w:color w:val="000000" w:themeColor="text1"/>
          <w:sz w:val="24"/>
        </w:rPr>
        <w:t>模型具有更高的</w:t>
      </w:r>
      <w:r w:rsidR="002A14AF" w:rsidRPr="0081047A">
        <w:rPr>
          <w:color w:val="000000" w:themeColor="text1"/>
          <w:sz w:val="24"/>
        </w:rPr>
        <w:t>F-score</w:t>
      </w:r>
      <w:r w:rsidR="002A14AF" w:rsidRPr="0081047A">
        <w:rPr>
          <w:color w:val="000000" w:themeColor="text1"/>
          <w:sz w:val="24"/>
        </w:rPr>
        <w:t>；除了使用</w:t>
      </w:r>
      <w:r w:rsidR="002A14AF" w:rsidRPr="0081047A">
        <w:rPr>
          <w:color w:val="000000" w:themeColor="text1"/>
          <w:sz w:val="24"/>
        </w:rPr>
        <w:t>k-means</w:t>
      </w:r>
      <w:r w:rsidR="002A14AF" w:rsidRPr="0081047A">
        <w:rPr>
          <w:color w:val="000000" w:themeColor="text1"/>
          <w:sz w:val="24"/>
        </w:rPr>
        <w:t>和层次聚类等需要传参的聚类算法，还将模型应用于新的聚类算法</w:t>
      </w:r>
      <w:r w:rsidR="002A14AF" w:rsidRPr="0081047A">
        <w:rPr>
          <w:color w:val="000000" w:themeColor="text1"/>
          <w:sz w:val="24"/>
        </w:rPr>
        <w:t>——DBSCAN</w:t>
      </w:r>
      <w:r w:rsidR="006D4376">
        <w:rPr>
          <w:rStyle w:val="aff1"/>
          <w:color w:val="00B050"/>
          <w:sz w:val="24"/>
        </w:rPr>
        <w:t>[</w:t>
      </w:r>
      <w:r w:rsidR="006D4376" w:rsidRPr="00FF1C72">
        <w:rPr>
          <w:rStyle w:val="aff1"/>
          <w:color w:val="00B050"/>
          <w:sz w:val="24"/>
        </w:rPr>
        <w:endnoteReference w:id="5"/>
      </w:r>
      <w:r w:rsidR="006D4376">
        <w:rPr>
          <w:rStyle w:val="aff1"/>
          <w:color w:val="00B050"/>
          <w:sz w:val="24"/>
        </w:rPr>
        <w:t>]</w:t>
      </w:r>
      <w:r w:rsidR="002A14AF" w:rsidRPr="0081047A">
        <w:rPr>
          <w:color w:val="000000" w:themeColor="text1"/>
          <w:sz w:val="24"/>
        </w:rPr>
        <w:t>，来检验在该聚类算法上生成的</w:t>
      </w:r>
      <w:r w:rsidR="002A14AF" w:rsidRPr="0081047A">
        <w:rPr>
          <w:color w:val="000000" w:themeColor="text1"/>
          <w:sz w:val="24"/>
        </w:rPr>
        <w:t>FSA</w:t>
      </w:r>
      <w:r w:rsidR="002A14AF" w:rsidRPr="0081047A">
        <w:rPr>
          <w:color w:val="000000" w:themeColor="text1"/>
          <w:sz w:val="24"/>
        </w:rPr>
        <w:t>模型的</w:t>
      </w:r>
      <w:r w:rsidR="002A14AF" w:rsidRPr="0081047A">
        <w:rPr>
          <w:color w:val="000000" w:themeColor="text1"/>
          <w:sz w:val="24"/>
        </w:rPr>
        <w:t>F-score</w:t>
      </w:r>
      <w:r w:rsidR="00BA46E5" w:rsidRPr="0081047A">
        <w:rPr>
          <w:color w:val="000000" w:themeColor="text1"/>
          <w:sz w:val="24"/>
        </w:rPr>
        <w:t>。</w:t>
      </w:r>
    </w:p>
    <w:p w:rsidR="00ED03B3" w:rsidRPr="0081047A" w:rsidRDefault="00ED03B3" w:rsidP="001461B0">
      <w:pPr>
        <w:tabs>
          <w:tab w:val="left" w:pos="1134"/>
        </w:tabs>
        <w:spacing w:line="360" w:lineRule="auto"/>
        <w:ind w:firstLineChars="200" w:firstLine="480"/>
        <w:rPr>
          <w:sz w:val="24"/>
        </w:rPr>
      </w:pPr>
    </w:p>
    <w:p w:rsidR="00ED03B3" w:rsidRPr="0081047A" w:rsidRDefault="001461B0" w:rsidP="00576AEC">
      <w:pPr>
        <w:tabs>
          <w:tab w:val="left" w:pos="-142"/>
        </w:tabs>
        <w:spacing w:line="360" w:lineRule="auto"/>
        <w:ind w:leftChars="-68" w:left="-143" w:firstLine="3"/>
        <w:rPr>
          <w:rFonts w:ascii="黑体" w:eastAsia="黑体" w:hAnsi="黑体"/>
          <w:bCs/>
          <w:sz w:val="24"/>
        </w:rPr>
      </w:pPr>
      <w:r>
        <w:rPr>
          <w:rFonts w:ascii="黑体" w:eastAsia="黑体" w:hAnsi="黑体"/>
          <w:bCs/>
          <w:sz w:val="24"/>
        </w:rPr>
        <w:tab/>
      </w:r>
      <w:r w:rsidR="00ED03B3" w:rsidRPr="0081047A">
        <w:rPr>
          <w:rFonts w:ascii="黑体" w:eastAsia="黑体" w:hAnsi="黑体"/>
          <w:bCs/>
          <w:sz w:val="24"/>
        </w:rPr>
        <w:t>关键词：规范挖掘 深度学习</w:t>
      </w:r>
      <w:r w:rsidR="00112E20" w:rsidRPr="0081047A">
        <w:rPr>
          <w:rFonts w:ascii="黑体" w:eastAsia="黑体" w:hAnsi="黑体"/>
          <w:bCs/>
          <w:sz w:val="24"/>
        </w:rPr>
        <w:t xml:space="preserve"> 编码器-解码器网络 注意力机制</w:t>
      </w:r>
    </w:p>
    <w:p w:rsidR="00A27807" w:rsidRPr="0081047A" w:rsidRDefault="00A27807" w:rsidP="001461B0">
      <w:pPr>
        <w:tabs>
          <w:tab w:val="left" w:pos="1134"/>
        </w:tabs>
        <w:spacing w:line="360" w:lineRule="auto"/>
        <w:ind w:firstLineChars="200" w:firstLine="480"/>
        <w:rPr>
          <w:bCs/>
          <w:sz w:val="24"/>
        </w:rPr>
      </w:pPr>
    </w:p>
    <w:p w:rsidR="00A27807" w:rsidRPr="0081047A" w:rsidRDefault="00A27807" w:rsidP="001461B0">
      <w:pPr>
        <w:tabs>
          <w:tab w:val="left" w:pos="1134"/>
        </w:tabs>
        <w:spacing w:line="360" w:lineRule="auto"/>
        <w:ind w:firstLineChars="200" w:firstLine="480"/>
        <w:rPr>
          <w:bCs/>
          <w:sz w:val="24"/>
        </w:rPr>
      </w:pPr>
    </w:p>
    <w:p w:rsidR="00576AEC" w:rsidRDefault="00576AEC">
      <w:pPr>
        <w:widowControl/>
        <w:jc w:val="left"/>
        <w:rPr>
          <w:sz w:val="24"/>
        </w:rPr>
      </w:pPr>
    </w:p>
    <w:p w:rsidR="00576AEC" w:rsidRDefault="00576AEC">
      <w:pPr>
        <w:widowControl/>
        <w:jc w:val="left"/>
        <w:rPr>
          <w:sz w:val="24"/>
        </w:rPr>
      </w:pPr>
      <w:r>
        <w:rPr>
          <w:sz w:val="24"/>
        </w:rPr>
        <w:br w:type="page"/>
      </w:r>
    </w:p>
    <w:p w:rsidR="00576AEC" w:rsidRPr="00576AEC" w:rsidRDefault="00ED03B3" w:rsidP="00121563">
      <w:pPr>
        <w:pStyle w:val="1"/>
      </w:pPr>
      <w:bookmarkStart w:id="8" w:name="_Toc39240437"/>
      <w:bookmarkStart w:id="9" w:name="_Toc39240846"/>
      <w:bookmarkStart w:id="10" w:name="_Toc39243638"/>
      <w:bookmarkStart w:id="11" w:name="_Toc39243941"/>
      <w:r w:rsidRPr="00576AEC">
        <w:lastRenderedPageBreak/>
        <w:t>A</w:t>
      </w:r>
      <w:r w:rsidR="00576AEC" w:rsidRPr="00576AEC">
        <w:t>BSTRATE</w:t>
      </w:r>
      <w:bookmarkEnd w:id="8"/>
      <w:bookmarkEnd w:id="9"/>
      <w:bookmarkEnd w:id="10"/>
      <w:bookmarkEnd w:id="11"/>
    </w:p>
    <w:p w:rsidR="00ED03B3" w:rsidRPr="009A2C2E" w:rsidRDefault="00ED03B3" w:rsidP="001461B0">
      <w:pPr>
        <w:tabs>
          <w:tab w:val="left" w:pos="1134"/>
        </w:tabs>
        <w:spacing w:line="360" w:lineRule="auto"/>
        <w:ind w:firstLineChars="200" w:firstLine="480"/>
        <w:rPr>
          <w:color w:val="FF0000"/>
          <w:sz w:val="24"/>
        </w:rPr>
      </w:pPr>
      <w:r w:rsidRPr="009A2C2E">
        <w:rPr>
          <w:sz w:val="24"/>
        </w:rPr>
        <w:t>Formal specifications play an extremely important role in software systems, but the preparation of specification documents takes a lot of energy and time from developers. At the same time, the preparation of specification documents also requires a certain ability.</w:t>
      </w:r>
      <w:r w:rsidR="008321CA" w:rsidRPr="009A2C2E">
        <w:rPr>
          <w:sz w:val="24"/>
        </w:rPr>
        <w:t xml:space="preserve"> </w:t>
      </w:r>
      <w:r w:rsidRPr="009A2C2E">
        <w:rPr>
          <w:sz w:val="24"/>
        </w:rPr>
        <w:t xml:space="preserve">Recently,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Deep Specification Miner (DSM) to infer the FSA model with higher accuracy. This method uses test cases to generate a richer execution trajectory (traces) for training a language model (RNNLM) based on recurrent neural networks; using input sequences to construct PTA, applying the trained model to the prefix tree node, thereby extracting a series of features; input the feature set into the clustering algorithm to merge similar nodes (features) and obtain multiple FSA models, and then use a numerical method (F-measures) to measure the quality of multiple models, the final output is a general and robust FSA model with the highest  F-measures. In this work, DSM is applied to 11 JAVA target library classes, and the average F score obtained is </w:t>
      </w:r>
      <w:r w:rsidR="00D112AD" w:rsidRPr="009A2C2E">
        <w:rPr>
          <w:color w:val="000000" w:themeColor="text1"/>
          <w:sz w:val="24"/>
        </w:rPr>
        <w:t>97.4%</w:t>
      </w:r>
    </w:p>
    <w:p w:rsidR="00ED03B3" w:rsidRPr="009A2C2E" w:rsidRDefault="00527C91" w:rsidP="001461B0">
      <w:pPr>
        <w:tabs>
          <w:tab w:val="left" w:pos="1134"/>
        </w:tabs>
        <w:spacing w:line="360" w:lineRule="auto"/>
        <w:ind w:firstLineChars="200" w:firstLine="480"/>
        <w:rPr>
          <w:sz w:val="24"/>
        </w:rPr>
      </w:pPr>
      <w:r w:rsidRPr="009A2C2E">
        <w:rPr>
          <w:sz w:val="24"/>
        </w:rPr>
        <w:t>In this paper, the encoder-decoder network and attention mechanism are added to the language model based on recurrent neural network, so that the model can capture the more detailed and comprehensive features of the prefix tree receiver’s state node, so that the FSA model inferred by the algorithm has a higher F-score; In addition to the use of k-means and hierarchical clustering and other clustering algorithms that need to pass parameters, the model is also applied to a new clustering algorithm—DBSCAN to test the FSA model</w:t>
      </w:r>
      <w:r w:rsidR="00743540" w:rsidRPr="009A2C2E">
        <w:rPr>
          <w:sz w:val="24"/>
        </w:rPr>
        <w:t>’s</w:t>
      </w:r>
      <w:r w:rsidRPr="009A2C2E">
        <w:rPr>
          <w:sz w:val="24"/>
        </w:rPr>
        <w:t xml:space="preserve"> </w:t>
      </w:r>
      <w:r w:rsidR="00743540" w:rsidRPr="009A2C2E">
        <w:rPr>
          <w:sz w:val="24"/>
        </w:rPr>
        <w:t>F-score</w:t>
      </w:r>
      <w:r w:rsidRPr="009A2C2E">
        <w:rPr>
          <w:sz w:val="24"/>
        </w:rPr>
        <w:t xml:space="preserve"> </w:t>
      </w:r>
      <w:r w:rsidR="00743540" w:rsidRPr="009A2C2E">
        <w:rPr>
          <w:sz w:val="24"/>
        </w:rPr>
        <w:t xml:space="preserve">based </w:t>
      </w:r>
      <w:r w:rsidRPr="009A2C2E">
        <w:rPr>
          <w:sz w:val="24"/>
        </w:rPr>
        <w:t>on the clustering algorithm.</w:t>
      </w:r>
    </w:p>
    <w:p w:rsidR="00576AEC" w:rsidRPr="0081047A" w:rsidRDefault="00576AEC" w:rsidP="001461B0">
      <w:pPr>
        <w:tabs>
          <w:tab w:val="left" w:pos="1134"/>
        </w:tabs>
        <w:spacing w:line="360" w:lineRule="auto"/>
        <w:ind w:firstLineChars="200" w:firstLine="480"/>
        <w:rPr>
          <w:sz w:val="24"/>
        </w:rPr>
      </w:pPr>
    </w:p>
    <w:p w:rsidR="00ED03B3" w:rsidRPr="00576AEC" w:rsidRDefault="00ED03B3" w:rsidP="00576AEC">
      <w:pPr>
        <w:tabs>
          <w:tab w:val="left" w:pos="1134"/>
        </w:tabs>
        <w:spacing w:line="360" w:lineRule="auto"/>
        <w:rPr>
          <w:b/>
          <w:bCs/>
          <w:sz w:val="24"/>
        </w:rPr>
      </w:pPr>
      <w:r w:rsidRPr="00576AEC">
        <w:rPr>
          <w:b/>
          <w:bCs/>
          <w:sz w:val="24"/>
        </w:rPr>
        <w:t>Key words</w:t>
      </w:r>
      <w:r w:rsidRPr="00576AEC">
        <w:rPr>
          <w:b/>
          <w:bCs/>
          <w:sz w:val="24"/>
        </w:rPr>
        <w:t>：</w:t>
      </w:r>
      <w:r w:rsidRPr="00576AEC">
        <w:rPr>
          <w:b/>
          <w:bCs/>
          <w:sz w:val="24"/>
        </w:rPr>
        <w:t>Specification</w:t>
      </w:r>
      <w:r w:rsidR="00576AEC" w:rsidRPr="0081047A">
        <w:rPr>
          <w:sz w:val="24"/>
        </w:rPr>
        <w:t xml:space="preserve"> </w:t>
      </w:r>
      <w:r w:rsidRPr="00576AEC">
        <w:rPr>
          <w:b/>
          <w:bCs/>
          <w:sz w:val="24"/>
        </w:rPr>
        <w:t>Mining</w:t>
      </w:r>
      <w:r w:rsidR="00576AEC">
        <w:rPr>
          <w:b/>
          <w:bCs/>
          <w:sz w:val="24"/>
        </w:rPr>
        <w:t xml:space="preserve">  </w:t>
      </w:r>
      <w:r w:rsidRPr="00576AEC">
        <w:rPr>
          <w:b/>
          <w:bCs/>
          <w:sz w:val="24"/>
        </w:rPr>
        <w:t>Deep Learning</w:t>
      </w:r>
      <w:r w:rsidR="00576AEC">
        <w:rPr>
          <w:b/>
          <w:bCs/>
          <w:sz w:val="24"/>
        </w:rPr>
        <w:t xml:space="preserve">  </w:t>
      </w:r>
      <w:r w:rsidR="00112E20" w:rsidRPr="00576AEC">
        <w:rPr>
          <w:b/>
          <w:bCs/>
          <w:sz w:val="24"/>
        </w:rPr>
        <w:t>Encoder-decoder network</w:t>
      </w:r>
      <w:r w:rsidR="00FF327A" w:rsidRPr="00576AEC">
        <w:rPr>
          <w:b/>
          <w:bCs/>
          <w:sz w:val="24"/>
        </w:rPr>
        <w:t xml:space="preserve"> Attention mechanism</w:t>
      </w:r>
    </w:p>
    <w:p w:rsidR="00ED03B3" w:rsidRPr="0081047A" w:rsidRDefault="00ED03B3" w:rsidP="001461B0">
      <w:pPr>
        <w:tabs>
          <w:tab w:val="left" w:pos="1134"/>
        </w:tabs>
        <w:adjustRightInd w:val="0"/>
        <w:spacing w:line="360" w:lineRule="auto"/>
        <w:ind w:firstLineChars="200" w:firstLine="482"/>
        <w:jc w:val="center"/>
        <w:rPr>
          <w:b/>
          <w:bCs/>
          <w:sz w:val="24"/>
        </w:rPr>
      </w:pPr>
    </w:p>
    <w:p w:rsidR="00ED03B3" w:rsidRPr="0081047A" w:rsidRDefault="00ED03B3" w:rsidP="001461B0">
      <w:pPr>
        <w:tabs>
          <w:tab w:val="left" w:pos="1134"/>
        </w:tabs>
        <w:adjustRightInd w:val="0"/>
        <w:spacing w:line="360" w:lineRule="auto"/>
        <w:ind w:firstLineChars="200" w:firstLine="482"/>
        <w:jc w:val="center"/>
        <w:rPr>
          <w:b/>
          <w:bCs/>
          <w:sz w:val="24"/>
        </w:rPr>
      </w:pPr>
    </w:p>
    <w:p w:rsidR="00576AEC" w:rsidRDefault="00576AEC" w:rsidP="00576AEC">
      <w:pPr>
        <w:tabs>
          <w:tab w:val="left" w:pos="1134"/>
        </w:tabs>
        <w:adjustRightInd w:val="0"/>
        <w:spacing w:line="360" w:lineRule="auto"/>
        <w:ind w:firstLineChars="200" w:firstLine="482"/>
        <w:jc w:val="center"/>
        <w:rPr>
          <w:b/>
          <w:bCs/>
          <w:sz w:val="24"/>
        </w:rPr>
        <w:sectPr w:rsidR="00576AEC" w:rsidSect="009106FA">
          <w:headerReference w:type="even" r:id="rId8"/>
          <w:headerReference w:type="default" r:id="rId9"/>
          <w:endnotePr>
            <w:numFmt w:val="decimal"/>
          </w:endnotePr>
          <w:pgSz w:w="11906" w:h="16838" w:code="9"/>
          <w:pgMar w:top="1701" w:right="1134" w:bottom="1134" w:left="1701" w:header="1134" w:footer="567" w:gutter="567"/>
          <w:cols w:space="425"/>
          <w:docGrid w:linePitch="312"/>
        </w:sectPr>
      </w:pPr>
    </w:p>
    <w:p w:rsidR="004916BB" w:rsidRDefault="00576AEC" w:rsidP="00121563">
      <w:pPr>
        <w:pStyle w:val="1"/>
      </w:pPr>
      <w:bookmarkStart w:id="14" w:name="_Toc39240438"/>
      <w:bookmarkStart w:id="15" w:name="_Toc39240847"/>
      <w:bookmarkStart w:id="16" w:name="_Toc39243639"/>
      <w:bookmarkStart w:id="17" w:name="_Toc39243942"/>
      <w:r w:rsidRPr="00576AEC">
        <w:rPr>
          <w:rFonts w:hint="eastAsia"/>
        </w:rPr>
        <w:lastRenderedPageBreak/>
        <w:t>目</w:t>
      </w:r>
      <w:r w:rsidR="004916BB">
        <w:rPr>
          <w:rFonts w:hint="eastAsia"/>
        </w:rPr>
        <w:t xml:space="preserve"> </w:t>
      </w:r>
      <w:r w:rsidR="004916BB">
        <w:t xml:space="preserve"> </w:t>
      </w:r>
      <w:r w:rsidR="004916BB">
        <w:rPr>
          <w:rFonts w:hint="eastAsia"/>
        </w:rPr>
        <w:t>录</w:t>
      </w:r>
      <w:bookmarkEnd w:id="14"/>
      <w:bookmarkEnd w:id="15"/>
      <w:bookmarkEnd w:id="16"/>
      <w:bookmarkEnd w:id="17"/>
    </w:p>
    <w:p w:rsidR="009A2C2E" w:rsidRDefault="0093460F" w:rsidP="009A2C2E">
      <w:pPr>
        <w:pStyle w:val="TOC1"/>
        <w:spacing w:line="360" w:lineRule="auto"/>
        <w:rPr>
          <w:rFonts w:asciiTheme="minorHAnsi" w:eastAsiaTheme="minorEastAsia" w:hAnsiTheme="minorHAnsi" w:cstheme="minorBidi"/>
          <w:b w:val="0"/>
          <w:bCs w:val="0"/>
          <w:caps w:val="0"/>
          <w:sz w:val="21"/>
          <w:szCs w:val="22"/>
        </w:rPr>
      </w:pPr>
      <w:r w:rsidRPr="0093460F">
        <w:fldChar w:fldCharType="begin"/>
      </w:r>
      <w:r w:rsidRPr="0093460F">
        <w:instrText xml:space="preserve"> TOC \o "1-3" \u </w:instrText>
      </w:r>
      <w:r w:rsidRPr="0093460F">
        <w:fldChar w:fldCharType="separate"/>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第一章</w:t>
      </w:r>
      <w:r>
        <w:t xml:space="preserve"> </w:t>
      </w:r>
      <w:r>
        <w:t>绪论</w:t>
      </w:r>
      <w:r>
        <w:tab/>
      </w:r>
      <w:r>
        <w:fldChar w:fldCharType="begin"/>
      </w:r>
      <w:r>
        <w:instrText xml:space="preserve"> PAGEREF _Toc39243943 \h </w:instrText>
      </w:r>
      <w:r>
        <w:fldChar w:fldCharType="separate"/>
      </w:r>
      <w:r>
        <w:t>1</w:t>
      </w:r>
      <w: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1.1</w:t>
      </w:r>
      <w:r>
        <w:rPr>
          <w:noProof/>
        </w:rPr>
        <w:t>研究背景与研究意义</w:t>
      </w:r>
      <w:r>
        <w:rPr>
          <w:noProof/>
        </w:rPr>
        <w:tab/>
      </w:r>
      <w:r>
        <w:rPr>
          <w:noProof/>
        </w:rPr>
        <w:fldChar w:fldCharType="begin"/>
      </w:r>
      <w:r>
        <w:rPr>
          <w:noProof/>
        </w:rPr>
        <w:instrText xml:space="preserve"> PAGEREF _Toc39243944 \h </w:instrText>
      </w:r>
      <w:r>
        <w:rPr>
          <w:noProof/>
        </w:rPr>
      </w:r>
      <w:r>
        <w:rPr>
          <w:noProof/>
        </w:rPr>
        <w:fldChar w:fldCharType="separate"/>
      </w:r>
      <w:r>
        <w:rPr>
          <w:noProof/>
        </w:rPr>
        <w:t>1</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1.1.1  </w:t>
      </w:r>
      <w:r>
        <w:rPr>
          <w:noProof/>
        </w:rPr>
        <w:t>研究背景</w:t>
      </w:r>
      <w:r>
        <w:rPr>
          <w:noProof/>
        </w:rPr>
        <w:tab/>
      </w:r>
      <w:r>
        <w:rPr>
          <w:noProof/>
        </w:rPr>
        <w:fldChar w:fldCharType="begin"/>
      </w:r>
      <w:r>
        <w:rPr>
          <w:noProof/>
        </w:rPr>
        <w:instrText xml:space="preserve"> PAGEREF _Toc39243945 \h </w:instrText>
      </w:r>
      <w:r>
        <w:rPr>
          <w:noProof/>
        </w:rPr>
      </w:r>
      <w:r>
        <w:rPr>
          <w:noProof/>
        </w:rPr>
        <w:fldChar w:fldCharType="separate"/>
      </w:r>
      <w:r>
        <w:rPr>
          <w:noProof/>
        </w:rPr>
        <w:t>1</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1.1.2</w:t>
      </w:r>
      <w:r>
        <w:rPr>
          <w:noProof/>
        </w:rPr>
        <w:t>研究意义</w:t>
      </w:r>
      <w:r>
        <w:rPr>
          <w:noProof/>
        </w:rPr>
        <w:tab/>
      </w:r>
      <w:r>
        <w:rPr>
          <w:noProof/>
        </w:rPr>
        <w:fldChar w:fldCharType="begin"/>
      </w:r>
      <w:r>
        <w:rPr>
          <w:noProof/>
        </w:rPr>
        <w:instrText xml:space="preserve"> PAGEREF _Toc39243946 \h </w:instrText>
      </w:r>
      <w:r>
        <w:rPr>
          <w:noProof/>
        </w:rPr>
      </w:r>
      <w:r>
        <w:rPr>
          <w:noProof/>
        </w:rPr>
        <w:fldChar w:fldCharType="separate"/>
      </w:r>
      <w:r>
        <w:rPr>
          <w:noProof/>
        </w:rPr>
        <w:t>1</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1.2</w:t>
      </w:r>
      <w:r>
        <w:rPr>
          <w:noProof/>
        </w:rPr>
        <w:t>研究方法</w:t>
      </w:r>
      <w:r>
        <w:rPr>
          <w:noProof/>
        </w:rPr>
        <w:tab/>
      </w:r>
      <w:r>
        <w:rPr>
          <w:noProof/>
        </w:rPr>
        <w:fldChar w:fldCharType="begin"/>
      </w:r>
      <w:r>
        <w:rPr>
          <w:noProof/>
        </w:rPr>
        <w:instrText xml:space="preserve"> PAGEREF _Toc39243947 \h </w:instrText>
      </w:r>
      <w:r>
        <w:rPr>
          <w:noProof/>
        </w:rPr>
      </w:r>
      <w:r>
        <w:rPr>
          <w:noProof/>
        </w:rPr>
        <w:fldChar w:fldCharType="separate"/>
      </w:r>
      <w:r>
        <w:rPr>
          <w:noProof/>
        </w:rPr>
        <w:t>2</w:t>
      </w:r>
      <w:r>
        <w:rPr>
          <w:noProof/>
        </w:rPr>
        <w:fldChar w:fldCharType="end"/>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第二章</w:t>
      </w:r>
      <w:r>
        <w:t xml:space="preserve"> </w:t>
      </w:r>
      <w:r>
        <w:t>正文</w:t>
      </w:r>
      <w:r>
        <w:tab/>
      </w:r>
      <w:r>
        <w:fldChar w:fldCharType="begin"/>
      </w:r>
      <w:r>
        <w:instrText xml:space="preserve"> PAGEREF _Toc39243948 \h </w:instrText>
      </w:r>
      <w:r>
        <w:fldChar w:fldCharType="separate"/>
      </w:r>
      <w:r>
        <w:t>3</w:t>
      </w:r>
      <w: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2.1</w:t>
      </w:r>
      <w:r>
        <w:rPr>
          <w:noProof/>
        </w:rPr>
        <w:t>理论分析</w:t>
      </w:r>
      <w:r>
        <w:rPr>
          <w:noProof/>
        </w:rPr>
        <w:tab/>
      </w:r>
      <w:r>
        <w:rPr>
          <w:noProof/>
        </w:rPr>
        <w:fldChar w:fldCharType="begin"/>
      </w:r>
      <w:r>
        <w:rPr>
          <w:noProof/>
        </w:rPr>
        <w:instrText xml:space="preserve"> PAGEREF _Toc39243949 \h </w:instrText>
      </w:r>
      <w:r>
        <w:rPr>
          <w:noProof/>
        </w:rPr>
      </w:r>
      <w:r>
        <w:rPr>
          <w:noProof/>
        </w:rPr>
        <w:fldChar w:fldCharType="separate"/>
      </w:r>
      <w:r>
        <w:rPr>
          <w:noProof/>
        </w:rPr>
        <w:t>3</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2.1.1 </w:t>
      </w:r>
      <w:r>
        <w:rPr>
          <w:noProof/>
        </w:rPr>
        <w:t>统计语言模型</w:t>
      </w:r>
      <w:r>
        <w:rPr>
          <w:noProof/>
        </w:rPr>
        <w:tab/>
      </w:r>
      <w:r>
        <w:rPr>
          <w:noProof/>
        </w:rPr>
        <w:fldChar w:fldCharType="begin"/>
      </w:r>
      <w:r>
        <w:rPr>
          <w:noProof/>
        </w:rPr>
        <w:instrText xml:space="preserve"> PAGEREF _Toc39243950 \h </w:instrText>
      </w:r>
      <w:r>
        <w:rPr>
          <w:noProof/>
        </w:rPr>
      </w:r>
      <w:r>
        <w:rPr>
          <w:noProof/>
        </w:rPr>
        <w:fldChar w:fldCharType="separate"/>
      </w:r>
      <w:r>
        <w:rPr>
          <w:noProof/>
        </w:rPr>
        <w:t>3</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 xml:space="preserve">2.1.2 </w:t>
      </w:r>
      <w:r>
        <w:rPr>
          <w:noProof/>
        </w:rPr>
        <w:t>基于递归神经网络的语言模型</w:t>
      </w:r>
      <w:r>
        <w:rPr>
          <w:noProof/>
        </w:rPr>
        <w:tab/>
      </w:r>
      <w:r>
        <w:rPr>
          <w:noProof/>
        </w:rPr>
        <w:fldChar w:fldCharType="begin"/>
      </w:r>
      <w:r>
        <w:rPr>
          <w:noProof/>
        </w:rPr>
        <w:instrText xml:space="preserve"> PAGEREF _Toc39243951 \h </w:instrText>
      </w:r>
      <w:r>
        <w:rPr>
          <w:noProof/>
        </w:rPr>
      </w:r>
      <w:r>
        <w:rPr>
          <w:noProof/>
        </w:rPr>
        <w:fldChar w:fldCharType="separate"/>
      </w:r>
      <w:r>
        <w:rPr>
          <w:noProof/>
        </w:rPr>
        <w:t>3</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2.1.3 FSM</w:t>
      </w:r>
      <w:r>
        <w:rPr>
          <w:noProof/>
        </w:rPr>
        <w:t>，</w:t>
      </w:r>
      <w:r>
        <w:rPr>
          <w:noProof/>
        </w:rPr>
        <w:t>NFA</w:t>
      </w:r>
      <w:r>
        <w:rPr>
          <w:noProof/>
        </w:rPr>
        <w:t>，</w:t>
      </w:r>
      <w:r>
        <w:rPr>
          <w:noProof/>
        </w:rPr>
        <w:t>DFA</w:t>
      </w:r>
      <w:r>
        <w:rPr>
          <w:noProof/>
        </w:rPr>
        <w:t>的关系以及</w:t>
      </w:r>
      <w:r>
        <w:rPr>
          <w:noProof/>
        </w:rPr>
        <w:t>DFA</w:t>
      </w:r>
      <w:r>
        <w:rPr>
          <w:noProof/>
        </w:rPr>
        <w:t>最小化概述</w:t>
      </w:r>
      <w:r>
        <w:rPr>
          <w:noProof/>
        </w:rPr>
        <w:tab/>
      </w:r>
      <w:r>
        <w:rPr>
          <w:noProof/>
        </w:rPr>
        <w:fldChar w:fldCharType="begin"/>
      </w:r>
      <w:r>
        <w:rPr>
          <w:noProof/>
        </w:rPr>
        <w:instrText xml:space="preserve"> PAGEREF _Toc39243952 \h </w:instrText>
      </w:r>
      <w:r>
        <w:rPr>
          <w:noProof/>
        </w:rPr>
      </w:r>
      <w:r>
        <w:rPr>
          <w:noProof/>
        </w:rPr>
        <w:fldChar w:fldCharType="separate"/>
      </w:r>
      <w:r>
        <w:rPr>
          <w:noProof/>
        </w:rPr>
        <w:t>4</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2.2</w:t>
      </w:r>
      <w:r>
        <w:rPr>
          <w:noProof/>
        </w:rPr>
        <w:t>数据资料</w:t>
      </w:r>
      <w:r>
        <w:rPr>
          <w:noProof/>
        </w:rPr>
        <w:tab/>
      </w:r>
      <w:r>
        <w:rPr>
          <w:noProof/>
        </w:rPr>
        <w:fldChar w:fldCharType="begin"/>
      </w:r>
      <w:r>
        <w:rPr>
          <w:noProof/>
        </w:rPr>
        <w:instrText xml:space="preserve"> PAGEREF _Toc39243953 \h </w:instrText>
      </w:r>
      <w:r>
        <w:rPr>
          <w:noProof/>
        </w:rPr>
      </w:r>
      <w:r>
        <w:rPr>
          <w:noProof/>
        </w:rPr>
        <w:fldChar w:fldCharType="separate"/>
      </w:r>
      <w:r>
        <w:rPr>
          <w:noProof/>
        </w:rPr>
        <w:t>6</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2.2.1</w:t>
      </w:r>
      <w:r>
        <w:rPr>
          <w:noProof/>
        </w:rPr>
        <w:t>训练数据集</w:t>
      </w:r>
      <w:r>
        <w:rPr>
          <w:noProof/>
        </w:rPr>
        <w:tab/>
      </w:r>
      <w:r>
        <w:rPr>
          <w:noProof/>
        </w:rPr>
        <w:fldChar w:fldCharType="begin"/>
      </w:r>
      <w:r>
        <w:rPr>
          <w:noProof/>
        </w:rPr>
        <w:instrText xml:space="preserve"> PAGEREF _Toc39243954 \h </w:instrText>
      </w:r>
      <w:r>
        <w:rPr>
          <w:noProof/>
        </w:rPr>
      </w:r>
      <w:r>
        <w:rPr>
          <w:noProof/>
        </w:rPr>
        <w:fldChar w:fldCharType="separate"/>
      </w:r>
      <w:r>
        <w:rPr>
          <w:noProof/>
        </w:rPr>
        <w:t>6</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2.2.2</w:t>
      </w:r>
      <w:r>
        <w:rPr>
          <w:noProof/>
        </w:rPr>
        <w:t>数据子集</w:t>
      </w:r>
      <w:r>
        <w:rPr>
          <w:noProof/>
        </w:rPr>
        <w:tab/>
      </w:r>
      <w:r>
        <w:rPr>
          <w:noProof/>
        </w:rPr>
        <w:fldChar w:fldCharType="begin"/>
      </w:r>
      <w:r>
        <w:rPr>
          <w:noProof/>
        </w:rPr>
        <w:instrText xml:space="preserve"> PAGEREF _Toc39243955 \h </w:instrText>
      </w:r>
      <w:r>
        <w:rPr>
          <w:noProof/>
        </w:rPr>
      </w:r>
      <w:r>
        <w:rPr>
          <w:noProof/>
        </w:rPr>
        <w:fldChar w:fldCharType="separate"/>
      </w:r>
      <w:r>
        <w:rPr>
          <w:noProof/>
        </w:rPr>
        <w:t>7</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2.3</w:t>
      </w:r>
      <w:r>
        <w:rPr>
          <w:noProof/>
        </w:rPr>
        <w:t>实验方法</w:t>
      </w:r>
      <w:r>
        <w:rPr>
          <w:noProof/>
        </w:rPr>
        <w:tab/>
      </w:r>
      <w:r>
        <w:rPr>
          <w:noProof/>
        </w:rPr>
        <w:fldChar w:fldCharType="begin"/>
      </w:r>
      <w:r>
        <w:rPr>
          <w:noProof/>
        </w:rPr>
        <w:instrText xml:space="preserve"> PAGEREF _Toc39243956 \h </w:instrText>
      </w:r>
      <w:r>
        <w:rPr>
          <w:noProof/>
        </w:rPr>
      </w:r>
      <w:r>
        <w:rPr>
          <w:noProof/>
        </w:rPr>
        <w:fldChar w:fldCharType="separate"/>
      </w:r>
      <w:r>
        <w:rPr>
          <w:noProof/>
        </w:rPr>
        <w:t>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2.3.1</w:t>
      </w:r>
      <w:r>
        <w:rPr>
          <w:noProof/>
        </w:rPr>
        <w:t>子集挑选</w:t>
      </w:r>
      <w:r>
        <w:rPr>
          <w:noProof/>
        </w:rPr>
        <w:tab/>
      </w:r>
      <w:r>
        <w:rPr>
          <w:noProof/>
        </w:rPr>
        <w:fldChar w:fldCharType="begin"/>
      </w:r>
      <w:r>
        <w:rPr>
          <w:noProof/>
        </w:rPr>
        <w:instrText xml:space="preserve"> PAGEREF _Toc39243957 \h </w:instrText>
      </w:r>
      <w:r>
        <w:rPr>
          <w:noProof/>
        </w:rPr>
      </w:r>
      <w:r>
        <w:rPr>
          <w:noProof/>
        </w:rPr>
        <w:fldChar w:fldCharType="separate"/>
      </w:r>
      <w:r>
        <w:rPr>
          <w:noProof/>
        </w:rPr>
        <w:t>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2.3.2</w:t>
      </w:r>
      <w:r>
        <w:rPr>
          <w:noProof/>
        </w:rPr>
        <w:t>基于递归神经网络语言模型（</w:t>
      </w:r>
      <w:r>
        <w:rPr>
          <w:noProof/>
        </w:rPr>
        <w:t>RNNLM</w:t>
      </w:r>
      <w:r>
        <w:rPr>
          <w:noProof/>
        </w:rPr>
        <w:t>）的搭建</w:t>
      </w:r>
      <w:r>
        <w:rPr>
          <w:noProof/>
        </w:rPr>
        <w:tab/>
      </w:r>
      <w:r>
        <w:rPr>
          <w:noProof/>
        </w:rPr>
        <w:fldChar w:fldCharType="begin"/>
      </w:r>
      <w:r>
        <w:rPr>
          <w:noProof/>
        </w:rPr>
        <w:instrText xml:space="preserve"> PAGEREF _Toc39243958 \h </w:instrText>
      </w:r>
      <w:r>
        <w:rPr>
          <w:noProof/>
        </w:rPr>
      </w:r>
      <w:r>
        <w:rPr>
          <w:noProof/>
        </w:rPr>
        <w:fldChar w:fldCharType="separate"/>
      </w:r>
      <w:r>
        <w:rPr>
          <w:noProof/>
        </w:rPr>
        <w:t>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2.3.3</w:t>
      </w:r>
      <w:r>
        <w:rPr>
          <w:noProof/>
        </w:rPr>
        <w:t>自动机构建</w:t>
      </w:r>
      <w:r>
        <w:rPr>
          <w:noProof/>
        </w:rPr>
        <w:tab/>
      </w:r>
      <w:r>
        <w:rPr>
          <w:noProof/>
        </w:rPr>
        <w:fldChar w:fldCharType="begin"/>
      </w:r>
      <w:r>
        <w:rPr>
          <w:noProof/>
        </w:rPr>
        <w:instrText xml:space="preserve"> PAGEREF _Toc39243959 \h </w:instrText>
      </w:r>
      <w:r>
        <w:rPr>
          <w:noProof/>
        </w:rPr>
      </w:r>
      <w:r>
        <w:rPr>
          <w:noProof/>
        </w:rPr>
        <w:fldChar w:fldCharType="separate"/>
      </w:r>
      <w:r>
        <w:rPr>
          <w:noProof/>
        </w:rPr>
        <w:t>11</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2.4</w:t>
      </w:r>
      <w:r>
        <w:rPr>
          <w:noProof/>
        </w:rPr>
        <w:t>结果</w:t>
      </w:r>
      <w:r>
        <w:rPr>
          <w:noProof/>
        </w:rPr>
        <w:tab/>
      </w:r>
      <w:r>
        <w:rPr>
          <w:noProof/>
        </w:rPr>
        <w:fldChar w:fldCharType="begin"/>
      </w:r>
      <w:r>
        <w:rPr>
          <w:noProof/>
        </w:rPr>
        <w:instrText xml:space="preserve"> PAGEREF _Toc39243960 \h </w:instrText>
      </w:r>
      <w:r>
        <w:rPr>
          <w:noProof/>
        </w:rPr>
      </w:r>
      <w:r>
        <w:rPr>
          <w:noProof/>
        </w:rPr>
        <w:fldChar w:fldCharType="separate"/>
      </w:r>
      <w:r>
        <w:rPr>
          <w:noProof/>
        </w:rPr>
        <w:t>14</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2.4.1</w:t>
      </w:r>
      <w:r>
        <w:rPr>
          <w:noProof/>
        </w:rPr>
        <w:t>基于递归神经网络语言模型（</w:t>
      </w:r>
      <w:r>
        <w:rPr>
          <w:noProof/>
        </w:rPr>
        <w:t>RNNLM</w:t>
      </w:r>
      <w:r>
        <w:rPr>
          <w:noProof/>
        </w:rPr>
        <w:t>）的训练</w:t>
      </w:r>
      <w:r>
        <w:rPr>
          <w:noProof/>
        </w:rPr>
        <w:tab/>
      </w:r>
      <w:r>
        <w:rPr>
          <w:noProof/>
        </w:rPr>
        <w:fldChar w:fldCharType="begin"/>
      </w:r>
      <w:r>
        <w:rPr>
          <w:noProof/>
        </w:rPr>
        <w:instrText xml:space="preserve"> PAGEREF _Toc39243961 \h </w:instrText>
      </w:r>
      <w:r>
        <w:rPr>
          <w:noProof/>
        </w:rPr>
      </w:r>
      <w:r>
        <w:rPr>
          <w:noProof/>
        </w:rPr>
        <w:fldChar w:fldCharType="separate"/>
      </w:r>
      <w:r>
        <w:rPr>
          <w:noProof/>
        </w:rPr>
        <w:t>14</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2.4.2</w:t>
      </w:r>
      <w:r>
        <w:rPr>
          <w:noProof/>
        </w:rPr>
        <w:t>算法表现</w:t>
      </w:r>
      <w:r>
        <w:rPr>
          <w:noProof/>
        </w:rPr>
        <w:tab/>
      </w:r>
      <w:r>
        <w:rPr>
          <w:noProof/>
        </w:rPr>
        <w:fldChar w:fldCharType="begin"/>
      </w:r>
      <w:r>
        <w:rPr>
          <w:noProof/>
        </w:rPr>
        <w:instrText xml:space="preserve"> PAGEREF _Toc39243962 \h </w:instrText>
      </w:r>
      <w:r>
        <w:rPr>
          <w:noProof/>
        </w:rPr>
      </w:r>
      <w:r>
        <w:rPr>
          <w:noProof/>
        </w:rPr>
        <w:fldChar w:fldCharType="separate"/>
      </w:r>
      <w:r>
        <w:rPr>
          <w:noProof/>
        </w:rPr>
        <w:t>15</w:t>
      </w:r>
      <w:r>
        <w:rPr>
          <w:noProof/>
        </w:rPr>
        <w:fldChar w:fldCharType="end"/>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第三章</w:t>
      </w:r>
      <w:r>
        <w:t xml:space="preserve"> </w:t>
      </w:r>
      <w:r>
        <w:t>结论</w:t>
      </w:r>
      <w:r>
        <w:tab/>
      </w:r>
      <w:r>
        <w:fldChar w:fldCharType="begin"/>
      </w:r>
      <w:r>
        <w:instrText xml:space="preserve"> PAGEREF _Toc39243963 \h </w:instrText>
      </w:r>
      <w:r>
        <w:fldChar w:fldCharType="separate"/>
      </w:r>
      <w:r>
        <w:t>17</w:t>
      </w:r>
      <w: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3.1</w:t>
      </w:r>
      <w:r>
        <w:rPr>
          <w:noProof/>
        </w:rPr>
        <w:t>工作分析</w:t>
      </w:r>
      <w:r>
        <w:rPr>
          <w:noProof/>
        </w:rPr>
        <w:tab/>
      </w:r>
      <w:r>
        <w:rPr>
          <w:noProof/>
        </w:rPr>
        <w:fldChar w:fldCharType="begin"/>
      </w:r>
      <w:r>
        <w:rPr>
          <w:noProof/>
        </w:rPr>
        <w:instrText xml:space="preserve"> PAGEREF _Toc39243964 \h </w:instrText>
      </w:r>
      <w:r>
        <w:rPr>
          <w:noProof/>
        </w:rPr>
      </w:r>
      <w:r>
        <w:rPr>
          <w:noProof/>
        </w:rPr>
        <w:fldChar w:fldCharType="separate"/>
      </w:r>
      <w:r>
        <w:rPr>
          <w:noProof/>
        </w:rPr>
        <w:t>17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3.1.1</w:t>
      </w:r>
      <w:r>
        <w:rPr>
          <w:noProof/>
        </w:rPr>
        <w:t>数据集</w:t>
      </w:r>
      <w:r>
        <w:rPr>
          <w:noProof/>
        </w:rPr>
        <w:tab/>
      </w:r>
      <w:r>
        <w:rPr>
          <w:noProof/>
        </w:rPr>
        <w:fldChar w:fldCharType="begin"/>
      </w:r>
      <w:r>
        <w:rPr>
          <w:noProof/>
        </w:rPr>
        <w:instrText xml:space="preserve"> PAGEREF _Toc39243965 \h </w:instrText>
      </w:r>
      <w:r>
        <w:rPr>
          <w:noProof/>
        </w:rPr>
      </w:r>
      <w:r>
        <w:rPr>
          <w:noProof/>
        </w:rPr>
        <w:fldChar w:fldCharType="separate"/>
      </w:r>
      <w:r>
        <w:rPr>
          <w:noProof/>
        </w:rPr>
        <w:t>17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3.1.2</w:t>
      </w:r>
      <w:r>
        <w:rPr>
          <w:noProof/>
        </w:rPr>
        <w:t>评估指标</w:t>
      </w:r>
      <w:r>
        <w:rPr>
          <w:noProof/>
        </w:rPr>
        <w:tab/>
      </w:r>
      <w:r>
        <w:rPr>
          <w:noProof/>
        </w:rPr>
        <w:fldChar w:fldCharType="begin"/>
      </w:r>
      <w:r>
        <w:rPr>
          <w:noProof/>
        </w:rPr>
        <w:instrText xml:space="preserve"> PAGEREF _Toc39243966 \h </w:instrText>
      </w:r>
      <w:r>
        <w:rPr>
          <w:noProof/>
        </w:rPr>
      </w:r>
      <w:r>
        <w:rPr>
          <w:noProof/>
        </w:rPr>
        <w:fldChar w:fldCharType="separate"/>
      </w:r>
      <w:r>
        <w:rPr>
          <w:noProof/>
        </w:rPr>
        <w:t>17</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3.1.3</w:t>
      </w:r>
      <w:r>
        <w:rPr>
          <w:noProof/>
        </w:rPr>
        <w:t>基于递归神经网络的语言模型（</w:t>
      </w:r>
      <w:r>
        <w:rPr>
          <w:noProof/>
        </w:rPr>
        <w:t>RNNLM</w:t>
      </w:r>
      <w:r>
        <w:rPr>
          <w:noProof/>
        </w:rPr>
        <w:t>）</w:t>
      </w:r>
      <w:r>
        <w:rPr>
          <w:noProof/>
        </w:rPr>
        <w:tab/>
      </w:r>
      <w:r>
        <w:rPr>
          <w:noProof/>
        </w:rPr>
        <w:fldChar w:fldCharType="begin"/>
      </w:r>
      <w:r>
        <w:rPr>
          <w:noProof/>
        </w:rPr>
        <w:instrText xml:space="preserve"> PAGEREF _Toc39243967 \h </w:instrText>
      </w:r>
      <w:r>
        <w:rPr>
          <w:noProof/>
        </w:rPr>
      </w:r>
      <w:r>
        <w:rPr>
          <w:noProof/>
        </w:rPr>
        <w:fldChar w:fldCharType="separate"/>
      </w:r>
      <w:r>
        <w:rPr>
          <w:noProof/>
        </w:rPr>
        <w:t>18</w:t>
      </w:r>
      <w:r>
        <w:rPr>
          <w:noProof/>
        </w:rPr>
        <w:fldChar w:fldCharType="end"/>
      </w:r>
    </w:p>
    <w:p w:rsidR="009A2C2E" w:rsidRDefault="009A2C2E" w:rsidP="009A2C2E">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lastRenderedPageBreak/>
        <w:t>3.1.4</w:t>
      </w:r>
      <w:r>
        <w:rPr>
          <w:noProof/>
        </w:rPr>
        <w:t>聚类算法</w:t>
      </w:r>
      <w:r>
        <w:rPr>
          <w:noProof/>
        </w:rPr>
        <w:tab/>
      </w:r>
      <w:r>
        <w:rPr>
          <w:noProof/>
        </w:rPr>
        <w:fldChar w:fldCharType="begin"/>
      </w:r>
      <w:r>
        <w:rPr>
          <w:noProof/>
        </w:rPr>
        <w:instrText xml:space="preserve"> PAGEREF _Toc39243968 \h </w:instrText>
      </w:r>
      <w:r>
        <w:rPr>
          <w:noProof/>
        </w:rPr>
      </w:r>
      <w:r>
        <w:rPr>
          <w:noProof/>
        </w:rPr>
        <w:fldChar w:fldCharType="separate"/>
      </w:r>
      <w:r>
        <w:rPr>
          <w:noProof/>
        </w:rPr>
        <w:t>19</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3.2</w:t>
      </w:r>
      <w:r>
        <w:rPr>
          <w:noProof/>
        </w:rPr>
        <w:t>不足之处</w:t>
      </w:r>
      <w:r>
        <w:rPr>
          <w:noProof/>
        </w:rPr>
        <w:tab/>
      </w:r>
      <w:r>
        <w:rPr>
          <w:noProof/>
        </w:rPr>
        <w:fldChar w:fldCharType="begin"/>
      </w:r>
      <w:r>
        <w:rPr>
          <w:noProof/>
        </w:rPr>
        <w:instrText xml:space="preserve"> PAGEREF _Toc39243969 \h </w:instrText>
      </w:r>
      <w:r>
        <w:rPr>
          <w:noProof/>
        </w:rPr>
      </w:r>
      <w:r>
        <w:rPr>
          <w:noProof/>
        </w:rPr>
        <w:fldChar w:fldCharType="separate"/>
      </w:r>
      <w:r>
        <w:rPr>
          <w:noProof/>
        </w:rPr>
        <w:t>19</w:t>
      </w:r>
      <w:r>
        <w:rPr>
          <w:noProof/>
        </w:rPr>
        <w:fldChar w:fldCharType="end"/>
      </w:r>
    </w:p>
    <w:p w:rsidR="009A2C2E" w:rsidRDefault="009A2C2E" w:rsidP="009A2C2E">
      <w:pPr>
        <w:pStyle w:val="TOC2"/>
        <w:rPr>
          <w:rFonts w:asciiTheme="minorHAnsi" w:eastAsiaTheme="minorEastAsia" w:hAnsiTheme="minorHAnsi" w:cstheme="minorBidi"/>
          <w:smallCaps w:val="0"/>
          <w:noProof/>
          <w:sz w:val="21"/>
          <w:szCs w:val="22"/>
        </w:rPr>
      </w:pPr>
      <w:r>
        <w:rPr>
          <w:noProof/>
        </w:rPr>
        <w:t>3.3</w:t>
      </w:r>
      <w:r>
        <w:rPr>
          <w:noProof/>
        </w:rPr>
        <w:t>结论</w:t>
      </w:r>
      <w:r>
        <w:rPr>
          <w:noProof/>
        </w:rPr>
        <w:tab/>
      </w:r>
      <w:r>
        <w:rPr>
          <w:noProof/>
        </w:rPr>
        <w:fldChar w:fldCharType="begin"/>
      </w:r>
      <w:r>
        <w:rPr>
          <w:noProof/>
        </w:rPr>
        <w:instrText xml:space="preserve"> PAGEREF _Toc39243970 \h </w:instrText>
      </w:r>
      <w:r>
        <w:rPr>
          <w:noProof/>
        </w:rPr>
      </w:r>
      <w:r>
        <w:rPr>
          <w:noProof/>
        </w:rPr>
        <w:fldChar w:fldCharType="separate"/>
      </w:r>
      <w:r>
        <w:rPr>
          <w:noProof/>
        </w:rPr>
        <w:t>20</w:t>
      </w:r>
      <w:r>
        <w:rPr>
          <w:noProof/>
        </w:rPr>
        <w:fldChar w:fldCharType="end"/>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第四章</w:t>
      </w:r>
      <w:r>
        <w:t xml:space="preserve"> </w:t>
      </w:r>
      <w:r>
        <w:t>结束语</w:t>
      </w:r>
      <w:r>
        <w:tab/>
      </w:r>
      <w:r>
        <w:fldChar w:fldCharType="begin"/>
      </w:r>
      <w:r>
        <w:instrText xml:space="preserve"> PAGEREF _Toc39243971 \h </w:instrText>
      </w:r>
      <w:r>
        <w:fldChar w:fldCharType="separate"/>
      </w:r>
      <w:r>
        <w:t>21</w:t>
      </w:r>
      <w:r>
        <w:fldChar w:fldCharType="end"/>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致谢</w:t>
      </w:r>
      <w:r>
        <w:tab/>
      </w:r>
      <w:r>
        <w:fldChar w:fldCharType="begin"/>
      </w:r>
      <w:r>
        <w:instrText xml:space="preserve"> PAGEREF _Toc39243972 \h </w:instrText>
      </w:r>
      <w:r>
        <w:fldChar w:fldCharType="separate"/>
      </w:r>
      <w:r>
        <w:t>22</w:t>
      </w:r>
      <w:r>
        <w:fldChar w:fldCharType="end"/>
      </w:r>
    </w:p>
    <w:p w:rsidR="009A2C2E" w:rsidRDefault="009A2C2E" w:rsidP="009A2C2E">
      <w:pPr>
        <w:pStyle w:val="TOC1"/>
        <w:spacing w:line="360" w:lineRule="auto"/>
        <w:rPr>
          <w:rFonts w:asciiTheme="minorHAnsi" w:eastAsiaTheme="minorEastAsia" w:hAnsiTheme="minorHAnsi" w:cstheme="minorBidi"/>
          <w:b w:val="0"/>
          <w:bCs w:val="0"/>
          <w:caps w:val="0"/>
          <w:sz w:val="21"/>
          <w:szCs w:val="22"/>
        </w:rPr>
      </w:pPr>
      <w:r>
        <w:t>参考文献</w:t>
      </w:r>
      <w:r>
        <w:tab/>
      </w:r>
      <w:r>
        <w:fldChar w:fldCharType="begin"/>
      </w:r>
      <w:r>
        <w:instrText xml:space="preserve"> PAGEREF _Toc39243973 \h </w:instrText>
      </w:r>
      <w:r>
        <w:fldChar w:fldCharType="separate"/>
      </w:r>
      <w:r>
        <w:t>23</w:t>
      </w:r>
      <w:r>
        <w:fldChar w:fldCharType="end"/>
      </w:r>
    </w:p>
    <w:p w:rsidR="00735336" w:rsidRDefault="0093460F">
      <w:pPr>
        <w:widowControl/>
        <w:jc w:val="left"/>
        <w:rPr>
          <w:b/>
          <w:bCs/>
          <w:sz w:val="24"/>
        </w:rPr>
      </w:pPr>
      <w:r w:rsidRPr="0093460F">
        <w:rPr>
          <w:b/>
          <w:bCs/>
          <w:sz w:val="24"/>
        </w:rPr>
        <w:fldChar w:fldCharType="end"/>
      </w:r>
    </w:p>
    <w:p w:rsidR="004916BB" w:rsidRDefault="004916BB" w:rsidP="004916BB">
      <w:pPr>
        <w:tabs>
          <w:tab w:val="left" w:pos="1134"/>
        </w:tabs>
        <w:adjustRightInd w:val="0"/>
        <w:spacing w:line="360" w:lineRule="auto"/>
        <w:ind w:firstLineChars="200" w:firstLine="482"/>
        <w:rPr>
          <w:b/>
          <w:bCs/>
          <w:sz w:val="24"/>
        </w:rPr>
      </w:pPr>
    </w:p>
    <w:p w:rsidR="004916BB" w:rsidRDefault="004916BB" w:rsidP="004916BB">
      <w:pPr>
        <w:tabs>
          <w:tab w:val="left" w:pos="1134"/>
        </w:tabs>
        <w:adjustRightInd w:val="0"/>
        <w:spacing w:line="360" w:lineRule="auto"/>
        <w:ind w:firstLineChars="200" w:firstLine="482"/>
        <w:rPr>
          <w:b/>
          <w:bCs/>
          <w:sz w:val="24"/>
        </w:rPr>
      </w:pPr>
    </w:p>
    <w:p w:rsidR="004916BB" w:rsidRDefault="004916BB" w:rsidP="004916BB">
      <w:pPr>
        <w:tabs>
          <w:tab w:val="left" w:pos="1134"/>
        </w:tabs>
        <w:adjustRightInd w:val="0"/>
        <w:spacing w:line="360" w:lineRule="auto"/>
        <w:ind w:firstLineChars="200" w:firstLine="482"/>
        <w:rPr>
          <w:b/>
          <w:bCs/>
          <w:sz w:val="24"/>
        </w:rPr>
        <w:sectPr w:rsidR="004916BB" w:rsidSect="009106FA">
          <w:headerReference w:type="even" r:id="rId10"/>
          <w:headerReference w:type="default" r:id="rId11"/>
          <w:endnotePr>
            <w:numFmt w:val="decimal"/>
          </w:endnotePr>
          <w:pgSz w:w="11906" w:h="16838" w:code="9"/>
          <w:pgMar w:top="1701" w:right="1134" w:bottom="1134" w:left="1701" w:header="1134" w:footer="567" w:gutter="567"/>
          <w:pgNumType w:fmt="lowerRoman" w:start="1"/>
          <w:cols w:space="425"/>
          <w:docGrid w:linePitch="312"/>
        </w:sectPr>
      </w:pPr>
    </w:p>
    <w:p w:rsidR="007830F0" w:rsidRPr="00121563" w:rsidRDefault="004916BB" w:rsidP="00121563">
      <w:pPr>
        <w:pStyle w:val="1"/>
      </w:pPr>
      <w:bookmarkStart w:id="18" w:name="_Toc39243943"/>
      <w:r w:rsidRPr="00121563">
        <w:rPr>
          <w:rFonts w:hint="eastAsia"/>
        </w:rPr>
        <w:lastRenderedPageBreak/>
        <w:t>第一章</w:t>
      </w:r>
      <w:r w:rsidRPr="00121563">
        <w:rPr>
          <w:rFonts w:hint="eastAsia"/>
        </w:rPr>
        <w:t xml:space="preserve"> </w:t>
      </w:r>
      <w:r w:rsidR="00735336" w:rsidRPr="00121563">
        <w:rPr>
          <w:rFonts w:hint="eastAsia"/>
        </w:rPr>
        <w:t>绪论</w:t>
      </w:r>
      <w:bookmarkEnd w:id="18"/>
    </w:p>
    <w:p w:rsidR="002075CC" w:rsidRPr="00121563" w:rsidRDefault="00F52DFA" w:rsidP="00121563">
      <w:pPr>
        <w:pStyle w:val="2"/>
      </w:pPr>
      <w:bookmarkStart w:id="19" w:name="_Toc39243944"/>
      <w:r w:rsidRPr="00121563">
        <w:t>1.1</w:t>
      </w:r>
      <w:r w:rsidR="002A0F9C" w:rsidRPr="00121563">
        <w:rPr>
          <w:rFonts w:hint="eastAsia"/>
        </w:rPr>
        <w:t>研究背景与研究意义</w:t>
      </w:r>
      <w:bookmarkEnd w:id="19"/>
    </w:p>
    <w:p w:rsidR="00121563" w:rsidRPr="00121563" w:rsidRDefault="00121563" w:rsidP="00121563"/>
    <w:p w:rsidR="002075CC" w:rsidRPr="00121563" w:rsidRDefault="003B5E2E" w:rsidP="00121563">
      <w:pPr>
        <w:pStyle w:val="3"/>
      </w:pPr>
      <w:bookmarkStart w:id="20" w:name="_Toc39243945"/>
      <w:r w:rsidRPr="00121563">
        <w:t>1.1.</w:t>
      </w:r>
      <w:r w:rsidR="001D42F1" w:rsidRPr="00121563">
        <w:rPr>
          <w:rFonts w:hint="eastAsia"/>
        </w:rPr>
        <w:t>1</w:t>
      </w:r>
      <w:r w:rsidRPr="00121563">
        <w:t xml:space="preserve">  </w:t>
      </w:r>
      <w:r w:rsidR="002075CC" w:rsidRPr="00121563">
        <w:rPr>
          <w:rFonts w:hint="eastAsia"/>
        </w:rPr>
        <w:t>研究背景</w:t>
      </w:r>
      <w:bookmarkEnd w:id="20"/>
    </w:p>
    <w:p w:rsidR="004F7478" w:rsidRPr="0081047A" w:rsidRDefault="004F7478" w:rsidP="001461B0">
      <w:pPr>
        <w:tabs>
          <w:tab w:val="left" w:pos="1134"/>
        </w:tabs>
        <w:spacing w:line="360" w:lineRule="auto"/>
        <w:ind w:firstLineChars="200" w:firstLine="480"/>
        <w:rPr>
          <w:sz w:val="24"/>
        </w:rPr>
      </w:pPr>
      <w:r w:rsidRPr="0081047A">
        <w:rPr>
          <w:sz w:val="24"/>
        </w:rPr>
        <w:t>随着软件系统的快速迭代以及为了对客户需求的不断满足</w:t>
      </w:r>
      <w:r w:rsidR="006D4376" w:rsidRPr="005D7981">
        <w:rPr>
          <w:rStyle w:val="aff1"/>
          <w:color w:val="92D050"/>
          <w:sz w:val="24"/>
        </w:rPr>
        <w:t>[</w:t>
      </w:r>
      <w:r w:rsidR="006D4376" w:rsidRPr="005D7981">
        <w:rPr>
          <w:rStyle w:val="aff1"/>
          <w:color w:val="92D050"/>
          <w:sz w:val="24"/>
        </w:rPr>
        <w:endnoteReference w:id="6"/>
      </w:r>
      <w:r w:rsidR="006D4376" w:rsidRPr="005D7981">
        <w:rPr>
          <w:rStyle w:val="aff1"/>
          <w:color w:val="92D050"/>
          <w:sz w:val="24"/>
        </w:rPr>
        <w:t>]</w:t>
      </w:r>
      <w:r w:rsidRPr="0081047A">
        <w:rPr>
          <w:sz w:val="24"/>
        </w:rPr>
        <w:t>，一些库和软件经常在没有规范化文档说明书的情况下发布，即使有正式的文档说明，随着软件系统的快速发展，它们随时面临过时</w:t>
      </w:r>
      <w:r w:rsidR="00830872" w:rsidRPr="0081047A">
        <w:rPr>
          <w:sz w:val="24"/>
        </w:rPr>
        <w:t>、难以跟上软件版本</w:t>
      </w:r>
      <w:r w:rsidR="00F40D32" w:rsidRPr="0081047A">
        <w:rPr>
          <w:sz w:val="24"/>
        </w:rPr>
        <w:t>更</w:t>
      </w:r>
      <w:r w:rsidR="004F24BA" w:rsidRPr="0081047A">
        <w:rPr>
          <w:sz w:val="24"/>
        </w:rPr>
        <w:t>新</w:t>
      </w:r>
      <w:r w:rsidR="00D334D8" w:rsidRPr="0081047A">
        <w:rPr>
          <w:sz w:val="24"/>
        </w:rPr>
        <w:t>速度的情况</w:t>
      </w:r>
      <w:r w:rsidRPr="0081047A">
        <w:rPr>
          <w:sz w:val="24"/>
        </w:rPr>
        <w:t>。与此同时，作为一项代价昂贵且耗时的过程</w:t>
      </w:r>
      <w:r w:rsidR="00E13F2A" w:rsidRPr="00E13F2A">
        <w:rPr>
          <w:color w:val="0070C0"/>
          <w:sz w:val="24"/>
          <w:vertAlign w:val="superscript"/>
        </w:rPr>
        <w:fldChar w:fldCharType="begin"/>
      </w:r>
      <w:r w:rsidR="00E13F2A" w:rsidRPr="00E13F2A">
        <w:rPr>
          <w:color w:val="0070C0"/>
          <w:sz w:val="24"/>
          <w:vertAlign w:val="superscript"/>
        </w:rPr>
        <w:instrText xml:space="preserve"> NOTEREF _Ref39227375 \f \h </w:instrText>
      </w:r>
      <w:r w:rsidR="00E13F2A" w:rsidRPr="00E13F2A">
        <w:rPr>
          <w:color w:val="0070C0"/>
          <w:sz w:val="24"/>
          <w:vertAlign w:val="superscript"/>
        </w:rPr>
      </w:r>
      <w:r w:rsidR="00E13F2A" w:rsidRPr="00E13F2A">
        <w:rPr>
          <w:color w:val="0070C0"/>
          <w:sz w:val="24"/>
          <w:vertAlign w:val="superscript"/>
        </w:rPr>
        <w:fldChar w:fldCharType="separate"/>
      </w:r>
      <w:r w:rsidR="00F949AE" w:rsidRPr="00F949AE">
        <w:rPr>
          <w:rStyle w:val="aff1"/>
          <w:color w:val="0070C0"/>
        </w:rPr>
        <w:t>[1]</w:t>
      </w:r>
      <w:r w:rsidR="00E13F2A" w:rsidRPr="00E13F2A">
        <w:rPr>
          <w:color w:val="0070C0"/>
          <w:sz w:val="24"/>
          <w:vertAlign w:val="superscript"/>
        </w:rPr>
        <w:fldChar w:fldCharType="end"/>
      </w:r>
      <w:r w:rsidRPr="0081047A">
        <w:rPr>
          <w:sz w:val="24"/>
        </w:rPr>
        <w:t>，编写规范化的文档需要开发人员具备一定的能力和精力。缺乏规范化的文档可能会影响系统的可维护性和可靠性、开发人员可能难以读懂一段代码；更甚之，开发人员无法使用正式规范作为输入的代码调试和测试等工具</w:t>
      </w:r>
      <w:r w:rsidR="006D4376">
        <w:rPr>
          <w:rStyle w:val="aff1"/>
          <w:color w:val="00B050"/>
          <w:sz w:val="24"/>
        </w:rPr>
        <w:t>[</w:t>
      </w:r>
      <w:r w:rsidR="006D4376" w:rsidRPr="007A2577">
        <w:rPr>
          <w:rStyle w:val="aff1"/>
          <w:color w:val="00B050"/>
          <w:sz w:val="24"/>
        </w:rPr>
        <w:endnoteReference w:id="7"/>
      </w:r>
      <w:r w:rsidR="006D4376">
        <w:rPr>
          <w:rStyle w:val="aff1"/>
          <w:color w:val="00B050"/>
          <w:sz w:val="24"/>
        </w:rPr>
        <w:t>][</w:t>
      </w:r>
      <w:r w:rsidR="006D4376" w:rsidRPr="007A2577">
        <w:rPr>
          <w:rStyle w:val="aff1"/>
          <w:color w:val="00B050"/>
          <w:sz w:val="24"/>
        </w:rPr>
        <w:endnoteReference w:id="8"/>
      </w:r>
      <w:r w:rsidR="006D4376">
        <w:rPr>
          <w:rStyle w:val="aff1"/>
          <w:color w:val="00B050"/>
          <w:sz w:val="24"/>
        </w:rPr>
        <w:t>]</w:t>
      </w:r>
      <w:r w:rsidRPr="0081047A">
        <w:rPr>
          <w:sz w:val="24"/>
        </w:rPr>
        <w:t>。</w:t>
      </w:r>
    </w:p>
    <w:p w:rsidR="002A0F9C" w:rsidRPr="0081047A" w:rsidRDefault="00A468AB" w:rsidP="001461B0">
      <w:pPr>
        <w:tabs>
          <w:tab w:val="left" w:pos="1134"/>
        </w:tabs>
        <w:spacing w:line="360" w:lineRule="auto"/>
        <w:ind w:firstLineChars="200" w:firstLine="480"/>
        <w:rPr>
          <w:sz w:val="24"/>
        </w:rPr>
      </w:pPr>
      <w:r w:rsidRPr="0081047A">
        <w:rPr>
          <w:sz w:val="24"/>
        </w:rPr>
        <w:t>目前，很多自动化的方法被提出来以代替开发人员的工作，降低人工起草规范化</w:t>
      </w:r>
      <w:r w:rsidR="005633A5" w:rsidRPr="0081047A">
        <w:rPr>
          <w:sz w:val="24"/>
        </w:rPr>
        <w:t>说明</w:t>
      </w:r>
      <w:r w:rsidRPr="0081047A">
        <w:rPr>
          <w:sz w:val="24"/>
        </w:rPr>
        <w:t>文档的成本</w:t>
      </w:r>
      <w:r w:rsidR="0037001F" w:rsidRPr="00E13F2A">
        <w:rPr>
          <w:color w:val="0070C0"/>
          <w:sz w:val="24"/>
          <w:vertAlign w:val="superscript"/>
        </w:rPr>
        <w:fldChar w:fldCharType="begin"/>
      </w:r>
      <w:r w:rsidR="0037001F" w:rsidRPr="00E13F2A">
        <w:rPr>
          <w:color w:val="0070C0"/>
          <w:sz w:val="24"/>
          <w:vertAlign w:val="superscript"/>
        </w:rPr>
        <w:instrText xml:space="preserve"> NOTEREF _Ref39231506 \f \h </w:instrText>
      </w:r>
      <w:r w:rsidR="0037001F" w:rsidRPr="00E13F2A">
        <w:rPr>
          <w:color w:val="0070C0"/>
          <w:sz w:val="24"/>
          <w:vertAlign w:val="superscript"/>
        </w:rPr>
      </w:r>
      <w:r w:rsidR="0037001F" w:rsidRPr="00E13F2A">
        <w:rPr>
          <w:color w:val="0070C0"/>
          <w:sz w:val="24"/>
          <w:vertAlign w:val="superscript"/>
        </w:rPr>
        <w:fldChar w:fldCharType="separate"/>
      </w:r>
      <w:r w:rsidR="0037001F" w:rsidRPr="00F949AE">
        <w:rPr>
          <w:rStyle w:val="aff1"/>
          <w:color w:val="0070C0"/>
        </w:rPr>
        <w:t>[3]</w:t>
      </w:r>
      <w:r w:rsidR="0037001F" w:rsidRPr="00E13F2A">
        <w:rPr>
          <w:color w:val="0070C0"/>
          <w:sz w:val="24"/>
          <w:vertAlign w:val="superscript"/>
        </w:rPr>
        <w:fldChar w:fldCharType="end"/>
      </w:r>
      <w:r w:rsidR="0037001F" w:rsidRPr="00E13F2A">
        <w:rPr>
          <w:color w:val="0070C0"/>
          <w:sz w:val="24"/>
          <w:vertAlign w:val="superscript"/>
        </w:rPr>
        <w:fldChar w:fldCharType="begin"/>
      </w:r>
      <w:r w:rsidR="0037001F" w:rsidRPr="00E13F2A">
        <w:rPr>
          <w:color w:val="0070C0"/>
          <w:sz w:val="24"/>
          <w:vertAlign w:val="superscript"/>
        </w:rPr>
        <w:instrText xml:space="preserve"> NOTEREF _Ref39231522 \f \h </w:instrText>
      </w:r>
      <w:r w:rsidR="0037001F" w:rsidRPr="00E13F2A">
        <w:rPr>
          <w:color w:val="0070C0"/>
          <w:sz w:val="24"/>
          <w:vertAlign w:val="superscript"/>
        </w:rPr>
      </w:r>
      <w:r w:rsidR="0037001F" w:rsidRPr="00E13F2A">
        <w:rPr>
          <w:color w:val="0070C0"/>
          <w:sz w:val="24"/>
          <w:vertAlign w:val="superscript"/>
        </w:rPr>
        <w:fldChar w:fldCharType="separate"/>
      </w:r>
      <w:r w:rsidR="0037001F" w:rsidRPr="00F949AE">
        <w:rPr>
          <w:rStyle w:val="aff1"/>
          <w:color w:val="0070C0"/>
        </w:rPr>
        <w:t>[4]</w:t>
      </w:r>
      <w:r w:rsidR="0037001F" w:rsidRPr="00E13F2A">
        <w:rPr>
          <w:color w:val="0070C0"/>
          <w:sz w:val="24"/>
          <w:vertAlign w:val="superscript"/>
        </w:rPr>
        <w:fldChar w:fldCharType="end"/>
      </w:r>
      <w:r w:rsidR="0037001F">
        <w:rPr>
          <w:rStyle w:val="aff1"/>
          <w:color w:val="00B050"/>
          <w:sz w:val="24"/>
        </w:rPr>
        <w:t xml:space="preserve"> </w:t>
      </w:r>
      <w:r w:rsidR="006D4376">
        <w:rPr>
          <w:rStyle w:val="aff1"/>
          <w:color w:val="00B050"/>
          <w:sz w:val="24"/>
        </w:rPr>
        <w:t>[</w:t>
      </w:r>
      <w:r w:rsidR="006D4376" w:rsidRPr="007A2577">
        <w:rPr>
          <w:rStyle w:val="aff1"/>
          <w:color w:val="00B050"/>
          <w:sz w:val="24"/>
        </w:rPr>
        <w:endnoteReference w:id="9"/>
      </w:r>
      <w:r w:rsidR="006D4376">
        <w:rPr>
          <w:rStyle w:val="aff1"/>
          <w:color w:val="00B050"/>
          <w:sz w:val="24"/>
        </w:rPr>
        <w:t>]</w:t>
      </w:r>
      <w:r w:rsidR="007A2577" w:rsidRPr="0081047A">
        <w:rPr>
          <w:color w:val="FF0000"/>
          <w:sz w:val="24"/>
          <w:vertAlign w:val="superscript"/>
        </w:rPr>
        <w:t xml:space="preserve"> </w:t>
      </w:r>
      <w:r w:rsidR="006D4376">
        <w:rPr>
          <w:rStyle w:val="aff1"/>
          <w:color w:val="00B050"/>
          <w:sz w:val="24"/>
        </w:rPr>
        <w:t>[</w:t>
      </w:r>
      <w:r w:rsidR="006D4376" w:rsidRPr="007A2577">
        <w:rPr>
          <w:rStyle w:val="aff1"/>
          <w:color w:val="00B050"/>
          <w:sz w:val="24"/>
        </w:rPr>
        <w:endnoteReference w:id="10"/>
      </w:r>
      <w:r w:rsidR="006D4376">
        <w:rPr>
          <w:rStyle w:val="aff1"/>
          <w:color w:val="00B050"/>
          <w:sz w:val="24"/>
        </w:rPr>
        <w:t>]</w:t>
      </w:r>
      <w:r w:rsidR="0037001F">
        <w:rPr>
          <w:rStyle w:val="aff1"/>
          <w:color w:val="00B050"/>
          <w:sz w:val="24"/>
        </w:rPr>
        <w:t xml:space="preserve"> </w:t>
      </w:r>
      <w:r w:rsidR="006D4376">
        <w:rPr>
          <w:rStyle w:val="aff1"/>
          <w:color w:val="00B050"/>
          <w:sz w:val="24"/>
        </w:rPr>
        <w:t>[</w:t>
      </w:r>
      <w:r w:rsidR="006D4376" w:rsidRPr="003A20B6">
        <w:rPr>
          <w:rStyle w:val="aff1"/>
          <w:color w:val="00B050"/>
          <w:sz w:val="24"/>
        </w:rPr>
        <w:endnoteReference w:id="11"/>
      </w:r>
      <w:r w:rsidR="006D4376">
        <w:rPr>
          <w:rStyle w:val="aff1"/>
          <w:color w:val="00B050"/>
          <w:sz w:val="24"/>
        </w:rPr>
        <w:t>]</w:t>
      </w:r>
      <w:r w:rsidRPr="0081047A">
        <w:rPr>
          <w:sz w:val="24"/>
        </w:rPr>
        <w:t>。</w:t>
      </w:r>
      <w:r w:rsidR="005633A5" w:rsidRPr="0081047A">
        <w:rPr>
          <w:sz w:val="24"/>
        </w:rPr>
        <w:t>在规范挖掘的众多算法中，提出了一种从执行序列的规范中推断有限状态自动机（</w:t>
      </w:r>
      <w:r w:rsidR="005633A5" w:rsidRPr="0081047A">
        <w:rPr>
          <w:sz w:val="24"/>
        </w:rPr>
        <w:t>FSA</w:t>
      </w:r>
      <w:r w:rsidR="005633A5" w:rsidRPr="0081047A">
        <w:rPr>
          <w:sz w:val="24"/>
        </w:rPr>
        <w:t>）的方法。</w:t>
      </w:r>
      <w:r w:rsidR="002A0F9C" w:rsidRPr="0081047A">
        <w:rPr>
          <w:sz w:val="24"/>
        </w:rPr>
        <w:t>由</w:t>
      </w:r>
      <w:r w:rsidR="005633A5" w:rsidRPr="0081047A">
        <w:rPr>
          <w:sz w:val="24"/>
        </w:rPr>
        <w:t>Ivo Krka ,Yuriy Brun,</w:t>
      </w:r>
      <w:r w:rsidR="005633A5" w:rsidRPr="0081047A">
        <w:rPr>
          <w:sz w:val="24"/>
        </w:rPr>
        <w:t>和</w:t>
      </w:r>
      <w:r w:rsidR="005633A5" w:rsidRPr="0081047A">
        <w:rPr>
          <w:sz w:val="24"/>
        </w:rPr>
        <w:t xml:space="preserve"> Nenad Medvidovic</w:t>
      </w:r>
      <w:r w:rsidR="0037001F" w:rsidRPr="00E13F2A">
        <w:rPr>
          <w:color w:val="0070C0"/>
          <w:sz w:val="24"/>
          <w:vertAlign w:val="superscript"/>
        </w:rPr>
        <w:fldChar w:fldCharType="begin"/>
      </w:r>
      <w:r w:rsidR="0037001F" w:rsidRPr="00E13F2A">
        <w:rPr>
          <w:color w:val="0070C0"/>
          <w:sz w:val="24"/>
          <w:vertAlign w:val="superscript"/>
        </w:rPr>
        <w:instrText xml:space="preserve"> NOTEREF _Ref39231506 \f \h </w:instrText>
      </w:r>
      <w:r w:rsidR="0037001F" w:rsidRPr="00E13F2A">
        <w:rPr>
          <w:color w:val="0070C0"/>
          <w:sz w:val="24"/>
          <w:vertAlign w:val="superscript"/>
        </w:rPr>
      </w:r>
      <w:r w:rsidR="0037001F" w:rsidRPr="00E13F2A">
        <w:rPr>
          <w:color w:val="0070C0"/>
          <w:sz w:val="24"/>
          <w:vertAlign w:val="superscript"/>
        </w:rPr>
        <w:fldChar w:fldCharType="separate"/>
      </w:r>
      <w:r w:rsidR="0037001F" w:rsidRPr="00F949AE">
        <w:rPr>
          <w:rStyle w:val="aff1"/>
          <w:color w:val="0070C0"/>
        </w:rPr>
        <w:t>[3]</w:t>
      </w:r>
      <w:r w:rsidR="0037001F" w:rsidRPr="00E13F2A">
        <w:rPr>
          <w:color w:val="0070C0"/>
          <w:sz w:val="24"/>
          <w:vertAlign w:val="superscript"/>
        </w:rPr>
        <w:fldChar w:fldCharType="end"/>
      </w:r>
      <w:r w:rsidR="0037001F" w:rsidRPr="0081047A">
        <w:rPr>
          <w:color w:val="FF0000"/>
          <w:sz w:val="24"/>
          <w:vertAlign w:val="superscript"/>
        </w:rPr>
        <w:t xml:space="preserve"> </w:t>
      </w:r>
      <w:r w:rsidR="005633A5" w:rsidRPr="0081047A">
        <w:rPr>
          <w:sz w:val="24"/>
        </w:rPr>
        <w:t>以及其他众多研究人员提出了很多算法来提高</w:t>
      </w:r>
      <w:r w:rsidR="005633A5" w:rsidRPr="0081047A">
        <w:rPr>
          <w:sz w:val="24"/>
        </w:rPr>
        <w:t>FSA</w:t>
      </w:r>
      <w:r w:rsidR="005633A5" w:rsidRPr="0081047A">
        <w:rPr>
          <w:sz w:val="24"/>
        </w:rPr>
        <w:t>模型的准确度</w:t>
      </w:r>
      <w:r w:rsidR="005633A5" w:rsidRPr="0081047A">
        <w:rPr>
          <w:sz w:val="24"/>
        </w:rPr>
        <w:t>,</w:t>
      </w:r>
      <w:r w:rsidR="005633A5" w:rsidRPr="0081047A">
        <w:rPr>
          <w:sz w:val="24"/>
        </w:rPr>
        <w:t>例如</w:t>
      </w:r>
      <w:r w:rsidR="005633A5" w:rsidRPr="0081047A">
        <w:rPr>
          <w:sz w:val="24"/>
        </w:rPr>
        <w:t>k-tails</w:t>
      </w:r>
      <w:r w:rsidR="002A0F9C" w:rsidRPr="0081047A">
        <w:rPr>
          <w:sz w:val="24"/>
        </w:rPr>
        <w:t>算法</w:t>
      </w:r>
      <w:r w:rsidR="006D4376">
        <w:rPr>
          <w:rStyle w:val="aff1"/>
          <w:color w:val="00B050"/>
          <w:sz w:val="24"/>
        </w:rPr>
        <w:t>[</w:t>
      </w:r>
      <w:bookmarkStart w:id="21" w:name="_Ref39231567"/>
      <w:r w:rsidR="006D4376" w:rsidRPr="00670730">
        <w:rPr>
          <w:rStyle w:val="aff1"/>
          <w:color w:val="00B050"/>
          <w:sz w:val="24"/>
        </w:rPr>
        <w:endnoteReference w:id="12"/>
      </w:r>
      <w:bookmarkEnd w:id="21"/>
      <w:r w:rsidR="006D4376">
        <w:rPr>
          <w:rStyle w:val="aff1"/>
          <w:color w:val="00B050"/>
          <w:sz w:val="24"/>
        </w:rPr>
        <w:t>]</w:t>
      </w:r>
      <w:r w:rsidR="005633A5" w:rsidRPr="0081047A">
        <w:rPr>
          <w:sz w:val="24"/>
        </w:rPr>
        <w:t>。</w:t>
      </w:r>
      <w:r w:rsidR="002A0F9C" w:rsidRPr="0081047A">
        <w:rPr>
          <w:sz w:val="24"/>
        </w:rPr>
        <w:t>相较于之前的研究工作，</w:t>
      </w:r>
      <w:r w:rsidR="002A0F9C" w:rsidRPr="0081047A">
        <w:rPr>
          <w:sz w:val="24"/>
        </w:rPr>
        <w:t>Krka</w:t>
      </w:r>
      <w:r w:rsidR="002A0F9C" w:rsidRPr="0081047A">
        <w:rPr>
          <w:sz w:val="24"/>
        </w:rPr>
        <w:t>等人提出的规范挖掘算法所推断出的</w:t>
      </w:r>
      <w:r w:rsidR="002A0F9C" w:rsidRPr="0081047A">
        <w:rPr>
          <w:sz w:val="24"/>
        </w:rPr>
        <w:t>FSA</w:t>
      </w:r>
      <w:r w:rsidR="002A0F9C" w:rsidRPr="0081047A">
        <w:rPr>
          <w:sz w:val="24"/>
        </w:rPr>
        <w:t>模型更加精确，但</w:t>
      </w:r>
      <w:r w:rsidR="00380E13" w:rsidRPr="0081047A">
        <w:rPr>
          <w:sz w:val="24"/>
        </w:rPr>
        <w:t>模型还是存在一些问题</w:t>
      </w:r>
      <w:r w:rsidR="002A0F9C" w:rsidRPr="0081047A">
        <w:rPr>
          <w:sz w:val="24"/>
        </w:rPr>
        <w:t>，挖掘出的规范质量</w:t>
      </w:r>
      <w:r w:rsidR="00380E13" w:rsidRPr="0081047A">
        <w:rPr>
          <w:sz w:val="24"/>
        </w:rPr>
        <w:t>并不</w:t>
      </w:r>
      <w:r w:rsidR="00FA053D" w:rsidRPr="0081047A">
        <w:rPr>
          <w:sz w:val="24"/>
        </w:rPr>
        <w:t>高</w:t>
      </w:r>
      <w:r w:rsidR="002A0F9C" w:rsidRPr="0081047A">
        <w:rPr>
          <w:sz w:val="24"/>
        </w:rPr>
        <w:t>。</w:t>
      </w:r>
    </w:p>
    <w:p w:rsidR="002A0F9C" w:rsidRPr="001D42F1" w:rsidRDefault="001D42F1" w:rsidP="00121563">
      <w:pPr>
        <w:pStyle w:val="3"/>
      </w:pPr>
      <w:bookmarkStart w:id="22" w:name="_Toc39243946"/>
      <w:r>
        <w:rPr>
          <w:rFonts w:hint="eastAsia"/>
        </w:rPr>
        <w:t>1.1.2</w:t>
      </w:r>
      <w:r w:rsidR="002A0F9C" w:rsidRPr="001D42F1">
        <w:t>研究意义</w:t>
      </w:r>
      <w:bookmarkEnd w:id="22"/>
    </w:p>
    <w:p w:rsidR="00B40456" w:rsidRPr="0081047A" w:rsidRDefault="002A0F9C" w:rsidP="001461B0">
      <w:pPr>
        <w:tabs>
          <w:tab w:val="left" w:pos="1134"/>
        </w:tabs>
        <w:spacing w:line="360" w:lineRule="auto"/>
        <w:ind w:firstLineChars="200" w:firstLine="480"/>
        <w:rPr>
          <w:sz w:val="24"/>
        </w:rPr>
      </w:pPr>
      <w:r w:rsidRPr="0081047A">
        <w:rPr>
          <w:sz w:val="24"/>
        </w:rPr>
        <w:t>基于现有的规范挖掘算法，大多出提出的</w:t>
      </w:r>
      <w:r w:rsidRPr="0081047A">
        <w:rPr>
          <w:sz w:val="24"/>
        </w:rPr>
        <w:t>FSA</w:t>
      </w:r>
      <w:r w:rsidRPr="0081047A">
        <w:rPr>
          <w:sz w:val="24"/>
        </w:rPr>
        <w:t>模型精度其实并不高，</w:t>
      </w:r>
      <w:r w:rsidR="00975AE6" w:rsidRPr="0081047A">
        <w:rPr>
          <w:sz w:val="24"/>
        </w:rPr>
        <w:t>算法</w:t>
      </w:r>
      <w:r w:rsidR="005633A5" w:rsidRPr="0081047A">
        <w:rPr>
          <w:sz w:val="24"/>
        </w:rPr>
        <w:t>挖掘出的规范质量并不完美。事实上，基于</w:t>
      </w:r>
      <w:r w:rsidR="005633A5" w:rsidRPr="0081047A">
        <w:rPr>
          <w:sz w:val="24"/>
        </w:rPr>
        <w:t>FSA</w:t>
      </w:r>
      <w:r w:rsidR="005633A5" w:rsidRPr="0081047A">
        <w:rPr>
          <w:sz w:val="24"/>
        </w:rPr>
        <w:t>的规范挖掘仍然面临许多问题。例如，如果输入执行轨迹中的方法经常以特定的顺序出现，或者输入轨迹的数量太少，则由</w:t>
      </w:r>
      <w:r w:rsidR="005633A5" w:rsidRPr="0081047A">
        <w:rPr>
          <w:sz w:val="24"/>
        </w:rPr>
        <w:t>k-tails</w:t>
      </w:r>
      <w:r w:rsidR="00F949AE" w:rsidRPr="00F949AE">
        <w:rPr>
          <w:rFonts w:hint="eastAsia"/>
          <w:color w:val="0070C0"/>
          <w:sz w:val="24"/>
          <w:vertAlign w:val="superscript"/>
        </w:rPr>
        <w:t>[</w:t>
      </w:r>
      <w:r w:rsidR="00E13F2A" w:rsidRPr="00F949AE">
        <w:rPr>
          <w:color w:val="0070C0"/>
          <w:sz w:val="24"/>
          <w:vertAlign w:val="superscript"/>
        </w:rPr>
        <w:fldChar w:fldCharType="begin"/>
      </w:r>
      <w:r w:rsidR="00E13F2A" w:rsidRPr="00F949AE">
        <w:rPr>
          <w:color w:val="0070C0"/>
          <w:sz w:val="24"/>
          <w:vertAlign w:val="superscript"/>
        </w:rPr>
        <w:instrText xml:space="preserve"> NOTEREF _Ref39231567 \f \h </w:instrText>
      </w:r>
      <w:r w:rsidR="00E13F2A" w:rsidRPr="00F949AE">
        <w:rPr>
          <w:color w:val="0070C0"/>
          <w:sz w:val="24"/>
          <w:vertAlign w:val="superscript"/>
        </w:rPr>
      </w:r>
      <w:r w:rsidR="00E13F2A" w:rsidRPr="00F949AE">
        <w:rPr>
          <w:color w:val="0070C0"/>
          <w:sz w:val="24"/>
          <w:vertAlign w:val="superscript"/>
        </w:rPr>
        <w:fldChar w:fldCharType="separate"/>
      </w:r>
      <w:r w:rsidR="00E13F2A" w:rsidRPr="00F949AE">
        <w:rPr>
          <w:rStyle w:val="aff1"/>
          <w:color w:val="0070C0"/>
        </w:rPr>
        <w:t>12</w:t>
      </w:r>
      <w:r w:rsidR="00E13F2A" w:rsidRPr="00F949AE">
        <w:rPr>
          <w:color w:val="0070C0"/>
          <w:sz w:val="24"/>
          <w:vertAlign w:val="superscript"/>
        </w:rPr>
        <w:fldChar w:fldCharType="end"/>
      </w:r>
      <w:r w:rsidR="00F949AE" w:rsidRPr="00F949AE">
        <w:rPr>
          <w:color w:val="0070C0"/>
          <w:sz w:val="24"/>
          <w:vertAlign w:val="superscript"/>
        </w:rPr>
        <w:t>]</w:t>
      </w:r>
      <w:r w:rsidR="005633A5" w:rsidRPr="0081047A">
        <w:rPr>
          <w:sz w:val="24"/>
        </w:rPr>
        <w:t>和其他很多算法推断出的</w:t>
      </w:r>
      <w:r w:rsidR="005633A5" w:rsidRPr="0081047A">
        <w:rPr>
          <w:sz w:val="24"/>
        </w:rPr>
        <w:t>FSA</w:t>
      </w:r>
      <w:r w:rsidR="005633A5" w:rsidRPr="0081047A">
        <w:rPr>
          <w:sz w:val="24"/>
        </w:rPr>
        <w:t>模型可能不具有泛化性</w:t>
      </w:r>
      <w:r w:rsidR="0020675D" w:rsidRPr="0081047A">
        <w:rPr>
          <w:sz w:val="24"/>
        </w:rPr>
        <w:t>，要么则是</w:t>
      </w:r>
      <w:r w:rsidR="005633A5" w:rsidRPr="0081047A">
        <w:rPr>
          <w:sz w:val="24"/>
        </w:rPr>
        <w:t>对输入数据集</w:t>
      </w:r>
      <w:r w:rsidR="0020675D" w:rsidRPr="0081047A">
        <w:rPr>
          <w:sz w:val="24"/>
        </w:rPr>
        <w:t>会产生</w:t>
      </w:r>
      <w:r w:rsidR="005633A5" w:rsidRPr="0081047A">
        <w:rPr>
          <w:sz w:val="24"/>
        </w:rPr>
        <w:t>过拟合</w:t>
      </w:r>
      <w:r w:rsidR="0020675D" w:rsidRPr="0081047A">
        <w:rPr>
          <w:sz w:val="24"/>
        </w:rPr>
        <w:t>现象</w:t>
      </w:r>
      <w:r w:rsidR="005633A5" w:rsidRPr="0081047A">
        <w:rPr>
          <w:sz w:val="24"/>
        </w:rPr>
        <w:t>。</w:t>
      </w:r>
      <w:r w:rsidR="00E865C0" w:rsidRPr="0081047A">
        <w:rPr>
          <w:sz w:val="24"/>
        </w:rPr>
        <w:t>但规范挖掘在软件系统快速迭代的今天却又显得尤为重要和不可或缺，缺少规范化的文档所面临的问题也往往更加难以解决。</w:t>
      </w:r>
      <w:r w:rsidR="008321CA" w:rsidRPr="0081047A">
        <w:rPr>
          <w:sz w:val="24"/>
        </w:rPr>
        <w:t>因此，能够提出一种基于</w:t>
      </w:r>
      <w:r w:rsidR="008321CA" w:rsidRPr="0081047A">
        <w:rPr>
          <w:sz w:val="24"/>
        </w:rPr>
        <w:t>FSA</w:t>
      </w:r>
      <w:r w:rsidR="008321CA" w:rsidRPr="0081047A">
        <w:rPr>
          <w:sz w:val="24"/>
        </w:rPr>
        <w:t>的规范挖掘算法，使得推断出的</w:t>
      </w:r>
      <w:r w:rsidR="008321CA" w:rsidRPr="0081047A">
        <w:rPr>
          <w:sz w:val="24"/>
        </w:rPr>
        <w:t>FSA</w:t>
      </w:r>
      <w:r w:rsidR="008321CA" w:rsidRPr="0081047A">
        <w:rPr>
          <w:sz w:val="24"/>
        </w:rPr>
        <w:t>模型精度能够更高，泛化能力更强，且不容易陷入过拟合等问题，是一项意义深远的工作；面对人工起</w:t>
      </w:r>
      <w:r w:rsidR="008321CA" w:rsidRPr="0081047A">
        <w:rPr>
          <w:sz w:val="24"/>
        </w:rPr>
        <w:lastRenderedPageBreak/>
        <w:t>草规范文档代价高昂的今天，自动化的规范挖掘方法显得尤为重要</w:t>
      </w:r>
      <w:r w:rsidR="008107B4" w:rsidRPr="0081047A">
        <w:rPr>
          <w:sz w:val="24"/>
        </w:rPr>
        <w:t>。</w:t>
      </w:r>
    </w:p>
    <w:p w:rsidR="0092330C" w:rsidRPr="00F52DFA" w:rsidRDefault="00F52DFA" w:rsidP="00121563">
      <w:pPr>
        <w:pStyle w:val="2"/>
      </w:pPr>
      <w:bookmarkStart w:id="23" w:name="_Toc39243947"/>
      <w:r>
        <w:rPr>
          <w:rFonts w:hint="eastAsia"/>
          <w:noProof/>
        </w:rPr>
        <w:t>1.2</w:t>
      </w:r>
      <w:r w:rsidR="0092330C" w:rsidRPr="00F52DFA">
        <w:rPr>
          <w:noProof/>
        </w:rPr>
        <w:t>研究方法</w:t>
      </w:r>
      <w:bookmarkEnd w:id="23"/>
    </w:p>
    <w:p w:rsidR="001D42F1" w:rsidRDefault="0042140C" w:rsidP="001D42F1">
      <w:pPr>
        <w:pStyle w:val="af8"/>
        <w:tabs>
          <w:tab w:val="left" w:pos="1134"/>
        </w:tabs>
        <w:spacing w:line="360" w:lineRule="auto"/>
        <w:ind w:firstLine="480"/>
        <w:rPr>
          <w:color w:val="000000"/>
          <w:sz w:val="24"/>
        </w:rPr>
      </w:pPr>
      <w:r w:rsidRPr="0081047A">
        <w:rPr>
          <w:color w:val="000000"/>
          <w:sz w:val="24"/>
        </w:rPr>
        <w:t>为了挖掘更加准确的有限状态自动机模型，本文提出了一种深度规范挖掘器（</w:t>
      </w:r>
      <w:r w:rsidRPr="0081047A">
        <w:rPr>
          <w:color w:val="000000"/>
          <w:sz w:val="24"/>
        </w:rPr>
        <w:t>DSM</w:t>
      </w:r>
      <w:r w:rsidRPr="0081047A">
        <w:rPr>
          <w:color w:val="000000"/>
          <w:sz w:val="24"/>
        </w:rPr>
        <w:t>），</w:t>
      </w:r>
      <w:r w:rsidR="00E1536A" w:rsidRPr="0081047A">
        <w:rPr>
          <w:color w:val="000000"/>
          <w:sz w:val="24"/>
        </w:rPr>
        <w:t>采用深度学习来挖掘更加精确的自动机模型。因为使用了深度学习来训练模型，需要大量的训练数据，所以此方法使用测试用例来产生较于其他算法更加丰富的执行轨迹，以此来训练出一个递归神经网络的语言模型</w:t>
      </w:r>
      <w:r w:rsidR="004F17B8" w:rsidRPr="0081047A">
        <w:rPr>
          <w:color w:val="000000"/>
          <w:sz w:val="24"/>
        </w:rPr>
        <w:t>，该模型可以为后续的聚类操作提供丰富的特征信息</w:t>
      </w:r>
      <w:r w:rsidR="00E1536A" w:rsidRPr="0081047A">
        <w:rPr>
          <w:color w:val="000000"/>
          <w:sz w:val="24"/>
        </w:rPr>
        <w:t>；与此同时，</w:t>
      </w:r>
      <w:r w:rsidR="001E37E7" w:rsidRPr="0081047A">
        <w:rPr>
          <w:color w:val="000000"/>
          <w:sz w:val="24"/>
        </w:rPr>
        <w:t>对训练数据集进行采样，构造一个能代表整个数据的子集合</w:t>
      </w:r>
      <w:r w:rsidR="006A766E" w:rsidRPr="0081047A">
        <w:rPr>
          <w:color w:val="000000"/>
          <w:sz w:val="24"/>
        </w:rPr>
        <w:t>，</w:t>
      </w:r>
      <w:r w:rsidR="001E37E7" w:rsidRPr="0081047A">
        <w:rPr>
          <w:color w:val="000000"/>
          <w:sz w:val="24"/>
        </w:rPr>
        <w:t>以此子集</w:t>
      </w:r>
      <w:r w:rsidR="006A766E" w:rsidRPr="0081047A">
        <w:rPr>
          <w:color w:val="000000"/>
          <w:sz w:val="24"/>
        </w:rPr>
        <w:t>构造了一个前缀树接受器（</w:t>
      </w:r>
      <w:r w:rsidR="006A766E" w:rsidRPr="0081047A">
        <w:rPr>
          <w:color w:val="000000"/>
          <w:sz w:val="24"/>
        </w:rPr>
        <w:t>PTA</w:t>
      </w:r>
      <w:r w:rsidR="006A766E" w:rsidRPr="0081047A">
        <w:rPr>
          <w:color w:val="000000"/>
          <w:sz w:val="24"/>
        </w:rPr>
        <w:t>）。</w:t>
      </w:r>
      <w:r w:rsidR="006A766E" w:rsidRPr="0081047A">
        <w:rPr>
          <w:color w:val="000000"/>
          <w:sz w:val="24"/>
        </w:rPr>
        <w:t xml:space="preserve"> PTA</w:t>
      </w:r>
      <w:r w:rsidR="006A766E" w:rsidRPr="0081047A">
        <w:rPr>
          <w:color w:val="000000"/>
          <w:sz w:val="24"/>
        </w:rPr>
        <w:t>是通过将序列的所有前缀作为状态创建的树状</w:t>
      </w:r>
      <w:r w:rsidR="001E37E7" w:rsidRPr="0081047A">
        <w:rPr>
          <w:color w:val="000000"/>
          <w:sz w:val="24"/>
        </w:rPr>
        <w:t>的</w:t>
      </w:r>
      <w:r w:rsidR="006A766E" w:rsidRPr="0081047A">
        <w:rPr>
          <w:color w:val="000000"/>
          <w:sz w:val="24"/>
        </w:rPr>
        <w:t>确定状态自动机（</w:t>
      </w:r>
      <w:r w:rsidR="006A766E" w:rsidRPr="0081047A">
        <w:rPr>
          <w:color w:val="000000"/>
          <w:sz w:val="24"/>
        </w:rPr>
        <w:t>DFA</w:t>
      </w:r>
      <w:r w:rsidR="006A766E" w:rsidRPr="0081047A">
        <w:rPr>
          <w:color w:val="000000"/>
          <w:sz w:val="24"/>
        </w:rPr>
        <w:t>），</w:t>
      </w:r>
      <w:r w:rsidR="00E63242" w:rsidRPr="0081047A">
        <w:rPr>
          <w:color w:val="000000"/>
          <w:sz w:val="24"/>
        </w:rPr>
        <w:t>状态和状态之间转移的字符即</w:t>
      </w:r>
      <w:r w:rsidR="00E62E3A" w:rsidRPr="0081047A">
        <w:rPr>
          <w:color w:val="000000"/>
          <w:sz w:val="24"/>
        </w:rPr>
        <w:t>子集</w:t>
      </w:r>
      <w:r w:rsidR="00E63242" w:rsidRPr="0081047A">
        <w:rPr>
          <w:color w:val="000000"/>
          <w:sz w:val="24"/>
        </w:rPr>
        <w:t>方法序列中的方法名，</w:t>
      </w:r>
      <w:r w:rsidR="006A766E" w:rsidRPr="0081047A">
        <w:rPr>
          <w:color w:val="000000"/>
          <w:sz w:val="24"/>
        </w:rPr>
        <w:t>而且</w:t>
      </w:r>
      <w:r w:rsidR="006A766E" w:rsidRPr="0081047A">
        <w:rPr>
          <w:color w:val="000000"/>
          <w:sz w:val="24"/>
        </w:rPr>
        <w:t>PTA</w:t>
      </w:r>
      <w:r w:rsidR="006A766E" w:rsidRPr="0081047A">
        <w:rPr>
          <w:color w:val="000000"/>
          <w:sz w:val="24"/>
        </w:rPr>
        <w:t>仅接受那些构建该接收器的序列；随后，将训练好的语言模型（</w:t>
      </w:r>
      <w:r w:rsidR="006A766E" w:rsidRPr="0081047A">
        <w:rPr>
          <w:color w:val="000000"/>
          <w:sz w:val="24"/>
        </w:rPr>
        <w:t>RNNLM</w:t>
      </w:r>
      <w:r w:rsidR="006A766E" w:rsidRPr="0081047A">
        <w:rPr>
          <w:color w:val="000000"/>
          <w:sz w:val="24"/>
        </w:rPr>
        <w:t>）应用在前缀树接收器的节点上，这些节点作为确定状态自动机的状态，送入</w:t>
      </w:r>
      <w:r w:rsidR="00E63242" w:rsidRPr="0081047A">
        <w:rPr>
          <w:color w:val="000000"/>
          <w:sz w:val="24"/>
        </w:rPr>
        <w:t>到</w:t>
      </w:r>
      <w:r w:rsidR="006A766E" w:rsidRPr="0081047A">
        <w:rPr>
          <w:color w:val="000000"/>
          <w:sz w:val="24"/>
        </w:rPr>
        <w:t>模型中，</w:t>
      </w:r>
      <w:r w:rsidR="00E63242" w:rsidRPr="0081047A">
        <w:rPr>
          <w:color w:val="000000"/>
          <w:sz w:val="24"/>
        </w:rPr>
        <w:t>得到的</w:t>
      </w:r>
      <w:r w:rsidR="006A766E" w:rsidRPr="0081047A">
        <w:rPr>
          <w:color w:val="000000"/>
          <w:sz w:val="24"/>
        </w:rPr>
        <w:t>输出是每个节点的特征</w:t>
      </w:r>
      <w:r w:rsidR="00E63242" w:rsidRPr="0081047A">
        <w:rPr>
          <w:color w:val="000000"/>
          <w:sz w:val="24"/>
        </w:rPr>
        <w:t>，是一个</w:t>
      </w:r>
      <w:r w:rsidR="00E63242" w:rsidRPr="0081047A">
        <w:rPr>
          <w:color w:val="000000"/>
          <w:sz w:val="24"/>
        </w:rPr>
        <w:t>n</w:t>
      </w:r>
      <w:r w:rsidR="00E63242" w:rsidRPr="0081047A">
        <w:rPr>
          <w:color w:val="000000"/>
          <w:sz w:val="24"/>
        </w:rPr>
        <w:t>维向量，用以表征当前节点的特征信息</w:t>
      </w:r>
      <w:r w:rsidR="006A766E" w:rsidRPr="0081047A">
        <w:rPr>
          <w:color w:val="000000"/>
          <w:sz w:val="24"/>
        </w:rPr>
        <w:t>；接下来将这些特征整理</w:t>
      </w:r>
      <w:r w:rsidR="00E62E3A" w:rsidRPr="0081047A">
        <w:rPr>
          <w:color w:val="000000"/>
          <w:sz w:val="24"/>
        </w:rPr>
        <w:t>，</w:t>
      </w:r>
      <w:r w:rsidR="006A766E" w:rsidRPr="0081047A">
        <w:rPr>
          <w:color w:val="000000"/>
          <w:sz w:val="24"/>
        </w:rPr>
        <w:t>作为特征集合输入到</w:t>
      </w:r>
      <w:r w:rsidR="00E63242" w:rsidRPr="0081047A">
        <w:rPr>
          <w:color w:val="000000"/>
          <w:sz w:val="24"/>
        </w:rPr>
        <w:t>k-means</w:t>
      </w:r>
      <w:r w:rsidR="006D4376">
        <w:rPr>
          <w:rStyle w:val="aff1"/>
          <w:color w:val="00B050"/>
          <w:sz w:val="24"/>
        </w:rPr>
        <w:t>[</w:t>
      </w:r>
      <w:r w:rsidR="006D4376" w:rsidRPr="00670730">
        <w:rPr>
          <w:rStyle w:val="aff1"/>
          <w:color w:val="00B050"/>
          <w:sz w:val="24"/>
        </w:rPr>
        <w:endnoteReference w:id="13"/>
      </w:r>
      <w:r w:rsidR="006D4376">
        <w:rPr>
          <w:rStyle w:val="aff1"/>
          <w:color w:val="00B050"/>
          <w:sz w:val="24"/>
        </w:rPr>
        <w:t>]</w:t>
      </w:r>
      <w:r w:rsidR="00E62E3A" w:rsidRPr="0081047A">
        <w:rPr>
          <w:color w:val="000000"/>
          <w:sz w:val="24"/>
        </w:rPr>
        <w:t>、</w:t>
      </w:r>
      <w:r w:rsidR="00E63242" w:rsidRPr="0081047A">
        <w:rPr>
          <w:color w:val="000000"/>
          <w:sz w:val="24"/>
        </w:rPr>
        <w:t>层次聚类</w:t>
      </w:r>
      <w:r w:rsidR="006D4376">
        <w:rPr>
          <w:rStyle w:val="aff1"/>
          <w:color w:val="00B050"/>
          <w:sz w:val="24"/>
        </w:rPr>
        <w:t>[</w:t>
      </w:r>
      <w:r w:rsidR="006D4376" w:rsidRPr="00670730">
        <w:rPr>
          <w:rStyle w:val="aff1"/>
          <w:color w:val="00B050"/>
          <w:sz w:val="24"/>
        </w:rPr>
        <w:endnoteReference w:id="14"/>
      </w:r>
      <w:r w:rsidR="006D4376">
        <w:rPr>
          <w:rStyle w:val="aff1"/>
          <w:color w:val="00B050"/>
          <w:sz w:val="24"/>
        </w:rPr>
        <w:t>]</w:t>
      </w:r>
      <w:r w:rsidR="00E62E3A" w:rsidRPr="0081047A">
        <w:rPr>
          <w:color w:val="000000"/>
          <w:sz w:val="24"/>
        </w:rPr>
        <w:t>、</w:t>
      </w:r>
      <w:r w:rsidR="00E62E3A" w:rsidRPr="0081047A">
        <w:rPr>
          <w:color w:val="000000"/>
          <w:sz w:val="24"/>
        </w:rPr>
        <w:t>DBSCAN</w:t>
      </w:r>
      <w:r w:rsidR="00E63242" w:rsidRPr="0081047A">
        <w:rPr>
          <w:color w:val="000000"/>
          <w:sz w:val="24"/>
        </w:rPr>
        <w:t>等不同</w:t>
      </w:r>
      <w:r w:rsidR="006A766E" w:rsidRPr="0081047A">
        <w:rPr>
          <w:color w:val="000000"/>
          <w:sz w:val="24"/>
        </w:rPr>
        <w:t>聚类算法当中，以此来合并特征相似的节点，由于</w:t>
      </w:r>
      <w:r w:rsidR="00E62E3A" w:rsidRPr="0081047A">
        <w:rPr>
          <w:color w:val="000000"/>
          <w:sz w:val="24"/>
        </w:rPr>
        <w:t>部分</w:t>
      </w:r>
      <w:r w:rsidR="006A766E" w:rsidRPr="0081047A">
        <w:rPr>
          <w:color w:val="000000"/>
          <w:sz w:val="24"/>
        </w:rPr>
        <w:t>聚类</w:t>
      </w:r>
      <w:r w:rsidR="00E62E3A" w:rsidRPr="0081047A">
        <w:rPr>
          <w:color w:val="000000"/>
          <w:sz w:val="24"/>
        </w:rPr>
        <w:t>算法需要聚类</w:t>
      </w:r>
      <w:r w:rsidR="006A766E" w:rsidRPr="0081047A">
        <w:rPr>
          <w:color w:val="000000"/>
          <w:sz w:val="24"/>
        </w:rPr>
        <w:t>参数</w:t>
      </w:r>
      <w:r w:rsidR="00E62E3A" w:rsidRPr="0081047A">
        <w:rPr>
          <w:color w:val="000000"/>
          <w:sz w:val="24"/>
        </w:rPr>
        <w:t>作为输入</w:t>
      </w:r>
      <w:r w:rsidR="006A766E" w:rsidRPr="0081047A">
        <w:rPr>
          <w:color w:val="000000"/>
          <w:sz w:val="24"/>
        </w:rPr>
        <w:t>，</w:t>
      </w:r>
      <w:r w:rsidR="00E62E3A" w:rsidRPr="0081047A">
        <w:rPr>
          <w:color w:val="000000"/>
          <w:sz w:val="24"/>
        </w:rPr>
        <w:t>而聚类参数可以取不同值，因此</w:t>
      </w:r>
      <w:r w:rsidR="00931EE3" w:rsidRPr="0081047A">
        <w:rPr>
          <w:color w:val="000000"/>
          <w:sz w:val="24"/>
        </w:rPr>
        <w:t>最后</w:t>
      </w:r>
      <w:r w:rsidR="006A766E" w:rsidRPr="0081047A">
        <w:rPr>
          <w:color w:val="000000"/>
          <w:sz w:val="24"/>
        </w:rPr>
        <w:t>会得到多个有限状态自动机（</w:t>
      </w:r>
      <w:r w:rsidR="006A766E" w:rsidRPr="0081047A">
        <w:rPr>
          <w:color w:val="000000"/>
          <w:sz w:val="24"/>
        </w:rPr>
        <w:t>FSA</w:t>
      </w:r>
      <w:r w:rsidR="006A766E" w:rsidRPr="0081047A">
        <w:rPr>
          <w:color w:val="000000"/>
          <w:sz w:val="24"/>
        </w:rPr>
        <w:t>）模型；</w:t>
      </w:r>
      <w:r w:rsidR="00EF296C" w:rsidRPr="0081047A">
        <w:rPr>
          <w:color w:val="000000"/>
          <w:sz w:val="24"/>
        </w:rPr>
        <w:t>所以，在</w:t>
      </w:r>
      <w:r w:rsidR="006A766E" w:rsidRPr="0081047A">
        <w:rPr>
          <w:color w:val="000000"/>
          <w:sz w:val="24"/>
        </w:rPr>
        <w:t>算法的最后，采用了一种数值化的方法（</w:t>
      </w:r>
      <w:r w:rsidR="006A766E" w:rsidRPr="0081047A">
        <w:rPr>
          <w:color w:val="000000"/>
          <w:sz w:val="24"/>
        </w:rPr>
        <w:t>F-</w:t>
      </w:r>
      <w:r w:rsidR="00EF296C" w:rsidRPr="0081047A">
        <w:rPr>
          <w:color w:val="000000"/>
          <w:sz w:val="24"/>
        </w:rPr>
        <w:t>score</w:t>
      </w:r>
      <w:r w:rsidR="006A766E" w:rsidRPr="0081047A">
        <w:rPr>
          <w:color w:val="000000"/>
          <w:sz w:val="24"/>
        </w:rPr>
        <w:t>）来度量每个模型的好坏，</w:t>
      </w:r>
      <w:r w:rsidR="00EF296C" w:rsidRPr="0081047A">
        <w:rPr>
          <w:color w:val="000000"/>
          <w:sz w:val="24"/>
        </w:rPr>
        <w:t>即模型选择步骤</w:t>
      </w:r>
      <w:r w:rsidR="00774DDF" w:rsidRPr="0081047A">
        <w:rPr>
          <w:color w:val="000000"/>
          <w:sz w:val="24"/>
        </w:rPr>
        <w:t>；挑选出的</w:t>
      </w:r>
      <w:r w:rsidR="006A766E" w:rsidRPr="0081047A">
        <w:rPr>
          <w:color w:val="000000"/>
          <w:sz w:val="24"/>
        </w:rPr>
        <w:t>是</w:t>
      </w:r>
      <w:r w:rsidR="006A766E" w:rsidRPr="0081047A">
        <w:rPr>
          <w:color w:val="000000"/>
          <w:sz w:val="24"/>
        </w:rPr>
        <w:t>F-</w:t>
      </w:r>
      <w:r w:rsidR="00EF296C" w:rsidRPr="0081047A">
        <w:rPr>
          <w:color w:val="000000"/>
          <w:sz w:val="24"/>
        </w:rPr>
        <w:t>score</w:t>
      </w:r>
      <w:r w:rsidR="006A766E" w:rsidRPr="0081047A">
        <w:rPr>
          <w:color w:val="000000"/>
          <w:sz w:val="24"/>
        </w:rPr>
        <w:t>值最高的</w:t>
      </w:r>
      <w:r w:rsidR="00774DDF" w:rsidRPr="0081047A">
        <w:rPr>
          <w:color w:val="000000"/>
          <w:sz w:val="24"/>
        </w:rPr>
        <w:t>那个自动机模型，该模型作为算法的最终输出，是具备一定的泛化能力且鲁棒性强的</w:t>
      </w:r>
      <w:r w:rsidR="00774DDF" w:rsidRPr="0081047A">
        <w:rPr>
          <w:color w:val="000000"/>
          <w:sz w:val="24"/>
        </w:rPr>
        <w:t>FSA</w:t>
      </w:r>
      <w:r w:rsidR="00774DDF" w:rsidRPr="0081047A">
        <w:rPr>
          <w:color w:val="000000"/>
          <w:sz w:val="24"/>
        </w:rPr>
        <w:t>。</w:t>
      </w:r>
    </w:p>
    <w:p w:rsidR="00592E98" w:rsidRPr="001D42F1" w:rsidRDefault="001D42F1" w:rsidP="001D42F1">
      <w:pPr>
        <w:widowControl/>
        <w:jc w:val="left"/>
        <w:rPr>
          <w:color w:val="000000"/>
          <w:sz w:val="24"/>
        </w:rPr>
      </w:pPr>
      <w:r>
        <w:rPr>
          <w:color w:val="000000"/>
          <w:sz w:val="24"/>
        </w:rPr>
        <w:br w:type="page"/>
      </w:r>
    </w:p>
    <w:p w:rsidR="008104A0" w:rsidRPr="0081047A" w:rsidRDefault="004916BB" w:rsidP="00121563">
      <w:pPr>
        <w:pStyle w:val="1"/>
        <w:rPr>
          <w:rFonts w:eastAsia="宋体"/>
          <w:szCs w:val="24"/>
        </w:rPr>
      </w:pPr>
      <w:bookmarkStart w:id="24" w:name="_Toc39243948"/>
      <w:r>
        <w:rPr>
          <w:rFonts w:hint="eastAsia"/>
        </w:rPr>
        <w:lastRenderedPageBreak/>
        <w:t>第二章</w:t>
      </w:r>
      <w:r>
        <w:rPr>
          <w:rFonts w:hint="eastAsia"/>
        </w:rPr>
        <w:t xml:space="preserve"> </w:t>
      </w:r>
      <w:r w:rsidRPr="004916BB">
        <w:rPr>
          <w:rFonts w:hint="eastAsia"/>
        </w:rPr>
        <w:t>正文</w:t>
      </w:r>
      <w:bookmarkEnd w:id="24"/>
    </w:p>
    <w:p w:rsidR="008A4E08" w:rsidRPr="0081047A" w:rsidRDefault="00F52DFA" w:rsidP="00121563">
      <w:pPr>
        <w:pStyle w:val="2"/>
      </w:pPr>
      <w:bookmarkStart w:id="25" w:name="_Toc39243949"/>
      <w:r>
        <w:rPr>
          <w:rFonts w:hint="eastAsia"/>
        </w:rPr>
        <w:t>2.1</w:t>
      </w:r>
      <w:r w:rsidR="0088721E" w:rsidRPr="0081047A">
        <w:t>理论分析</w:t>
      </w:r>
      <w:bookmarkEnd w:id="25"/>
    </w:p>
    <w:p w:rsidR="0088721E" w:rsidRPr="0081047A" w:rsidRDefault="001D42F1" w:rsidP="00121563">
      <w:pPr>
        <w:pStyle w:val="3"/>
      </w:pPr>
      <w:bookmarkStart w:id="26" w:name="_Toc39243950"/>
      <w:r>
        <w:rPr>
          <w:rFonts w:hint="eastAsia"/>
        </w:rPr>
        <w:t>2.1.</w:t>
      </w:r>
      <w:r w:rsidR="00D66242">
        <w:rPr>
          <w:rFonts w:hint="eastAsia"/>
        </w:rPr>
        <w:t>1</w:t>
      </w:r>
      <w:r w:rsidR="00D66242">
        <w:t xml:space="preserve"> </w:t>
      </w:r>
      <w:r w:rsidR="0088721E" w:rsidRPr="0081047A">
        <w:t>统计语言模型</w:t>
      </w:r>
      <w:bookmarkEnd w:id="26"/>
    </w:p>
    <w:p w:rsidR="00630FD5" w:rsidRPr="0081047A" w:rsidRDefault="00F632BE" w:rsidP="004C5BE6">
      <w:pPr>
        <w:spacing w:line="360" w:lineRule="auto"/>
        <w:ind w:firstLineChars="200" w:firstLine="480"/>
        <w:rPr>
          <w:color w:val="000000" w:themeColor="text1"/>
          <w:sz w:val="24"/>
        </w:rPr>
      </w:pPr>
      <w:r w:rsidRPr="0081047A">
        <w:rPr>
          <w:color w:val="000000" w:themeColor="text1"/>
          <w:sz w:val="24"/>
        </w:rPr>
        <w:t>统计语言模型（</w:t>
      </w:r>
      <w:r w:rsidRPr="0081047A">
        <w:rPr>
          <w:color w:val="000000" w:themeColor="text1"/>
          <w:sz w:val="24"/>
        </w:rPr>
        <w:t xml:space="preserve">statistical language model </w:t>
      </w:r>
      <w:r w:rsidRPr="0081047A">
        <w:rPr>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sidR="00E95E2E" w:rsidRPr="0081047A">
        <w:rPr>
          <w:color w:val="000000" w:themeColor="text1"/>
          <w:sz w:val="24"/>
        </w:rPr>
        <w:t>Natural language processing</w:t>
      </w:r>
      <w:r w:rsidRPr="0081047A">
        <w:rPr>
          <w:color w:val="000000" w:themeColor="text1"/>
          <w:sz w:val="24"/>
        </w:rPr>
        <w:t>）问题</w:t>
      </w:r>
      <w:r w:rsidR="00C31A30" w:rsidRPr="0081047A">
        <w:rPr>
          <w:color w:val="000000" w:themeColor="text1"/>
          <w:sz w:val="24"/>
        </w:rPr>
        <w:t>，且使得</w:t>
      </w:r>
      <w:r w:rsidR="00E95E2E" w:rsidRPr="0081047A">
        <w:rPr>
          <w:color w:val="000000" w:themeColor="text1"/>
          <w:sz w:val="24"/>
        </w:rPr>
        <w:t>算法或系统</w:t>
      </w:r>
      <w:r w:rsidR="00C31A30" w:rsidRPr="0081047A">
        <w:rPr>
          <w:color w:val="000000" w:themeColor="text1"/>
          <w:sz w:val="24"/>
        </w:rPr>
        <w:t>的性能表现趋于更好。</w:t>
      </w:r>
      <w:r w:rsidR="00E95E2E" w:rsidRPr="0081047A">
        <w:rPr>
          <w:color w:val="000000" w:themeColor="text1"/>
          <w:sz w:val="24"/>
        </w:rPr>
        <w:t>好的统计语言模型需要依赖大量的训练数据。本世纪初，最流行的统计语言模型非</w:t>
      </w:r>
      <w:r w:rsidR="00E95E2E" w:rsidRPr="0081047A">
        <w:rPr>
          <w:color w:val="000000" w:themeColor="text1"/>
          <w:sz w:val="24"/>
        </w:rPr>
        <w:t>N-gram</w:t>
      </w:r>
      <w:r w:rsidR="006D4376">
        <w:rPr>
          <w:rStyle w:val="aff1"/>
          <w:color w:val="00B050"/>
          <w:sz w:val="24"/>
        </w:rPr>
        <w:t>[</w:t>
      </w:r>
      <w:r w:rsidR="006D4376" w:rsidRPr="00670730">
        <w:rPr>
          <w:rStyle w:val="aff1"/>
          <w:color w:val="00B050"/>
          <w:sz w:val="24"/>
        </w:rPr>
        <w:endnoteReference w:id="15"/>
      </w:r>
      <w:r w:rsidR="006D4376">
        <w:rPr>
          <w:rStyle w:val="aff1"/>
          <w:color w:val="00B050"/>
          <w:sz w:val="24"/>
        </w:rPr>
        <w:t>]</w:t>
      </w:r>
      <w:r w:rsidR="00E95E2E" w:rsidRPr="0081047A">
        <w:rPr>
          <w:color w:val="000000" w:themeColor="text1"/>
          <w:sz w:val="24"/>
        </w:rPr>
        <w:t>莫属，它属于典型的基于稀疏表示的语言模型，该模型基于这样一种假设：首先，对于一个句子</w:t>
      </w:r>
      <w:r w:rsidR="00E95E2E" w:rsidRPr="0081047A">
        <w:rPr>
          <w:color w:val="000000" w:themeColor="text1"/>
          <w:sz w:val="24"/>
        </w:rPr>
        <w:t>s</w:t>
      </w:r>
      <w:r w:rsidR="00E95E2E" w:rsidRPr="0081047A">
        <w:rPr>
          <w:color w:val="000000" w:themeColor="text1"/>
          <w:sz w:val="24"/>
        </w:rPr>
        <w:t>，它由</w:t>
      </w:r>
      <w:r w:rsidR="00E95E2E" w:rsidRPr="0081047A">
        <w:rPr>
          <w:color w:val="000000" w:themeColor="text1"/>
          <w:sz w:val="24"/>
        </w:rPr>
        <w:t>n</w:t>
      </w:r>
      <w:r w:rsidR="00E95E2E" w:rsidRPr="0081047A">
        <w:rPr>
          <w:color w:val="000000" w:themeColor="text1"/>
          <w:sz w:val="24"/>
        </w:rPr>
        <w:t>个词构成，即</w:t>
      </w:r>
      <w:r w:rsidR="00E95E2E" w:rsidRPr="0081047A">
        <w:rPr>
          <w:color w:val="000000" w:themeColor="text1"/>
          <w:sz w:val="24"/>
        </w:rPr>
        <w:t>s=w1,w2,w3…wn</w:t>
      </w:r>
      <w:r w:rsidR="00E95E2E" w:rsidRPr="0081047A">
        <w:rPr>
          <w:color w:val="000000" w:themeColor="text1"/>
          <w:sz w:val="24"/>
        </w:rPr>
        <w:t>。其次，对于句子中的第</w:t>
      </w:r>
      <w:r w:rsidR="00E95E2E" w:rsidRPr="0081047A">
        <w:rPr>
          <w:color w:val="000000" w:themeColor="text1"/>
          <w:sz w:val="24"/>
        </w:rPr>
        <w:t>t</w:t>
      </w:r>
      <w:r w:rsidR="00E95E2E" w:rsidRPr="0081047A">
        <w:rPr>
          <w:color w:val="000000" w:themeColor="text1"/>
          <w:sz w:val="24"/>
        </w:rPr>
        <w:t>个词</w:t>
      </w:r>
      <w:r w:rsidR="00E95E2E" w:rsidRPr="0081047A">
        <w:rPr>
          <w:color w:val="000000" w:themeColor="text1"/>
          <w:sz w:val="24"/>
        </w:rPr>
        <w:t>wt</w:t>
      </w:r>
      <w:r w:rsidR="00E95E2E" w:rsidRPr="0081047A">
        <w:rPr>
          <w:color w:val="000000" w:themeColor="text1"/>
          <w:sz w:val="24"/>
        </w:rPr>
        <w:t>（</w:t>
      </w:r>
      <w:r w:rsidR="00E95E2E" w:rsidRPr="0081047A">
        <w:rPr>
          <w:color w:val="000000" w:themeColor="text1"/>
          <w:sz w:val="24"/>
        </w:rPr>
        <w:t>1≤t≤n</w:t>
      </w:r>
      <w:r w:rsidR="00E95E2E" w:rsidRPr="0081047A">
        <w:rPr>
          <w:color w:val="000000" w:themeColor="text1"/>
          <w:sz w:val="24"/>
        </w:rPr>
        <w:t>），它的出现只和前面</w:t>
      </w:r>
      <w:r w:rsidR="00E95E2E" w:rsidRPr="0081047A">
        <w:rPr>
          <w:color w:val="000000" w:themeColor="text1"/>
          <w:sz w:val="24"/>
        </w:rPr>
        <w:t>t-1</w:t>
      </w:r>
      <w:r w:rsidR="00E95E2E" w:rsidRPr="0081047A">
        <w:rPr>
          <w:color w:val="000000" w:themeColor="text1"/>
          <w:sz w:val="24"/>
        </w:rPr>
        <w:t>个词相关，而与其他任何词都不相关，整个句子</w:t>
      </w:r>
      <w:r w:rsidR="00E95E2E" w:rsidRPr="0081047A">
        <w:rPr>
          <w:color w:val="000000" w:themeColor="text1"/>
          <w:sz w:val="24"/>
        </w:rPr>
        <w:t>s</w:t>
      </w:r>
      <w:r w:rsidR="00E95E2E" w:rsidRPr="0081047A">
        <w:rPr>
          <w:color w:val="000000" w:themeColor="text1"/>
          <w:sz w:val="24"/>
        </w:rPr>
        <w:t>的概率就是各个词出现概率的乘积</w:t>
      </w:r>
      <w:r w:rsidR="00F16293" w:rsidRPr="0081047A">
        <w:rPr>
          <w:color w:val="000000" w:themeColor="text1"/>
          <w:sz w:val="24"/>
        </w:rPr>
        <w:t>。即如果我们有一个由</w:t>
      </w:r>
      <w:r w:rsidR="00F16293" w:rsidRPr="0081047A">
        <w:rPr>
          <w:color w:val="000000" w:themeColor="text1"/>
          <w:sz w:val="24"/>
        </w:rPr>
        <w:t>n</w:t>
      </w:r>
      <w:r w:rsidR="00F16293" w:rsidRPr="0081047A">
        <w:rPr>
          <w:color w:val="000000" w:themeColor="text1"/>
          <w:sz w:val="24"/>
        </w:rPr>
        <w:t>个词组成的序列，或者说一个句子，我们希望算得该序列出现的概率，根据链式规则，可得：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P(wi|w1,…,wi-1)</m:t>
            </m:r>
          </m:e>
        </m:nary>
      </m:oMath>
    </w:p>
    <w:p w:rsidR="00F16293" w:rsidRPr="0081047A" w:rsidRDefault="00F16293" w:rsidP="001461B0">
      <w:pPr>
        <w:tabs>
          <w:tab w:val="left" w:pos="1134"/>
        </w:tabs>
        <w:spacing w:line="360" w:lineRule="auto"/>
        <w:ind w:firstLineChars="200" w:firstLine="480"/>
        <w:rPr>
          <w:color w:val="000000" w:themeColor="text1"/>
          <w:sz w:val="24"/>
        </w:rPr>
      </w:pPr>
      <w:r w:rsidRPr="0081047A">
        <w:rPr>
          <w:color w:val="000000" w:themeColor="text1"/>
          <w:sz w:val="24"/>
        </w:rPr>
        <w:tab/>
      </w:r>
      <w:r w:rsidRPr="0081047A">
        <w:rPr>
          <w:color w:val="000000" w:themeColor="text1"/>
          <w:sz w:val="24"/>
        </w:rPr>
        <w:t>在本次工作中，利用了统计语言模型的性质来估计自动机状态的特征值，</w:t>
      </w:r>
      <w:r w:rsidR="00F02412" w:rsidRPr="0081047A">
        <w:rPr>
          <w:color w:val="000000" w:themeColor="text1"/>
          <w:sz w:val="24"/>
        </w:rPr>
        <w:t>在具体实现中，将数据集中的执行序列（</w:t>
      </w:r>
      <w:r w:rsidR="00F02412" w:rsidRPr="0081047A">
        <w:rPr>
          <w:color w:val="000000" w:themeColor="text1"/>
          <w:sz w:val="24"/>
        </w:rPr>
        <w:t>trace</w:t>
      </w:r>
      <w:r w:rsidR="00F02412" w:rsidRPr="0081047A">
        <w:rPr>
          <w:color w:val="000000" w:themeColor="text1"/>
          <w:sz w:val="24"/>
        </w:rPr>
        <w:t>）当作一个句子，</w:t>
      </w:r>
      <w:r w:rsidR="00F02412" w:rsidRPr="0081047A">
        <w:rPr>
          <w:color w:val="000000" w:themeColor="text1"/>
          <w:sz w:val="24"/>
        </w:rPr>
        <w:t>trace</w:t>
      </w:r>
      <w:r w:rsidR="00F02412" w:rsidRPr="0081047A">
        <w:rPr>
          <w:color w:val="000000" w:themeColor="text1"/>
          <w:sz w:val="24"/>
        </w:rPr>
        <w:t>中的方法相当于句子中的词。给定序列中的一个被调用方法，利用语言模型来估计下一个将被调用</w:t>
      </w:r>
      <w:r w:rsidR="00077E98" w:rsidRPr="0081047A">
        <w:rPr>
          <w:color w:val="000000" w:themeColor="text1"/>
          <w:sz w:val="24"/>
        </w:rPr>
        <w:t>的</w:t>
      </w:r>
      <w:r w:rsidR="00F02412" w:rsidRPr="0081047A">
        <w:rPr>
          <w:color w:val="000000" w:themeColor="text1"/>
          <w:sz w:val="24"/>
        </w:rPr>
        <w:t>方法的概率。</w:t>
      </w:r>
    </w:p>
    <w:p w:rsidR="00E64191" w:rsidRPr="0081047A" w:rsidRDefault="001D42F1" w:rsidP="00121563">
      <w:pPr>
        <w:pStyle w:val="3"/>
      </w:pPr>
      <w:bookmarkStart w:id="27" w:name="_Toc39243951"/>
      <w:r>
        <w:rPr>
          <w:rFonts w:hint="eastAsia"/>
        </w:rPr>
        <w:t>2.1.</w:t>
      </w:r>
      <w:r w:rsidR="00D66242">
        <w:rPr>
          <w:rFonts w:hint="eastAsia"/>
        </w:rPr>
        <w:t>2</w:t>
      </w:r>
      <w:r w:rsidR="00D66242">
        <w:t xml:space="preserve"> </w:t>
      </w:r>
      <w:r w:rsidR="00E64191" w:rsidRPr="0081047A">
        <w:t>基于递归神经网络的语言模型</w:t>
      </w:r>
      <w:bookmarkEnd w:id="27"/>
    </w:p>
    <w:p w:rsidR="000D0154" w:rsidRDefault="005F54ED" w:rsidP="001461B0">
      <w:pPr>
        <w:tabs>
          <w:tab w:val="left" w:pos="1134"/>
        </w:tabs>
        <w:spacing w:line="360" w:lineRule="auto"/>
        <w:ind w:firstLineChars="200" w:firstLine="480"/>
        <w:rPr>
          <w:color w:val="000000" w:themeColor="text1"/>
          <w:sz w:val="24"/>
        </w:rPr>
      </w:pPr>
      <w:r w:rsidRPr="0081047A">
        <w:rPr>
          <w:color w:val="000000" w:themeColor="text1"/>
          <w:sz w:val="24"/>
        </w:rPr>
        <w:t>近年来随着是深度学习的爆发和崛起，以词向量为代表的（</w:t>
      </w:r>
      <w:r w:rsidRPr="0081047A">
        <w:rPr>
          <w:color w:val="000000" w:themeColor="text1"/>
          <w:sz w:val="24"/>
        </w:rPr>
        <w:t>WordEmbedding</w:t>
      </w:r>
      <w:r w:rsidRPr="0081047A">
        <w:rPr>
          <w:color w:val="000000" w:themeColor="text1"/>
          <w:sz w:val="24"/>
        </w:rPr>
        <w:t>）分布式表示的语言模型取得了很好的效果，最为人熟知的则是谷歌提出的</w:t>
      </w:r>
      <w:r w:rsidRPr="0081047A">
        <w:rPr>
          <w:color w:val="000000" w:themeColor="text1"/>
          <w:sz w:val="24"/>
        </w:rPr>
        <w:t>word2vec</w:t>
      </w:r>
      <w:r w:rsidRPr="0081047A">
        <w:rPr>
          <w:color w:val="000000" w:themeColor="text1"/>
          <w:sz w:val="24"/>
        </w:rPr>
        <w:t>，其被广泛应用在自然语言处理任务中</w:t>
      </w:r>
      <w:r w:rsidR="00D272D5" w:rsidRPr="0081047A">
        <w:rPr>
          <w:color w:val="000000" w:themeColor="text1"/>
          <w:sz w:val="24"/>
        </w:rPr>
        <w:t>。</w:t>
      </w:r>
      <w:r w:rsidRPr="0081047A">
        <w:rPr>
          <w:color w:val="000000" w:themeColor="text1"/>
          <w:sz w:val="24"/>
        </w:rPr>
        <w:t>同时词向量模型</w:t>
      </w:r>
      <w:r w:rsidR="00D272D5" w:rsidRPr="0081047A">
        <w:rPr>
          <w:color w:val="000000" w:themeColor="text1"/>
          <w:sz w:val="24"/>
        </w:rPr>
        <w:t>也在</w:t>
      </w:r>
      <w:r w:rsidRPr="0081047A">
        <w:rPr>
          <w:color w:val="000000" w:themeColor="text1"/>
          <w:sz w:val="24"/>
        </w:rPr>
        <w:t>不断发展，谷歌于</w:t>
      </w:r>
      <w:r w:rsidRPr="0081047A">
        <w:rPr>
          <w:color w:val="000000" w:themeColor="text1"/>
          <w:sz w:val="24"/>
        </w:rPr>
        <w:t>2018</w:t>
      </w:r>
      <w:r w:rsidRPr="0081047A">
        <w:rPr>
          <w:color w:val="000000" w:themeColor="text1"/>
          <w:sz w:val="24"/>
        </w:rPr>
        <w:t>年</w:t>
      </w:r>
      <w:r w:rsidRPr="0081047A">
        <w:rPr>
          <w:color w:val="000000" w:themeColor="text1"/>
          <w:sz w:val="24"/>
        </w:rPr>
        <w:t>10</w:t>
      </w:r>
      <w:r w:rsidRPr="0081047A">
        <w:rPr>
          <w:color w:val="000000" w:themeColor="text1"/>
          <w:sz w:val="24"/>
        </w:rPr>
        <w:t>月提出的</w:t>
      </w:r>
      <w:r w:rsidRPr="0081047A">
        <w:rPr>
          <w:color w:val="000000" w:themeColor="text1"/>
          <w:sz w:val="24"/>
        </w:rPr>
        <w:t>BERT</w:t>
      </w:r>
      <w:r w:rsidR="006D4376">
        <w:rPr>
          <w:rStyle w:val="aff1"/>
          <w:color w:val="00B050"/>
          <w:sz w:val="24"/>
        </w:rPr>
        <w:t>[</w:t>
      </w:r>
      <w:r w:rsidR="006D4376" w:rsidRPr="00670730">
        <w:rPr>
          <w:rStyle w:val="aff1"/>
          <w:color w:val="00B050"/>
          <w:sz w:val="24"/>
        </w:rPr>
        <w:endnoteReference w:id="16"/>
      </w:r>
      <w:r w:rsidR="006D4376">
        <w:rPr>
          <w:rStyle w:val="aff1"/>
          <w:color w:val="00B050"/>
          <w:sz w:val="24"/>
        </w:rPr>
        <w:t>]</w:t>
      </w:r>
      <w:r w:rsidRPr="0081047A">
        <w:rPr>
          <w:color w:val="000000" w:themeColor="text1"/>
          <w:sz w:val="24"/>
        </w:rPr>
        <w:t>词向量模型在</w:t>
      </w:r>
      <w:r w:rsidRPr="0081047A">
        <w:rPr>
          <w:color w:val="000000" w:themeColor="text1"/>
          <w:sz w:val="24"/>
        </w:rPr>
        <w:t>11</w:t>
      </w:r>
      <w:r w:rsidRPr="0081047A">
        <w:rPr>
          <w:color w:val="000000" w:themeColor="text1"/>
          <w:sz w:val="24"/>
        </w:rPr>
        <w:t>种不同</w:t>
      </w:r>
      <w:r w:rsidRPr="0081047A">
        <w:rPr>
          <w:color w:val="000000" w:themeColor="text1"/>
          <w:sz w:val="24"/>
        </w:rPr>
        <w:t>NLP</w:t>
      </w:r>
      <w:r w:rsidRPr="0081047A">
        <w:rPr>
          <w:color w:val="000000" w:themeColor="text1"/>
          <w:sz w:val="24"/>
        </w:rPr>
        <w:t>测试中创出最佳成绩，包括将</w:t>
      </w:r>
      <w:r w:rsidRPr="0081047A">
        <w:rPr>
          <w:color w:val="000000" w:themeColor="text1"/>
          <w:sz w:val="24"/>
        </w:rPr>
        <w:t>glue</w:t>
      </w:r>
      <w:r w:rsidRPr="0081047A">
        <w:rPr>
          <w:color w:val="000000" w:themeColor="text1"/>
          <w:sz w:val="24"/>
        </w:rPr>
        <w:t>基准推至</w:t>
      </w:r>
      <w:r w:rsidRPr="0081047A">
        <w:rPr>
          <w:color w:val="000000" w:themeColor="text1"/>
          <w:sz w:val="24"/>
        </w:rPr>
        <w:t>80.4%</w:t>
      </w:r>
      <w:r w:rsidRPr="0081047A">
        <w:rPr>
          <w:color w:val="000000" w:themeColor="text1"/>
          <w:sz w:val="24"/>
        </w:rPr>
        <w:t>（绝对改进</w:t>
      </w:r>
      <w:r w:rsidRPr="0081047A">
        <w:rPr>
          <w:color w:val="000000" w:themeColor="text1"/>
          <w:sz w:val="24"/>
        </w:rPr>
        <w:t>7.6%</w:t>
      </w:r>
      <w:r w:rsidRPr="0081047A">
        <w:rPr>
          <w:color w:val="000000" w:themeColor="text1"/>
          <w:sz w:val="24"/>
        </w:rPr>
        <w:t>），</w:t>
      </w:r>
      <w:r w:rsidRPr="0081047A">
        <w:rPr>
          <w:color w:val="000000" w:themeColor="text1"/>
          <w:sz w:val="24"/>
        </w:rPr>
        <w:t>multinli</w:t>
      </w:r>
      <w:r w:rsidRPr="0081047A">
        <w:rPr>
          <w:color w:val="000000" w:themeColor="text1"/>
          <w:sz w:val="24"/>
        </w:rPr>
        <w:t>准确度达到</w:t>
      </w:r>
      <w:r w:rsidRPr="0081047A">
        <w:rPr>
          <w:color w:val="000000" w:themeColor="text1"/>
          <w:sz w:val="24"/>
        </w:rPr>
        <w:t xml:space="preserve">86.7% </w:t>
      </w:r>
      <w:r w:rsidRPr="0081047A">
        <w:rPr>
          <w:color w:val="000000" w:themeColor="text1"/>
          <w:sz w:val="24"/>
        </w:rPr>
        <w:t>（绝对改进率</w:t>
      </w:r>
      <w:r w:rsidRPr="0081047A">
        <w:rPr>
          <w:color w:val="000000" w:themeColor="text1"/>
          <w:sz w:val="24"/>
        </w:rPr>
        <w:t>5.6%</w:t>
      </w:r>
      <w:r w:rsidRPr="0081047A">
        <w:rPr>
          <w:color w:val="000000" w:themeColor="text1"/>
          <w:sz w:val="24"/>
        </w:rPr>
        <w:t>）等</w:t>
      </w:r>
      <w:r w:rsidR="00D272D5" w:rsidRPr="0081047A">
        <w:rPr>
          <w:color w:val="000000" w:themeColor="text1"/>
          <w:sz w:val="24"/>
        </w:rPr>
        <w:t>。使用神经网络的语言模型被证实比</w:t>
      </w:r>
      <w:r w:rsidR="00D272D5" w:rsidRPr="0081047A">
        <w:rPr>
          <w:color w:val="000000" w:themeColor="text1"/>
          <w:sz w:val="24"/>
        </w:rPr>
        <w:t>N-gram</w:t>
      </w:r>
      <w:r w:rsidR="00D272D5" w:rsidRPr="0081047A">
        <w:rPr>
          <w:color w:val="000000" w:themeColor="text1"/>
          <w:sz w:val="24"/>
        </w:rPr>
        <w:t>更有效，其被</w:t>
      </w:r>
      <w:r w:rsidR="00D272D5" w:rsidRPr="0081047A">
        <w:rPr>
          <w:color w:val="000000" w:themeColor="text1"/>
          <w:sz w:val="24"/>
        </w:rPr>
        <w:lastRenderedPageBreak/>
        <w:t>称作神经网络语言模型（</w:t>
      </w:r>
      <w:r w:rsidR="00D272D5" w:rsidRPr="0081047A">
        <w:rPr>
          <w:color w:val="000000" w:themeColor="text1"/>
          <w:sz w:val="24"/>
        </w:rPr>
        <w:t>NNLM</w:t>
      </w:r>
      <w:r w:rsidR="00D272D5" w:rsidRPr="0081047A">
        <w:rPr>
          <w:color w:val="000000" w:themeColor="text1"/>
          <w:sz w:val="24"/>
        </w:rPr>
        <w:t>）。相对于比较浅的神经网络，如果</w:t>
      </w:r>
      <w:r w:rsidR="00D272D5" w:rsidRPr="0081047A">
        <w:rPr>
          <w:color w:val="000000" w:themeColor="text1"/>
          <w:sz w:val="24"/>
        </w:rPr>
        <w:t>NNLM</w:t>
      </w:r>
      <w:r w:rsidR="00D272D5" w:rsidRPr="0081047A">
        <w:rPr>
          <w:color w:val="000000" w:themeColor="text1"/>
          <w:sz w:val="24"/>
        </w:rPr>
        <w:t>拥有较多的隐藏层，则将它们称为深度语言模型。在深度语言模型的家族中，基于递归神经网络的语言模型</w:t>
      </w:r>
      <w:r w:rsidR="003128BB" w:rsidRPr="003128BB">
        <w:rPr>
          <w:rFonts w:hint="eastAsia"/>
          <w:color w:val="0070C0"/>
          <w:sz w:val="24"/>
          <w:vertAlign w:val="superscript"/>
        </w:rPr>
        <w:t>[</w:t>
      </w:r>
      <w:r w:rsidR="00E13F2A" w:rsidRPr="003128BB">
        <w:rPr>
          <w:color w:val="0070C0"/>
          <w:sz w:val="24"/>
          <w:vertAlign w:val="superscript"/>
        </w:rPr>
        <w:fldChar w:fldCharType="begin"/>
      </w:r>
      <w:r w:rsidR="00E13F2A" w:rsidRPr="003128BB">
        <w:rPr>
          <w:color w:val="0070C0"/>
          <w:sz w:val="24"/>
          <w:vertAlign w:val="superscript"/>
        </w:rPr>
        <w:instrText xml:space="preserve"> NOTEREF _Ref39231600 \f \h </w:instrText>
      </w:r>
      <w:r w:rsidR="00E13F2A" w:rsidRPr="003128BB">
        <w:rPr>
          <w:color w:val="0070C0"/>
          <w:sz w:val="24"/>
          <w:vertAlign w:val="superscript"/>
        </w:rPr>
      </w:r>
      <w:r w:rsidR="00E13F2A" w:rsidRPr="003128BB">
        <w:rPr>
          <w:color w:val="0070C0"/>
          <w:sz w:val="24"/>
          <w:vertAlign w:val="superscript"/>
        </w:rPr>
        <w:fldChar w:fldCharType="separate"/>
      </w:r>
      <w:r w:rsidR="003128BB" w:rsidRPr="003128BB">
        <w:rPr>
          <w:rStyle w:val="aff1"/>
          <w:color w:val="0070C0"/>
        </w:rPr>
        <w:t>2</w:t>
      </w:r>
      <w:r w:rsidR="00E13F2A" w:rsidRPr="003128BB">
        <w:rPr>
          <w:color w:val="0070C0"/>
          <w:sz w:val="24"/>
          <w:vertAlign w:val="superscript"/>
        </w:rPr>
        <w:fldChar w:fldCharType="end"/>
      </w:r>
      <w:r w:rsidR="003128BB" w:rsidRPr="003128BB">
        <w:rPr>
          <w:color w:val="0070C0"/>
          <w:sz w:val="24"/>
          <w:vertAlign w:val="superscript"/>
        </w:rPr>
        <w:t>]</w:t>
      </w:r>
      <w:r w:rsidR="006D4376">
        <w:rPr>
          <w:rStyle w:val="aff1"/>
          <w:color w:val="70AD47" w:themeColor="accent6"/>
          <w:sz w:val="24"/>
        </w:rPr>
        <w:t>[</w:t>
      </w:r>
      <w:r w:rsidR="006D4376" w:rsidRPr="00D85907">
        <w:rPr>
          <w:rStyle w:val="aff1"/>
          <w:color w:val="70AD47" w:themeColor="accent6"/>
          <w:sz w:val="24"/>
        </w:rPr>
        <w:endnoteReference w:id="17"/>
      </w:r>
      <w:r w:rsidR="006D4376">
        <w:rPr>
          <w:rStyle w:val="aff1"/>
          <w:color w:val="70AD47" w:themeColor="accent6"/>
          <w:sz w:val="24"/>
        </w:rPr>
        <w:t>]</w:t>
      </w:r>
      <w:r w:rsidR="00D272D5" w:rsidRPr="0081047A">
        <w:rPr>
          <w:color w:val="000000" w:themeColor="text1"/>
          <w:sz w:val="24"/>
        </w:rPr>
        <w:t>（</w:t>
      </w:r>
      <w:r w:rsidR="00D272D5" w:rsidRPr="0081047A">
        <w:rPr>
          <w:color w:val="000000" w:themeColor="text1"/>
          <w:sz w:val="24"/>
        </w:rPr>
        <w:t>RNNLM</w:t>
      </w:r>
      <w:r w:rsidR="00D272D5" w:rsidRPr="0081047A">
        <w:rPr>
          <w:color w:val="000000" w:themeColor="text1"/>
          <w:sz w:val="24"/>
        </w:rPr>
        <w:t>）以其具有处理较长的词序列而闻名。</w:t>
      </w:r>
      <w:r w:rsidR="00D272D5" w:rsidRPr="0081047A">
        <w:rPr>
          <w:color w:val="000000" w:themeColor="text1"/>
          <w:sz w:val="24"/>
        </w:rPr>
        <w:t>RNNLM</w:t>
      </w:r>
      <w:r w:rsidR="00D272D5" w:rsidRPr="0081047A">
        <w:rPr>
          <w:color w:val="000000" w:themeColor="text1"/>
          <w:sz w:val="24"/>
        </w:rPr>
        <w:t>的底层架构基于递归神经网络（</w:t>
      </w:r>
      <w:r w:rsidR="00D272D5" w:rsidRPr="0081047A">
        <w:rPr>
          <w:color w:val="000000" w:themeColor="text1"/>
          <w:sz w:val="24"/>
        </w:rPr>
        <w:t>RNN</w:t>
      </w:r>
      <w:r w:rsidR="00D272D5" w:rsidRPr="0081047A">
        <w:rPr>
          <w:color w:val="000000" w:themeColor="text1"/>
          <w:sz w:val="24"/>
        </w:rPr>
        <w:t>），其输入一组单词序列，网络中的隐藏层负责捕捉词与词之间的序列特征和信息。</w:t>
      </w:r>
    </w:p>
    <w:p w:rsidR="000D0154" w:rsidRDefault="000D0154" w:rsidP="001461B0">
      <w:pPr>
        <w:tabs>
          <w:tab w:val="left" w:pos="1134"/>
        </w:tabs>
        <w:spacing w:line="360" w:lineRule="auto"/>
        <w:ind w:firstLineChars="200" w:firstLine="480"/>
        <w:rPr>
          <w:color w:val="000000" w:themeColor="text1"/>
          <w:sz w:val="24"/>
        </w:rPr>
      </w:pPr>
    </w:p>
    <w:p w:rsidR="000D0154" w:rsidRDefault="00B8433C" w:rsidP="001461B0">
      <w:pPr>
        <w:tabs>
          <w:tab w:val="left" w:pos="1134"/>
        </w:tabs>
        <w:spacing w:line="360" w:lineRule="auto"/>
        <w:ind w:firstLineChars="200" w:firstLine="480"/>
        <w:rPr>
          <w:color w:val="000000" w:themeColor="text1"/>
          <w:sz w:val="24"/>
        </w:rPr>
      </w:pPr>
      <w:r>
        <w:rPr>
          <w:noProof/>
          <w:color w:val="000000" w:themeColor="text1"/>
          <w:sz w:val="24"/>
        </w:rPr>
        <mc:AlternateContent>
          <mc:Choice Requires="wpg">
            <w:drawing>
              <wp:anchor distT="0" distB="0" distL="114300" distR="114300" simplePos="0" relativeHeight="251670528" behindDoc="0" locked="0" layoutInCell="1" allowOverlap="1">
                <wp:simplePos x="0" y="0"/>
                <wp:positionH relativeFrom="column">
                  <wp:posOffset>1662315</wp:posOffset>
                </wp:positionH>
                <wp:positionV relativeFrom="paragraph">
                  <wp:posOffset>104775</wp:posOffset>
                </wp:positionV>
                <wp:extent cx="2653145" cy="2563698"/>
                <wp:effectExtent l="0" t="0" r="13970" b="27305"/>
                <wp:wrapNone/>
                <wp:docPr id="1167" name="组合 1167"/>
                <wp:cNvGraphicFramePr/>
                <a:graphic xmlns:a="http://schemas.openxmlformats.org/drawingml/2006/main">
                  <a:graphicData uri="http://schemas.microsoft.com/office/word/2010/wordprocessingGroup">
                    <wpg:wgp>
                      <wpg:cNvGrpSpPr/>
                      <wpg:grpSpPr>
                        <a:xfrm>
                          <a:off x="0" y="0"/>
                          <a:ext cx="2653145" cy="2563698"/>
                          <a:chOff x="0" y="0"/>
                          <a:chExt cx="2653145" cy="2563698"/>
                        </a:xfrm>
                      </wpg:grpSpPr>
                      <wps:wsp>
                        <wps:cNvPr id="1154" name="直接箭头连接符 1154"/>
                        <wps:cNvCnPr/>
                        <wps:spPr>
                          <a:xfrm flipV="1">
                            <a:off x="1336963" y="1603664"/>
                            <a:ext cx="0" cy="33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5" name="直接箭头连接符 1155"/>
                        <wps:cNvCnPr/>
                        <wps:spPr>
                          <a:xfrm flipV="1">
                            <a:off x="1336963" y="626918"/>
                            <a:ext cx="0" cy="3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6" name="组合 1166"/>
                        <wpg:cNvGrpSpPr/>
                        <wpg:grpSpPr>
                          <a:xfrm>
                            <a:off x="0" y="0"/>
                            <a:ext cx="2653145" cy="2563698"/>
                            <a:chOff x="0" y="0"/>
                            <a:chExt cx="2653145" cy="2563698"/>
                          </a:xfrm>
                        </wpg:grpSpPr>
                        <wpg:grpSp>
                          <wpg:cNvPr id="1165" name="组合 1165"/>
                          <wpg:cNvGrpSpPr/>
                          <wpg:grpSpPr>
                            <a:xfrm>
                              <a:off x="1025236" y="0"/>
                              <a:ext cx="1627909" cy="2563698"/>
                              <a:chOff x="0" y="0"/>
                              <a:chExt cx="1627909" cy="2563698"/>
                            </a:xfrm>
                          </wpg:grpSpPr>
                          <wps:wsp>
                            <wps:cNvPr id="1111" name="椭圆 1111"/>
                            <wps:cNvSpPr/>
                            <wps:spPr>
                              <a:xfrm>
                                <a:off x="0" y="0"/>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 name="椭圆 1152"/>
                            <wps:cNvSpPr/>
                            <wps:spPr>
                              <a:xfrm>
                                <a:off x="0" y="976745"/>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 name="椭圆 1153"/>
                            <wps:cNvSpPr/>
                            <wps:spPr>
                              <a:xfrm>
                                <a:off x="0" y="1939636"/>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 name="矩形 1157"/>
                            <wps:cNvSpPr/>
                            <wps:spPr>
                              <a:xfrm>
                                <a:off x="1066800" y="713509"/>
                                <a:ext cx="561109" cy="2632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0D0154">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 name="连接符: 肘形 1159"/>
                            <wps:cNvCnPr/>
                            <wps:spPr>
                              <a:xfrm>
                                <a:off x="311727" y="858982"/>
                                <a:ext cx="755073"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1" name="连接符: 肘形 1161"/>
                            <wps:cNvCnPr/>
                            <wps:spPr>
                              <a:xfrm flipH="1">
                                <a:off x="308264" y="976745"/>
                                <a:ext cx="1004455" cy="824346"/>
                              </a:xfrm>
                              <a:prstGeom prst="bentConnector3">
                                <a:avLst>
                                  <a:gd name="adj1" fmla="val -1750"/>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62" name="文本框 2"/>
                          <wps:cNvSpPr txBox="1">
                            <a:spLocks noChangeArrowheads="1"/>
                          </wps:cNvSpPr>
                          <wps:spPr bwMode="auto">
                            <a:xfrm>
                              <a:off x="0" y="159327"/>
                              <a:ext cx="609600" cy="273050"/>
                            </a:xfrm>
                            <a:prstGeom prst="rect">
                              <a:avLst/>
                            </a:prstGeom>
                            <a:solidFill>
                              <a:srgbClr val="FFFFFF"/>
                            </a:solidFill>
                            <a:ln w="9525">
                              <a:solidFill>
                                <a:srgbClr val="000000"/>
                              </a:solidFill>
                              <a:miter lim="800000"/>
                              <a:headEnd/>
                              <a:tailEnd/>
                            </a:ln>
                          </wps:spPr>
                          <wps:txbx>
                            <w:txbxContent>
                              <w:p w:rsidR="00DB3009" w:rsidRDefault="00DB3009">
                                <w:r>
                                  <w:rPr>
                                    <w:rFonts w:hint="eastAsia"/>
                                  </w:rPr>
                                  <w:t>输出层</w:t>
                                </w:r>
                              </w:p>
                            </w:txbxContent>
                          </wps:txbx>
                          <wps:bodyPr rot="0" vert="horz" wrap="square" lIns="91440" tIns="45720" rIns="91440" bIns="45720" anchor="t" anchorCtr="0">
                            <a:spAutoFit/>
                          </wps:bodyPr>
                        </wps:wsp>
                        <wps:wsp>
                          <wps:cNvPr id="1163" name="文本框 2"/>
                          <wps:cNvSpPr txBox="1">
                            <a:spLocks noChangeArrowheads="1"/>
                          </wps:cNvSpPr>
                          <wps:spPr bwMode="auto">
                            <a:xfrm>
                              <a:off x="0" y="1122218"/>
                              <a:ext cx="609600" cy="273050"/>
                            </a:xfrm>
                            <a:prstGeom prst="rect">
                              <a:avLst/>
                            </a:prstGeom>
                            <a:solidFill>
                              <a:srgbClr val="FFFFFF"/>
                            </a:solidFill>
                            <a:ln w="9525">
                              <a:solidFill>
                                <a:srgbClr val="000000"/>
                              </a:solidFill>
                              <a:miter lim="800000"/>
                              <a:headEnd/>
                              <a:tailEnd/>
                            </a:ln>
                          </wps:spPr>
                          <wps:txbx>
                            <w:txbxContent>
                              <w:p w:rsidR="00DB3009" w:rsidRDefault="00DB3009" w:rsidP="000D0154">
                                <w:r>
                                  <w:rPr>
                                    <w:rFonts w:hint="eastAsia"/>
                                  </w:rPr>
                                  <w:t>隐藏层</w:t>
                                </w:r>
                              </w:p>
                            </w:txbxContent>
                          </wps:txbx>
                          <wps:bodyPr rot="0" vert="horz" wrap="square" lIns="91440" tIns="45720" rIns="91440" bIns="45720" anchor="t" anchorCtr="0">
                            <a:spAutoFit/>
                          </wps:bodyPr>
                        </wps:wsp>
                        <wps:wsp>
                          <wps:cNvPr id="1164" name="文本框 2"/>
                          <wps:cNvSpPr txBox="1">
                            <a:spLocks noChangeArrowheads="1"/>
                          </wps:cNvSpPr>
                          <wps:spPr bwMode="auto">
                            <a:xfrm>
                              <a:off x="41563" y="2140527"/>
                              <a:ext cx="609600" cy="273050"/>
                            </a:xfrm>
                            <a:prstGeom prst="rect">
                              <a:avLst/>
                            </a:prstGeom>
                            <a:solidFill>
                              <a:srgbClr val="FFFFFF"/>
                            </a:solidFill>
                            <a:ln w="9525">
                              <a:solidFill>
                                <a:srgbClr val="000000"/>
                              </a:solidFill>
                              <a:miter lim="800000"/>
                              <a:headEnd/>
                              <a:tailEnd/>
                            </a:ln>
                          </wps:spPr>
                          <wps:txbx>
                            <w:txbxContent>
                              <w:p w:rsidR="00DB3009" w:rsidRDefault="00DB3009" w:rsidP="000D0154">
                                <w:r>
                                  <w:rPr>
                                    <w:rFonts w:hint="eastAsia"/>
                                  </w:rPr>
                                  <w:t>输入层</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组合 1167" o:spid="_x0000_s1026" style="position:absolute;left:0;text-align:left;margin-left:130.9pt;margin-top:8.25pt;width:208.9pt;height:201.85pt;z-index:251670528;mso-width-relative:margin;mso-height-relative:margin" coordsize="26531,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">
                <v:shapetype id="_x0000_t32" coordsize="21600,21600" o:spt="32" o:oned="t" path="m,l21600,21600e" filled="f">
                  <v:path arrowok="t" fillok="f" o:connecttype="none"/>
                  <o:lock v:ext="edit" shapetype="t"/>
                </v:shapetype>
                <v:shape id="直接箭头连接符 1154" o:spid="_x0000_s1027" type="#_x0000_t32" style="position:absolute;left:13369;top:16036;width:0;height:33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" strokecolor="black [3200]" strokeweight=".5pt">
                  <v:stroke endarrow="block" joinstyle="miter"/>
                </v:shape>
                <v:shape id="直接箭头连接符 1155" o:spid="_x0000_s1028" type="#_x0000_t32" style="position:absolute;left:13369;top:6269;width:0;height:3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" strokecolor="black [3200]" strokeweight=".5pt">
                  <v:stroke endarrow="block" joinstyle="miter"/>
                </v:shape>
                <v:group id="组合 1166" o:spid="_x0000_s1029" style="position:absolute;width:26531;height:25636" coordsize="26531,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group id="组合 1165" o:spid="_x0000_s1030" style="position:absolute;left:10252;width:16279;height:25636" coordsize="16279,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">
                    <v:oval id="椭圆 1111" o:spid="_x0000_s1031" style="position:absolute;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" fillcolor="white [3201]" strokecolor="black [3213]" strokeweight="1pt">
                      <v:stroke joinstyle="miter"/>
                      <v:textbox>
                        <w:txbxContent>
                          <w:p w:rsidR="00DB3009" w:rsidRDefault="00DB3009" w:rsidP="000D0154">
                            <w:pPr>
                              <w:jc w:val="center"/>
                            </w:pPr>
                            <w:r>
                              <w:rPr>
                                <w:rFonts w:hint="eastAsia"/>
                              </w:rPr>
                              <w:t>O</w:t>
                            </w:r>
                          </w:p>
                        </w:txbxContent>
                      </v:textbox>
                    </v:oval>
                    <v:oval id="椭圆 1152" o:spid="_x0000_s1032" style="position:absolute;top:9767;width:6442;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" fillcolor="white [3201]" strokecolor="black [3213]" strokeweight="1pt">
                      <v:stroke joinstyle="miter"/>
                      <v:textbox>
                        <w:txbxContent>
                          <w:p w:rsidR="00DB3009" w:rsidRDefault="00DB3009" w:rsidP="000D0154">
                            <w:pPr>
                              <w:jc w:val="center"/>
                            </w:pPr>
                            <w:r>
                              <w:rPr>
                                <w:rFonts w:hint="eastAsia"/>
                              </w:rPr>
                              <w:t>H</w:t>
                            </w:r>
                          </w:p>
                        </w:txbxContent>
                      </v:textbox>
                    </v:oval>
                    <v:oval id="椭圆 1153" o:spid="_x0000_s1033" style="position:absolute;top:19396;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" fillcolor="white [3201]" strokecolor="black [3213]" strokeweight="1pt">
                      <v:stroke joinstyle="miter"/>
                      <v:textbox>
                        <w:txbxContent>
                          <w:p w:rsidR="00DB3009" w:rsidRDefault="00DB3009" w:rsidP="000D0154">
                            <w:pPr>
                              <w:jc w:val="center"/>
                            </w:pPr>
                            <w:r>
                              <w:rPr>
                                <w:rFonts w:hint="eastAsia"/>
                              </w:rPr>
                              <w:t>X</w:t>
                            </w:r>
                          </w:p>
                        </w:txbxContent>
                      </v:textbox>
                    </v:oval>
                    <v:rect id="矩形 1157" o:spid="_x0000_s1034" style="position:absolute;left:10668;top:7135;width:5611;height:2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" fillcolor="white [3201]" strokecolor="black [3213]" strokeweight="1pt">
                      <v:textbox>
                        <w:txbxContent>
                          <w:p w:rsidR="00DB3009" w:rsidRDefault="00DB3009" w:rsidP="000D0154">
                            <w:pPr>
                              <w:jc w:val="center"/>
                            </w:pPr>
                            <w:r>
                              <w:rPr>
                                <w:rFonts w:hint="eastAsia"/>
                              </w:rPr>
                              <w:t>w</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59" o:spid="_x0000_s1035" type="#_x0000_t34" style="position:absolute;left:3117;top:8589;width:7551;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" strokecolor="black [3200]" strokeweight=".5pt">
                      <v:stroke endarrow="block"/>
                    </v:shape>
                    <v:shape id="连接符: 肘形 1161" o:spid="_x0000_s1036" type="#_x0000_t34" style="position:absolute;left:3082;top:9767;width:10045;height:82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" adj="-378" strokecolor="black [3200]" strokeweight=".5pt">
                      <v:stroke endarrow="block"/>
                    </v:shape>
                  </v:group>
                  <v:shapetype id="_x0000_t202" coordsize="21600,21600" o:spt="202" path="m,l,21600r21600,l21600,xe">
                    <v:stroke joinstyle="miter"/>
                    <v:path gradientshapeok="t" o:connecttype="rect"/>
                  </v:shapetype>
                  <v:shape id="文本框 2" o:spid="_x0000_s1037" type="#_x0000_t202" style="position:absolute;top:1593;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">
                    <v:textbox style="mso-fit-shape-to-text:t">
                      <w:txbxContent>
                        <w:p w:rsidR="00DB3009" w:rsidRDefault="00DB3009">
                          <w:r>
                            <w:rPr>
                              <w:rFonts w:hint="eastAsia"/>
                            </w:rPr>
                            <w:t>输出层</w:t>
                          </w:r>
                        </w:p>
                      </w:txbxContent>
                    </v:textbox>
                  </v:shape>
                  <v:shape id="文本框 2" o:spid="_x0000_s1038" type="#_x0000_t202" style="position:absolute;top:11222;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3MwwAAAN0AAAAPAAAAZHJzL2Rvd25yZXYueG1sRE9LawIx&#10;EL4X+h/CFLxp1oo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rV8tzMMAAADdAAAADwAA&#10;AAAAAAAAAAAAAAAHAgAAZHJzL2Rvd25yZXYueG1sUEsFBgAAAAADAAMAtwAAAPcCAAAAAA==&#10;">
                    <v:textbox style="mso-fit-shape-to-text:t">
                      <w:txbxContent>
                        <w:p w:rsidR="00DB3009" w:rsidRDefault="00DB3009" w:rsidP="000D0154">
                          <w:r>
                            <w:rPr>
                              <w:rFonts w:hint="eastAsia"/>
                            </w:rPr>
                            <w:t>隐藏层</w:t>
                          </w:r>
                        </w:p>
                      </w:txbxContent>
                    </v:textbox>
                  </v:shape>
                  <v:shape id="文本框 2" o:spid="_x0000_s1039" type="#_x0000_t202" style="position:absolute;left:415;top:21405;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W4wwAAAN0AAAAPAAAAZHJzL2Rvd25yZXYueG1sRE9LawIx&#10;EL4X+h/CFLxp1qI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Ira1uMMAAADdAAAADwAA&#10;AAAAAAAAAAAAAAAHAgAAZHJzL2Rvd25yZXYueG1sUEsFBgAAAAADAAMAtwAAAPcCAAAAAA==&#10;">
                    <v:textbox style="mso-fit-shape-to-text:t">
                      <w:txbxContent>
                        <w:p w:rsidR="00DB3009" w:rsidRDefault="00DB3009" w:rsidP="000D0154">
                          <w:r>
                            <w:rPr>
                              <w:rFonts w:hint="eastAsia"/>
                            </w:rPr>
                            <w:t>输入层</w:t>
                          </w:r>
                        </w:p>
                      </w:txbxContent>
                    </v:textbox>
                  </v:shape>
                </v:group>
              </v:group>
            </w:pict>
          </mc:Fallback>
        </mc:AlternateContent>
      </w: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0D0154" w:rsidRDefault="000D0154" w:rsidP="001461B0">
      <w:pPr>
        <w:tabs>
          <w:tab w:val="left" w:pos="1134"/>
        </w:tabs>
        <w:spacing w:line="360" w:lineRule="auto"/>
        <w:ind w:firstLineChars="200" w:firstLine="480"/>
        <w:rPr>
          <w:color w:val="000000" w:themeColor="text1"/>
          <w:sz w:val="24"/>
        </w:rPr>
      </w:pPr>
    </w:p>
    <w:p w:rsidR="00B8433C" w:rsidRDefault="000D0154" w:rsidP="00B8433C">
      <w:pPr>
        <w:tabs>
          <w:tab w:val="left" w:pos="1134"/>
        </w:tabs>
        <w:spacing w:line="360" w:lineRule="auto"/>
        <w:ind w:firstLineChars="200" w:firstLine="420"/>
        <w:jc w:val="center"/>
        <w:rPr>
          <w:color w:val="000000" w:themeColor="text1"/>
          <w:szCs w:val="21"/>
        </w:rPr>
      </w:pPr>
      <w:r w:rsidRPr="000D0154">
        <w:rPr>
          <w:color w:val="000000" w:themeColor="text1"/>
          <w:szCs w:val="21"/>
        </w:rPr>
        <w:t>图</w:t>
      </w:r>
      <w:r w:rsidRPr="000D0154">
        <w:rPr>
          <w:color w:val="000000" w:themeColor="text1"/>
          <w:szCs w:val="21"/>
        </w:rPr>
        <w:t xml:space="preserve">2.1   </w:t>
      </w:r>
      <w:r w:rsidRPr="000D0154">
        <w:rPr>
          <w:color w:val="000000" w:themeColor="text1"/>
          <w:szCs w:val="21"/>
        </w:rPr>
        <w:t>简单的循环神经网络</w:t>
      </w:r>
    </w:p>
    <w:p w:rsidR="00B8433C" w:rsidRDefault="00132D2E" w:rsidP="00B8433C">
      <w:pPr>
        <w:tabs>
          <w:tab w:val="left" w:pos="1134"/>
        </w:tabs>
        <w:spacing w:line="360" w:lineRule="auto"/>
        <w:ind w:firstLineChars="200" w:firstLine="420"/>
        <w:jc w:val="center"/>
        <w:rPr>
          <w:color w:val="000000" w:themeColor="text1"/>
          <w:szCs w:val="21"/>
        </w:rPr>
      </w:pPr>
      <w:r>
        <w:rPr>
          <w:noProof/>
          <w:color w:val="000000" w:themeColor="text1"/>
          <w:szCs w:val="21"/>
        </w:rPr>
        <mc:AlternateContent>
          <mc:Choice Requires="wpg">
            <w:drawing>
              <wp:anchor distT="0" distB="0" distL="114300" distR="114300" simplePos="0" relativeHeight="251714560" behindDoc="0" locked="0" layoutInCell="1" allowOverlap="1">
                <wp:simplePos x="0" y="0"/>
                <wp:positionH relativeFrom="column">
                  <wp:posOffset>588530</wp:posOffset>
                </wp:positionH>
                <wp:positionV relativeFrom="paragraph">
                  <wp:posOffset>230245</wp:posOffset>
                </wp:positionV>
                <wp:extent cx="4419022" cy="2067502"/>
                <wp:effectExtent l="0" t="0" r="635" b="9525"/>
                <wp:wrapNone/>
                <wp:docPr id="1203" name="组合 1203"/>
                <wp:cNvGraphicFramePr/>
                <a:graphic xmlns:a="http://schemas.openxmlformats.org/drawingml/2006/main">
                  <a:graphicData uri="http://schemas.microsoft.com/office/word/2010/wordprocessingGroup">
                    <wpg:wgp>
                      <wpg:cNvGrpSpPr/>
                      <wpg:grpSpPr>
                        <a:xfrm>
                          <a:off x="0" y="0"/>
                          <a:ext cx="4419022" cy="2067502"/>
                          <a:chOff x="0" y="0"/>
                          <a:chExt cx="4419022" cy="2067502"/>
                        </a:xfrm>
                      </wpg:grpSpPr>
                      <wps:wsp>
                        <wps:cNvPr id="1186" name="直接箭头连接符 1186"/>
                        <wps:cNvCnPr/>
                        <wps:spPr>
                          <a:xfrm flipV="1">
                            <a:off x="2597727" y="1194955"/>
                            <a:ext cx="0" cy="621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02" name="组合 1202"/>
                        <wpg:cNvGrpSpPr/>
                        <wpg:grpSpPr>
                          <a:xfrm>
                            <a:off x="0" y="0"/>
                            <a:ext cx="4419022" cy="2067502"/>
                            <a:chOff x="0" y="0"/>
                            <a:chExt cx="4419022" cy="2067502"/>
                          </a:xfrm>
                        </wpg:grpSpPr>
                        <wpg:grpSp>
                          <wpg:cNvPr id="1199" name="组合 1199"/>
                          <wpg:cNvGrpSpPr/>
                          <wpg:grpSpPr>
                            <a:xfrm>
                              <a:off x="0" y="27709"/>
                              <a:ext cx="1571913" cy="2025939"/>
                              <a:chOff x="0" y="0"/>
                              <a:chExt cx="1571913" cy="2025939"/>
                            </a:xfrm>
                          </wpg:grpSpPr>
                          <wps:wsp>
                            <wps:cNvPr id="1168" name="椭圆 1168"/>
                            <wps:cNvSpPr/>
                            <wps:spPr>
                              <a:xfrm>
                                <a:off x="997527" y="796637"/>
                                <a:ext cx="374015"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132D2E" w:rsidRDefault="00DB3009" w:rsidP="00132D2E">
                                  <w:pPr>
                                    <w:jc w:val="center"/>
                                    <w:rPr>
                                      <w:sz w:val="15"/>
                                      <w:szCs w:val="15"/>
                                    </w:rPr>
                                  </w:pPr>
                                  <w:r>
                                    <w:rPr>
                                      <w:sz w:val="15"/>
                                      <w:szCs w:val="15"/>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 name="直接箭头连接符 1174"/>
                            <wps:cNvCnPr/>
                            <wps:spPr>
                              <a:xfrm flipV="1">
                                <a:off x="1198418" y="301337"/>
                                <a:ext cx="0" cy="4930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0" name="直接箭头连接符 1180"/>
                            <wps:cNvCnPr/>
                            <wps:spPr>
                              <a:xfrm>
                                <a:off x="346363" y="997528"/>
                                <a:ext cx="651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7" name="直接箭头连接符 1187"/>
                            <wps:cNvCnPr/>
                            <wps:spPr>
                              <a:xfrm flipV="1">
                                <a:off x="1198418" y="1167246"/>
                                <a:ext cx="0" cy="618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8" name="文本框 2"/>
                            <wps:cNvSpPr txBox="1">
                              <a:spLocks noChangeArrowheads="1"/>
                            </wps:cNvSpPr>
                            <wps:spPr bwMode="auto">
                              <a:xfrm>
                                <a:off x="879763" y="1794164"/>
                                <a:ext cx="692150" cy="231775"/>
                              </a:xfrm>
                              <a:prstGeom prst="rect">
                                <a:avLst/>
                              </a:prstGeom>
                              <a:solidFill>
                                <a:srgbClr val="FFFFFF"/>
                              </a:solidFill>
                              <a:ln w="9525">
                                <a:noFill/>
                                <a:miter lim="800000"/>
                                <a:headEnd/>
                                <a:tailEnd/>
                              </a:ln>
                            </wps:spPr>
                            <wps:txbx>
                              <w:txbxContent>
                                <w:p w:rsidR="00DB3009" w:rsidRPr="00132D2E" w:rsidRDefault="00DB3009">
                                  <w:pPr>
                                    <w:rPr>
                                      <w:sz w:val="18"/>
                                      <w:szCs w:val="18"/>
                                    </w:rPr>
                                  </w:pPr>
                                  <w:r w:rsidRPr="00132D2E">
                                    <w:rPr>
                                      <w:rFonts w:hint="eastAsia"/>
                                      <w:sz w:val="18"/>
                                      <w:szCs w:val="18"/>
                                    </w:rPr>
                                    <w:t>&lt;</w:t>
                                  </w:r>
                                  <w:r w:rsidRPr="00132D2E">
                                    <w:rPr>
                                      <w:sz w:val="18"/>
                                      <w:szCs w:val="18"/>
                                    </w:rPr>
                                    <w:t>START&gt;</w:t>
                                  </w:r>
                                </w:p>
                              </w:txbxContent>
                            </wps:txbx>
                            <wps:bodyPr rot="0" vert="horz" wrap="square" lIns="91440" tIns="45720" rIns="91440" bIns="45720" anchor="t" anchorCtr="0">
                              <a:spAutoFit/>
                            </wps:bodyPr>
                          </wps:wsp>
                          <wps:wsp>
                            <wps:cNvPr id="1189" name="文本框 2"/>
                            <wps:cNvSpPr txBox="1">
                              <a:spLocks noChangeArrowheads="1"/>
                            </wps:cNvSpPr>
                            <wps:spPr bwMode="auto">
                              <a:xfrm>
                                <a:off x="0" y="872837"/>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a0</w:t>
                                  </w:r>
                                </w:p>
                              </w:txbxContent>
                            </wps:txbx>
                            <wps:bodyPr rot="0" vert="horz" wrap="square" lIns="91440" tIns="45720" rIns="91440" bIns="45720" anchor="t" anchorCtr="0">
                              <a:spAutoFit/>
                            </wps:bodyPr>
                          </wps:wsp>
                          <wps:wsp>
                            <wps:cNvPr id="1191" name="文本框 2"/>
                            <wps:cNvSpPr txBox="1">
                              <a:spLocks noChangeArrowheads="1"/>
                            </wps:cNvSpPr>
                            <wps:spPr bwMode="auto">
                              <a:xfrm>
                                <a:off x="858982"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ArrayList</w:t>
                                  </w:r>
                                </w:p>
                              </w:txbxContent>
                            </wps:txbx>
                            <wps:bodyPr rot="0" vert="horz" wrap="square" lIns="91440" tIns="45720" rIns="91440" bIns="45720" anchor="t" anchorCtr="0">
                              <a:spAutoFit/>
                            </wps:bodyPr>
                          </wps:wsp>
                        </wpg:grpSp>
                        <wpg:grpSp>
                          <wpg:cNvPr id="1200" name="组合 1200"/>
                          <wpg:cNvGrpSpPr/>
                          <wpg:grpSpPr>
                            <a:xfrm>
                              <a:off x="1330036" y="0"/>
                              <a:ext cx="1724314" cy="2060575"/>
                              <a:chOff x="0" y="0"/>
                              <a:chExt cx="1724314" cy="2060575"/>
                            </a:xfrm>
                          </wpg:grpSpPr>
                          <wps:wsp>
                            <wps:cNvPr id="1169" name="椭圆 1169"/>
                            <wps:cNvSpPr/>
                            <wps:spPr>
                              <a:xfrm>
                                <a:off x="1108364" y="824346"/>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 name="直接箭头连接符 1171"/>
                            <wps:cNvCnPr/>
                            <wps:spPr>
                              <a:xfrm>
                                <a:off x="41564" y="1025237"/>
                                <a:ext cx="1066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5" name="直接箭头连接符 1175"/>
                            <wps:cNvCnPr/>
                            <wps:spPr>
                              <a:xfrm flipV="1">
                                <a:off x="1267691" y="329046"/>
                                <a:ext cx="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2" name="文本框 2"/>
                            <wps:cNvSpPr txBox="1">
                              <a:spLocks noChangeArrowheads="1"/>
                            </wps:cNvSpPr>
                            <wps:spPr bwMode="auto">
                              <a:xfrm>
                                <a:off x="914400" y="182880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ArrayList</w:t>
                                  </w:r>
                                </w:p>
                              </w:txbxContent>
                            </wps:txbx>
                            <wps:bodyPr rot="0" vert="horz" wrap="square" lIns="91440" tIns="45720" rIns="91440" bIns="45720" anchor="t" anchorCtr="0">
                              <a:spAutoFit/>
                            </wps:bodyPr>
                          </wps:wsp>
                          <wps:wsp>
                            <wps:cNvPr id="1193" name="文本框 2"/>
                            <wps:cNvSpPr txBox="1">
                              <a:spLocks noChangeArrowheads="1"/>
                            </wps:cNvSpPr>
                            <wps:spPr bwMode="auto">
                              <a:xfrm>
                                <a:off x="1032164"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clear</w:t>
                                  </w:r>
                                </w:p>
                              </w:txbxContent>
                            </wps:txbx>
                            <wps:bodyPr rot="0" vert="horz" wrap="square" lIns="91440" tIns="45720" rIns="91440" bIns="45720" anchor="t" anchorCtr="0">
                              <a:spAutoFit/>
                            </wps:bodyPr>
                          </wps:wsp>
                          <wps:wsp>
                            <wps:cNvPr id="1195" name="直接箭头连接符 1195"/>
                            <wps:cNvCnPr/>
                            <wps:spPr>
                              <a:xfrm>
                                <a:off x="0" y="374073"/>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7" name="文本框 2"/>
                            <wps:cNvSpPr txBox="1">
                              <a:spLocks noChangeArrowheads="1"/>
                            </wps:cNvSpPr>
                            <wps:spPr bwMode="auto">
                              <a:xfrm>
                                <a:off x="103909" y="1066800"/>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a1</w:t>
                                  </w:r>
                                </w:p>
                              </w:txbxContent>
                            </wps:txbx>
                            <wps:bodyPr rot="0" vert="horz" wrap="square" lIns="91440" tIns="45720" rIns="91440" bIns="45720" anchor="t" anchorCtr="0">
                              <a:spAutoFit/>
                            </wps:bodyPr>
                          </wps:wsp>
                        </wpg:grpSp>
                        <wpg:grpSp>
                          <wpg:cNvPr id="1201" name="组合 1201"/>
                          <wpg:cNvGrpSpPr/>
                          <wpg:grpSpPr>
                            <a:xfrm>
                              <a:off x="2701636" y="103909"/>
                              <a:ext cx="1717386" cy="1963593"/>
                              <a:chOff x="0" y="0"/>
                              <a:chExt cx="1717386" cy="1963593"/>
                            </a:xfrm>
                          </wpg:grpSpPr>
                          <wps:wsp>
                            <wps:cNvPr id="1170" name="椭圆 1170"/>
                            <wps:cNvSpPr/>
                            <wps:spPr>
                              <a:xfrm>
                                <a:off x="1025236" y="720437"/>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 name="直接箭头连接符 1172"/>
                            <wps:cNvCnPr/>
                            <wps:spPr>
                              <a:xfrm>
                                <a:off x="110836" y="921328"/>
                                <a:ext cx="914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 name="直接箭头连接符 1176"/>
                            <wps:cNvCnPr/>
                            <wps:spPr>
                              <a:xfrm flipV="1">
                                <a:off x="1233055" y="225137"/>
                                <a:ext cx="0" cy="490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4" name="直接箭头连接符 1184"/>
                            <wps:cNvCnPr/>
                            <wps:spPr>
                              <a:xfrm flipV="1">
                                <a:off x="1233055" y="1091046"/>
                                <a:ext cx="0" cy="622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0" name="文本框 2"/>
                            <wps:cNvSpPr txBox="1">
                              <a:spLocks noChangeArrowheads="1"/>
                            </wps:cNvSpPr>
                            <wps:spPr bwMode="auto">
                              <a:xfrm>
                                <a:off x="955964" y="0"/>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sidRPr="00132D2E">
                                    <w:rPr>
                                      <w:rFonts w:hint="eastAsia"/>
                                      <w:sz w:val="18"/>
                                      <w:szCs w:val="18"/>
                                    </w:rPr>
                                    <w:t>&lt;</w:t>
                                  </w:r>
                                  <w:r>
                                    <w:rPr>
                                      <w:sz w:val="18"/>
                                      <w:szCs w:val="18"/>
                                    </w:rPr>
                                    <w:t>END</w:t>
                                  </w:r>
                                  <w:r w:rsidRPr="00132D2E">
                                    <w:rPr>
                                      <w:sz w:val="18"/>
                                      <w:szCs w:val="18"/>
                                    </w:rPr>
                                    <w:t>&gt;</w:t>
                                  </w:r>
                                </w:p>
                              </w:txbxContent>
                            </wps:txbx>
                            <wps:bodyPr rot="0" vert="horz" wrap="square" lIns="91440" tIns="45720" rIns="91440" bIns="45720" anchor="t" anchorCtr="0">
                              <a:spAutoFit/>
                            </wps:bodyPr>
                          </wps:wsp>
                          <wps:wsp>
                            <wps:cNvPr id="1194" name="文本框 2"/>
                            <wps:cNvSpPr txBox="1">
                              <a:spLocks noChangeArrowheads="1"/>
                            </wps:cNvSpPr>
                            <wps:spPr bwMode="auto">
                              <a:xfrm>
                                <a:off x="1025236" y="1731818"/>
                                <a:ext cx="692150"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clear</w:t>
                                  </w:r>
                                </w:p>
                              </w:txbxContent>
                            </wps:txbx>
                            <wps:bodyPr rot="0" vert="horz" wrap="square" lIns="91440" tIns="45720" rIns="91440" bIns="45720" anchor="t" anchorCtr="0">
                              <a:spAutoFit/>
                            </wps:bodyPr>
                          </wps:wsp>
                          <wps:wsp>
                            <wps:cNvPr id="1196" name="直接箭头连接符 1196"/>
                            <wps:cNvCnPr/>
                            <wps:spPr>
                              <a:xfrm>
                                <a:off x="0" y="325582"/>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8" name="文本框 2"/>
                            <wps:cNvSpPr txBox="1">
                              <a:spLocks noChangeArrowheads="1"/>
                            </wps:cNvSpPr>
                            <wps:spPr bwMode="auto">
                              <a:xfrm>
                                <a:off x="110836" y="969818"/>
                                <a:ext cx="346075" cy="231775"/>
                              </a:xfrm>
                              <a:prstGeom prst="rect">
                                <a:avLst/>
                              </a:prstGeom>
                              <a:solidFill>
                                <a:srgbClr val="FFFFFF"/>
                              </a:solidFill>
                              <a:ln w="9525">
                                <a:noFill/>
                                <a:miter lim="800000"/>
                                <a:headEnd/>
                                <a:tailEnd/>
                              </a:ln>
                            </wps:spPr>
                            <wps:txbx>
                              <w:txbxContent>
                                <w:p w:rsidR="00DB3009" w:rsidRPr="00132D2E" w:rsidRDefault="00DB3009" w:rsidP="00132D2E">
                                  <w:pPr>
                                    <w:rPr>
                                      <w:sz w:val="18"/>
                                      <w:szCs w:val="18"/>
                                    </w:rPr>
                                  </w:pPr>
                                  <w:r>
                                    <w:rPr>
                                      <w:sz w:val="18"/>
                                      <w:szCs w:val="18"/>
                                    </w:rPr>
                                    <w:t>a2</w:t>
                                  </w:r>
                                </w:p>
                              </w:txbxContent>
                            </wps:txbx>
                            <wps:bodyPr rot="0" vert="horz" wrap="square" lIns="91440" tIns="45720" rIns="91440" bIns="45720" anchor="t" anchorCtr="0">
                              <a:spAutoFit/>
                            </wps:bodyPr>
                          </wps:wsp>
                        </wpg:grpSp>
                      </wpg:grpSp>
                    </wpg:wgp>
                  </a:graphicData>
                </a:graphic>
              </wp:anchor>
            </w:drawing>
          </mc:Choice>
          <mc:Fallback>
            <w:pict>
              <v:group id="组合 1203" o:spid="_x0000_s1040" style="position:absolute;left:0;text-align:left;margin-left:46.35pt;margin-top:18.15pt;width:347.95pt;height:162.8pt;z-index:251714560" coordsize="44190,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">
                <v:shape id="直接箭头连接符 1186" o:spid="_x0000_s1041" type="#_x0000_t32" style="position:absolute;left:25977;top:11949;width:0;height:6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" strokecolor="black [3200]" strokeweight=".5pt">
                  <v:stroke endarrow="block" joinstyle="miter"/>
                </v:shape>
                <v:group id="组合 1202" o:spid="_x0000_s1042" style="position:absolute;width:44190;height:20675" coordsize="44190,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group id="组合 1199" o:spid="_x0000_s1043" style="position:absolute;top:277;width:15719;height:20259" coordsize="15719,2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oval id="椭圆 1168" o:spid="_x0000_s1044" style="position:absolute;left:9975;top:7966;width:3740;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" fillcolor="white [3201]" strokecolor="black [3213]" strokeweight="1pt">
                      <v:stroke joinstyle="miter"/>
                      <v:textbox>
                        <w:txbxContent>
                          <w:p w:rsidR="00DB3009" w:rsidRPr="00132D2E" w:rsidRDefault="00DB3009" w:rsidP="00132D2E">
                            <w:pPr>
                              <w:jc w:val="center"/>
                              <w:rPr>
                                <w:sz w:val="15"/>
                                <w:szCs w:val="15"/>
                              </w:rPr>
                            </w:pPr>
                            <w:r>
                              <w:rPr>
                                <w:sz w:val="15"/>
                                <w:szCs w:val="15"/>
                              </w:rPr>
                              <w:t>W</w:t>
                            </w:r>
                          </w:p>
                        </w:txbxContent>
                      </v:textbox>
                    </v:oval>
                    <v:shape id="直接箭头连接符 1174" o:spid="_x0000_s1045" type="#_x0000_t32" style="position:absolute;left:11984;top:3013;width:0;height:4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" strokecolor="black [3200]" strokeweight=".5pt">
                      <v:stroke endarrow="block" joinstyle="miter"/>
                    </v:shape>
                    <v:shape id="直接箭头连接符 1180" o:spid="_x0000_s1046" type="#_x0000_t32" style="position:absolute;left:3463;top:9975;width:6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" strokecolor="black [3200]" strokeweight=".5pt">
                      <v:stroke endarrow="block" joinstyle="miter"/>
                    </v:shape>
                    <v:shape id="直接箭头连接符 1187" o:spid="_x0000_s1047" type="#_x0000_t32" style="position:absolute;left:11984;top:11672;width:0;height:61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" strokecolor="black [3200]" strokeweight=".5pt">
                      <v:stroke endarrow="block" joinstyle="miter"/>
                    </v:shape>
                    <v:shape id="文本框 2" o:spid="_x0000_s1048" type="#_x0000_t202" style="position:absolute;left:8797;top:17941;width:692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" stroked="f">
                      <v:textbox style="mso-fit-shape-to-text:t">
                        <w:txbxContent>
                          <w:p w:rsidR="00DB3009" w:rsidRPr="00132D2E" w:rsidRDefault="00DB3009">
                            <w:pPr>
                              <w:rPr>
                                <w:sz w:val="18"/>
                                <w:szCs w:val="18"/>
                              </w:rPr>
                            </w:pPr>
                            <w:r w:rsidRPr="00132D2E">
                              <w:rPr>
                                <w:rFonts w:hint="eastAsia"/>
                                <w:sz w:val="18"/>
                                <w:szCs w:val="18"/>
                              </w:rPr>
                              <w:t>&lt;</w:t>
                            </w:r>
                            <w:r w:rsidRPr="00132D2E">
                              <w:rPr>
                                <w:sz w:val="18"/>
                                <w:szCs w:val="18"/>
                              </w:rPr>
                              <w:t>START&gt;</w:t>
                            </w:r>
                          </w:p>
                        </w:txbxContent>
                      </v:textbox>
                    </v:shape>
                    <v:shape id="文本框 2" o:spid="_x0000_s1049" type="#_x0000_t202" style="position:absolute;top:8728;width:346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a0</w:t>
                            </w:r>
                          </w:p>
                        </w:txbxContent>
                      </v:textbox>
                    </v:shape>
                    <v:shape id="文本框 2" o:spid="_x0000_s1050" type="#_x0000_t202" style="position:absolute;left:858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" stroked="f">
                      <v:textbox style="mso-fit-shape-to-text:t">
                        <w:txbxContent>
                          <w:p w:rsidR="00DB3009" w:rsidRPr="00132D2E" w:rsidRDefault="00DB3009" w:rsidP="00132D2E">
                            <w:pPr>
                              <w:rPr>
                                <w:sz w:val="18"/>
                                <w:szCs w:val="18"/>
                              </w:rPr>
                            </w:pPr>
                            <w:r>
                              <w:rPr>
                                <w:sz w:val="18"/>
                                <w:szCs w:val="18"/>
                              </w:rPr>
                              <w:t>ArrayList</w:t>
                            </w:r>
                          </w:p>
                        </w:txbxContent>
                      </v:textbox>
                    </v:shape>
                  </v:group>
                  <v:group id="组合 1200" o:spid="_x0000_s1051" style="position:absolute;left:13300;width:17243;height:20605" coordsize="17243,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oval id="椭圆 1169" o:spid="_x0000_s1052" style="position:absolute;left:11083;top:8243;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" fillcolor="white [3201]" strokecolor="black [3213]" strokeweight="1pt">
                      <v:stroke joinstyle="miter"/>
                      <v:textbox>
                        <w:txbxContent>
                          <w:p w:rsidR="00DB3009" w:rsidRDefault="00DB3009" w:rsidP="00132D2E">
                            <w:pPr>
                              <w:jc w:val="center"/>
                            </w:pPr>
                            <w:r>
                              <w:rPr>
                                <w:rFonts w:hint="eastAsia"/>
                              </w:rPr>
                              <w:t>w</w:t>
                            </w:r>
                          </w:p>
                        </w:txbxContent>
                      </v:textbox>
                    </v:oval>
                    <v:shape id="直接箭头连接符 1171" o:spid="_x0000_s1053" type="#_x0000_t32" style="position:absolute;left:415;top:10252;width:10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" strokecolor="black [3200]" strokeweight=".5pt">
                      <v:stroke endarrow="block" joinstyle="miter"/>
                    </v:shape>
                    <v:shape id="直接箭头连接符 1175" o:spid="_x0000_s1054" type="#_x0000_t32" style="position:absolute;left:12676;top:3290;width:0;height:4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" strokecolor="black [3200]" strokeweight=".5pt">
                      <v:stroke endarrow="block" joinstyle="miter"/>
                    </v:shape>
                    <v:shape id="文本框 2" o:spid="_x0000_s1055" type="#_x0000_t202" style="position:absolute;left:9144;top:1828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ArrayList</w:t>
                            </w:r>
                          </w:p>
                        </w:txbxContent>
                      </v:textbox>
                    </v:shape>
                    <v:shape id="文本框 2" o:spid="_x0000_s1056" type="#_x0000_t202" style="position:absolute;left:10321;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UnxgAAAN0AAAAPAAAAZHJzL2Rvd25yZXYueG1sRI9Ba8JA&#10;EIXvhf6HZQRvzSYt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t6elJ8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clear</w:t>
                            </w:r>
                          </w:p>
                        </w:txbxContent>
                      </v:textbox>
                    </v:shape>
                    <v:shape id="直接箭头连接符 1195" o:spid="_x0000_s1057" type="#_x0000_t32" style="position:absolute;top:3740;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" strokecolor="black [3200]" strokeweight=".5pt">
                      <v:stroke dashstyle="dashDot" endarrow="block" joinstyle="miter"/>
                    </v:shape>
                    <v:shape id="文本框 2" o:spid="_x0000_s1058" type="#_x0000_t202" style="position:absolute;left:1039;top:10668;width:3460;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a1</w:t>
                            </w:r>
                          </w:p>
                        </w:txbxContent>
                      </v:textbox>
                    </v:shape>
                  </v:group>
                  <v:group id="组合 1201" o:spid="_x0000_s1059" style="position:absolute;left:27016;top:1039;width:17174;height:19636" coordsize="17173,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oval id="椭圆 1170" o:spid="_x0000_s1060" style="position:absolute;left:10252;top:7204;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" fillcolor="white [3201]" strokecolor="black [3213]" strokeweight="1pt">
                      <v:stroke joinstyle="miter"/>
                      <v:textbox>
                        <w:txbxContent>
                          <w:p w:rsidR="00DB3009" w:rsidRDefault="00DB3009" w:rsidP="00132D2E">
                            <w:pPr>
                              <w:jc w:val="center"/>
                            </w:pPr>
                            <w:r>
                              <w:rPr>
                                <w:rFonts w:hint="eastAsia"/>
                              </w:rPr>
                              <w:t>w</w:t>
                            </w:r>
                          </w:p>
                        </w:txbxContent>
                      </v:textbox>
                    </v:oval>
                    <v:shape id="直接箭头连接符 1172" o:spid="_x0000_s1061" type="#_x0000_t32" style="position:absolute;left:1108;top:9213;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" strokecolor="black [3200]" strokeweight=".5pt">
                      <v:stroke endarrow="block" joinstyle="miter"/>
                    </v:shape>
                    <v:shape id="直接箭头连接符 1176" o:spid="_x0000_s1062" type="#_x0000_t32" style="position:absolute;left:12330;top:2251;width:0;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" strokecolor="black [3200]" strokeweight=".5pt">
                      <v:stroke endarrow="block" joinstyle="miter"/>
                    </v:shape>
                    <v:shape id="直接箭头连接符 1184" o:spid="_x0000_s1063" type="#_x0000_t32" style="position:absolute;left:12330;top:10910;width:0;height:62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" strokecolor="black [3200]" strokeweight=".5pt">
                      <v:stroke endarrow="block" joinstyle="miter"/>
                    </v:shape>
                    <v:shape id="文本框 2" o:spid="_x0000_s1064" type="#_x0000_t202" style="position:absolute;left:955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" stroked="f">
                      <v:textbox style="mso-fit-shape-to-text:t">
                        <w:txbxContent>
                          <w:p w:rsidR="00DB3009" w:rsidRPr="00132D2E" w:rsidRDefault="00DB3009" w:rsidP="00132D2E">
                            <w:pPr>
                              <w:rPr>
                                <w:sz w:val="18"/>
                                <w:szCs w:val="18"/>
                              </w:rPr>
                            </w:pPr>
                            <w:r w:rsidRPr="00132D2E">
                              <w:rPr>
                                <w:rFonts w:hint="eastAsia"/>
                                <w:sz w:val="18"/>
                                <w:szCs w:val="18"/>
                              </w:rPr>
                              <w:t>&lt;</w:t>
                            </w:r>
                            <w:r>
                              <w:rPr>
                                <w:sz w:val="18"/>
                                <w:szCs w:val="18"/>
                              </w:rPr>
                              <w:t>END</w:t>
                            </w:r>
                            <w:r w:rsidRPr="00132D2E">
                              <w:rPr>
                                <w:sz w:val="18"/>
                                <w:szCs w:val="18"/>
                              </w:rPr>
                              <w:t>&gt;</w:t>
                            </w:r>
                          </w:p>
                        </w:txbxContent>
                      </v:textbox>
                    </v:shape>
                    <v:shape id="文本框 2" o:spid="_x0000_s1065" type="#_x0000_t202" style="position:absolute;left:10252;top:1731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TxgAAAN0AAAAPAAAAZHJzL2Rvd25yZXYueG1sRI9Ba8JA&#10;EIXvhf6HZQRvzSal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OE49U8YAAADdAAAA&#10;DwAAAAAAAAAAAAAAAAAHAgAAZHJzL2Rvd25yZXYueG1sUEsFBgAAAAADAAMAtwAAAPoCAAAAAA==&#10;" stroked="f">
                      <v:textbox style="mso-fit-shape-to-text:t">
                        <w:txbxContent>
                          <w:p w:rsidR="00DB3009" w:rsidRPr="00132D2E" w:rsidRDefault="00DB3009" w:rsidP="00132D2E">
                            <w:pPr>
                              <w:rPr>
                                <w:sz w:val="18"/>
                                <w:szCs w:val="18"/>
                              </w:rPr>
                            </w:pPr>
                            <w:r>
                              <w:rPr>
                                <w:sz w:val="18"/>
                                <w:szCs w:val="18"/>
                              </w:rPr>
                              <w:t>clear</w:t>
                            </w:r>
                          </w:p>
                        </w:txbxContent>
                      </v:textbox>
                    </v:shape>
                    <v:shape id="直接箭头连接符 1196" o:spid="_x0000_s1066" type="#_x0000_t32" style="position:absolute;top:3255;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" strokecolor="black [3200]" strokeweight=".5pt">
                      <v:stroke dashstyle="dashDot" endarrow="block" joinstyle="miter"/>
                    </v:shape>
                    <v:shape id="文本框 2" o:spid="_x0000_s1067" type="#_x0000_t202" style="position:absolute;left:1108;top:9698;width:346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" stroked="f">
                      <v:textbox style="mso-fit-shape-to-text:t">
                        <w:txbxContent>
                          <w:p w:rsidR="00DB3009" w:rsidRPr="00132D2E" w:rsidRDefault="00DB3009" w:rsidP="00132D2E">
                            <w:pPr>
                              <w:rPr>
                                <w:sz w:val="18"/>
                                <w:szCs w:val="18"/>
                              </w:rPr>
                            </w:pPr>
                            <w:r>
                              <w:rPr>
                                <w:sz w:val="18"/>
                                <w:szCs w:val="18"/>
                              </w:rPr>
                              <w:t>a2</w:t>
                            </w:r>
                          </w:p>
                        </w:txbxContent>
                      </v:textbox>
                    </v:shape>
                  </v:group>
                </v:group>
              </v:group>
            </w:pict>
          </mc:Fallback>
        </mc:AlternateContent>
      </w:r>
    </w:p>
    <w:p w:rsidR="00B8433C" w:rsidRDefault="00B8433C"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B8433C" w:rsidRDefault="00B8433C"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Default="00132D2E" w:rsidP="00B8433C">
      <w:pPr>
        <w:tabs>
          <w:tab w:val="left" w:pos="1134"/>
        </w:tabs>
        <w:spacing w:line="360" w:lineRule="auto"/>
        <w:ind w:firstLineChars="200" w:firstLine="420"/>
        <w:jc w:val="center"/>
        <w:rPr>
          <w:color w:val="000000" w:themeColor="text1"/>
          <w:szCs w:val="21"/>
        </w:rPr>
      </w:pPr>
    </w:p>
    <w:p w:rsidR="00132D2E" w:rsidRPr="00132D2E" w:rsidRDefault="00132D2E" w:rsidP="00132D2E">
      <w:pPr>
        <w:tabs>
          <w:tab w:val="left" w:pos="1134"/>
        </w:tabs>
        <w:spacing w:line="360" w:lineRule="auto"/>
        <w:ind w:firstLineChars="200" w:firstLine="420"/>
        <w:jc w:val="center"/>
        <w:rPr>
          <w:color w:val="000000" w:themeColor="text1"/>
          <w:szCs w:val="21"/>
        </w:rPr>
      </w:pPr>
      <w:r w:rsidRPr="00132D2E">
        <w:rPr>
          <w:color w:val="000000" w:themeColor="text1"/>
          <w:szCs w:val="21"/>
        </w:rPr>
        <w:t>图</w:t>
      </w:r>
      <w:r w:rsidRPr="00132D2E">
        <w:rPr>
          <w:color w:val="000000" w:themeColor="text1"/>
          <w:szCs w:val="21"/>
        </w:rPr>
        <w:t>2.2 RNN</w:t>
      </w:r>
      <w:r w:rsidRPr="00132D2E">
        <w:rPr>
          <w:color w:val="000000" w:themeColor="text1"/>
          <w:szCs w:val="21"/>
        </w:rPr>
        <w:t>按时间线展开</w:t>
      </w:r>
    </w:p>
    <w:p w:rsidR="00B8433C" w:rsidRPr="000D0154" w:rsidRDefault="00B8433C" w:rsidP="00B8433C">
      <w:pPr>
        <w:tabs>
          <w:tab w:val="left" w:pos="1134"/>
        </w:tabs>
        <w:spacing w:line="360" w:lineRule="auto"/>
        <w:ind w:firstLineChars="200" w:firstLine="420"/>
        <w:jc w:val="center"/>
        <w:rPr>
          <w:color w:val="000000" w:themeColor="text1"/>
          <w:szCs w:val="21"/>
        </w:rPr>
      </w:pPr>
    </w:p>
    <w:p w:rsidR="000D0154" w:rsidRDefault="000D0154" w:rsidP="001461B0">
      <w:pPr>
        <w:tabs>
          <w:tab w:val="left" w:pos="1134"/>
        </w:tabs>
        <w:spacing w:line="360" w:lineRule="auto"/>
        <w:ind w:firstLineChars="200" w:firstLine="480"/>
        <w:rPr>
          <w:color w:val="000000" w:themeColor="text1"/>
          <w:sz w:val="24"/>
        </w:rPr>
      </w:pPr>
    </w:p>
    <w:p w:rsidR="00795DDC" w:rsidRPr="0081047A" w:rsidRDefault="00F07F70" w:rsidP="001461B0">
      <w:pPr>
        <w:tabs>
          <w:tab w:val="left" w:pos="1134"/>
        </w:tabs>
        <w:spacing w:line="360" w:lineRule="auto"/>
        <w:ind w:firstLineChars="200" w:firstLine="480"/>
        <w:rPr>
          <w:color w:val="000000" w:themeColor="text1"/>
          <w:sz w:val="24"/>
        </w:rPr>
      </w:pPr>
      <w:r w:rsidRPr="00081E67">
        <w:rPr>
          <w:color w:val="000000" w:themeColor="text1"/>
          <w:sz w:val="24"/>
        </w:rPr>
        <w:t>图</w:t>
      </w:r>
      <w:r w:rsidR="007357D3" w:rsidRPr="00081E67">
        <w:rPr>
          <w:rFonts w:hint="eastAsia"/>
          <w:color w:val="000000" w:themeColor="text1"/>
          <w:sz w:val="24"/>
        </w:rPr>
        <w:t>2.2</w:t>
      </w:r>
      <w:r w:rsidRPr="00081E67">
        <w:rPr>
          <w:color w:val="000000" w:themeColor="text1"/>
          <w:sz w:val="24"/>
        </w:rPr>
        <w:t>展示了对于一个给定序列</w:t>
      </w:r>
      <w:r w:rsidRPr="00081E67">
        <w:rPr>
          <w:color w:val="000000" w:themeColor="text1"/>
          <w:sz w:val="24"/>
        </w:rPr>
        <w:t>&lt;START&gt;</w:t>
      </w:r>
      <w:r w:rsidRPr="00081E67">
        <w:rPr>
          <w:color w:val="000000" w:themeColor="text1"/>
          <w:sz w:val="24"/>
        </w:rPr>
        <w:t>，</w:t>
      </w:r>
      <w:r w:rsidR="00132D2E" w:rsidRPr="00081E67">
        <w:rPr>
          <w:color w:val="000000" w:themeColor="text1"/>
          <w:sz w:val="24"/>
        </w:rPr>
        <w:t>ArrayList</w:t>
      </w:r>
      <w:r w:rsidRPr="00081E67">
        <w:rPr>
          <w:color w:val="000000" w:themeColor="text1"/>
          <w:sz w:val="24"/>
        </w:rPr>
        <w:t>，</w:t>
      </w:r>
      <w:r w:rsidR="00132D2E" w:rsidRPr="00081E67">
        <w:rPr>
          <w:color w:val="000000" w:themeColor="text1"/>
          <w:sz w:val="24"/>
        </w:rPr>
        <w:t>clear</w:t>
      </w:r>
      <w:r w:rsidRPr="00081E67">
        <w:rPr>
          <w:color w:val="000000" w:themeColor="text1"/>
          <w:sz w:val="24"/>
        </w:rPr>
        <w:t>，</w:t>
      </w:r>
      <w:r w:rsidRPr="00081E67">
        <w:rPr>
          <w:color w:val="000000" w:themeColor="text1"/>
          <w:sz w:val="24"/>
        </w:rPr>
        <w:t>&lt;END&gt;</w:t>
      </w:r>
      <w:r w:rsidRPr="0081047A">
        <w:rPr>
          <w:color w:val="000000" w:themeColor="text1"/>
          <w:sz w:val="24"/>
        </w:rPr>
        <w:t>时，</w:t>
      </w:r>
      <w:r w:rsidRPr="0081047A">
        <w:rPr>
          <w:color w:val="000000" w:themeColor="text1"/>
          <w:sz w:val="24"/>
        </w:rPr>
        <w:t>RNN</w:t>
      </w:r>
      <w:r w:rsidRPr="0081047A">
        <w:rPr>
          <w:color w:val="000000" w:themeColor="text1"/>
          <w:sz w:val="24"/>
        </w:rPr>
        <w:t>的工作原理。一般的图解将</w:t>
      </w:r>
      <w:r w:rsidRPr="0081047A">
        <w:rPr>
          <w:color w:val="000000" w:themeColor="text1"/>
          <w:sz w:val="24"/>
        </w:rPr>
        <w:t>RNN</w:t>
      </w:r>
      <w:r w:rsidRPr="0081047A">
        <w:rPr>
          <w:color w:val="000000" w:themeColor="text1"/>
          <w:sz w:val="24"/>
        </w:rPr>
        <w:t>画为</w:t>
      </w:r>
      <w:r w:rsidRPr="00081E67">
        <w:rPr>
          <w:color w:val="000000" w:themeColor="text1"/>
          <w:sz w:val="24"/>
        </w:rPr>
        <w:t>如图</w:t>
      </w:r>
      <w:r w:rsidR="007357D3" w:rsidRPr="00081E67">
        <w:rPr>
          <w:rFonts w:hint="eastAsia"/>
          <w:color w:val="000000" w:themeColor="text1"/>
          <w:sz w:val="24"/>
        </w:rPr>
        <w:t>2.1</w:t>
      </w:r>
      <w:r w:rsidRPr="00081E67">
        <w:rPr>
          <w:color w:val="000000" w:themeColor="text1"/>
          <w:sz w:val="24"/>
        </w:rPr>
        <w:t>所示</w:t>
      </w:r>
      <w:r w:rsidRPr="0081047A">
        <w:rPr>
          <w:color w:val="000000" w:themeColor="text1"/>
          <w:sz w:val="24"/>
        </w:rPr>
        <w:t>的递归模型，但本文中参照</w:t>
      </w:r>
      <w:r w:rsidRPr="00081E67">
        <w:rPr>
          <w:color w:val="000000" w:themeColor="text1"/>
          <w:sz w:val="24"/>
        </w:rPr>
        <w:t>图</w:t>
      </w:r>
      <w:r w:rsidR="007357D3" w:rsidRPr="00081E67">
        <w:rPr>
          <w:rFonts w:hint="eastAsia"/>
          <w:color w:val="000000" w:themeColor="text1"/>
          <w:sz w:val="24"/>
        </w:rPr>
        <w:lastRenderedPageBreak/>
        <w:t>2.2</w:t>
      </w:r>
      <w:r w:rsidRPr="00081E67">
        <w:rPr>
          <w:color w:val="000000" w:themeColor="text1"/>
          <w:sz w:val="24"/>
        </w:rPr>
        <w:t>，</w:t>
      </w:r>
      <w:r w:rsidRPr="0081047A">
        <w:rPr>
          <w:color w:val="000000" w:themeColor="text1"/>
          <w:sz w:val="24"/>
        </w:rPr>
        <w:t>将</w:t>
      </w:r>
      <w:r w:rsidRPr="0081047A">
        <w:rPr>
          <w:color w:val="000000" w:themeColor="text1"/>
          <w:sz w:val="24"/>
        </w:rPr>
        <w:t>RNN</w:t>
      </w:r>
      <w:r w:rsidR="007357D3">
        <w:rPr>
          <w:rFonts w:hint="eastAsia"/>
          <w:color w:val="000000" w:themeColor="text1"/>
          <w:sz w:val="24"/>
        </w:rPr>
        <w:t>按照时间序列</w:t>
      </w:r>
      <w:r w:rsidRPr="0081047A">
        <w:rPr>
          <w:color w:val="000000" w:themeColor="text1"/>
          <w:sz w:val="24"/>
        </w:rPr>
        <w:t>展开，便于理解，在图</w:t>
      </w:r>
      <w:r w:rsidR="005268EF">
        <w:rPr>
          <w:rFonts w:hint="eastAsia"/>
          <w:color w:val="000000" w:themeColor="text1"/>
          <w:sz w:val="24"/>
        </w:rPr>
        <w:t>2.2</w:t>
      </w:r>
      <w:r w:rsidRPr="0081047A">
        <w:rPr>
          <w:color w:val="000000" w:themeColor="text1"/>
          <w:sz w:val="24"/>
        </w:rPr>
        <w:t>中，</w:t>
      </w:r>
      <w:r w:rsidRPr="0081047A">
        <w:rPr>
          <w:color w:val="000000" w:themeColor="text1"/>
          <w:sz w:val="24"/>
        </w:rPr>
        <w:t>RNN</w:t>
      </w:r>
      <w:r w:rsidRPr="0081047A">
        <w:rPr>
          <w:color w:val="000000" w:themeColor="text1"/>
          <w:sz w:val="24"/>
        </w:rPr>
        <w:t>被展开为</w:t>
      </w:r>
      <w:r w:rsidRPr="0081047A">
        <w:rPr>
          <w:color w:val="000000" w:themeColor="text1"/>
          <w:sz w:val="24"/>
        </w:rPr>
        <w:t>4</w:t>
      </w:r>
      <w:r w:rsidRPr="0081047A">
        <w:rPr>
          <w:color w:val="000000" w:themeColor="text1"/>
          <w:sz w:val="24"/>
        </w:rPr>
        <w:t>个连接的网络，每个网络称为一个时间步</w:t>
      </w:r>
      <w:r w:rsidRPr="0081047A">
        <w:rPr>
          <w:color w:val="000000" w:themeColor="text1"/>
          <w:sz w:val="24"/>
        </w:rPr>
        <w:t>t</w:t>
      </w:r>
      <w:r w:rsidRPr="0081047A">
        <w:rPr>
          <w:color w:val="000000" w:themeColor="text1"/>
          <w:sz w:val="24"/>
        </w:rPr>
        <w:t>，在每个时间步都传入序列中的一个方法进去，传入的数据写作</w:t>
      </w:r>
      <w:r w:rsidRPr="0081047A">
        <w:rPr>
          <w:color w:val="000000" w:themeColor="text1"/>
          <w:sz w:val="24"/>
        </w:rPr>
        <w:t>x</w:t>
      </w:r>
      <w:r w:rsidRPr="0081047A">
        <w:rPr>
          <w:color w:val="000000" w:themeColor="text1"/>
          <w:sz w:val="24"/>
          <w:vertAlign w:val="subscript"/>
        </w:rPr>
        <w:t>t</w:t>
      </w:r>
      <w:r w:rsidRPr="0081047A">
        <w:rPr>
          <w:color w:val="000000" w:themeColor="text1"/>
          <w:sz w:val="24"/>
        </w:rPr>
        <w:t>，网络在每一个时间步</w:t>
      </w:r>
      <w:r w:rsidRPr="0081047A">
        <w:rPr>
          <w:color w:val="000000" w:themeColor="text1"/>
          <w:sz w:val="24"/>
        </w:rPr>
        <w:t>t</w:t>
      </w:r>
      <w:r w:rsidRPr="0081047A">
        <w:rPr>
          <w:color w:val="000000" w:themeColor="text1"/>
          <w:sz w:val="24"/>
        </w:rPr>
        <w:t>都进行处理和计算隐藏层的状态</w:t>
      </w:r>
      <w:r w:rsidRPr="0081047A">
        <w:rPr>
          <w:color w:val="000000" w:themeColor="text1"/>
          <w:sz w:val="24"/>
        </w:rPr>
        <w:t>at</w:t>
      </w:r>
      <w:r w:rsidRPr="0081047A">
        <w:rPr>
          <w:color w:val="000000" w:themeColor="text1"/>
          <w:sz w:val="24"/>
        </w:rPr>
        <w:t>，并将其作为序列信息传入下一个时间步</w:t>
      </w:r>
      <w:r w:rsidRPr="0081047A">
        <w:rPr>
          <w:color w:val="000000" w:themeColor="text1"/>
          <w:sz w:val="24"/>
        </w:rPr>
        <w:t>x</w:t>
      </w:r>
      <w:r w:rsidRPr="0081047A">
        <w:rPr>
          <w:color w:val="000000" w:themeColor="text1"/>
          <w:sz w:val="24"/>
          <w:vertAlign w:val="subscript"/>
        </w:rPr>
        <w:t>t+1</w:t>
      </w:r>
      <w:r w:rsidRPr="0081047A">
        <w:rPr>
          <w:color w:val="000000" w:themeColor="text1"/>
          <w:sz w:val="24"/>
        </w:rPr>
        <w:t>中，每一个时间步的输出写作</w:t>
      </w:r>
      <w:r w:rsidRPr="0081047A">
        <w:rPr>
          <w:color w:val="000000" w:themeColor="text1"/>
          <w:sz w:val="24"/>
        </w:rPr>
        <w:t>y</w:t>
      </w:r>
      <w:r w:rsidRPr="0081047A">
        <w:rPr>
          <w:color w:val="000000" w:themeColor="text1"/>
          <w:sz w:val="24"/>
          <w:vertAlign w:val="subscript"/>
        </w:rPr>
        <w:t>t</w:t>
      </w:r>
      <w:r w:rsidRPr="0081047A">
        <w:rPr>
          <w:color w:val="000000" w:themeColor="text1"/>
          <w:sz w:val="24"/>
        </w:rPr>
        <w:t>，</w:t>
      </w:r>
      <w:r w:rsidRPr="0081047A">
        <w:rPr>
          <w:color w:val="000000" w:themeColor="text1"/>
          <w:sz w:val="24"/>
        </w:rPr>
        <w:t>yt</w:t>
      </w:r>
      <w:r w:rsidRPr="0081047A">
        <w:rPr>
          <w:color w:val="000000" w:themeColor="text1"/>
          <w:sz w:val="24"/>
        </w:rPr>
        <w:t>表征的含义是所有方法的概率向量。整个网络随时间</w:t>
      </w:r>
      <w:r w:rsidRPr="0081047A">
        <w:rPr>
          <w:color w:val="000000" w:themeColor="text1"/>
          <w:sz w:val="24"/>
        </w:rPr>
        <w:t>t</w:t>
      </w:r>
      <w:r w:rsidRPr="0081047A">
        <w:rPr>
          <w:color w:val="000000" w:themeColor="text1"/>
          <w:sz w:val="24"/>
        </w:rPr>
        <w:t>向前传播，直到处理到序列中最后一个方法为止。</w:t>
      </w:r>
    </w:p>
    <w:p w:rsidR="0093460F" w:rsidRPr="0093460F" w:rsidRDefault="001D42F1" w:rsidP="00121563">
      <w:pPr>
        <w:pStyle w:val="3"/>
      </w:pPr>
      <w:bookmarkStart w:id="28" w:name="_Toc39243952"/>
      <w:r>
        <w:rPr>
          <w:rFonts w:hint="eastAsia"/>
        </w:rPr>
        <w:t>2.1.</w:t>
      </w:r>
      <w:r w:rsidR="00D66242">
        <w:rPr>
          <w:rFonts w:hint="eastAsia"/>
        </w:rPr>
        <w:t>3</w:t>
      </w:r>
      <w:r w:rsidR="00D66242">
        <w:t xml:space="preserve"> </w:t>
      </w:r>
      <w:r w:rsidR="00E64191" w:rsidRPr="0081047A">
        <w:t>FSM</w:t>
      </w:r>
      <w:r w:rsidR="00E64191" w:rsidRPr="0081047A">
        <w:t>，</w:t>
      </w:r>
      <w:r w:rsidR="00E64191" w:rsidRPr="0081047A">
        <w:t>NFA</w:t>
      </w:r>
      <w:r w:rsidR="00E64191" w:rsidRPr="0081047A">
        <w:t>，</w:t>
      </w:r>
      <w:r w:rsidR="00E64191" w:rsidRPr="0081047A">
        <w:t>DFA</w:t>
      </w:r>
      <w:r w:rsidR="00BC7099" w:rsidRPr="0081047A">
        <w:t>的关系以及</w:t>
      </w:r>
      <w:r w:rsidR="00E64191" w:rsidRPr="0081047A">
        <w:t>DFA</w:t>
      </w:r>
      <w:r w:rsidR="00E64191" w:rsidRPr="0081047A">
        <w:t>最小化</w:t>
      </w:r>
      <w:r w:rsidR="00FB4B51" w:rsidRPr="0081047A">
        <w:t>概述</w:t>
      </w:r>
      <w:bookmarkEnd w:id="28"/>
    </w:p>
    <w:p w:rsidR="0093460F" w:rsidRPr="004C5BE6" w:rsidRDefault="0093460F" w:rsidP="00081E67">
      <w:pPr>
        <w:pStyle w:val="4"/>
        <w:tabs>
          <w:tab w:val="clear" w:pos="1134"/>
        </w:tabs>
      </w:pPr>
      <w:r w:rsidRPr="004C5BE6">
        <w:t xml:space="preserve">2.1.3.1 </w:t>
      </w:r>
      <w:r w:rsidR="00BC7099" w:rsidRPr="004C5BE6">
        <w:t xml:space="preserve"> FSM</w:t>
      </w:r>
    </w:p>
    <w:p w:rsidR="00B86088" w:rsidRDefault="00E62613" w:rsidP="00CD454B">
      <w:pPr>
        <w:pStyle w:val="af8"/>
        <w:tabs>
          <w:tab w:val="left" w:pos="1134"/>
        </w:tabs>
        <w:spacing w:line="360" w:lineRule="auto"/>
        <w:ind w:firstLine="480"/>
        <w:rPr>
          <w:color w:val="000000" w:themeColor="text1"/>
          <w:sz w:val="24"/>
        </w:rPr>
      </w:pPr>
      <w:r w:rsidRPr="0081047A">
        <w:rPr>
          <w:color w:val="000000" w:themeColor="text1"/>
          <w:sz w:val="24"/>
        </w:rPr>
        <w:t>有限自动机（</w:t>
      </w:r>
      <w:r w:rsidRPr="0081047A">
        <w:rPr>
          <w:color w:val="000000" w:themeColor="text1"/>
          <w:sz w:val="24"/>
        </w:rPr>
        <w:t>Finite Automata Machine</w:t>
      </w:r>
      <w:r w:rsidRPr="0081047A">
        <w:rPr>
          <w:color w:val="000000" w:themeColor="text1"/>
          <w:sz w:val="24"/>
        </w:rPr>
        <w:t>）是计算机科学的的重要基石，它在软件开发领域内通常被称作</w:t>
      </w:r>
      <w:r w:rsidRPr="0081047A">
        <w:rPr>
          <w:color w:val="000000" w:themeColor="text1"/>
          <w:sz w:val="24"/>
        </w:rPr>
        <w:t>“</w:t>
      </w:r>
      <w:r w:rsidRPr="0081047A">
        <w:rPr>
          <w:color w:val="000000" w:themeColor="text1"/>
          <w:sz w:val="24"/>
        </w:rPr>
        <w:t>有限状态机（</w:t>
      </w:r>
      <w:r w:rsidRPr="0081047A">
        <w:rPr>
          <w:color w:val="000000" w:themeColor="text1"/>
          <w:sz w:val="24"/>
        </w:rPr>
        <w:t>Finite State Machine</w:t>
      </w:r>
      <w:r w:rsidRPr="0081047A">
        <w:rPr>
          <w:color w:val="000000" w:themeColor="text1"/>
          <w:sz w:val="24"/>
        </w:rPr>
        <w:t>）</w:t>
      </w:r>
      <w:r w:rsidRPr="0081047A">
        <w:rPr>
          <w:color w:val="000000" w:themeColor="text1"/>
          <w:sz w:val="24"/>
        </w:rPr>
        <w:t>”,</w:t>
      </w:r>
      <w:r w:rsidRPr="0081047A">
        <w:rPr>
          <w:color w:val="000000" w:themeColor="text1"/>
          <w:sz w:val="24"/>
        </w:rPr>
        <w:t>它是一种应用非常广泛的软件设计模式。</w:t>
      </w:r>
      <w:r w:rsidR="000A0C6C" w:rsidRPr="0081047A">
        <w:rPr>
          <w:color w:val="000000" w:themeColor="text1"/>
          <w:sz w:val="24"/>
        </w:rPr>
        <w:t>在计算理论（</w:t>
      </w:r>
      <w:r w:rsidR="000A0C6C" w:rsidRPr="0081047A">
        <w:rPr>
          <w:color w:val="000000" w:themeColor="text1"/>
          <w:sz w:val="24"/>
        </w:rPr>
        <w:t>Theory of computation</w:t>
      </w:r>
      <w:r w:rsidR="000A0C6C" w:rsidRPr="0081047A">
        <w:rPr>
          <w:color w:val="000000" w:themeColor="text1"/>
          <w:sz w:val="24"/>
        </w:rPr>
        <w:t>）中，</w:t>
      </w:r>
      <w:r w:rsidR="000A0C6C" w:rsidRPr="0081047A">
        <w:rPr>
          <w:color w:val="000000" w:themeColor="text1"/>
          <w:sz w:val="24"/>
        </w:rPr>
        <w:t>FSM</w:t>
      </w:r>
      <w:r w:rsidR="000A0C6C" w:rsidRPr="0081047A">
        <w:rPr>
          <w:color w:val="000000" w:themeColor="text1"/>
          <w:sz w:val="24"/>
        </w:rPr>
        <w:t>是一切的基础，也是能力最为有限的状态机。</w:t>
      </w:r>
      <w:r w:rsidR="000A0C6C" w:rsidRPr="0081047A">
        <w:rPr>
          <w:color w:val="000000" w:themeColor="text1"/>
          <w:sz w:val="24"/>
        </w:rPr>
        <w:t>FSM</w:t>
      </w:r>
      <w:r w:rsidR="000A0C6C" w:rsidRPr="0081047A">
        <w:rPr>
          <w:color w:val="000000" w:themeColor="text1"/>
          <w:sz w:val="24"/>
        </w:rPr>
        <w:t>解决输入一个序列，最终停留在什么状态的问题。例如：给定一个</w:t>
      </w:r>
      <w:r w:rsidR="000A0C6C" w:rsidRPr="0081047A">
        <w:rPr>
          <w:color w:val="000000" w:themeColor="text1"/>
          <w:sz w:val="24"/>
        </w:rPr>
        <w:t>C</w:t>
      </w:r>
      <w:r w:rsidR="000A0C6C" w:rsidRPr="0081047A">
        <w:rPr>
          <w:color w:val="000000" w:themeColor="text1"/>
          <w:sz w:val="24"/>
        </w:rPr>
        <w:t>语言中的字符串，判断该字符串是否以</w:t>
      </w:r>
      <w:r w:rsidR="000A0C6C" w:rsidRPr="0081047A">
        <w:rPr>
          <w:color w:val="000000" w:themeColor="text1"/>
          <w:sz w:val="24"/>
        </w:rPr>
        <w:t>“\0”</w:t>
      </w:r>
      <w:r w:rsidR="000A0C6C" w:rsidRPr="0081047A">
        <w:rPr>
          <w:color w:val="000000" w:themeColor="text1"/>
          <w:sz w:val="24"/>
        </w:rPr>
        <w:t>结尾，</w:t>
      </w:r>
      <w:r w:rsidR="000A0C6C" w:rsidRPr="0081047A">
        <w:rPr>
          <w:color w:val="000000" w:themeColor="text1"/>
          <w:sz w:val="24"/>
        </w:rPr>
        <w:t>FSM</w:t>
      </w:r>
      <w:r w:rsidR="000A0C6C" w:rsidRPr="0081047A">
        <w:rPr>
          <w:color w:val="000000" w:themeColor="text1"/>
          <w:sz w:val="24"/>
        </w:rPr>
        <w:t>可以解决。一个</w:t>
      </w:r>
      <w:r w:rsidR="000A0C6C" w:rsidRPr="0081047A">
        <w:rPr>
          <w:color w:val="000000" w:themeColor="text1"/>
          <w:sz w:val="24"/>
        </w:rPr>
        <w:t>FSM</w:t>
      </w:r>
      <w:r w:rsidR="000A0C6C" w:rsidRPr="0081047A">
        <w:rPr>
          <w:color w:val="000000" w:themeColor="text1"/>
          <w:sz w:val="24"/>
        </w:rPr>
        <w:t>首先有一系列状态（</w:t>
      </w:r>
      <w:r w:rsidR="000A0C6C" w:rsidRPr="0081047A">
        <w:rPr>
          <w:color w:val="000000" w:themeColor="text1"/>
          <w:sz w:val="24"/>
        </w:rPr>
        <w:t>state</w:t>
      </w:r>
      <w:r w:rsidR="000A0C6C" w:rsidRPr="0081047A">
        <w:rPr>
          <w:color w:val="000000" w:themeColor="text1"/>
          <w:sz w:val="24"/>
        </w:rPr>
        <w:t>），根据每次输入的不同，</w:t>
      </w:r>
      <w:r w:rsidR="000A0C6C" w:rsidRPr="0081047A">
        <w:rPr>
          <w:color w:val="000000" w:themeColor="text1"/>
          <w:sz w:val="24"/>
        </w:rPr>
        <w:t>FSM</w:t>
      </w:r>
      <w:r w:rsidR="000A0C6C" w:rsidRPr="0081047A">
        <w:rPr>
          <w:color w:val="000000" w:themeColor="text1"/>
          <w:sz w:val="24"/>
        </w:rPr>
        <w:t>会从一个状态转换到另外一个状态。在</w:t>
      </w:r>
      <w:r w:rsidR="000A0C6C" w:rsidRPr="0081047A">
        <w:rPr>
          <w:color w:val="000000" w:themeColor="text1"/>
          <w:sz w:val="24"/>
        </w:rPr>
        <w:t>FSM</w:t>
      </w:r>
      <w:r w:rsidR="000A0C6C" w:rsidRPr="0081047A">
        <w:rPr>
          <w:color w:val="000000" w:themeColor="text1"/>
          <w:sz w:val="24"/>
        </w:rPr>
        <w:t>中，有的状态是一种特殊状态</w:t>
      </w:r>
      <w:r w:rsidR="000A0C6C" w:rsidRPr="0081047A">
        <w:rPr>
          <w:color w:val="000000" w:themeColor="text1"/>
          <w:sz w:val="24"/>
        </w:rPr>
        <w:t>——</w:t>
      </w:r>
      <w:r w:rsidR="000A0C6C" w:rsidRPr="0081047A">
        <w:rPr>
          <w:color w:val="000000" w:themeColor="text1"/>
          <w:sz w:val="24"/>
        </w:rPr>
        <w:t>接收状态（</w:t>
      </w:r>
      <w:r w:rsidR="000A0C6C" w:rsidRPr="0081047A">
        <w:rPr>
          <w:color w:val="000000" w:themeColor="text1"/>
          <w:sz w:val="24"/>
        </w:rPr>
        <w:t>accept state</w:t>
      </w:r>
      <w:r w:rsidR="000A0C6C" w:rsidRPr="0081047A">
        <w:rPr>
          <w:color w:val="000000" w:themeColor="text1"/>
          <w:sz w:val="24"/>
        </w:rPr>
        <w:t>），即如果对输入的序列处理完毕，若</w:t>
      </w:r>
      <w:r w:rsidR="000A0C6C" w:rsidRPr="0081047A">
        <w:rPr>
          <w:color w:val="000000" w:themeColor="text1"/>
          <w:sz w:val="24"/>
        </w:rPr>
        <w:t>FSM</w:t>
      </w:r>
      <w:r w:rsidR="000A0C6C" w:rsidRPr="0081047A">
        <w:rPr>
          <w:color w:val="000000" w:themeColor="text1"/>
          <w:sz w:val="24"/>
        </w:rPr>
        <w:t>最后停留在接受状态，那么</w:t>
      </w:r>
      <w:r w:rsidR="003D1719" w:rsidRPr="0081047A">
        <w:rPr>
          <w:color w:val="000000" w:themeColor="text1"/>
          <w:sz w:val="24"/>
        </w:rPr>
        <w:t>表示</w:t>
      </w:r>
      <w:r w:rsidR="003D1719" w:rsidRPr="0081047A">
        <w:rPr>
          <w:color w:val="000000" w:themeColor="text1"/>
          <w:sz w:val="24"/>
        </w:rPr>
        <w:t>FSM</w:t>
      </w:r>
      <w:r w:rsidR="003D1719" w:rsidRPr="0081047A">
        <w:rPr>
          <w:color w:val="000000" w:themeColor="text1"/>
          <w:sz w:val="24"/>
        </w:rPr>
        <w:t>接受这条输入序列，即</w:t>
      </w:r>
      <w:r w:rsidR="003D1719" w:rsidRPr="0081047A">
        <w:rPr>
          <w:color w:val="000000" w:themeColor="text1"/>
          <w:sz w:val="24"/>
        </w:rPr>
        <w:t>FSM</w:t>
      </w:r>
      <w:r w:rsidR="003D1719" w:rsidRPr="0081047A">
        <w:rPr>
          <w:color w:val="000000" w:themeColor="text1"/>
          <w:sz w:val="24"/>
        </w:rPr>
        <w:t>处理成功，否则失败。</w:t>
      </w:r>
      <w:r w:rsidR="00ED6C8F" w:rsidRPr="0081047A">
        <w:rPr>
          <w:color w:val="000000" w:themeColor="text1"/>
          <w:sz w:val="24"/>
        </w:rPr>
        <w:t>例如，对于一个问题，验证一串二进制比特位，包含偶数个</w:t>
      </w:r>
      <w:r w:rsidR="00ED6C8F" w:rsidRPr="0081047A">
        <w:rPr>
          <w:color w:val="000000" w:themeColor="text1"/>
          <w:sz w:val="24"/>
        </w:rPr>
        <w:t>0</w:t>
      </w:r>
      <w:r w:rsidR="00ED6C8F" w:rsidRPr="0081047A">
        <w:rPr>
          <w:color w:val="000000" w:themeColor="text1"/>
          <w:sz w:val="24"/>
        </w:rPr>
        <w:t>和奇数个</w:t>
      </w:r>
      <w:r w:rsidR="00ED6C8F" w:rsidRPr="0081047A">
        <w:rPr>
          <w:color w:val="000000" w:themeColor="text1"/>
          <w:sz w:val="24"/>
        </w:rPr>
        <w:t>1</w:t>
      </w:r>
      <w:r w:rsidR="00ED6C8F" w:rsidRPr="0081047A">
        <w:rPr>
          <w:color w:val="000000" w:themeColor="text1"/>
          <w:sz w:val="24"/>
        </w:rPr>
        <w:t>；对于此问题，可能存在四种状态，二进制串包含：偶数个</w:t>
      </w:r>
      <w:r w:rsidR="00ED6C8F" w:rsidRPr="0081047A">
        <w:rPr>
          <w:color w:val="000000" w:themeColor="text1"/>
          <w:sz w:val="24"/>
        </w:rPr>
        <w:t>0</w:t>
      </w:r>
      <w:r w:rsidR="00ED6C8F" w:rsidRPr="0081047A">
        <w:rPr>
          <w:color w:val="000000" w:themeColor="text1"/>
          <w:sz w:val="24"/>
        </w:rPr>
        <w:t>和偶数个</w:t>
      </w:r>
      <w:r w:rsidR="00ED6C8F" w:rsidRPr="0081047A">
        <w:rPr>
          <w:color w:val="000000" w:themeColor="text1"/>
          <w:sz w:val="24"/>
        </w:rPr>
        <w:t>1</w:t>
      </w:r>
      <w:r w:rsidR="00ED6C8F" w:rsidRPr="0081047A">
        <w:rPr>
          <w:color w:val="000000" w:themeColor="text1"/>
          <w:sz w:val="24"/>
        </w:rPr>
        <w:t>（记为</w:t>
      </w:r>
      <w:r w:rsidR="00ED6C8F" w:rsidRPr="0081047A">
        <w:rPr>
          <w:color w:val="000000" w:themeColor="text1"/>
          <w:sz w:val="24"/>
        </w:rPr>
        <w:t>ee</w:t>
      </w:r>
      <w:r w:rsidR="00ED6C8F" w:rsidRPr="0081047A">
        <w:rPr>
          <w:color w:val="000000" w:themeColor="text1"/>
          <w:sz w:val="24"/>
        </w:rPr>
        <w:t>）；奇数个</w:t>
      </w:r>
      <w:r w:rsidR="00ED6C8F" w:rsidRPr="0081047A">
        <w:rPr>
          <w:color w:val="000000" w:themeColor="text1"/>
          <w:sz w:val="24"/>
        </w:rPr>
        <w:t>0</w:t>
      </w:r>
      <w:r w:rsidR="00ED6C8F" w:rsidRPr="0081047A">
        <w:rPr>
          <w:color w:val="000000" w:themeColor="text1"/>
          <w:sz w:val="24"/>
        </w:rPr>
        <w:t>和偶数个</w:t>
      </w:r>
      <w:r w:rsidR="00ED6C8F" w:rsidRPr="0081047A">
        <w:rPr>
          <w:color w:val="000000" w:themeColor="text1"/>
          <w:sz w:val="24"/>
        </w:rPr>
        <w:t>1</w:t>
      </w:r>
      <w:r w:rsidR="00ED6C8F" w:rsidRPr="0081047A">
        <w:rPr>
          <w:color w:val="000000" w:themeColor="text1"/>
          <w:sz w:val="24"/>
        </w:rPr>
        <w:t>（记为</w:t>
      </w:r>
      <w:r w:rsidR="00B12A06" w:rsidRPr="0081047A">
        <w:rPr>
          <w:color w:val="000000" w:themeColor="text1"/>
          <w:sz w:val="24"/>
        </w:rPr>
        <w:t>oe</w:t>
      </w:r>
      <w:r w:rsidR="00ED6C8F" w:rsidRPr="0081047A">
        <w:rPr>
          <w:color w:val="000000" w:themeColor="text1"/>
          <w:sz w:val="24"/>
        </w:rPr>
        <w:t>）</w:t>
      </w:r>
      <w:r w:rsidR="00B12A06" w:rsidRPr="0081047A">
        <w:rPr>
          <w:color w:val="000000" w:themeColor="text1"/>
          <w:sz w:val="24"/>
        </w:rPr>
        <w:t>;</w:t>
      </w:r>
      <w:r w:rsidR="00B12A06" w:rsidRPr="0081047A">
        <w:rPr>
          <w:color w:val="000000" w:themeColor="text1"/>
          <w:sz w:val="24"/>
        </w:rPr>
        <w:t>偶数个</w:t>
      </w:r>
      <w:r w:rsidR="00B12A06" w:rsidRPr="0081047A">
        <w:rPr>
          <w:color w:val="000000" w:themeColor="text1"/>
          <w:sz w:val="24"/>
        </w:rPr>
        <w:t>0</w:t>
      </w:r>
      <w:r w:rsidR="00B12A06" w:rsidRPr="0081047A">
        <w:rPr>
          <w:color w:val="000000" w:themeColor="text1"/>
          <w:sz w:val="24"/>
        </w:rPr>
        <w:t>和奇数个</w:t>
      </w:r>
      <w:r w:rsidR="00B12A06" w:rsidRPr="0081047A">
        <w:rPr>
          <w:color w:val="000000" w:themeColor="text1"/>
          <w:sz w:val="24"/>
        </w:rPr>
        <w:t>1</w:t>
      </w:r>
      <w:r w:rsidR="00B12A06" w:rsidRPr="0081047A">
        <w:rPr>
          <w:color w:val="000000" w:themeColor="text1"/>
          <w:sz w:val="24"/>
        </w:rPr>
        <w:t>（记为</w:t>
      </w:r>
      <w:r w:rsidR="00B12A06" w:rsidRPr="0081047A">
        <w:rPr>
          <w:color w:val="000000" w:themeColor="text1"/>
          <w:sz w:val="24"/>
        </w:rPr>
        <w:t>eo</w:t>
      </w:r>
      <w:r w:rsidR="00B12A06" w:rsidRPr="0081047A">
        <w:rPr>
          <w:color w:val="000000" w:themeColor="text1"/>
          <w:sz w:val="24"/>
        </w:rPr>
        <w:t>），奇数个</w:t>
      </w:r>
      <w:r w:rsidR="00B12A06" w:rsidRPr="0081047A">
        <w:rPr>
          <w:color w:val="000000" w:themeColor="text1"/>
          <w:sz w:val="24"/>
        </w:rPr>
        <w:t>0</w:t>
      </w:r>
      <w:r w:rsidR="00B12A06" w:rsidRPr="0081047A">
        <w:rPr>
          <w:color w:val="000000" w:themeColor="text1"/>
          <w:sz w:val="24"/>
        </w:rPr>
        <w:t>和奇数个</w:t>
      </w:r>
      <w:r w:rsidR="00B12A06" w:rsidRPr="0081047A">
        <w:rPr>
          <w:color w:val="000000" w:themeColor="text1"/>
          <w:sz w:val="24"/>
        </w:rPr>
        <w:t>1</w:t>
      </w:r>
      <w:r w:rsidR="00B12A06" w:rsidRPr="0081047A">
        <w:rPr>
          <w:color w:val="000000" w:themeColor="text1"/>
          <w:sz w:val="24"/>
        </w:rPr>
        <w:t>（记为</w:t>
      </w:r>
      <w:r w:rsidR="00B12A06" w:rsidRPr="0081047A">
        <w:rPr>
          <w:color w:val="000000" w:themeColor="text1"/>
          <w:sz w:val="24"/>
        </w:rPr>
        <w:t>oo</w:t>
      </w:r>
      <w:r w:rsidR="00B12A06" w:rsidRPr="0081047A">
        <w:rPr>
          <w:color w:val="000000" w:themeColor="text1"/>
          <w:sz w:val="24"/>
        </w:rPr>
        <w:t>）。</w:t>
      </w:r>
      <w:r w:rsidR="00B12A06" w:rsidRPr="005268EF">
        <w:rPr>
          <w:color w:val="000000" w:themeColor="text1"/>
          <w:sz w:val="24"/>
        </w:rPr>
        <w:t>可以画出如下</w:t>
      </w:r>
      <w:r w:rsidR="00802F12" w:rsidRPr="005268EF">
        <w:rPr>
          <w:color w:val="000000" w:themeColor="text1"/>
          <w:sz w:val="24"/>
        </w:rPr>
        <w:t>图</w:t>
      </w:r>
      <w:r w:rsidR="00802F12" w:rsidRPr="005268EF">
        <w:rPr>
          <w:color w:val="000000" w:themeColor="text1"/>
          <w:sz w:val="24"/>
        </w:rPr>
        <w:t>2.</w:t>
      </w:r>
      <w:r w:rsidR="005268EF">
        <w:rPr>
          <w:rFonts w:hint="eastAsia"/>
          <w:color w:val="000000" w:themeColor="text1"/>
          <w:sz w:val="24"/>
        </w:rPr>
        <w:t>3</w:t>
      </w:r>
      <w:r w:rsidR="00802F12" w:rsidRPr="005268EF">
        <w:rPr>
          <w:color w:val="000000" w:themeColor="text1"/>
          <w:sz w:val="24"/>
        </w:rPr>
        <w:t>所示的</w:t>
      </w:r>
      <w:r w:rsidR="00B12A06" w:rsidRPr="005268EF">
        <w:rPr>
          <w:color w:val="000000" w:themeColor="text1"/>
          <w:sz w:val="24"/>
        </w:rPr>
        <w:t>FSM</w:t>
      </w:r>
      <w:r w:rsidR="00B12A06" w:rsidRPr="0081047A">
        <w:rPr>
          <w:color w:val="000000" w:themeColor="text1"/>
          <w:sz w:val="24"/>
        </w:rPr>
        <w:t>，</w:t>
      </w:r>
      <w:r w:rsidR="00B12A06" w:rsidRPr="0081047A">
        <w:rPr>
          <w:color w:val="000000" w:themeColor="text1"/>
          <w:sz w:val="24"/>
        </w:rPr>
        <w:t>FSM</w:t>
      </w:r>
      <w:r w:rsidR="00B12A06" w:rsidRPr="0081047A">
        <w:rPr>
          <w:color w:val="000000" w:themeColor="text1"/>
          <w:sz w:val="24"/>
        </w:rPr>
        <w:t>初始化状态是</w:t>
      </w:r>
      <w:r w:rsidR="00B12A06" w:rsidRPr="0081047A">
        <w:rPr>
          <w:color w:val="000000" w:themeColor="text1"/>
          <w:sz w:val="24"/>
        </w:rPr>
        <w:t>ee,</w:t>
      </w:r>
      <w:r w:rsidR="00B12A06" w:rsidRPr="0081047A">
        <w:rPr>
          <w:color w:val="000000" w:themeColor="text1"/>
          <w:sz w:val="24"/>
        </w:rPr>
        <w:t>表示</w:t>
      </w:r>
      <w:r w:rsidR="00B12A06" w:rsidRPr="0081047A">
        <w:rPr>
          <w:color w:val="000000" w:themeColor="text1"/>
          <w:sz w:val="24"/>
        </w:rPr>
        <w:t>0</w:t>
      </w:r>
      <w:r w:rsidR="00B12A06" w:rsidRPr="0081047A">
        <w:rPr>
          <w:color w:val="000000" w:themeColor="text1"/>
          <w:sz w:val="24"/>
        </w:rPr>
        <w:t>个比特</w:t>
      </w:r>
      <w:r w:rsidR="00B12A06" w:rsidRPr="0081047A">
        <w:rPr>
          <w:color w:val="000000" w:themeColor="text1"/>
          <w:sz w:val="24"/>
        </w:rPr>
        <w:t>1</w:t>
      </w:r>
      <w:r w:rsidR="00B12A06" w:rsidRPr="0081047A">
        <w:rPr>
          <w:color w:val="000000" w:themeColor="text1"/>
          <w:sz w:val="24"/>
        </w:rPr>
        <w:t>和</w:t>
      </w:r>
      <w:r w:rsidR="00B12A06" w:rsidRPr="0081047A">
        <w:rPr>
          <w:color w:val="000000" w:themeColor="text1"/>
          <w:sz w:val="24"/>
        </w:rPr>
        <w:t>0</w:t>
      </w:r>
      <w:r w:rsidR="00B12A06" w:rsidRPr="0081047A">
        <w:rPr>
          <w:color w:val="000000" w:themeColor="text1"/>
          <w:sz w:val="24"/>
        </w:rPr>
        <w:t>个比特</w:t>
      </w:r>
      <w:r w:rsidR="00B12A06" w:rsidRPr="0081047A">
        <w:rPr>
          <w:color w:val="000000" w:themeColor="text1"/>
          <w:sz w:val="24"/>
        </w:rPr>
        <w:t>0</w:t>
      </w:r>
      <w:r w:rsidR="00B12A06" w:rsidRPr="0081047A">
        <w:rPr>
          <w:color w:val="000000" w:themeColor="text1"/>
          <w:sz w:val="24"/>
        </w:rPr>
        <w:t>；接受状态是</w:t>
      </w:r>
      <w:r w:rsidR="00B12A06" w:rsidRPr="0081047A">
        <w:rPr>
          <w:color w:val="000000" w:themeColor="text1"/>
          <w:sz w:val="24"/>
        </w:rPr>
        <w:t>eo</w:t>
      </w:r>
      <w:r w:rsidR="00B12A06" w:rsidRPr="0081047A">
        <w:rPr>
          <w:color w:val="000000" w:themeColor="text1"/>
          <w:sz w:val="24"/>
        </w:rPr>
        <w:t>。</w:t>
      </w:r>
    </w:p>
    <w:p w:rsidR="00CD454B" w:rsidRPr="00CD454B" w:rsidRDefault="00CD454B" w:rsidP="00CD454B">
      <w:pPr>
        <w:pStyle w:val="af8"/>
        <w:tabs>
          <w:tab w:val="left" w:pos="1134"/>
        </w:tabs>
        <w:spacing w:line="360" w:lineRule="auto"/>
        <w:ind w:firstLine="480"/>
        <w:rPr>
          <w:color w:val="000000" w:themeColor="text1"/>
          <w:sz w:val="24"/>
        </w:rPr>
      </w:pPr>
      <w:r>
        <w:rPr>
          <w:noProof/>
          <w:sz w:val="24"/>
        </w:rPr>
        <w:lastRenderedPageBreak/>
        <mc:AlternateContent>
          <mc:Choice Requires="wpg">
            <w:drawing>
              <wp:anchor distT="0" distB="0" distL="114300" distR="114300" simplePos="0" relativeHeight="251715584" behindDoc="0" locked="0" layoutInCell="1" allowOverlap="1" wp14:anchorId="232D0EBC">
                <wp:simplePos x="0" y="0"/>
                <wp:positionH relativeFrom="column">
                  <wp:posOffset>865852</wp:posOffset>
                </wp:positionH>
                <wp:positionV relativeFrom="paragraph">
                  <wp:posOffset>241935</wp:posOffset>
                </wp:positionV>
                <wp:extent cx="4171950" cy="2068830"/>
                <wp:effectExtent l="0" t="0" r="19050" b="7620"/>
                <wp:wrapTopAndBottom/>
                <wp:docPr id="1081" name="组合 1081"/>
                <wp:cNvGraphicFramePr/>
                <a:graphic xmlns:a="http://schemas.openxmlformats.org/drawingml/2006/main">
                  <a:graphicData uri="http://schemas.microsoft.com/office/word/2010/wordprocessingGroup">
                    <wpg:wgp>
                      <wpg:cNvGrpSpPr/>
                      <wpg:grpSpPr>
                        <a:xfrm>
                          <a:off x="0" y="0"/>
                          <a:ext cx="4171950" cy="2068830"/>
                          <a:chOff x="0" y="0"/>
                          <a:chExt cx="4171950" cy="2068830"/>
                        </a:xfrm>
                      </wpg:grpSpPr>
                      <wps:wsp>
                        <wps:cNvPr id="29" name="文本框 2"/>
                        <wps:cNvSpPr txBox="1">
                          <a:spLocks noChangeArrowheads="1"/>
                        </wps:cNvSpPr>
                        <wps:spPr bwMode="auto">
                          <a:xfrm>
                            <a:off x="1953491" y="796636"/>
                            <a:ext cx="350520" cy="253365"/>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wpg:grpSp>
                        <wpg:cNvPr id="1080" name="组合 1080"/>
                        <wpg:cNvGrpSpPr/>
                        <wpg:grpSpPr>
                          <a:xfrm>
                            <a:off x="0" y="0"/>
                            <a:ext cx="4171950" cy="2068830"/>
                            <a:chOff x="0" y="0"/>
                            <a:chExt cx="4172296" cy="2069235"/>
                          </a:xfrm>
                        </wpg:grpSpPr>
                        <wps:wsp>
                          <wps:cNvPr id="25" name="直接箭头连接符 25"/>
                          <wps:cNvCnPr/>
                          <wps:spPr>
                            <a:xfrm>
                              <a:off x="3020291" y="1011382"/>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9" name="组合 1079"/>
                          <wpg:cNvGrpSpPr/>
                          <wpg:grpSpPr>
                            <a:xfrm>
                              <a:off x="0" y="0"/>
                              <a:ext cx="4172296" cy="2069235"/>
                              <a:chOff x="0" y="0"/>
                              <a:chExt cx="4172296" cy="2069235"/>
                            </a:xfrm>
                          </wpg:grpSpPr>
                          <wps:wsp>
                            <wps:cNvPr id="20" name="直接箭头连接符 20"/>
                            <wps:cNvCnPr/>
                            <wps:spPr>
                              <a:xfrm>
                                <a:off x="561109" y="1011382"/>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3" name="直接箭头连接符 1053"/>
                            <wps:cNvCnPr/>
                            <wps:spPr>
                              <a:xfrm flipH="1">
                                <a:off x="481445" y="1163782"/>
                                <a:ext cx="662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3" name="组合 1073"/>
                            <wpg:cNvGrpSpPr/>
                            <wpg:grpSpPr>
                              <a:xfrm>
                                <a:off x="0" y="0"/>
                                <a:ext cx="4172296" cy="2069235"/>
                                <a:chOff x="0" y="0"/>
                                <a:chExt cx="4172296" cy="2069235"/>
                              </a:xfrm>
                            </wpg:grpSpPr>
                            <wpg:grpSp>
                              <wpg:cNvPr id="1065" name="组合 1065"/>
                              <wpg:cNvGrpSpPr/>
                              <wpg:grpSpPr>
                                <a:xfrm>
                                  <a:off x="0" y="0"/>
                                  <a:ext cx="4172296" cy="2069235"/>
                                  <a:chOff x="0" y="0"/>
                                  <a:chExt cx="4172296" cy="2069235"/>
                                </a:xfrm>
                              </wpg:grpSpPr>
                              <wps:wsp>
                                <wps:cNvPr id="14" name="圆: 空心 14"/>
                                <wps:cNvSpPr/>
                                <wps:spPr>
                                  <a:xfrm>
                                    <a:off x="1142905" y="685800"/>
                                    <a:ext cx="647700" cy="633588"/>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CD454B" w:rsidRDefault="00DB3009" w:rsidP="00CD454B">
                                      <w:pPr>
                                        <w:jc w:val="center"/>
                                        <w:rPr>
                                          <w:sz w:val="32"/>
                                          <w:szCs w:val="40"/>
                                        </w:rPr>
                                      </w:pPr>
                                      <w:r w:rsidRPr="00CD454B">
                                        <w:rPr>
                                          <w:sz w:val="32"/>
                                          <w:szCs w:val="40"/>
                                        </w:rPr>
                                        <w:t>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2" name="组合 1062"/>
                                <wpg:cNvGrpSpPr/>
                                <wpg:grpSpPr>
                                  <a:xfrm>
                                    <a:off x="1794163" y="1011382"/>
                                    <a:ext cx="647700" cy="391910"/>
                                    <a:chOff x="0" y="0"/>
                                    <a:chExt cx="647700" cy="391910"/>
                                  </a:xfrm>
                                </wpg:grpSpPr>
                                <wps:wsp>
                                  <wps:cNvPr id="22" name="直接箭头连接符 22"/>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文本框 2"/>
                                  <wps:cNvSpPr txBox="1">
                                    <a:spLocks noChangeArrowheads="1"/>
                                  </wps:cNvSpPr>
                                  <wps:spPr bwMode="auto">
                                    <a:xfrm>
                                      <a:off x="200891" y="138545"/>
                                      <a:ext cx="350520" cy="253365"/>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wpg:grpSp>
                              <wpg:grpSp>
                                <wpg:cNvPr id="1064" name="组合 1064"/>
                                <wpg:cNvGrpSpPr/>
                                <wpg:grpSpPr>
                                  <a:xfrm>
                                    <a:off x="2403763" y="768927"/>
                                    <a:ext cx="1094509" cy="660170"/>
                                    <a:chOff x="0" y="0"/>
                                    <a:chExt cx="1094509" cy="660170"/>
                                  </a:xfrm>
                                </wpg:grpSpPr>
                                <wps:wsp>
                                  <wps:cNvPr id="17" name="流程图: 接点 17"/>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 name="文本框 2"/>
                                  <wps:cNvSpPr txBox="1">
                                    <a:spLocks noChangeArrowheads="1"/>
                                  </wps:cNvSpPr>
                                  <wps:spPr bwMode="auto">
                                    <a:xfrm>
                                      <a:off x="789709" y="332510"/>
                                      <a:ext cx="304800" cy="327660"/>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grpSp>
                                <wpg:cNvPr id="1061" name="组合 1061"/>
                                <wpg:cNvGrpSpPr/>
                                <wpg:grpSpPr>
                                  <a:xfrm>
                                    <a:off x="0" y="0"/>
                                    <a:ext cx="3859876" cy="2069235"/>
                                    <a:chOff x="0" y="0"/>
                                    <a:chExt cx="3859876" cy="2069235"/>
                                  </a:xfrm>
                                </wpg:grpSpPr>
                                <wps:wsp>
                                  <wps:cNvPr id="27" name="文本框 2"/>
                                  <wps:cNvSpPr txBox="1">
                                    <a:spLocks noChangeArrowheads="1"/>
                                  </wps:cNvSpPr>
                                  <wps:spPr bwMode="auto">
                                    <a:xfrm>
                                      <a:off x="701907" y="1181223"/>
                                      <a:ext cx="350520" cy="242344"/>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cNvPr id="1060" name="组合 1060"/>
                                  <wpg:cNvGrpSpPr/>
                                  <wpg:grpSpPr>
                                    <a:xfrm>
                                      <a:off x="0" y="0"/>
                                      <a:ext cx="3859876" cy="2069235"/>
                                      <a:chOff x="0" y="0"/>
                                      <a:chExt cx="3859876" cy="2069235"/>
                                    </a:xfrm>
                                  </wpg:grpSpPr>
                                  <wps:wsp>
                                    <wps:cNvPr id="217" name="文本框 2"/>
                                    <wps:cNvSpPr txBox="1">
                                      <a:spLocks noChangeArrowheads="1"/>
                                    </wps:cNvSpPr>
                                    <wps:spPr bwMode="auto">
                                      <a:xfrm>
                                        <a:off x="701911" y="775916"/>
                                        <a:ext cx="304800" cy="228539"/>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059" name="组合 1059"/>
                                    <wpg:cNvGrpSpPr/>
                                    <wpg:grpSpPr>
                                      <a:xfrm>
                                        <a:off x="0" y="0"/>
                                        <a:ext cx="3859876" cy="2069235"/>
                                        <a:chOff x="0" y="0"/>
                                        <a:chExt cx="3859876" cy="2069235"/>
                                      </a:xfrm>
                                    </wpg:grpSpPr>
                                    <wpg:grpSp>
                                      <wpg:cNvPr id="1058" name="组合 1058"/>
                                      <wpg:cNvGrpSpPr/>
                                      <wpg:grpSpPr>
                                        <a:xfrm>
                                          <a:off x="0" y="0"/>
                                          <a:ext cx="3859876" cy="1714002"/>
                                          <a:chOff x="0" y="-45337"/>
                                          <a:chExt cx="3859876" cy="1714002"/>
                                        </a:xfrm>
                                      </wpg:grpSpPr>
                                      <wps:wsp>
                                        <wps:cNvPr id="1032" name="弧形 1032"/>
                                        <wps:cNvSpPr/>
                                        <wps:spPr>
                                          <a:xfrm>
                                            <a:off x="301336" y="233796"/>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0" name="组合 1040"/>
                                        <wpg:cNvGrpSpPr/>
                                        <wpg:grpSpPr>
                                          <a:xfrm>
                                            <a:off x="0" y="699655"/>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left"/>
                                                  <w:rPr>
                                                    <w:sz w:val="32"/>
                                                    <w:szCs w:val="32"/>
                                                  </w:rPr>
                                                </w:pPr>
                                                <w:r w:rsidRPr="00E96CCE">
                                                  <w:rPr>
                                                    <w:rFonts w:hint="eastAsia"/>
                                                    <w:sz w:val="32"/>
                                                    <w:szCs w:val="32"/>
                                                  </w:rPr>
                                                  <w:t>e</w:t>
                                                </w:r>
                                                <w:r>
                                                  <w:rPr>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6" name="文本框 2"/>
                                        <wps:cNvSpPr txBox="1">
                                          <a:spLocks noChangeArrowheads="1"/>
                                        </wps:cNvSpPr>
                                        <wps:spPr bwMode="auto">
                                          <a:xfrm>
                                            <a:off x="1942233" y="-45337"/>
                                            <a:ext cx="297671" cy="279147"/>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1038" name="文本框 2"/>
                                      <wps:cNvSpPr txBox="1">
                                        <a:spLocks noChangeArrowheads="1"/>
                                      </wps:cNvSpPr>
                                      <wps:spPr bwMode="auto">
                                        <a:xfrm>
                                          <a:off x="1946564" y="1741575"/>
                                          <a:ext cx="304800" cy="327660"/>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g:grpSp>
                              <wpg:grpSp>
                                <wpg:cNvPr id="1063" name="组合 1063"/>
                                <wpg:cNvGrpSpPr/>
                                <wpg:grpSpPr>
                                  <a:xfrm>
                                    <a:off x="2982191" y="748146"/>
                                    <a:ext cx="1190105" cy="568729"/>
                                    <a:chOff x="0" y="-27709"/>
                                    <a:chExt cx="1190105" cy="568729"/>
                                  </a:xfrm>
                                </wpg:grpSpPr>
                                <wps:wsp>
                                  <wps:cNvPr id="12" name="流程图: 接点 12"/>
                                  <wps:cNvSpPr/>
                                  <wps:spPr>
                                    <a:xfrm>
                                      <a:off x="633845"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文本框 2"/>
                                  <wps:cNvSpPr txBox="1">
                                    <a:spLocks noChangeArrowheads="1"/>
                                  </wps:cNvSpPr>
                                  <wps:spPr bwMode="auto">
                                    <a:xfrm>
                                      <a:off x="176611" y="-27709"/>
                                      <a:ext cx="304800" cy="235527"/>
                                    </a:xfrm>
                                    <a:prstGeom prst="rect">
                                      <a:avLst/>
                                    </a:prstGeom>
                                    <a:solidFill>
                                      <a:srgbClr val="FFFFFF"/>
                                    </a:solidFill>
                                    <a:ln w="9525">
                                      <a:noFill/>
                                      <a:miter lim="800000"/>
                                      <a:headEnd/>
                                      <a:tailEnd/>
                                    </a:ln>
                                  </wps:spPr>
                                  <wps:txb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s:wsp>
                                  <wps:cNvPr id="1056" name="直接箭头连接符 1056"/>
                                  <wps:cNvCnPr/>
                                  <wps:spPr>
                                    <a:xfrm flipH="1">
                                      <a:off x="0" y="387927"/>
                                      <a:ext cx="630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057" name="直接箭头连接符 1057"/>
                              <wps:cNvCnPr/>
                              <wps:spPr>
                                <a:xfrm flipH="1">
                                  <a:off x="1742209" y="1163782"/>
                                  <a:ext cx="696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232D0EBC" id="组合 1081" o:spid="_x0000_s1068" style="position:absolute;left:0;text-align:left;margin-left:68.2pt;margin-top:19.05pt;width:328.5pt;height:162.9pt;z-index:251715584" coordsize="41719,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">
                <v:shape id="文本框 2" o:spid="_x0000_s1069" type="#_x0000_t202" style="position:absolute;left:19534;top:7966;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" stroked="f">
                  <v:textbox style="mso-fit-shape-to-text:t">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id="组合 1080" o:spid="_x0000_s1070" style="position:absolute;width:41719;height:20688"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直接箭头连接符 25" o:spid="_x0000_s1071" type="#_x0000_t32" style="position:absolute;left:30202;top:1011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id="组合 1079" o:spid="_x0000_s1072"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直接箭头连接符 20" o:spid="_x0000_s1073" type="#_x0000_t32" style="position:absolute;left:5611;top:10113;width:5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strokecolor="black [3213]" strokeweight=".5pt">
                      <v:stroke endarrow="block" joinstyle="miter"/>
                    </v:shape>
                    <v:shape id="直接箭头连接符 1053" o:spid="_x0000_s1074" type="#_x0000_t32" style="position:absolute;left:4814;top:11637;width:66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" strokecolor="black [3200]" strokeweight=".5pt">
                      <v:stroke endarrow="block" joinstyle="miter"/>
                    </v:shape>
                    <v:group id="组合 1073" o:spid="_x0000_s1075"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group id="组合 1065" o:spid="_x0000_s1076"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77" type="#_x0000_t23" style="position:absolute;left:11429;top:6858;width:647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" adj="1804" fillcolor="white [3201]" strokecolor="black [3213]" strokeweight="1pt">
                          <v:stroke joinstyle="miter"/>
                          <v:textbox>
                            <w:txbxContent>
                              <w:p w:rsidR="00DB3009" w:rsidRPr="00CD454B" w:rsidRDefault="00DB3009" w:rsidP="00CD454B">
                                <w:pPr>
                                  <w:jc w:val="center"/>
                                  <w:rPr>
                                    <w:sz w:val="32"/>
                                    <w:szCs w:val="40"/>
                                  </w:rPr>
                                </w:pPr>
                                <w:r w:rsidRPr="00CD454B">
                                  <w:rPr>
                                    <w:sz w:val="32"/>
                                    <w:szCs w:val="40"/>
                                  </w:rPr>
                                  <w:t>eo</w:t>
                                </w:r>
                              </w:p>
                            </w:txbxContent>
                          </v:textbox>
                        </v:shape>
                        <v:group id="组合 1062" o:spid="_x0000_s1078" style="position:absolute;left:17941;top:10113;width:6477;height:3919" coordsize="6477,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直接箭头连接符 22" o:spid="_x0000_s1079" type="#_x0000_t32" style="position:absolute;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strokecolor="black [3200]" strokeweight=".5pt">
                            <v:stroke endarrow="block" joinstyle="miter"/>
                          </v:shape>
                          <v:shape id="文本框 2" o:spid="_x0000_s1080" type="#_x0000_t202" style="position:absolute;left:2008;top:1385;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" stroked="f">
                            <v:textbox style="mso-fit-shape-to-text:t">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v:group id="组合 1064" o:spid="_x0000_s1081" style="position:absolute;left:24037;top:7689;width:10945;height:6601" coordsize="10945,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82" type="#_x0000_t120" style="position:absolute;width:617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" fillcolor="white [3201]" strokecolor="black [3213]" strokeweight="1pt">
                            <v:stroke joinstyle="miter"/>
                            <v:textbo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o</w:t>
                                  </w:r>
                                </w:p>
                              </w:txbxContent>
                            </v:textbox>
                          </v:shape>
                          <v:shape id="文本框 2" o:spid="_x0000_s1083" type="#_x0000_t202" style="position:absolute;left:7897;top:3325;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v:group id="组合 1061" o:spid="_x0000_s1084"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 id="文本框 2" o:spid="_x0000_s1085" type="#_x0000_t202" style="position:absolute;left:7019;top:11812;width:35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id="组合 1060" o:spid="_x0000_s1086"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shape id="文本框 2" o:spid="_x0000_s1087" type="#_x0000_t202" style="position:absolute;left:7019;top:7759;width:3048;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id="组合 1059" o:spid="_x0000_s1088"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group id="组合 1058" o:spid="_x0000_s1089" style="position:absolute;width:38598;height:17140" coordorigin=",-453" coordsize="38598,1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shape id="弧形 1032" o:spid="_x0000_s1090" style="position:absolute;left:3013;top:2337;width:35585;height:8802;visibility:visible;mso-wrap-style:square;v-text-anchor:middle" coordsize="355854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v:group id="组合 1040" o:spid="_x0000_s1091" style="position:absolute;top:6996;width:38100;height:9690" coordsize="38100,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流程图: 接点 8" o:spid="_x0000_s1092"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rsidR="00DB3009" w:rsidRPr="00E96CCE" w:rsidRDefault="00DB3009" w:rsidP="00CD454B">
                                          <w:pPr>
                                            <w:jc w:val="left"/>
                                            <w:rPr>
                                              <w:sz w:val="32"/>
                                              <w:szCs w:val="32"/>
                                            </w:rPr>
                                          </w:pPr>
                                          <w:r w:rsidRPr="00E96CCE">
                                            <w:rPr>
                                              <w:rFonts w:hint="eastAsia"/>
                                              <w:sz w:val="32"/>
                                              <w:szCs w:val="32"/>
                                            </w:rPr>
                                            <w:t>e</w:t>
                                          </w:r>
                                          <w:r>
                                            <w:rPr>
                                              <w:sz w:val="32"/>
                                              <w:szCs w:val="32"/>
                                            </w:rPr>
                                            <w:t>e</w:t>
                                          </w:r>
                                        </w:p>
                                      </w:txbxContent>
                                    </v:textbox>
                                  </v:shape>
                                  <v:shape id="弧形 1033" o:spid="_x0000_s1093"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v:shape id="文本框 2" o:spid="_x0000_s1094" type="#_x0000_t202" style="position:absolute;left:19422;top:-453;width:2977;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" stroked="f">
                                  <v:textbo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shape id="文本框 2" o:spid="_x0000_s1095" type="#_x0000_t202" style="position:absolute;left:19465;top:1741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" stroked="f">
                                <v:textbox>
                                  <w:txbxContent>
                                    <w:p w:rsidR="00DB3009" w:rsidRPr="00D643F5" w:rsidRDefault="00DB3009"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group>
                        </v:group>
                        <v:group id="组合 1063" o:spid="_x0000_s1096" style="position:absolute;left:29821;top:7481;width:11901;height:5687" coordorigin=",-277" coordsize="11901,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">
                          <v:shape id="流程图: 接点 12" o:spid="_x0000_s1097" type="#_x0000_t120" style="position:absolute;left:6338;width:5563;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" fillcolor="white [3201]" strokecolor="black [3213]" strokeweight="1pt">
                            <v:stroke joinstyle="miter"/>
                            <v:textbox>
                              <w:txbxContent>
                                <w:p w:rsidR="00DB3009" w:rsidRPr="00E96CCE" w:rsidRDefault="00DB3009" w:rsidP="00CD454B">
                                  <w:pPr>
                                    <w:jc w:val="center"/>
                                    <w:rPr>
                                      <w:sz w:val="32"/>
                                      <w:szCs w:val="32"/>
                                    </w:rPr>
                                  </w:pPr>
                                  <w:r w:rsidRPr="00E96CCE">
                                    <w:rPr>
                                      <w:rFonts w:hint="eastAsia"/>
                                      <w:sz w:val="32"/>
                                      <w:szCs w:val="32"/>
                                    </w:rPr>
                                    <w:t>o</w:t>
                                  </w:r>
                                  <w:r w:rsidRPr="00E96CCE">
                                    <w:rPr>
                                      <w:sz w:val="32"/>
                                      <w:szCs w:val="32"/>
                                    </w:rPr>
                                    <w:t>e</w:t>
                                  </w:r>
                                </w:p>
                              </w:txbxContent>
                            </v:textbox>
                          </v:shape>
                          <v:shape id="文本框 2" o:spid="_x0000_s1098" type="#_x0000_t202" style="position:absolute;left:1766;top:-277;width:304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" stroked="f">
                            <v:textbox>
                              <w:txbxContent>
                                <w:p w:rsidR="00DB3009" w:rsidRPr="00D643F5" w:rsidRDefault="00DB3009"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shape id="直接箭头连接符 1056" o:spid="_x0000_s1099" type="#_x0000_t32" style="position:absolute;top:3879;width:63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" strokecolor="black [3200]" strokeweight=".5pt">
                            <v:stroke endarrow="block" joinstyle="miter"/>
                          </v:shape>
                        </v:group>
                      </v:group>
                      <v:shape id="直接箭头连接符 1057" o:spid="_x0000_s1100" type="#_x0000_t32" style="position:absolute;left:17422;top:11637;width:6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" strokecolor="black [3200]" strokeweight=".5pt">
                        <v:stroke endarrow="block" joinstyle="miter"/>
                      </v:shape>
                    </v:group>
                  </v:group>
                </v:group>
                <w10:wrap type="topAndBottom"/>
              </v:group>
            </w:pict>
          </mc:Fallback>
        </mc:AlternateContent>
      </w:r>
    </w:p>
    <w:p w:rsidR="00CD454B" w:rsidRPr="00CD454B" w:rsidRDefault="00CD454B" w:rsidP="00CD454B">
      <w:pPr>
        <w:tabs>
          <w:tab w:val="left" w:pos="1134"/>
        </w:tabs>
        <w:spacing w:line="360" w:lineRule="auto"/>
        <w:ind w:firstLineChars="200" w:firstLine="480"/>
        <w:rPr>
          <w:sz w:val="24"/>
        </w:rPr>
      </w:pPr>
    </w:p>
    <w:p w:rsidR="00D04842" w:rsidRPr="005268EF" w:rsidRDefault="00D04842" w:rsidP="005268EF">
      <w:pPr>
        <w:tabs>
          <w:tab w:val="left" w:pos="1134"/>
        </w:tabs>
        <w:spacing w:line="360" w:lineRule="auto"/>
        <w:ind w:firstLineChars="600" w:firstLine="1260"/>
        <w:jc w:val="center"/>
        <w:rPr>
          <w:color w:val="000000" w:themeColor="text1"/>
          <w:szCs w:val="21"/>
        </w:rPr>
      </w:pPr>
      <w:r w:rsidRPr="005268EF">
        <w:rPr>
          <w:color w:val="000000" w:themeColor="text1"/>
          <w:szCs w:val="21"/>
        </w:rPr>
        <w:t>图</w:t>
      </w:r>
      <w:r w:rsidRPr="005268EF">
        <w:rPr>
          <w:color w:val="000000" w:themeColor="text1"/>
          <w:szCs w:val="21"/>
        </w:rPr>
        <w:t>2.</w:t>
      </w:r>
      <w:r w:rsidR="00B8433C" w:rsidRPr="005268EF">
        <w:rPr>
          <w:rFonts w:hint="eastAsia"/>
          <w:color w:val="000000" w:themeColor="text1"/>
          <w:szCs w:val="21"/>
        </w:rPr>
        <w:t>3</w:t>
      </w:r>
      <w:r w:rsidRPr="005268EF">
        <w:rPr>
          <w:color w:val="000000" w:themeColor="text1"/>
          <w:szCs w:val="21"/>
        </w:rPr>
        <w:t xml:space="preserve"> </w:t>
      </w:r>
      <w:r w:rsidRPr="005268EF">
        <w:rPr>
          <w:color w:val="000000" w:themeColor="text1"/>
          <w:szCs w:val="21"/>
        </w:rPr>
        <w:t>状态机</w:t>
      </w:r>
    </w:p>
    <w:p w:rsidR="00CD454B" w:rsidRPr="00CD454B" w:rsidRDefault="00CD454B" w:rsidP="00CD454B">
      <w:pPr>
        <w:pStyle w:val="af8"/>
        <w:tabs>
          <w:tab w:val="left" w:pos="1134"/>
        </w:tabs>
        <w:spacing w:line="360" w:lineRule="auto"/>
        <w:ind w:firstLineChars="1250" w:firstLine="3000"/>
        <w:jc w:val="left"/>
        <w:rPr>
          <w:color w:val="000000" w:themeColor="text1"/>
          <w:sz w:val="24"/>
        </w:rPr>
      </w:pPr>
    </w:p>
    <w:p w:rsidR="00BC7099" w:rsidRPr="003128BB" w:rsidRDefault="003128BB" w:rsidP="004C5BE6">
      <w:pPr>
        <w:pStyle w:val="4"/>
      </w:pPr>
      <w:r w:rsidRPr="003128BB">
        <w:t>2.1.3.2</w:t>
      </w:r>
      <w:r>
        <w:t xml:space="preserve">  </w:t>
      </w:r>
      <w:r w:rsidR="00BC7099" w:rsidRPr="003128BB">
        <w:t>NFA</w:t>
      </w:r>
      <w:r w:rsidR="00B12A06" w:rsidRPr="003128BB">
        <w:t>、</w:t>
      </w:r>
      <w:r w:rsidR="00B12A06" w:rsidRPr="003128BB">
        <w:t>DFA</w:t>
      </w:r>
    </w:p>
    <w:p w:rsidR="00B12A06" w:rsidRPr="0081047A" w:rsidRDefault="00531AA7" w:rsidP="003128BB">
      <w:pPr>
        <w:pStyle w:val="af8"/>
        <w:tabs>
          <w:tab w:val="left" w:pos="1134"/>
        </w:tabs>
        <w:spacing w:line="360" w:lineRule="auto"/>
        <w:ind w:firstLine="480"/>
        <w:rPr>
          <w:color w:val="000000" w:themeColor="text1"/>
          <w:sz w:val="24"/>
        </w:rPr>
      </w:pPr>
      <w:r w:rsidRPr="0081047A">
        <w:rPr>
          <w:color w:val="000000" w:themeColor="text1"/>
          <w:sz w:val="24"/>
        </w:rPr>
        <w:t>有穷状态自动机指的是在有限个输入的情况下，这些输入能够在状态中转移</w:t>
      </w:r>
      <w:r w:rsidR="005A536C" w:rsidRPr="0081047A">
        <w:rPr>
          <w:color w:val="000000" w:themeColor="text1"/>
          <w:sz w:val="24"/>
        </w:rPr>
        <w:t>（转移的下一个状态可以是先前的状态）</w:t>
      </w:r>
      <w:r w:rsidRPr="0081047A">
        <w:rPr>
          <w:color w:val="000000" w:themeColor="text1"/>
          <w:sz w:val="24"/>
        </w:rPr>
        <w:t>，并期望最终达到最终状态，有穷状态自动机根据确定性可以分为非确定性有限自动机</w:t>
      </w:r>
      <w:r w:rsidR="006A2C0F" w:rsidRPr="0081047A">
        <w:rPr>
          <w:color w:val="000000" w:themeColor="text1"/>
          <w:sz w:val="24"/>
        </w:rPr>
        <w:t>NFA</w:t>
      </w:r>
      <w:r w:rsidR="006A2C0F" w:rsidRPr="0081047A">
        <w:rPr>
          <w:color w:val="000000" w:themeColor="text1"/>
          <w:sz w:val="24"/>
        </w:rPr>
        <w:t>（</w:t>
      </w:r>
      <w:r w:rsidR="006A2C0F" w:rsidRPr="0081047A">
        <w:rPr>
          <w:color w:val="000000" w:themeColor="text1"/>
          <w:sz w:val="24"/>
        </w:rPr>
        <w:t>Nondeterministic Finite Automaton</w:t>
      </w:r>
      <w:r w:rsidR="006A2C0F" w:rsidRPr="0081047A">
        <w:rPr>
          <w:color w:val="000000" w:themeColor="text1"/>
          <w:sz w:val="24"/>
        </w:rPr>
        <w:t>）</w:t>
      </w:r>
      <w:r w:rsidRPr="0081047A">
        <w:rPr>
          <w:color w:val="000000" w:themeColor="text1"/>
          <w:sz w:val="24"/>
        </w:rPr>
        <w:t>和确定性有限自动机</w:t>
      </w:r>
      <w:r w:rsidRPr="0081047A">
        <w:rPr>
          <w:color w:val="000000" w:themeColor="text1"/>
          <w:sz w:val="24"/>
        </w:rPr>
        <w:t>DFA</w:t>
      </w:r>
      <w:r w:rsidRPr="0081047A">
        <w:rPr>
          <w:color w:val="000000" w:themeColor="text1"/>
          <w:sz w:val="24"/>
        </w:rPr>
        <w:t>。在</w:t>
      </w:r>
      <w:r w:rsidRPr="0081047A">
        <w:rPr>
          <w:color w:val="000000" w:themeColor="text1"/>
          <w:sz w:val="24"/>
        </w:rPr>
        <w:t>DFA</w:t>
      </w:r>
      <w:r w:rsidRPr="0081047A">
        <w:rPr>
          <w:color w:val="000000" w:themeColor="text1"/>
          <w:sz w:val="24"/>
        </w:rPr>
        <w:t>中，明确设置了下一个可能的状态是什么，</w:t>
      </w:r>
      <w:r w:rsidR="001103D1" w:rsidRPr="0081047A">
        <w:rPr>
          <w:color w:val="000000" w:themeColor="text1"/>
          <w:sz w:val="24"/>
        </w:rPr>
        <w:t>即在输入一个状态时，只得到一个固定的状态；</w:t>
      </w:r>
      <w:r w:rsidR="005A536C" w:rsidRPr="0081047A">
        <w:rPr>
          <w:color w:val="000000" w:themeColor="text1"/>
          <w:sz w:val="24"/>
        </w:rPr>
        <w:t>用一种非正式的定义来讲，确定有限状态自动机从初始状态开始，把输入序列中的字符一个接一个读入，并根据给定的转移函数决定下一步要转换到哪一个状态。在自动机读完这个状态之后</w:t>
      </w:r>
      <w:r w:rsidR="004B3190" w:rsidRPr="0081047A">
        <w:rPr>
          <w:color w:val="000000" w:themeColor="text1"/>
          <w:sz w:val="24"/>
        </w:rPr>
        <w:t>，如果该自动机停在某个接受状态，那么可以认为它接受了该序列或字符串；若读完一个序列或字符串后，最后的状态未到达接受状态，则拒绝该序列或字符串。</w:t>
      </w:r>
      <w:r w:rsidRPr="0081047A">
        <w:rPr>
          <w:color w:val="000000" w:themeColor="text1"/>
          <w:sz w:val="24"/>
        </w:rPr>
        <w:t>而在</w:t>
      </w:r>
      <w:r w:rsidRPr="0081047A">
        <w:rPr>
          <w:color w:val="000000" w:themeColor="text1"/>
          <w:sz w:val="24"/>
        </w:rPr>
        <w:t>NFA</w:t>
      </w:r>
      <w:r w:rsidRPr="0081047A">
        <w:rPr>
          <w:color w:val="000000" w:themeColor="text1"/>
          <w:sz w:val="24"/>
        </w:rPr>
        <w:t>中，每对状态和输入符号或序列可以具有许多可能的下一个状态</w:t>
      </w:r>
      <w:r w:rsidR="00B86088" w:rsidRPr="0081047A">
        <w:rPr>
          <w:color w:val="000000" w:themeColor="text1"/>
          <w:sz w:val="24"/>
        </w:rPr>
        <w:t>，这一点是区别于有限状态自动机的</w:t>
      </w:r>
      <w:r w:rsidRPr="0081047A">
        <w:rPr>
          <w:color w:val="000000" w:themeColor="text1"/>
          <w:sz w:val="24"/>
        </w:rPr>
        <w:t>。</w:t>
      </w:r>
    </w:p>
    <w:p w:rsidR="001103D1" w:rsidRPr="0081047A" w:rsidRDefault="001103D1" w:rsidP="001461B0">
      <w:pPr>
        <w:pStyle w:val="af8"/>
        <w:tabs>
          <w:tab w:val="left" w:pos="1134"/>
        </w:tabs>
        <w:spacing w:line="360" w:lineRule="auto"/>
        <w:ind w:firstLine="480"/>
        <w:rPr>
          <w:color w:val="000000" w:themeColor="text1"/>
          <w:sz w:val="24"/>
        </w:rPr>
      </w:pPr>
      <w:r w:rsidRPr="0081047A">
        <w:rPr>
          <w:color w:val="000000" w:themeColor="text1"/>
          <w:sz w:val="24"/>
        </w:rPr>
        <w:t>DFA</w:t>
      </w:r>
      <w:r w:rsidRPr="0081047A">
        <w:rPr>
          <w:color w:val="000000" w:themeColor="text1"/>
          <w:sz w:val="24"/>
        </w:rPr>
        <w:t>和</w:t>
      </w:r>
      <w:r w:rsidRPr="0081047A">
        <w:rPr>
          <w:color w:val="000000" w:themeColor="text1"/>
          <w:sz w:val="24"/>
        </w:rPr>
        <w:t>NFA</w:t>
      </w:r>
      <w:r w:rsidRPr="0081047A">
        <w:rPr>
          <w:color w:val="000000" w:themeColor="text1"/>
          <w:sz w:val="24"/>
        </w:rPr>
        <w:t>具有等价性，它们的等价性包括以下两个方面：</w:t>
      </w:r>
      <w:r w:rsidRPr="0081047A">
        <w:rPr>
          <w:rFonts w:ascii="宋体" w:hAnsi="宋体" w:cs="宋体" w:hint="eastAsia"/>
          <w:color w:val="000000" w:themeColor="text1"/>
          <w:sz w:val="24"/>
        </w:rPr>
        <w:t>①</w:t>
      </w:r>
      <w:r w:rsidRPr="0081047A">
        <w:rPr>
          <w:color w:val="000000" w:themeColor="text1"/>
          <w:sz w:val="24"/>
        </w:rPr>
        <w:t>对任何非确定的有穷自动机</w:t>
      </w:r>
      <w:r w:rsidRPr="0081047A">
        <w:rPr>
          <w:color w:val="000000" w:themeColor="text1"/>
          <w:sz w:val="24"/>
        </w:rPr>
        <w:t>N</w:t>
      </w:r>
      <w:r w:rsidRPr="0081047A">
        <w:rPr>
          <w:color w:val="000000" w:themeColor="text1"/>
          <w:sz w:val="24"/>
        </w:rPr>
        <w:t>，存在定义同一语言的确定的有穷自动机</w:t>
      </w:r>
      <w:r w:rsidRPr="0081047A">
        <w:rPr>
          <w:color w:val="000000" w:themeColor="text1"/>
          <w:sz w:val="24"/>
        </w:rPr>
        <w:t>D</w:t>
      </w:r>
      <w:r w:rsidRPr="0081047A">
        <w:rPr>
          <w:color w:val="000000" w:themeColor="text1"/>
          <w:sz w:val="24"/>
        </w:rPr>
        <w:t>；对任何确定的有穷自动机</w:t>
      </w:r>
      <w:r w:rsidRPr="0081047A">
        <w:rPr>
          <w:color w:val="000000" w:themeColor="text1"/>
          <w:sz w:val="24"/>
        </w:rPr>
        <w:t>D</w:t>
      </w:r>
      <w:r w:rsidRPr="0081047A">
        <w:rPr>
          <w:color w:val="000000" w:themeColor="text1"/>
          <w:sz w:val="24"/>
        </w:rPr>
        <w:t>，存在定义同一语言的非确定的有穷自动机</w:t>
      </w:r>
      <w:r w:rsidRPr="0081047A">
        <w:rPr>
          <w:color w:val="000000" w:themeColor="text1"/>
          <w:sz w:val="24"/>
        </w:rPr>
        <w:t>N</w:t>
      </w:r>
      <w:r w:rsidRPr="0081047A">
        <w:rPr>
          <w:color w:val="000000" w:themeColor="text1"/>
          <w:sz w:val="24"/>
        </w:rPr>
        <w:t>。</w:t>
      </w:r>
      <w:r w:rsidRPr="0081047A">
        <w:rPr>
          <w:rFonts w:ascii="宋体" w:hAnsi="宋体" w:cs="宋体" w:hint="eastAsia"/>
          <w:color w:val="000000" w:themeColor="text1"/>
          <w:sz w:val="24"/>
        </w:rPr>
        <w:t>②</w:t>
      </w:r>
      <w:r w:rsidRPr="0081047A">
        <w:rPr>
          <w:color w:val="000000" w:themeColor="text1"/>
          <w:sz w:val="24"/>
        </w:rPr>
        <w:t>DFA</w:t>
      </w:r>
      <w:r w:rsidRPr="0081047A">
        <w:rPr>
          <w:color w:val="000000" w:themeColor="text1"/>
          <w:sz w:val="24"/>
        </w:rPr>
        <w:t>和</w:t>
      </w:r>
      <w:r w:rsidRPr="0081047A">
        <w:rPr>
          <w:color w:val="000000" w:themeColor="text1"/>
          <w:sz w:val="24"/>
        </w:rPr>
        <w:t>NFA</w:t>
      </w:r>
      <w:r w:rsidRPr="0081047A">
        <w:rPr>
          <w:color w:val="000000" w:themeColor="text1"/>
          <w:sz w:val="24"/>
        </w:rPr>
        <w:t>可以识别相同的语言。</w:t>
      </w:r>
    </w:p>
    <w:p w:rsidR="005310CC" w:rsidRPr="003128BB" w:rsidRDefault="003128BB" w:rsidP="004C5BE6">
      <w:pPr>
        <w:pStyle w:val="4"/>
      </w:pPr>
      <w:r w:rsidRPr="003128BB">
        <w:t>2.1.3.3</w:t>
      </w:r>
      <w:r>
        <w:t xml:space="preserve">  </w:t>
      </w:r>
      <w:r w:rsidR="005310CC" w:rsidRPr="003128BB">
        <w:t>NFA</w:t>
      </w:r>
      <w:r w:rsidR="005310CC" w:rsidRPr="003128BB">
        <w:t>到</w:t>
      </w:r>
      <w:r w:rsidR="005310CC" w:rsidRPr="003128BB">
        <w:t>DFA</w:t>
      </w:r>
      <w:r w:rsidR="005310CC" w:rsidRPr="003128BB">
        <w:t>的转化、</w:t>
      </w:r>
      <w:r w:rsidR="005310CC" w:rsidRPr="003128BB">
        <w:t>DFA</w:t>
      </w:r>
      <w:r w:rsidR="005310CC" w:rsidRPr="003128BB">
        <w:t>最小化</w:t>
      </w:r>
    </w:p>
    <w:p w:rsidR="00601378" w:rsidRPr="00D66242" w:rsidRDefault="00992160" w:rsidP="00D66242">
      <w:pPr>
        <w:pStyle w:val="af8"/>
        <w:tabs>
          <w:tab w:val="left" w:pos="1134"/>
        </w:tabs>
        <w:spacing w:line="360" w:lineRule="auto"/>
        <w:ind w:firstLine="480"/>
        <w:rPr>
          <w:color w:val="000000" w:themeColor="text1"/>
          <w:sz w:val="24"/>
        </w:rPr>
      </w:pPr>
      <w:r w:rsidRPr="0081047A">
        <w:rPr>
          <w:color w:val="000000" w:themeColor="text1"/>
          <w:sz w:val="24"/>
        </w:rPr>
        <w:t>对于非确定性有限自动机</w:t>
      </w:r>
      <w:r w:rsidRPr="0081047A">
        <w:rPr>
          <w:color w:val="000000" w:themeColor="text1"/>
          <w:sz w:val="24"/>
        </w:rPr>
        <w:t>NFA</w:t>
      </w:r>
      <w:r w:rsidRPr="0081047A">
        <w:rPr>
          <w:color w:val="000000" w:themeColor="text1"/>
          <w:sz w:val="24"/>
        </w:rPr>
        <w:t>，我们只能用决策树来解决它在状态转换中的不确定性问题，即凡是一个输入可能产生多个状态的地方，有几个输出状态就分裂</w:t>
      </w:r>
      <w:r w:rsidRPr="0081047A">
        <w:rPr>
          <w:color w:val="000000" w:themeColor="text1"/>
          <w:sz w:val="24"/>
        </w:rPr>
        <w:lastRenderedPageBreak/>
        <w:t>出几条路径，这样，当所有路径都结束，只有一条路径到达接受状态，那么这个输入就满足</w:t>
      </w:r>
      <w:r w:rsidRPr="0081047A">
        <w:rPr>
          <w:color w:val="000000" w:themeColor="text1"/>
          <w:sz w:val="24"/>
        </w:rPr>
        <w:t>NFA</w:t>
      </w:r>
      <w:r w:rsidRPr="0081047A">
        <w:rPr>
          <w:color w:val="000000" w:themeColor="text1"/>
          <w:sz w:val="24"/>
        </w:rPr>
        <w:t>。但这样在计算和处理效率上并非最优，决策树上的路径会随着</w:t>
      </w:r>
      <w:r w:rsidRPr="0081047A">
        <w:rPr>
          <w:color w:val="000000" w:themeColor="text1"/>
          <w:sz w:val="24"/>
        </w:rPr>
        <w:t>NFA</w:t>
      </w:r>
      <w:r w:rsidRPr="0081047A">
        <w:rPr>
          <w:color w:val="000000" w:themeColor="text1"/>
          <w:sz w:val="24"/>
        </w:rPr>
        <w:t>中不确定性状态的数量指数级增长，所以在处理大部分问题时，需要</w:t>
      </w:r>
      <w:r w:rsidR="008321CA" w:rsidRPr="0081047A">
        <w:rPr>
          <w:color w:val="000000" w:themeColor="text1"/>
          <w:sz w:val="24"/>
        </w:rPr>
        <w:t>把</w:t>
      </w:r>
      <w:r w:rsidRPr="0081047A">
        <w:rPr>
          <w:color w:val="000000" w:themeColor="text1"/>
          <w:sz w:val="24"/>
        </w:rPr>
        <w:t>NFA</w:t>
      </w:r>
      <w:r w:rsidRPr="0081047A">
        <w:rPr>
          <w:color w:val="000000" w:themeColor="text1"/>
          <w:sz w:val="24"/>
        </w:rPr>
        <w:t>转化称</w:t>
      </w:r>
      <w:r w:rsidRPr="0081047A">
        <w:rPr>
          <w:color w:val="000000" w:themeColor="text1"/>
          <w:sz w:val="24"/>
        </w:rPr>
        <w:t>DFA</w:t>
      </w:r>
      <w:r w:rsidRPr="0081047A">
        <w:rPr>
          <w:color w:val="000000" w:themeColor="text1"/>
          <w:sz w:val="24"/>
        </w:rPr>
        <w:t>，然后把</w:t>
      </w:r>
      <w:r w:rsidRPr="0081047A">
        <w:rPr>
          <w:color w:val="000000" w:themeColor="text1"/>
          <w:sz w:val="24"/>
        </w:rPr>
        <w:t>DFA</w:t>
      </w:r>
      <w:r w:rsidRPr="0081047A">
        <w:rPr>
          <w:color w:val="000000" w:themeColor="text1"/>
          <w:sz w:val="24"/>
        </w:rPr>
        <w:t>转化称最小</w:t>
      </w:r>
      <w:r w:rsidRPr="0081047A">
        <w:rPr>
          <w:color w:val="000000" w:themeColor="text1"/>
          <w:sz w:val="24"/>
        </w:rPr>
        <w:t>DFA</w:t>
      </w:r>
      <w:r w:rsidRPr="0081047A">
        <w:rPr>
          <w:color w:val="000000" w:themeColor="text1"/>
          <w:sz w:val="24"/>
        </w:rPr>
        <w:t>。</w:t>
      </w:r>
      <w:r w:rsidR="00781A79" w:rsidRPr="0081047A">
        <w:rPr>
          <w:color w:val="000000" w:themeColor="text1"/>
          <w:sz w:val="24"/>
        </w:rPr>
        <w:t>本文的工作在对前缀树接收器（</w:t>
      </w:r>
      <w:r w:rsidR="00781A79" w:rsidRPr="0081047A">
        <w:rPr>
          <w:color w:val="000000" w:themeColor="text1"/>
          <w:sz w:val="24"/>
        </w:rPr>
        <w:t>PTA</w:t>
      </w:r>
      <w:r w:rsidR="00781A79" w:rsidRPr="0081047A">
        <w:rPr>
          <w:color w:val="000000" w:themeColor="text1"/>
          <w:sz w:val="24"/>
        </w:rPr>
        <w:t>）上的状态节点进行聚类操作，合并特征信息相似的节点之后，在自动机构建子步骤中便对应以上描述，首先生成的是非确定性有限自动机</w:t>
      </w:r>
      <w:r w:rsidR="00781A79" w:rsidRPr="0081047A">
        <w:rPr>
          <w:color w:val="000000" w:themeColor="text1"/>
          <w:sz w:val="24"/>
        </w:rPr>
        <w:t>NFA</w:t>
      </w:r>
      <w:r w:rsidR="00781A79" w:rsidRPr="0081047A">
        <w:rPr>
          <w:color w:val="000000" w:themeColor="text1"/>
          <w:sz w:val="24"/>
        </w:rPr>
        <w:t>，接着将</w:t>
      </w:r>
      <w:r w:rsidR="00781A79" w:rsidRPr="0081047A">
        <w:rPr>
          <w:color w:val="000000" w:themeColor="text1"/>
          <w:sz w:val="24"/>
        </w:rPr>
        <w:t>NFA</w:t>
      </w:r>
      <w:r w:rsidR="00781A79" w:rsidRPr="0081047A">
        <w:rPr>
          <w:color w:val="000000" w:themeColor="text1"/>
          <w:sz w:val="24"/>
        </w:rPr>
        <w:t>进行转化，生成确定性有限自动机</w:t>
      </w:r>
      <w:r w:rsidR="00781A79" w:rsidRPr="0081047A">
        <w:rPr>
          <w:color w:val="000000" w:themeColor="text1"/>
          <w:sz w:val="24"/>
        </w:rPr>
        <w:t>DFA</w:t>
      </w:r>
      <w:r w:rsidR="00781A79" w:rsidRPr="0081047A">
        <w:rPr>
          <w:color w:val="000000" w:themeColor="text1"/>
          <w:sz w:val="24"/>
        </w:rPr>
        <w:t>，最后对生成的</w:t>
      </w:r>
      <w:r w:rsidR="00781A79" w:rsidRPr="0081047A">
        <w:rPr>
          <w:color w:val="000000" w:themeColor="text1"/>
          <w:sz w:val="24"/>
        </w:rPr>
        <w:t>DFA</w:t>
      </w:r>
      <w:r w:rsidR="00781A79" w:rsidRPr="0081047A">
        <w:rPr>
          <w:color w:val="000000" w:themeColor="text1"/>
          <w:sz w:val="24"/>
        </w:rPr>
        <w:t>执行</w:t>
      </w:r>
      <w:r w:rsidR="00781A79" w:rsidRPr="0081047A">
        <w:rPr>
          <w:color w:val="000000" w:themeColor="text1"/>
          <w:sz w:val="24"/>
        </w:rPr>
        <w:t>DFA</w:t>
      </w:r>
      <w:r w:rsidR="00781A79" w:rsidRPr="0081047A">
        <w:rPr>
          <w:color w:val="000000" w:themeColor="text1"/>
          <w:sz w:val="24"/>
        </w:rPr>
        <w:t>最小化算法，生成最后的</w:t>
      </w:r>
      <w:r w:rsidR="00781A79" w:rsidRPr="0081047A">
        <w:rPr>
          <w:color w:val="000000" w:themeColor="text1"/>
          <w:sz w:val="24"/>
        </w:rPr>
        <w:t>FSA</w:t>
      </w:r>
      <w:r w:rsidR="00781A79" w:rsidRPr="0081047A">
        <w:rPr>
          <w:color w:val="000000" w:themeColor="text1"/>
          <w:sz w:val="24"/>
        </w:rPr>
        <w:t>模型。</w:t>
      </w:r>
    </w:p>
    <w:p w:rsidR="00E64191" w:rsidRPr="0081047A" w:rsidRDefault="00F52DFA" w:rsidP="00121563">
      <w:pPr>
        <w:pStyle w:val="2"/>
      </w:pPr>
      <w:bookmarkStart w:id="29" w:name="_Toc39243953"/>
      <w:r>
        <w:rPr>
          <w:rFonts w:hint="eastAsia"/>
        </w:rPr>
        <w:t>2.2</w:t>
      </w:r>
      <w:r w:rsidR="008D58B4" w:rsidRPr="0081047A">
        <w:t>数据资料</w:t>
      </w:r>
      <w:bookmarkEnd w:id="29"/>
    </w:p>
    <w:p w:rsidR="008D58B4" w:rsidRPr="0081047A" w:rsidRDefault="001D42F1" w:rsidP="00121563">
      <w:pPr>
        <w:pStyle w:val="3"/>
      </w:pPr>
      <w:bookmarkStart w:id="30" w:name="_Toc39243954"/>
      <w:r>
        <w:rPr>
          <w:rFonts w:hint="eastAsia"/>
        </w:rPr>
        <w:t>2.2.1</w:t>
      </w:r>
      <w:r w:rsidR="008D58B4" w:rsidRPr="0081047A">
        <w:t>训练数据集</w:t>
      </w:r>
      <w:bookmarkEnd w:id="30"/>
    </w:p>
    <w:p w:rsidR="008D58B4" w:rsidRPr="0081047A" w:rsidRDefault="008D58B4" w:rsidP="001461B0">
      <w:pPr>
        <w:tabs>
          <w:tab w:val="left" w:pos="1134"/>
        </w:tabs>
        <w:spacing w:line="360" w:lineRule="auto"/>
        <w:ind w:firstLineChars="200" w:firstLine="480"/>
        <w:rPr>
          <w:sz w:val="24"/>
        </w:rPr>
      </w:pPr>
      <w:r w:rsidRPr="0081047A">
        <w:rPr>
          <w:color w:val="000000" w:themeColor="text1"/>
          <w:sz w:val="24"/>
        </w:rPr>
        <w:t>算法通过多个子步骤来搭建规范挖掘器，而算法的子步骤之一</w:t>
      </w:r>
      <w:r w:rsidRPr="0081047A">
        <w:rPr>
          <w:color w:val="000000" w:themeColor="text1"/>
          <w:sz w:val="24"/>
        </w:rPr>
        <w:t>——</w:t>
      </w:r>
      <w:r w:rsidRPr="0081047A">
        <w:rPr>
          <w:color w:val="000000"/>
          <w:sz w:val="24"/>
        </w:rPr>
        <w:t>基于递归神经网络的语言模型（</w:t>
      </w:r>
      <w:r w:rsidRPr="0081047A">
        <w:rPr>
          <w:color w:val="000000"/>
          <w:sz w:val="24"/>
        </w:rPr>
        <w:t>RNNLM</w:t>
      </w:r>
      <w:r w:rsidRPr="0081047A">
        <w:rPr>
          <w:color w:val="000000"/>
          <w:sz w:val="24"/>
        </w:rPr>
        <w:t>）的训练需要大量的数据，较于之前在规范挖掘方面所做的研究工作，其使用的数据集规模都相对较小</w:t>
      </w:r>
      <w:r w:rsidR="00E13F2A" w:rsidRPr="00E13F2A">
        <w:rPr>
          <w:color w:val="0070C0"/>
          <w:sz w:val="24"/>
          <w:vertAlign w:val="superscript"/>
        </w:rPr>
        <w:fldChar w:fldCharType="begin"/>
      </w:r>
      <w:r w:rsidR="00E13F2A" w:rsidRPr="00E13F2A">
        <w:rPr>
          <w:color w:val="0070C0"/>
          <w:sz w:val="24"/>
          <w:vertAlign w:val="superscript"/>
        </w:rPr>
        <w:instrText xml:space="preserve"> NOTEREF _Ref39231506 \f \h </w:instrText>
      </w:r>
      <w:r w:rsidR="00E13F2A" w:rsidRPr="00E13F2A">
        <w:rPr>
          <w:color w:val="0070C0"/>
          <w:sz w:val="24"/>
          <w:vertAlign w:val="superscript"/>
        </w:rPr>
      </w:r>
      <w:r w:rsidR="00E13F2A" w:rsidRPr="00E13F2A">
        <w:rPr>
          <w:color w:val="0070C0"/>
          <w:sz w:val="24"/>
          <w:vertAlign w:val="superscript"/>
        </w:rPr>
        <w:fldChar w:fldCharType="separate"/>
      </w:r>
      <w:r w:rsidR="00F949AE" w:rsidRPr="00F949AE">
        <w:rPr>
          <w:rStyle w:val="aff1"/>
          <w:color w:val="0070C0"/>
        </w:rPr>
        <w:t>[3]</w:t>
      </w:r>
      <w:r w:rsidR="00E13F2A" w:rsidRPr="00E13F2A">
        <w:rPr>
          <w:color w:val="0070C0"/>
          <w:sz w:val="24"/>
          <w:vertAlign w:val="superscript"/>
        </w:rPr>
        <w:fldChar w:fldCharType="end"/>
      </w:r>
      <w:r w:rsidR="00E13F2A" w:rsidRPr="00E13F2A">
        <w:rPr>
          <w:color w:val="0070C0"/>
          <w:sz w:val="24"/>
          <w:vertAlign w:val="superscript"/>
        </w:rPr>
        <w:fldChar w:fldCharType="begin"/>
      </w:r>
      <w:r w:rsidR="00E13F2A" w:rsidRPr="00E13F2A">
        <w:rPr>
          <w:color w:val="0070C0"/>
          <w:sz w:val="24"/>
          <w:vertAlign w:val="superscript"/>
        </w:rPr>
        <w:instrText xml:space="preserve"> NOTEREF _Ref39231522 \f \h </w:instrText>
      </w:r>
      <w:r w:rsidR="00E13F2A" w:rsidRPr="00E13F2A">
        <w:rPr>
          <w:color w:val="0070C0"/>
          <w:sz w:val="24"/>
          <w:vertAlign w:val="superscript"/>
        </w:rPr>
      </w:r>
      <w:r w:rsidR="00E13F2A" w:rsidRPr="00E13F2A">
        <w:rPr>
          <w:color w:val="0070C0"/>
          <w:sz w:val="24"/>
          <w:vertAlign w:val="superscript"/>
        </w:rPr>
        <w:fldChar w:fldCharType="separate"/>
      </w:r>
      <w:r w:rsidR="00F949AE" w:rsidRPr="00F949AE">
        <w:rPr>
          <w:rStyle w:val="aff1"/>
          <w:color w:val="0070C0"/>
        </w:rPr>
        <w:t>[4]</w:t>
      </w:r>
      <w:r w:rsidR="00E13F2A" w:rsidRPr="00E13F2A">
        <w:rPr>
          <w:color w:val="0070C0"/>
          <w:sz w:val="24"/>
          <w:vertAlign w:val="superscript"/>
        </w:rPr>
        <w:fldChar w:fldCharType="end"/>
      </w:r>
      <w:r w:rsidR="006D4376">
        <w:rPr>
          <w:rStyle w:val="aff1"/>
          <w:color w:val="00B050"/>
          <w:sz w:val="24"/>
        </w:rPr>
        <w:t>[</w:t>
      </w:r>
      <w:r w:rsidR="006D4376" w:rsidRPr="00595929">
        <w:rPr>
          <w:rStyle w:val="aff1"/>
          <w:color w:val="00B050"/>
          <w:sz w:val="24"/>
        </w:rPr>
        <w:endnoteReference w:id="18"/>
      </w:r>
      <w:r w:rsidR="006D4376">
        <w:rPr>
          <w:rStyle w:val="aff1"/>
          <w:color w:val="00B050"/>
          <w:sz w:val="24"/>
        </w:rPr>
        <w:t>]</w:t>
      </w:r>
      <w:r w:rsidRPr="0081047A">
        <w:rPr>
          <w:color w:val="000000"/>
          <w:sz w:val="24"/>
        </w:rPr>
        <w:t>；但高质量且泛化性强的神经网络模型需要庞大且完整的数据集作为基础，输入的数据越多，模型所能捕捉到的特征也就越多，以此训练出的模型才具备一定的可用性。若输入数据集过少，很可能会导致</w:t>
      </w:r>
      <w:r w:rsidR="00F83F14" w:rsidRPr="0081047A">
        <w:rPr>
          <w:color w:val="000000"/>
          <w:sz w:val="24"/>
        </w:rPr>
        <w:t>神经</w:t>
      </w:r>
      <w:r w:rsidRPr="0081047A">
        <w:rPr>
          <w:color w:val="000000"/>
          <w:sz w:val="24"/>
        </w:rPr>
        <w:t>网络欠拟合（</w:t>
      </w:r>
      <w:r w:rsidRPr="0081047A">
        <w:rPr>
          <w:color w:val="000000"/>
          <w:sz w:val="24"/>
        </w:rPr>
        <w:t>underfitting</w:t>
      </w:r>
      <w:r w:rsidRPr="0081047A">
        <w:rPr>
          <w:color w:val="000000"/>
          <w:sz w:val="24"/>
        </w:rPr>
        <w:t>）。一般来讲，按照以往的研究工作来做的话，为任意目标库类收集足够丰富的执行跟踪集会比较困难。首先，寻找一些项目，且这些项目能够涵盖较多的目标类库本身就是一件富有挑战且不易完成的任务，其次，现有的执行单元或者手动创建的测试输入很可能无法涵盖目标类中的众多方法。最近以来，很多测试工具被用来生成大量的测设用例，如</w:t>
      </w:r>
      <w:r w:rsidRPr="0081047A">
        <w:rPr>
          <w:color w:val="000000"/>
          <w:sz w:val="24"/>
        </w:rPr>
        <w:t>Randoop</w:t>
      </w:r>
      <w:r w:rsidR="006D4376">
        <w:rPr>
          <w:rStyle w:val="aff1"/>
          <w:color w:val="00B050"/>
          <w:sz w:val="24"/>
        </w:rPr>
        <w:t>[</w:t>
      </w:r>
      <w:r w:rsidR="006D4376" w:rsidRPr="00595929">
        <w:rPr>
          <w:rStyle w:val="aff1"/>
          <w:color w:val="00B050"/>
          <w:sz w:val="24"/>
        </w:rPr>
        <w:endnoteReference w:id="19"/>
      </w:r>
      <w:r w:rsidR="006D4376">
        <w:rPr>
          <w:rStyle w:val="aff1"/>
          <w:color w:val="00B050"/>
          <w:sz w:val="24"/>
        </w:rPr>
        <w:t>]</w:t>
      </w:r>
      <w:r w:rsidRPr="0081047A">
        <w:rPr>
          <w:color w:val="000000"/>
          <w:sz w:val="24"/>
        </w:rPr>
        <w:t>，</w:t>
      </w:r>
      <w:r w:rsidRPr="0081047A">
        <w:rPr>
          <w:color w:val="000000"/>
          <w:sz w:val="24"/>
        </w:rPr>
        <w:t>EvoSuite</w:t>
      </w:r>
      <w:r w:rsidR="006D4376">
        <w:rPr>
          <w:rStyle w:val="aff1"/>
          <w:color w:val="00B050"/>
          <w:sz w:val="24"/>
        </w:rPr>
        <w:t>[</w:t>
      </w:r>
      <w:r w:rsidR="006D4376" w:rsidRPr="00595929">
        <w:rPr>
          <w:rStyle w:val="aff1"/>
          <w:color w:val="00B050"/>
          <w:sz w:val="24"/>
        </w:rPr>
        <w:endnoteReference w:id="20"/>
      </w:r>
      <w:r w:rsidR="006D4376">
        <w:rPr>
          <w:rStyle w:val="aff1"/>
          <w:color w:val="00B050"/>
          <w:sz w:val="24"/>
        </w:rPr>
        <w:t>]</w:t>
      </w:r>
      <w:r w:rsidRPr="0081047A">
        <w:rPr>
          <w:color w:val="000000" w:themeColor="text1"/>
          <w:sz w:val="24"/>
        </w:rPr>
        <w:t>。</w:t>
      </w:r>
      <w:r w:rsidRPr="0081047A">
        <w:rPr>
          <w:color w:val="000000"/>
          <w:sz w:val="24"/>
        </w:rPr>
        <w:t>在本次工作中所使用的</w:t>
      </w:r>
      <w:r w:rsidR="005A536C" w:rsidRPr="0081047A">
        <w:rPr>
          <w:color w:val="000000"/>
          <w:sz w:val="24"/>
        </w:rPr>
        <w:t>数据</w:t>
      </w:r>
      <w:r w:rsidR="006D4376">
        <w:rPr>
          <w:rStyle w:val="aff1"/>
          <w:color w:val="00B050"/>
          <w:sz w:val="24"/>
        </w:rPr>
        <w:t>[</w:t>
      </w:r>
      <w:bookmarkStart w:id="31" w:name="_Ref39231746"/>
      <w:r w:rsidR="006D4376" w:rsidRPr="00595929">
        <w:rPr>
          <w:rStyle w:val="aff1"/>
          <w:color w:val="00B050"/>
          <w:sz w:val="24"/>
        </w:rPr>
        <w:endnoteReference w:id="21"/>
      </w:r>
      <w:bookmarkEnd w:id="31"/>
      <w:r w:rsidR="006D4376">
        <w:rPr>
          <w:rStyle w:val="aff1"/>
          <w:color w:val="00B050"/>
          <w:sz w:val="24"/>
        </w:rPr>
        <w:t>]</w:t>
      </w:r>
      <w:r w:rsidRPr="0081047A">
        <w:rPr>
          <w:sz w:val="24"/>
        </w:rPr>
        <w:t>是前人在规范挖掘的研究工作中使用</w:t>
      </w:r>
      <w:r w:rsidRPr="0081047A">
        <w:rPr>
          <w:sz w:val="24"/>
        </w:rPr>
        <w:t>Randoop</w:t>
      </w:r>
      <w:r w:rsidRPr="0081047A">
        <w:rPr>
          <w:sz w:val="24"/>
        </w:rPr>
        <w:t>生成好的，完备的数据集合，涵盖了</w:t>
      </w:r>
      <w:r w:rsidRPr="0081047A">
        <w:rPr>
          <w:sz w:val="24"/>
        </w:rPr>
        <w:t>11</w:t>
      </w:r>
      <w:r w:rsidRPr="0081047A">
        <w:rPr>
          <w:sz w:val="24"/>
        </w:rPr>
        <w:t>个</w:t>
      </w:r>
      <w:r w:rsidRPr="0081047A">
        <w:rPr>
          <w:sz w:val="24"/>
        </w:rPr>
        <w:t>JAVA</w:t>
      </w:r>
      <w:r w:rsidRPr="0081047A">
        <w:rPr>
          <w:sz w:val="24"/>
        </w:rPr>
        <w:t>目标类库中的大部分方法。</w:t>
      </w:r>
    </w:p>
    <w:p w:rsidR="004549A9" w:rsidRPr="0081047A" w:rsidRDefault="004549A9" w:rsidP="003128BB">
      <w:pPr>
        <w:tabs>
          <w:tab w:val="left" w:pos="1134"/>
        </w:tabs>
        <w:spacing w:line="360" w:lineRule="auto"/>
        <w:ind w:firstLineChars="200" w:firstLine="480"/>
        <w:rPr>
          <w:sz w:val="24"/>
        </w:rPr>
      </w:pPr>
      <w:r w:rsidRPr="0081047A">
        <w:rPr>
          <w:sz w:val="24"/>
        </w:rPr>
        <w:t>用于训练模型的数据是一系列方法序列，每一个序列的起始和结束都由两个标识</w:t>
      </w:r>
      <w:r w:rsidRPr="0081047A">
        <w:rPr>
          <w:sz w:val="24"/>
        </w:rPr>
        <w:t>: &lt;START&gt;</w:t>
      </w:r>
      <w:r w:rsidRPr="0081047A">
        <w:rPr>
          <w:sz w:val="24"/>
        </w:rPr>
        <w:t>和</w:t>
      </w:r>
      <w:r w:rsidRPr="0081047A">
        <w:rPr>
          <w:sz w:val="24"/>
        </w:rPr>
        <w:t>&lt;END&gt;</w:t>
      </w:r>
      <w:r w:rsidRPr="0081047A">
        <w:rPr>
          <w:sz w:val="24"/>
        </w:rPr>
        <w:t>限定；这两个标识用于划分两个不同的序列。与此同时，为防止某个序列出现次数过多导致偏斜数据，对数据集中的数据设置一个阈值</w:t>
      </w:r>
      <w:r w:rsidRPr="0081047A">
        <w:rPr>
          <w:sz w:val="24"/>
        </w:rPr>
        <w:t>MAX_FREQ=10</w:t>
      </w:r>
      <w:r w:rsidRPr="0081047A">
        <w:rPr>
          <w:sz w:val="24"/>
        </w:rPr>
        <w:t>，它表征了数据集中的方法序列对所能出现的最大频率上限。</w:t>
      </w:r>
    </w:p>
    <w:p w:rsidR="00DF0B9E" w:rsidRPr="0081047A" w:rsidRDefault="001D42F1" w:rsidP="00121563">
      <w:pPr>
        <w:pStyle w:val="3"/>
      </w:pPr>
      <w:bookmarkStart w:id="32" w:name="_Toc39243955"/>
      <w:r>
        <w:rPr>
          <w:rFonts w:hint="eastAsia"/>
        </w:rPr>
        <w:lastRenderedPageBreak/>
        <w:t>2.2.2</w:t>
      </w:r>
      <w:r w:rsidR="008D58B4" w:rsidRPr="0081047A">
        <w:t>数据子集</w:t>
      </w:r>
      <w:bookmarkEnd w:id="32"/>
    </w:p>
    <w:p w:rsidR="002A35CD" w:rsidRPr="0081047A" w:rsidRDefault="00A26137" w:rsidP="00CD454B">
      <w:pPr>
        <w:tabs>
          <w:tab w:val="left" w:pos="1134"/>
        </w:tabs>
        <w:spacing w:line="360" w:lineRule="auto"/>
        <w:ind w:firstLineChars="200" w:firstLine="480"/>
        <w:rPr>
          <w:sz w:val="24"/>
        </w:rPr>
      </w:pPr>
      <w:r w:rsidRPr="0081047A">
        <w:rPr>
          <w:sz w:val="24"/>
        </w:rPr>
        <w:t>原始数据集庞大的数据量可以满足神经网络模型的训练，但在</w:t>
      </w:r>
      <w:r w:rsidR="000169E5" w:rsidRPr="0081047A">
        <w:rPr>
          <w:sz w:val="24"/>
        </w:rPr>
        <w:t>构建有限状态自动机（</w:t>
      </w:r>
      <w:r w:rsidR="000169E5" w:rsidRPr="0081047A">
        <w:rPr>
          <w:sz w:val="24"/>
        </w:rPr>
        <w:t>FSA</w:t>
      </w:r>
      <w:r w:rsidR="000169E5" w:rsidRPr="0081047A">
        <w:rPr>
          <w:sz w:val="24"/>
        </w:rPr>
        <w:t>）</w:t>
      </w:r>
      <w:r w:rsidRPr="0081047A">
        <w:rPr>
          <w:sz w:val="24"/>
        </w:rPr>
        <w:t>的其他方面，诸如前缀树接收器（</w:t>
      </w:r>
      <w:r w:rsidRPr="0081047A">
        <w:rPr>
          <w:sz w:val="24"/>
        </w:rPr>
        <w:t>PTA</w:t>
      </w:r>
      <w:r w:rsidRPr="0081047A">
        <w:rPr>
          <w:sz w:val="24"/>
        </w:rPr>
        <w:t>）的构建，</w:t>
      </w:r>
      <w:r w:rsidR="0077539B" w:rsidRPr="0081047A">
        <w:rPr>
          <w:sz w:val="24"/>
        </w:rPr>
        <w:t>特征提取，聚类等方面，</w:t>
      </w:r>
      <w:r w:rsidRPr="0081047A">
        <w:rPr>
          <w:sz w:val="24"/>
        </w:rPr>
        <w:t>并不需要如此多的数据</w:t>
      </w:r>
      <w:r w:rsidR="000169E5" w:rsidRPr="0081047A">
        <w:rPr>
          <w:sz w:val="24"/>
        </w:rPr>
        <w:t>，若使用全部的数据集，算法的计算代价会很高昂，耗费过多时间</w:t>
      </w:r>
      <w:r w:rsidRPr="0081047A">
        <w:rPr>
          <w:sz w:val="24"/>
        </w:rPr>
        <w:t>。因此，</w:t>
      </w:r>
      <w:r w:rsidR="0077539B" w:rsidRPr="0081047A">
        <w:rPr>
          <w:sz w:val="24"/>
        </w:rPr>
        <w:t>在进行后续工作之前，需要对训练数据进行采样，</w:t>
      </w:r>
      <w:r w:rsidR="000169E5" w:rsidRPr="0081047A">
        <w:rPr>
          <w:sz w:val="24"/>
        </w:rPr>
        <w:t>需要</w:t>
      </w:r>
      <w:r w:rsidR="00B03444" w:rsidRPr="0081047A">
        <w:rPr>
          <w:sz w:val="24"/>
        </w:rPr>
        <w:t>使用一种启发式的算法</w:t>
      </w:r>
      <w:r w:rsidR="005C6CBC" w:rsidRPr="0081047A">
        <w:rPr>
          <w:sz w:val="24"/>
        </w:rPr>
        <w:t>来</w:t>
      </w:r>
      <w:r w:rsidR="00E352A3" w:rsidRPr="0081047A">
        <w:rPr>
          <w:sz w:val="24"/>
        </w:rPr>
        <w:t>从原始数据中</w:t>
      </w:r>
      <w:r w:rsidR="00B03444" w:rsidRPr="0081047A">
        <w:rPr>
          <w:sz w:val="24"/>
        </w:rPr>
        <w:t>挑选序列子集，该子集</w:t>
      </w:r>
      <w:r w:rsidR="000169E5" w:rsidRPr="0081047A">
        <w:rPr>
          <w:sz w:val="24"/>
        </w:rPr>
        <w:t>能够</w:t>
      </w:r>
      <w:r w:rsidR="00D61650" w:rsidRPr="0081047A">
        <w:rPr>
          <w:sz w:val="24"/>
        </w:rPr>
        <w:t>代表全部的训练数据集，</w:t>
      </w:r>
      <w:r w:rsidR="00B03444" w:rsidRPr="0081047A">
        <w:rPr>
          <w:sz w:val="24"/>
        </w:rPr>
        <w:t>覆盖</w:t>
      </w:r>
      <w:r w:rsidR="00D61650" w:rsidRPr="0081047A">
        <w:rPr>
          <w:sz w:val="24"/>
        </w:rPr>
        <w:t>了</w:t>
      </w:r>
      <w:r w:rsidR="00B03444" w:rsidRPr="0081047A">
        <w:rPr>
          <w:sz w:val="24"/>
        </w:rPr>
        <w:t>原始数据集中的所有共现方法对。</w:t>
      </w:r>
      <w:r w:rsidR="00B03444" w:rsidRPr="0081047A">
        <w:rPr>
          <w:sz w:val="24"/>
        </w:rPr>
        <w:t xml:space="preserve"> </w:t>
      </w:r>
    </w:p>
    <w:p w:rsidR="00AF271F" w:rsidRPr="0081047A" w:rsidRDefault="00F52DFA" w:rsidP="00121563">
      <w:pPr>
        <w:pStyle w:val="2"/>
      </w:pPr>
      <w:bookmarkStart w:id="33" w:name="_Toc39243956"/>
      <w:r>
        <w:rPr>
          <w:rFonts w:hint="eastAsia"/>
        </w:rPr>
        <w:t>2.3</w:t>
      </w:r>
      <w:r w:rsidR="00AF271F" w:rsidRPr="0081047A">
        <w:t>实验方法</w:t>
      </w:r>
      <w:bookmarkEnd w:id="33"/>
    </w:p>
    <w:p w:rsidR="00473D64" w:rsidRPr="00473D64" w:rsidRDefault="001D42F1" w:rsidP="00473D64">
      <w:pPr>
        <w:pStyle w:val="3"/>
        <w:rPr>
          <w:rFonts w:hint="eastAsia"/>
        </w:rPr>
      </w:pPr>
      <w:bookmarkStart w:id="34" w:name="_Toc39243957"/>
      <w:r>
        <w:rPr>
          <w:rFonts w:hint="eastAsia"/>
        </w:rPr>
        <w:t>2.3.1</w:t>
      </w:r>
      <w:r w:rsidR="00AF271F" w:rsidRPr="0081047A">
        <w:t>子集挑选</w:t>
      </w:r>
      <w:bookmarkEnd w:id="34"/>
    </w:p>
    <w:p w:rsidR="00473D64" w:rsidRDefault="00AF271F" w:rsidP="001461B0">
      <w:pPr>
        <w:pStyle w:val="af8"/>
        <w:tabs>
          <w:tab w:val="left" w:pos="1134"/>
        </w:tabs>
        <w:spacing w:line="360" w:lineRule="auto"/>
        <w:ind w:firstLine="480"/>
        <w:rPr>
          <w:sz w:val="24"/>
        </w:rPr>
      </w:pPr>
      <w:r w:rsidRPr="0081047A">
        <w:rPr>
          <w:sz w:val="24"/>
        </w:rPr>
        <w:t>算法一解释了这种从训练集中挑出子集的思想。</w:t>
      </w:r>
    </w:p>
    <w:p w:rsidR="00473D64" w:rsidRDefault="00220D29" w:rsidP="001461B0">
      <w:pPr>
        <w:pStyle w:val="af8"/>
        <w:tabs>
          <w:tab w:val="left" w:pos="1134"/>
        </w:tabs>
        <w:spacing w:line="360" w:lineRule="auto"/>
        <w:ind w:firstLine="480"/>
        <w:rPr>
          <w:sz w:val="24"/>
        </w:rPr>
      </w:pPr>
      <w:r w:rsidRPr="00473D64">
        <w:rPr>
          <w:position w:val="-6"/>
          <w:sz w:val="24"/>
        </w:rPr>
        <w:object w:dxaOrig="9712" w:dyaOrig="5333">
          <v:shape id="_x0000_i1320" type="#_x0000_t75" style="width:485.45pt;height:266.75pt" o:ole="">
            <v:imagedata r:id="rId13" o:title=""/>
          </v:shape>
          <o:OLEObject Type="Embed" ProgID="Equation.Ribbit" ShapeID="_x0000_i1320" DrawAspect="Content" ObjectID="_1649888197" r:id="rId14"/>
        </w:object>
      </w:r>
    </w:p>
    <w:p w:rsidR="00473D64" w:rsidRDefault="00473D64" w:rsidP="001461B0">
      <w:pPr>
        <w:pStyle w:val="af8"/>
        <w:tabs>
          <w:tab w:val="left" w:pos="1134"/>
        </w:tabs>
        <w:spacing w:line="360" w:lineRule="auto"/>
        <w:ind w:firstLine="480"/>
        <w:rPr>
          <w:sz w:val="24"/>
        </w:rPr>
      </w:pPr>
    </w:p>
    <w:p w:rsidR="00AF271F" w:rsidRPr="0081047A" w:rsidRDefault="00AF271F" w:rsidP="001461B0">
      <w:pPr>
        <w:pStyle w:val="af8"/>
        <w:tabs>
          <w:tab w:val="left" w:pos="1134"/>
        </w:tabs>
        <w:spacing w:line="360" w:lineRule="auto"/>
        <w:ind w:firstLine="480"/>
        <w:rPr>
          <w:sz w:val="24"/>
        </w:rPr>
      </w:pPr>
      <w:r w:rsidRPr="0081047A">
        <w:rPr>
          <w:sz w:val="24"/>
        </w:rPr>
        <w:t>首先，</w:t>
      </w:r>
      <w:r w:rsidR="00F5560B" w:rsidRPr="0081047A">
        <w:rPr>
          <w:sz w:val="24"/>
        </w:rPr>
        <w:t>创建一个空集合</w:t>
      </w:r>
      <w:r w:rsidR="00F5560B" w:rsidRPr="0081047A">
        <w:rPr>
          <w:sz w:val="24"/>
        </w:rPr>
        <w:t>P</w:t>
      </w:r>
      <w:r w:rsidR="00F5560B" w:rsidRPr="0081047A">
        <w:rPr>
          <w:sz w:val="24"/>
        </w:rPr>
        <w:t>，</w:t>
      </w:r>
      <w:r w:rsidRPr="0081047A">
        <w:rPr>
          <w:sz w:val="24"/>
        </w:rPr>
        <w:t>对于训练集</w:t>
      </w:r>
      <w:r w:rsidRPr="0081047A">
        <w:rPr>
          <w:sz w:val="24"/>
        </w:rPr>
        <w:t>S</w:t>
      </w:r>
      <w:r w:rsidRPr="0081047A">
        <w:rPr>
          <w:sz w:val="24"/>
        </w:rPr>
        <w:t>中的所有序列（</w:t>
      </w:r>
      <w:r w:rsidRPr="0081047A">
        <w:rPr>
          <w:sz w:val="24"/>
        </w:rPr>
        <w:t>traces</w:t>
      </w:r>
      <w:r w:rsidRPr="0081047A">
        <w:rPr>
          <w:sz w:val="24"/>
        </w:rPr>
        <w:t>），构造方法对（</w:t>
      </w:r>
      <w:r w:rsidRPr="0081047A">
        <w:rPr>
          <w:sz w:val="24"/>
        </w:rPr>
        <w:t>a,b</w:t>
      </w:r>
      <w:r w:rsidRPr="0081047A">
        <w:rPr>
          <w:sz w:val="24"/>
        </w:rPr>
        <w:t>），并将其存储在</w:t>
      </w:r>
      <w:r w:rsidRPr="0081047A">
        <w:rPr>
          <w:sz w:val="24"/>
        </w:rPr>
        <w:t>P</w:t>
      </w:r>
      <w:r w:rsidRPr="0081047A">
        <w:rPr>
          <w:sz w:val="24"/>
        </w:rPr>
        <w:t>中其中，</w:t>
      </w:r>
      <w:r w:rsidRPr="0081047A">
        <w:rPr>
          <w:sz w:val="24"/>
        </w:rPr>
        <w:t>a</w:t>
      </w:r>
      <w:r w:rsidRPr="0081047A">
        <w:rPr>
          <w:sz w:val="24"/>
        </w:rPr>
        <w:t>，</w:t>
      </w:r>
      <w:r w:rsidRPr="0081047A">
        <w:rPr>
          <w:sz w:val="24"/>
        </w:rPr>
        <w:t>b</w:t>
      </w:r>
      <w:r w:rsidR="00F5560B" w:rsidRPr="0081047A">
        <w:rPr>
          <w:sz w:val="24"/>
        </w:rPr>
        <w:t>具有如下性质：二者是</w:t>
      </w:r>
      <w:r w:rsidRPr="0081047A">
        <w:rPr>
          <w:sz w:val="24"/>
        </w:rPr>
        <w:t>至少在同一个</w:t>
      </w:r>
      <w:r w:rsidRPr="0081047A">
        <w:rPr>
          <w:sz w:val="24"/>
        </w:rPr>
        <w:t>trace</w:t>
      </w:r>
      <w:r w:rsidRPr="0081047A">
        <w:rPr>
          <w:sz w:val="24"/>
        </w:rPr>
        <w:t>中出现过的方法，且</w:t>
      </w:r>
      <w:r w:rsidRPr="0081047A">
        <w:rPr>
          <w:sz w:val="24"/>
        </w:rPr>
        <w:t>a</w:t>
      </w:r>
      <w:r w:rsidRPr="0081047A">
        <w:rPr>
          <w:sz w:val="24"/>
        </w:rPr>
        <w:t>的调用早于</w:t>
      </w:r>
      <w:r w:rsidRPr="0081047A">
        <w:rPr>
          <w:sz w:val="24"/>
        </w:rPr>
        <w:t>b</w:t>
      </w:r>
      <w:r w:rsidRPr="0081047A">
        <w:rPr>
          <w:sz w:val="24"/>
        </w:rPr>
        <w:t>的调用。其次，创建一个集合</w:t>
      </w:r>
      <w:r w:rsidRPr="0081047A">
        <w:rPr>
          <w:sz w:val="24"/>
        </w:rPr>
        <w:t>O</w:t>
      </w:r>
      <w:r w:rsidRPr="0081047A">
        <w:rPr>
          <w:sz w:val="24"/>
        </w:rPr>
        <w:t>和一个字典</w:t>
      </w:r>
      <w:r w:rsidR="00F5560B" w:rsidRPr="0081047A">
        <w:rPr>
          <w:sz w:val="24"/>
        </w:rPr>
        <w:t>D</w:t>
      </w:r>
      <w:r w:rsidRPr="0081047A">
        <w:rPr>
          <w:sz w:val="24"/>
        </w:rPr>
        <w:t>，该集合存储的是结果子集，算法的初始，集合</w:t>
      </w:r>
      <w:r w:rsidRPr="0081047A">
        <w:rPr>
          <w:sz w:val="24"/>
        </w:rPr>
        <w:t>O</w:t>
      </w:r>
      <w:r w:rsidRPr="0081047A">
        <w:rPr>
          <w:sz w:val="24"/>
        </w:rPr>
        <w:t>和字典</w:t>
      </w:r>
      <w:r w:rsidRPr="0081047A">
        <w:rPr>
          <w:sz w:val="24"/>
        </w:rPr>
        <w:t>P</w:t>
      </w:r>
      <w:r w:rsidRPr="0081047A">
        <w:rPr>
          <w:sz w:val="24"/>
        </w:rPr>
        <w:t>都为空。然后，遍历训练集</w:t>
      </w:r>
      <w:r w:rsidRPr="0081047A">
        <w:rPr>
          <w:sz w:val="24"/>
        </w:rPr>
        <w:t>S</w:t>
      </w:r>
      <w:r w:rsidRPr="0081047A">
        <w:rPr>
          <w:sz w:val="24"/>
        </w:rPr>
        <w:t>中的所有序列（</w:t>
      </w:r>
      <w:r w:rsidRPr="0081047A">
        <w:rPr>
          <w:sz w:val="24"/>
        </w:rPr>
        <w:t>trace</w:t>
      </w:r>
      <w:r w:rsidRPr="0081047A">
        <w:rPr>
          <w:sz w:val="24"/>
        </w:rPr>
        <w:t>），不断选择方法对（</w:t>
      </w:r>
      <w:r w:rsidRPr="0081047A">
        <w:rPr>
          <w:sz w:val="24"/>
        </w:rPr>
        <w:t>a,b</w:t>
      </w:r>
      <w:r w:rsidRPr="0081047A">
        <w:rPr>
          <w:sz w:val="24"/>
        </w:rPr>
        <w:t>），将其加入集合</w:t>
      </w:r>
      <w:r w:rsidRPr="0081047A">
        <w:rPr>
          <w:sz w:val="24"/>
        </w:rPr>
        <w:t>P</w:t>
      </w:r>
      <w:r w:rsidRPr="0081047A">
        <w:rPr>
          <w:sz w:val="24"/>
        </w:rPr>
        <w:t>，并在字</w:t>
      </w:r>
      <w:r w:rsidRPr="0081047A">
        <w:rPr>
          <w:sz w:val="24"/>
        </w:rPr>
        <w:lastRenderedPageBreak/>
        <w:t>典</w:t>
      </w:r>
      <w:r w:rsidRPr="0081047A">
        <w:rPr>
          <w:sz w:val="24"/>
        </w:rPr>
        <w:t>D</w:t>
      </w:r>
      <w:r w:rsidRPr="0081047A">
        <w:rPr>
          <w:sz w:val="24"/>
        </w:rPr>
        <w:t>中以（</w:t>
      </w:r>
      <w:r w:rsidRPr="0081047A">
        <w:rPr>
          <w:sz w:val="24"/>
        </w:rPr>
        <w:t>a,b</w:t>
      </w:r>
      <w:r w:rsidRPr="0081047A">
        <w:rPr>
          <w:sz w:val="24"/>
        </w:rPr>
        <w:t>）为</w:t>
      </w:r>
      <w:r w:rsidRPr="0081047A">
        <w:rPr>
          <w:sz w:val="24"/>
        </w:rPr>
        <w:t>key</w:t>
      </w:r>
      <w:r w:rsidR="00F5560B" w:rsidRPr="0081047A">
        <w:rPr>
          <w:sz w:val="24"/>
        </w:rPr>
        <w:t>进行存储</w:t>
      </w:r>
      <w:r w:rsidRPr="0081047A">
        <w:rPr>
          <w:sz w:val="24"/>
        </w:rPr>
        <w:t>,value</w:t>
      </w:r>
      <w:r w:rsidRPr="0081047A">
        <w:rPr>
          <w:sz w:val="24"/>
        </w:rPr>
        <w:t>值存储的是包含</w:t>
      </w:r>
      <w:r w:rsidR="00F5560B" w:rsidRPr="0081047A">
        <w:rPr>
          <w:sz w:val="24"/>
        </w:rPr>
        <w:t>该</w:t>
      </w:r>
      <w:r w:rsidRPr="0081047A">
        <w:rPr>
          <w:sz w:val="24"/>
        </w:rPr>
        <w:t>方法对的</w:t>
      </w:r>
      <w:r w:rsidR="00F5560B" w:rsidRPr="0081047A">
        <w:rPr>
          <w:sz w:val="24"/>
        </w:rPr>
        <w:t>方法序列</w:t>
      </w:r>
      <w:r w:rsidR="00F5560B" w:rsidRPr="0081047A">
        <w:rPr>
          <w:sz w:val="24"/>
        </w:rPr>
        <w:t>Si</w:t>
      </w:r>
      <w:r w:rsidR="00F5560B" w:rsidRPr="0081047A">
        <w:rPr>
          <w:sz w:val="24"/>
        </w:rPr>
        <w:t>（</w:t>
      </w:r>
      <w:r w:rsidRPr="0081047A">
        <w:rPr>
          <w:sz w:val="24"/>
        </w:rPr>
        <w:t>traces</w:t>
      </w:r>
      <w:r w:rsidR="00F5560B" w:rsidRPr="0081047A">
        <w:rPr>
          <w:sz w:val="24"/>
        </w:rPr>
        <w:t>）</w:t>
      </w:r>
      <w:r w:rsidRPr="0081047A">
        <w:rPr>
          <w:sz w:val="24"/>
        </w:rPr>
        <w:t>。</w:t>
      </w:r>
    </w:p>
    <w:p w:rsidR="00AF271F" w:rsidRPr="0081047A" w:rsidRDefault="00F5560B" w:rsidP="001461B0">
      <w:pPr>
        <w:pStyle w:val="af8"/>
        <w:tabs>
          <w:tab w:val="left" w:pos="1134"/>
        </w:tabs>
        <w:spacing w:line="360" w:lineRule="auto"/>
        <w:ind w:firstLine="480"/>
        <w:rPr>
          <w:sz w:val="24"/>
        </w:rPr>
      </w:pPr>
      <w:r w:rsidRPr="0081047A">
        <w:rPr>
          <w:sz w:val="24"/>
        </w:rPr>
        <w:t>在遍历完训练数据集的所有方法序列（</w:t>
      </w:r>
      <w:r w:rsidRPr="0081047A">
        <w:rPr>
          <w:sz w:val="24"/>
        </w:rPr>
        <w:t>traces</w:t>
      </w:r>
      <w:r w:rsidRPr="0081047A">
        <w:rPr>
          <w:sz w:val="24"/>
        </w:rPr>
        <w:t>）之后，</w:t>
      </w:r>
      <w:r w:rsidR="00AF271F" w:rsidRPr="0081047A">
        <w:rPr>
          <w:sz w:val="24"/>
        </w:rPr>
        <w:t>接下来，</w:t>
      </w:r>
      <w:r w:rsidRPr="0081047A">
        <w:rPr>
          <w:sz w:val="24"/>
        </w:rPr>
        <w:t>执行一个循环，</w:t>
      </w:r>
      <w:r w:rsidR="00AF271F" w:rsidRPr="0081047A">
        <w:rPr>
          <w:sz w:val="24"/>
        </w:rPr>
        <w:t>不断地从</w:t>
      </w:r>
      <w:r w:rsidR="00AF271F" w:rsidRPr="0081047A">
        <w:rPr>
          <w:sz w:val="24"/>
        </w:rPr>
        <w:t>D</w:t>
      </w:r>
      <w:r w:rsidR="00AF271F" w:rsidRPr="0081047A">
        <w:rPr>
          <w:sz w:val="24"/>
        </w:rPr>
        <w:t>中找出这样一对（</w:t>
      </w:r>
      <w:r w:rsidR="00AF271F" w:rsidRPr="0081047A">
        <w:rPr>
          <w:sz w:val="24"/>
        </w:rPr>
        <w:t>a,b</w:t>
      </w:r>
      <w:r w:rsidR="00AF271F" w:rsidRPr="0081047A">
        <w:rPr>
          <w:sz w:val="24"/>
        </w:rPr>
        <w:t>），其保存的</w:t>
      </w:r>
      <w:r w:rsidR="00AF271F" w:rsidRPr="0081047A">
        <w:rPr>
          <w:sz w:val="24"/>
        </w:rPr>
        <w:t>value</w:t>
      </w:r>
      <w:r w:rsidR="00AF271F" w:rsidRPr="0081047A">
        <w:rPr>
          <w:sz w:val="24"/>
        </w:rPr>
        <w:t>元素</w:t>
      </w:r>
      <w:r w:rsidR="00AF271F" w:rsidRPr="0081047A">
        <w:rPr>
          <w:sz w:val="24"/>
        </w:rPr>
        <w:t>V</w:t>
      </w:r>
      <w:r w:rsidR="00AF271F" w:rsidRPr="0081047A">
        <w:rPr>
          <w:sz w:val="24"/>
        </w:rPr>
        <w:t>最少；选择</w:t>
      </w:r>
      <w:r w:rsidR="00AF271F" w:rsidRPr="0081047A">
        <w:rPr>
          <w:sz w:val="24"/>
        </w:rPr>
        <w:t>V</w:t>
      </w:r>
      <w:r w:rsidR="00AF271F" w:rsidRPr="0081047A">
        <w:rPr>
          <w:sz w:val="24"/>
        </w:rPr>
        <w:t>中最短的那个序列</w:t>
      </w:r>
      <w:r w:rsidR="00AF271F" w:rsidRPr="0081047A">
        <w:rPr>
          <w:sz w:val="24"/>
        </w:rPr>
        <w:t>Si</w:t>
      </w:r>
      <w:r w:rsidR="00AF271F" w:rsidRPr="0081047A">
        <w:rPr>
          <w:sz w:val="24"/>
        </w:rPr>
        <w:t>，若该序列未在</w:t>
      </w:r>
      <w:r w:rsidR="00AF271F" w:rsidRPr="0081047A">
        <w:rPr>
          <w:sz w:val="24"/>
        </w:rPr>
        <w:t>O</w:t>
      </w:r>
      <w:r w:rsidR="00AF271F" w:rsidRPr="0081047A">
        <w:rPr>
          <w:sz w:val="24"/>
        </w:rPr>
        <w:t>中出现过，则将其加入，并从</w:t>
      </w:r>
      <w:r w:rsidR="00AF271F" w:rsidRPr="0081047A">
        <w:rPr>
          <w:sz w:val="24"/>
        </w:rPr>
        <w:t>P</w:t>
      </w:r>
      <w:r w:rsidR="00AF271F" w:rsidRPr="0081047A">
        <w:rPr>
          <w:sz w:val="24"/>
        </w:rPr>
        <w:t>中将（</w:t>
      </w:r>
      <w:r w:rsidR="00AF271F" w:rsidRPr="0081047A">
        <w:rPr>
          <w:sz w:val="24"/>
        </w:rPr>
        <w:t>a,b</w:t>
      </w:r>
      <w:r w:rsidR="00AF271F" w:rsidRPr="0081047A">
        <w:rPr>
          <w:sz w:val="24"/>
        </w:rPr>
        <w:t>）删除；不断重复直到</w:t>
      </w:r>
      <w:r w:rsidR="00AF271F" w:rsidRPr="0081047A">
        <w:rPr>
          <w:sz w:val="24"/>
        </w:rPr>
        <w:t>P</w:t>
      </w:r>
      <w:r w:rsidR="00AF271F" w:rsidRPr="0081047A">
        <w:rPr>
          <w:sz w:val="24"/>
        </w:rPr>
        <w:t>为空</w:t>
      </w:r>
      <w:r w:rsidR="00AF271F" w:rsidRPr="0081047A">
        <w:rPr>
          <w:sz w:val="24"/>
        </w:rPr>
        <w:t>,</w:t>
      </w:r>
      <w:r w:rsidR="00AF271F" w:rsidRPr="0081047A">
        <w:rPr>
          <w:sz w:val="24"/>
        </w:rPr>
        <w:t>即不断查找，直到</w:t>
      </w:r>
      <w:r w:rsidR="00AF271F" w:rsidRPr="0081047A">
        <w:rPr>
          <w:sz w:val="24"/>
        </w:rPr>
        <w:t>O</w:t>
      </w:r>
      <w:r w:rsidR="00AF271F" w:rsidRPr="0081047A">
        <w:rPr>
          <w:sz w:val="24"/>
        </w:rPr>
        <w:t>中的方法对（</w:t>
      </w:r>
      <w:r w:rsidR="00AF271F" w:rsidRPr="0081047A">
        <w:rPr>
          <w:sz w:val="24"/>
        </w:rPr>
        <w:t>a,b</w:t>
      </w:r>
      <w:r w:rsidR="00AF271F" w:rsidRPr="0081047A">
        <w:rPr>
          <w:sz w:val="24"/>
        </w:rPr>
        <w:t>）覆盖了输入执行序列中的所有共现方法对</w:t>
      </w:r>
      <w:r w:rsidRPr="0081047A">
        <w:rPr>
          <w:sz w:val="24"/>
        </w:rPr>
        <w:t>时，算法结束，集合</w:t>
      </w:r>
      <w:r w:rsidRPr="0081047A">
        <w:rPr>
          <w:sz w:val="24"/>
        </w:rPr>
        <w:t>O</w:t>
      </w:r>
      <w:r w:rsidRPr="0081047A">
        <w:rPr>
          <w:sz w:val="24"/>
        </w:rPr>
        <w:t>中保存了从训练数据集中生成的子集数据。</w:t>
      </w:r>
      <w:r w:rsidR="00AF271F" w:rsidRPr="0081047A">
        <w:rPr>
          <w:sz w:val="24"/>
        </w:rPr>
        <w:t>。</w:t>
      </w:r>
    </w:p>
    <w:p w:rsidR="00AF271F" w:rsidRPr="0081047A" w:rsidRDefault="001D42F1" w:rsidP="00121563">
      <w:pPr>
        <w:pStyle w:val="3"/>
      </w:pPr>
      <w:bookmarkStart w:id="35" w:name="_Toc39243958"/>
      <w:r>
        <w:rPr>
          <w:rFonts w:hint="eastAsia"/>
        </w:rPr>
        <w:t>2.3.2</w:t>
      </w:r>
      <w:r w:rsidR="00AF271F" w:rsidRPr="0081047A">
        <w:t>基于递归神经网络语言模型（</w:t>
      </w:r>
      <w:r w:rsidR="00AF271F" w:rsidRPr="0081047A">
        <w:t>RNNLM</w:t>
      </w:r>
      <w:r w:rsidR="00AF271F" w:rsidRPr="0081047A">
        <w:t>）的搭建</w:t>
      </w:r>
      <w:bookmarkEnd w:id="35"/>
    </w:p>
    <w:p w:rsidR="002D3D0E" w:rsidRPr="003128BB" w:rsidRDefault="003128BB" w:rsidP="004C5BE6">
      <w:pPr>
        <w:pStyle w:val="4"/>
        <w:rPr>
          <w:rFonts w:ascii="宋体" w:hAnsi="宋体"/>
        </w:rPr>
      </w:pPr>
      <w:r w:rsidRPr="003128BB">
        <w:t>2.3.2.1</w:t>
      </w:r>
      <w:r w:rsidR="002D3D0E" w:rsidRPr="003128BB">
        <w:rPr>
          <w:rFonts w:ascii="宋体" w:hAnsi="宋体"/>
        </w:rPr>
        <w:t>词嵌入</w:t>
      </w:r>
    </w:p>
    <w:p w:rsidR="002D3D0E" w:rsidRPr="0081047A" w:rsidRDefault="002D3D0E" w:rsidP="001461B0">
      <w:pPr>
        <w:tabs>
          <w:tab w:val="left" w:pos="1134"/>
        </w:tabs>
        <w:spacing w:line="360" w:lineRule="auto"/>
        <w:ind w:firstLineChars="200" w:firstLine="480"/>
        <w:rPr>
          <w:sz w:val="24"/>
        </w:rPr>
      </w:pPr>
      <w:r w:rsidRPr="0081047A">
        <w:rPr>
          <w:sz w:val="24"/>
        </w:rPr>
        <w:t>本文工作拟将</w:t>
      </w:r>
      <w:r w:rsidRPr="0081047A">
        <w:rPr>
          <w:sz w:val="24"/>
        </w:rPr>
        <w:t>11</w:t>
      </w:r>
      <w:r w:rsidRPr="0081047A">
        <w:rPr>
          <w:sz w:val="24"/>
        </w:rPr>
        <w:t>个目标类库的数据集送入模型进行训练，由于神经网络只能接受数值型的输入，一般情况下是将执行序列中的每个方法映射到一个离散整数，并将其转换成</w:t>
      </w:r>
      <w:r w:rsidRPr="0081047A">
        <w:rPr>
          <w:sz w:val="24"/>
        </w:rPr>
        <w:t>one-hot</w:t>
      </w:r>
      <w:r w:rsidRPr="0081047A">
        <w:rPr>
          <w:sz w:val="24"/>
        </w:rPr>
        <w:t>向量传入网络，</w:t>
      </w:r>
      <w:r w:rsidR="00330EBD" w:rsidRPr="0081047A">
        <w:rPr>
          <w:sz w:val="24"/>
        </w:rPr>
        <w:t>NLP</w:t>
      </w:r>
      <w:r w:rsidR="00330EBD" w:rsidRPr="0081047A">
        <w:rPr>
          <w:sz w:val="24"/>
        </w:rPr>
        <w:t>中最直观，也是目前为止最常用的词表示方法是</w:t>
      </w:r>
      <w:r w:rsidR="00330EBD" w:rsidRPr="0081047A">
        <w:rPr>
          <w:sz w:val="24"/>
        </w:rPr>
        <w:t>One-hot Representation</w:t>
      </w:r>
      <w:r w:rsidR="00330EBD" w:rsidRPr="0081047A">
        <w:rPr>
          <w:sz w:val="24"/>
        </w:rPr>
        <w:t>，这种方法把每个词表示为一个很长的向量。这个向量的维度是词表的大小，其中绝大部分元素为</w:t>
      </w:r>
      <w:r w:rsidR="00330EBD" w:rsidRPr="0081047A">
        <w:rPr>
          <w:sz w:val="24"/>
        </w:rPr>
        <w:t>0</w:t>
      </w:r>
      <w:r w:rsidR="00330EBD" w:rsidRPr="0081047A">
        <w:rPr>
          <w:sz w:val="24"/>
        </w:rPr>
        <w:t>，只有一个维度的值为</w:t>
      </w:r>
      <w:r w:rsidR="00330EBD" w:rsidRPr="0081047A">
        <w:rPr>
          <w:sz w:val="24"/>
        </w:rPr>
        <w:t>1</w:t>
      </w:r>
      <w:r w:rsidR="00330EBD" w:rsidRPr="0081047A">
        <w:rPr>
          <w:sz w:val="24"/>
        </w:rPr>
        <w:t>，这个维度就代表了当前的词。即以一种稀疏方式来存储，非常的简洁。</w:t>
      </w:r>
      <w:r w:rsidRPr="0081047A">
        <w:rPr>
          <w:sz w:val="24"/>
        </w:rPr>
        <w:t>one-hot</w:t>
      </w:r>
      <w:r w:rsidRPr="0081047A">
        <w:rPr>
          <w:sz w:val="24"/>
        </w:rPr>
        <w:t>编码解决了处理离散数值的问题，也在一定程度上起到了扩充特征的作用，但</w:t>
      </w:r>
      <w:r w:rsidRPr="0081047A">
        <w:rPr>
          <w:sz w:val="24"/>
        </w:rPr>
        <w:t>one-hot</w:t>
      </w:r>
      <w:r w:rsidRPr="0081047A">
        <w:rPr>
          <w:sz w:val="24"/>
        </w:rPr>
        <w:t>方法也有一些缺陷，首先，它是一个词袋模型，不考虑上下文之间的顺序关系</w:t>
      </w:r>
      <w:r w:rsidR="00330EBD" w:rsidRPr="0081047A">
        <w:rPr>
          <w:sz w:val="24"/>
        </w:rPr>
        <w:t>，任意两个词之间是孤立的，根本无法表示出在语义层面上词于词之间的相关信息，比如用</w:t>
      </w:r>
      <w:r w:rsidR="00330EBD" w:rsidRPr="0081047A">
        <w:rPr>
          <w:sz w:val="24"/>
        </w:rPr>
        <w:t>n</w:t>
      </w:r>
      <w:r w:rsidR="00330EBD" w:rsidRPr="0081047A">
        <w:rPr>
          <w:sz w:val="24"/>
        </w:rPr>
        <w:t>维向量的</w:t>
      </w:r>
      <w:r w:rsidR="00330EBD" w:rsidRPr="0081047A">
        <w:rPr>
          <w:sz w:val="24"/>
        </w:rPr>
        <w:t>ont-hot</w:t>
      </w:r>
      <w:r w:rsidR="00330EBD" w:rsidRPr="0081047A">
        <w:rPr>
          <w:sz w:val="24"/>
        </w:rPr>
        <w:t>中，</w:t>
      </w:r>
      <w:r w:rsidR="00330EBD" w:rsidRPr="0081047A">
        <w:rPr>
          <w:sz w:val="24"/>
        </w:rPr>
        <w:t>“</w:t>
      </w:r>
      <w:r w:rsidR="00330EBD" w:rsidRPr="0081047A">
        <w:rPr>
          <w:sz w:val="24"/>
        </w:rPr>
        <w:t>皇帝</w:t>
      </w:r>
      <w:r w:rsidR="00330EBD" w:rsidRPr="0081047A">
        <w:rPr>
          <w:sz w:val="24"/>
        </w:rPr>
        <w:t>”</w:t>
      </w:r>
      <w:r w:rsidR="00330EBD" w:rsidRPr="0081047A">
        <w:rPr>
          <w:sz w:val="24"/>
        </w:rPr>
        <w:t>和</w:t>
      </w:r>
      <w:r w:rsidR="00330EBD" w:rsidRPr="0081047A">
        <w:rPr>
          <w:sz w:val="24"/>
        </w:rPr>
        <w:t xml:space="preserve"> “</w:t>
      </w:r>
      <w:r w:rsidR="00330EBD" w:rsidRPr="0081047A">
        <w:rPr>
          <w:sz w:val="24"/>
        </w:rPr>
        <w:t>君主</w:t>
      </w:r>
      <w:r w:rsidR="00330EBD" w:rsidRPr="0081047A">
        <w:rPr>
          <w:sz w:val="24"/>
        </w:rPr>
        <w:t>”</w:t>
      </w:r>
      <w:r w:rsidR="00330EBD" w:rsidRPr="0081047A">
        <w:rPr>
          <w:sz w:val="24"/>
        </w:rPr>
        <w:t>、</w:t>
      </w:r>
      <w:r w:rsidR="00330EBD" w:rsidRPr="0081047A">
        <w:rPr>
          <w:sz w:val="24"/>
        </w:rPr>
        <w:t xml:space="preserve"> “</w:t>
      </w:r>
      <w:r w:rsidR="00330EBD" w:rsidRPr="0081047A">
        <w:rPr>
          <w:sz w:val="24"/>
        </w:rPr>
        <w:t>话筒</w:t>
      </w:r>
      <w:r w:rsidR="00330EBD" w:rsidRPr="0081047A">
        <w:rPr>
          <w:sz w:val="24"/>
        </w:rPr>
        <w:t>”</w:t>
      </w:r>
      <w:r w:rsidR="00330EBD" w:rsidRPr="0081047A">
        <w:rPr>
          <w:sz w:val="24"/>
        </w:rPr>
        <w:t>和</w:t>
      </w:r>
      <w:r w:rsidR="00330EBD" w:rsidRPr="0081047A">
        <w:rPr>
          <w:sz w:val="24"/>
        </w:rPr>
        <w:t xml:space="preserve"> “</w:t>
      </w:r>
      <w:r w:rsidR="00330EBD" w:rsidRPr="0081047A">
        <w:rPr>
          <w:sz w:val="24"/>
        </w:rPr>
        <w:t>麦克</w:t>
      </w:r>
      <w:r w:rsidR="00330EBD" w:rsidRPr="0081047A">
        <w:rPr>
          <w:sz w:val="24"/>
        </w:rPr>
        <w:t>”</w:t>
      </w:r>
      <w:r w:rsidR="00330EBD" w:rsidRPr="0081047A">
        <w:rPr>
          <w:sz w:val="24"/>
        </w:rPr>
        <w:t>属于同一类别的词汇，但是如果使用</w:t>
      </w:r>
      <w:r w:rsidR="00330EBD" w:rsidRPr="0081047A">
        <w:rPr>
          <w:sz w:val="24"/>
        </w:rPr>
        <w:t>one-hot</w:t>
      </w:r>
      <w:r w:rsidR="00330EBD" w:rsidRPr="0081047A">
        <w:rPr>
          <w:sz w:val="24"/>
        </w:rPr>
        <w:t>编码，仅仅是将词符号化，不包含任何语义信息，无法体现出两个词的联系，即在</w:t>
      </w:r>
      <w:r w:rsidR="00330EBD" w:rsidRPr="0081047A">
        <w:rPr>
          <w:sz w:val="24"/>
        </w:rPr>
        <w:t>n</w:t>
      </w:r>
      <w:r w:rsidR="00330EBD" w:rsidRPr="0081047A">
        <w:rPr>
          <w:sz w:val="24"/>
        </w:rPr>
        <w:t>维空间中两个词是正交的。</w:t>
      </w:r>
      <w:r w:rsidRPr="0081047A">
        <w:rPr>
          <w:sz w:val="24"/>
        </w:rPr>
        <w:t>最后，若样本特征维度过大，会导致生成的矩阵过于稀疏。基于以上原因，本文采用词嵌入技术（</w:t>
      </w:r>
      <w:r w:rsidRPr="0081047A">
        <w:rPr>
          <w:sz w:val="24"/>
        </w:rPr>
        <w:t>Embedding</w:t>
      </w:r>
      <w:r w:rsidRPr="0081047A">
        <w:rPr>
          <w:sz w:val="24"/>
        </w:rPr>
        <w:t>）代替独热编码。</w:t>
      </w:r>
      <w:r w:rsidRPr="0081047A">
        <w:rPr>
          <w:sz w:val="24"/>
        </w:rPr>
        <w:t>Embedding</w:t>
      </w:r>
      <w:r w:rsidRPr="0081047A">
        <w:rPr>
          <w:sz w:val="24"/>
        </w:rPr>
        <w:t>也是一个将离散变量转为连续变量的一种方式，但较于</w:t>
      </w:r>
      <w:r w:rsidRPr="0081047A">
        <w:rPr>
          <w:sz w:val="24"/>
        </w:rPr>
        <w:t>one-hot</w:t>
      </w:r>
      <w:r w:rsidRPr="0081047A">
        <w:rPr>
          <w:sz w:val="24"/>
        </w:rPr>
        <w:t>编码，</w:t>
      </w:r>
      <w:r w:rsidRPr="0081047A">
        <w:rPr>
          <w:sz w:val="24"/>
        </w:rPr>
        <w:t>embedding</w:t>
      </w:r>
      <w:r w:rsidRPr="0081047A">
        <w:rPr>
          <w:sz w:val="24"/>
        </w:rPr>
        <w:t>不光可以减少离散向量的空间维数，同时在向量空间中每个变量不是正交的，其表征了不同词和词之间的距离关系：语义相近的词向量距离较近，语义相悖的距离较远。</w:t>
      </w:r>
      <w:r w:rsidR="00330EBD" w:rsidRPr="0081047A">
        <w:rPr>
          <w:sz w:val="24"/>
        </w:rPr>
        <w:t>简言之，我们可以使用</w:t>
      </w:r>
      <w:r w:rsidR="00330EBD" w:rsidRPr="0081047A">
        <w:rPr>
          <w:sz w:val="24"/>
        </w:rPr>
        <w:t>embedding</w:t>
      </w:r>
      <w:r w:rsidR="00330EBD" w:rsidRPr="0081047A">
        <w:rPr>
          <w:sz w:val="24"/>
        </w:rPr>
        <w:t>矩阵而不是庞大的</w:t>
      </w:r>
      <w:r w:rsidR="00330EBD" w:rsidRPr="0081047A">
        <w:rPr>
          <w:sz w:val="24"/>
        </w:rPr>
        <w:t>one-hot</w:t>
      </w:r>
      <w:r w:rsidR="00330EBD" w:rsidRPr="0081047A">
        <w:rPr>
          <w:sz w:val="24"/>
        </w:rPr>
        <w:t>编码向量来保持</w:t>
      </w:r>
      <w:r w:rsidR="009132CF" w:rsidRPr="0081047A">
        <w:rPr>
          <w:sz w:val="24"/>
        </w:rPr>
        <w:t>序列中词的特征和上下文关系；其次，这种方法面对大数据时也可有效计算。由于在深度神经网络的训练过程中嵌入向量也会被更新，我们</w:t>
      </w:r>
      <w:r w:rsidR="009132CF" w:rsidRPr="0081047A">
        <w:rPr>
          <w:sz w:val="24"/>
        </w:rPr>
        <w:lastRenderedPageBreak/>
        <w:t>就可以探索在高维空间中有哪些词语之间具有彼此相似性，再通过使用</w:t>
      </w:r>
      <w:r w:rsidR="009132CF" w:rsidRPr="0081047A">
        <w:rPr>
          <w:sz w:val="24"/>
        </w:rPr>
        <w:t>t-SNE</w:t>
      </w:r>
      <w:r w:rsidR="006D4376">
        <w:rPr>
          <w:rStyle w:val="aff1"/>
          <w:color w:val="00B050"/>
          <w:sz w:val="24"/>
        </w:rPr>
        <w:t>[</w:t>
      </w:r>
      <w:r w:rsidR="006D4376" w:rsidRPr="00595929">
        <w:rPr>
          <w:rStyle w:val="aff1"/>
          <w:color w:val="00B050"/>
          <w:sz w:val="24"/>
        </w:rPr>
        <w:endnoteReference w:id="22"/>
      </w:r>
      <w:r w:rsidR="006D4376">
        <w:rPr>
          <w:rStyle w:val="aff1"/>
          <w:color w:val="00B050"/>
          <w:sz w:val="24"/>
        </w:rPr>
        <w:t>]</w:t>
      </w:r>
      <w:r w:rsidR="009132CF" w:rsidRPr="0081047A">
        <w:rPr>
          <w:sz w:val="24"/>
        </w:rPr>
        <w:t>这样的降维技术就可以将这些相似性可视化。</w:t>
      </w:r>
      <w:r w:rsidRPr="0081047A">
        <w:rPr>
          <w:sz w:val="24"/>
        </w:rPr>
        <w:t>本文工作首先将训练数据映射成单一的离散数值，再将该数值映射到</w:t>
      </w:r>
      <w:r w:rsidRPr="0081047A">
        <w:rPr>
          <w:sz w:val="24"/>
        </w:rPr>
        <w:t>embedding</w:t>
      </w:r>
      <w:r w:rsidRPr="0081047A">
        <w:rPr>
          <w:sz w:val="24"/>
        </w:rPr>
        <w:t>空间中的对应向量上，作为网络的输入。</w:t>
      </w:r>
    </w:p>
    <w:p w:rsidR="0041453D" w:rsidRPr="0081047A" w:rsidRDefault="006E44D0" w:rsidP="001461B0">
      <w:pPr>
        <w:tabs>
          <w:tab w:val="left" w:pos="1134"/>
        </w:tabs>
        <w:spacing w:line="360" w:lineRule="auto"/>
        <w:ind w:firstLineChars="200" w:firstLine="480"/>
        <w:jc w:val="center"/>
        <w:rPr>
          <w:sz w:val="24"/>
        </w:rPr>
      </w:pPr>
      <w:r w:rsidRPr="0081047A">
        <w:rPr>
          <w:noProof/>
          <w:sz w:val="24"/>
        </w:rPr>
        <w:drawing>
          <wp:inline distT="0" distB="0" distL="0" distR="0" wp14:anchorId="1642BB96" wp14:editId="19232E21">
            <wp:extent cx="3802701" cy="2376578"/>
            <wp:effectExtent l="0" t="0" r="7620" b="508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mbedded Input Tens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548" cy="2393357"/>
                    </a:xfrm>
                    <a:prstGeom prst="rect">
                      <a:avLst/>
                    </a:prstGeom>
                    <a:noFill/>
                    <a:ln>
                      <a:noFill/>
                    </a:ln>
                  </pic:spPr>
                </pic:pic>
              </a:graphicData>
            </a:graphic>
          </wp:inline>
        </w:drawing>
      </w:r>
    </w:p>
    <w:p w:rsidR="0041453D" w:rsidRPr="0081047A" w:rsidRDefault="0041453D" w:rsidP="001461B0">
      <w:pPr>
        <w:tabs>
          <w:tab w:val="left" w:pos="1134"/>
        </w:tabs>
        <w:spacing w:line="360" w:lineRule="auto"/>
        <w:ind w:firstLineChars="200" w:firstLine="480"/>
        <w:jc w:val="center"/>
        <w:rPr>
          <w:sz w:val="24"/>
        </w:rPr>
      </w:pPr>
    </w:p>
    <w:p w:rsidR="0041453D" w:rsidRPr="0093460F" w:rsidRDefault="001D5112" w:rsidP="001461B0">
      <w:pPr>
        <w:tabs>
          <w:tab w:val="left" w:pos="1134"/>
        </w:tabs>
        <w:spacing w:line="360" w:lineRule="auto"/>
        <w:ind w:firstLineChars="200" w:firstLine="420"/>
        <w:jc w:val="center"/>
        <w:rPr>
          <w:color w:val="000000" w:themeColor="text1"/>
          <w:szCs w:val="21"/>
        </w:rPr>
      </w:pPr>
      <w:r w:rsidRPr="0093460F">
        <w:rPr>
          <w:color w:val="000000" w:themeColor="text1"/>
          <w:szCs w:val="21"/>
        </w:rPr>
        <w:t>图</w:t>
      </w:r>
      <w:r w:rsidRPr="0093460F">
        <w:rPr>
          <w:color w:val="000000" w:themeColor="text1"/>
          <w:szCs w:val="21"/>
        </w:rPr>
        <w:t>2.</w:t>
      </w:r>
      <w:r w:rsidR="00B8433C">
        <w:rPr>
          <w:rFonts w:hint="eastAsia"/>
          <w:color w:val="000000" w:themeColor="text1"/>
          <w:szCs w:val="21"/>
        </w:rPr>
        <w:t>4</w:t>
      </w:r>
      <w:r w:rsidRPr="0093460F">
        <w:rPr>
          <w:color w:val="000000" w:themeColor="text1"/>
          <w:szCs w:val="21"/>
        </w:rPr>
        <w:t xml:space="preserve"> </w:t>
      </w:r>
      <w:r w:rsidRPr="0093460F">
        <w:rPr>
          <w:color w:val="000000" w:themeColor="text1"/>
          <w:szCs w:val="21"/>
        </w:rPr>
        <w:t>词嵌入模型</w:t>
      </w:r>
      <w:r w:rsidR="006D4376" w:rsidRPr="0093460F">
        <w:rPr>
          <w:rStyle w:val="aff1"/>
          <w:color w:val="00B050"/>
          <w:szCs w:val="21"/>
        </w:rPr>
        <w:t>[</w:t>
      </w:r>
      <w:r w:rsidR="006D4376" w:rsidRPr="0093460F">
        <w:rPr>
          <w:rStyle w:val="aff1"/>
          <w:color w:val="00B050"/>
          <w:szCs w:val="21"/>
        </w:rPr>
        <w:endnoteReference w:id="23"/>
      </w:r>
      <w:r w:rsidR="006D4376" w:rsidRPr="0093460F">
        <w:rPr>
          <w:rStyle w:val="aff1"/>
          <w:color w:val="00B050"/>
          <w:szCs w:val="21"/>
        </w:rPr>
        <w:t>]</w:t>
      </w:r>
    </w:p>
    <w:p w:rsidR="0041453D" w:rsidRPr="0081047A" w:rsidRDefault="0041453D" w:rsidP="004C5BE6">
      <w:pPr>
        <w:pStyle w:val="4"/>
      </w:pPr>
    </w:p>
    <w:p w:rsidR="002D3D0E" w:rsidRPr="003E36D7" w:rsidRDefault="003E36D7" w:rsidP="004C5BE6">
      <w:pPr>
        <w:pStyle w:val="4"/>
      </w:pPr>
      <w:r w:rsidRPr="003E36D7">
        <w:t>2.3.2.2</w:t>
      </w:r>
      <w:r w:rsidR="002D3D0E" w:rsidRPr="003E36D7">
        <w:t>编码器</w:t>
      </w:r>
      <w:r w:rsidR="002D3D0E" w:rsidRPr="003E36D7">
        <w:t>-</w:t>
      </w:r>
      <w:r w:rsidR="002D3D0E" w:rsidRPr="003E36D7">
        <w:t>解码器网络和注意力（</w:t>
      </w:r>
      <w:r w:rsidR="002D3D0E" w:rsidRPr="003E36D7">
        <w:t>attention</w:t>
      </w:r>
      <w:r w:rsidR="002D3D0E" w:rsidRPr="003E36D7">
        <w:t>）机制</w:t>
      </w:r>
    </w:p>
    <w:p w:rsidR="00265AA0" w:rsidRPr="003E36D7" w:rsidRDefault="00554AB2" w:rsidP="001461B0">
      <w:pPr>
        <w:tabs>
          <w:tab w:val="left" w:pos="1134"/>
        </w:tabs>
        <w:spacing w:line="360" w:lineRule="auto"/>
        <w:ind w:firstLineChars="200" w:firstLine="480"/>
        <w:rPr>
          <w:sz w:val="24"/>
        </w:rPr>
      </w:pPr>
      <w:r>
        <w:rPr>
          <w:rFonts w:hint="eastAsia"/>
          <w:sz w:val="24"/>
        </w:rPr>
        <w:t>1.</w:t>
      </w:r>
      <w:r w:rsidR="00265AA0" w:rsidRPr="003E36D7">
        <w:rPr>
          <w:sz w:val="24"/>
        </w:rPr>
        <w:t>编码器</w:t>
      </w:r>
      <w:r w:rsidR="00265AA0" w:rsidRPr="003E36D7">
        <w:rPr>
          <w:sz w:val="24"/>
        </w:rPr>
        <w:t>-</w:t>
      </w:r>
      <w:r w:rsidR="00265AA0" w:rsidRPr="003E36D7">
        <w:rPr>
          <w:sz w:val="24"/>
        </w:rPr>
        <w:t>解码器网络</w:t>
      </w:r>
    </w:p>
    <w:p w:rsidR="002C6346" w:rsidRPr="0081047A" w:rsidRDefault="002D3D0E" w:rsidP="001461B0">
      <w:pPr>
        <w:pStyle w:val="af8"/>
        <w:tabs>
          <w:tab w:val="left" w:pos="1134"/>
        </w:tabs>
        <w:spacing w:line="360" w:lineRule="auto"/>
        <w:ind w:firstLine="480"/>
        <w:rPr>
          <w:i/>
          <w:sz w:val="24"/>
        </w:rPr>
      </w:pPr>
      <w:r w:rsidRPr="0081047A">
        <w:rPr>
          <w:sz w:val="24"/>
        </w:rPr>
        <w:t>编码器</w:t>
      </w:r>
      <w:r w:rsidRPr="0081047A">
        <w:rPr>
          <w:sz w:val="24"/>
        </w:rPr>
        <w:t>-</w:t>
      </w:r>
      <w:r w:rsidRPr="0081047A">
        <w:rPr>
          <w:sz w:val="24"/>
        </w:rPr>
        <w:t>解码器网络是一个很成功的翻译模型，模型接受一个序列作为输入，并将序列中的信息编码为中间表示，然后解码器解码中间表示为目标语言。</w:t>
      </w:r>
      <w:r w:rsidR="002C6346" w:rsidRPr="0081047A">
        <w:rPr>
          <w:sz w:val="24"/>
        </w:rPr>
        <w:t>编码器的作用是把一个不定长的输入序列</w:t>
      </w:r>
      <w:r w:rsidR="002C6346" w:rsidRPr="0081047A">
        <w:rPr>
          <w:sz w:val="24"/>
        </w:rPr>
        <w:t>x1,x2,…x</w:t>
      </w:r>
      <w:r w:rsidR="002C6346" w:rsidRPr="0081047A">
        <w:rPr>
          <w:sz w:val="24"/>
          <w:vertAlign w:val="subscript"/>
        </w:rPr>
        <w:t>T</w:t>
      </w:r>
      <w:r w:rsidR="002C6346" w:rsidRPr="0081047A">
        <w:rPr>
          <w:sz w:val="24"/>
        </w:rPr>
        <w:t>转化成一个定长的</w:t>
      </w:r>
      <w:r w:rsidR="002C6346" w:rsidRPr="0081047A">
        <w:rPr>
          <w:sz w:val="24"/>
        </w:rPr>
        <w:t>context vector C</w:t>
      </w:r>
      <w:r w:rsidR="002C6346" w:rsidRPr="0081047A">
        <w:rPr>
          <w:sz w:val="24"/>
        </w:rPr>
        <w:t>，该</w:t>
      </w:r>
      <w:r w:rsidR="002C6346" w:rsidRPr="0081047A">
        <w:rPr>
          <w:sz w:val="24"/>
        </w:rPr>
        <w:t>context vector</w:t>
      </w:r>
      <w:r w:rsidR="002C6346" w:rsidRPr="0081047A">
        <w:rPr>
          <w:sz w:val="24"/>
        </w:rPr>
        <w:t>编码了输入序列</w:t>
      </w:r>
      <w:r w:rsidR="002C6346" w:rsidRPr="0081047A">
        <w:rPr>
          <w:sz w:val="24"/>
        </w:rPr>
        <w:t>x1,x2,…x</w:t>
      </w:r>
      <w:r w:rsidR="002C6346" w:rsidRPr="0081047A">
        <w:rPr>
          <w:sz w:val="24"/>
          <w:vertAlign w:val="subscript"/>
        </w:rPr>
        <w:t>T</w:t>
      </w:r>
      <w:r w:rsidR="002C6346" w:rsidRPr="0081047A">
        <w:rPr>
          <w:sz w:val="24"/>
        </w:rPr>
        <w:t>的序列。假定本文中循环网络单元</w:t>
      </w:r>
      <w:r w:rsidR="00685731" w:rsidRPr="0081047A">
        <w:rPr>
          <w:sz w:val="24"/>
        </w:rPr>
        <w:t>为</w:t>
      </w:r>
      <w:r w:rsidR="00685731" w:rsidRPr="0081047A">
        <w:rPr>
          <w:sz w:val="24"/>
        </w:rPr>
        <w:t xml:space="preserve"> </w:t>
      </w:r>
      <m:oMath>
        <m:r>
          <m:rPr>
            <m:scr m:val="script"/>
            <m:sty m:val="p"/>
          </m:rPr>
          <w:rPr>
            <w:rFonts w:ascii="Cambria Math" w:hAnsi="Cambria Math"/>
            <w:color w:val="1A1A1A"/>
            <w:sz w:val="24"/>
            <w:shd w:val="clear" w:color="auto" w:fill="FFFFFF"/>
          </w:rPr>
          <m:t>H</m:t>
        </m:r>
      </m:oMath>
      <w:r w:rsidR="00685731" w:rsidRPr="0081047A">
        <w:rPr>
          <w:sz w:val="24"/>
        </w:rPr>
        <w:t>，那么隐藏层为</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r>
          <w:rPr>
            <w:rFonts w:ascii="Cambria Math" w:hAnsi="Cambria Math"/>
            <w:sz w:val="24"/>
          </w:rPr>
          <m:t>=</m:t>
        </m:r>
        <m:r>
          <m:rPr>
            <m:scr m:val="script"/>
            <m:sty m:val="p"/>
          </m:rPr>
          <w:rPr>
            <w:rFonts w:ascii="Cambria Math" w:hAnsi="Cambria Math"/>
            <w:color w:val="1A1A1A"/>
            <w:sz w:val="24"/>
            <w:shd w:val="clear" w:color="auto" w:fill="FFFFFF"/>
          </w:rPr>
          <m:t>H</m:t>
        </m:r>
        <m:r>
          <m:rPr>
            <m:sty m:val="p"/>
          </m:rPr>
          <w:rPr>
            <w:rFonts w:ascii="Cambria Math" w:hAnsi="Cambria Math"/>
            <w:color w:val="1A1A1A"/>
            <w:sz w:val="24"/>
            <w:shd w:val="clear" w:color="auto" w:fill="FFFFFF"/>
          </w:rPr>
          <m:t>(xt,</m:t>
        </m:r>
        <m:sSub>
          <m:sSubPr>
            <m:ctrlPr>
              <w:rPr>
                <w:rFonts w:ascii="Cambria Math" w:hAnsi="Cambria Math"/>
                <w:color w:val="1A1A1A"/>
                <w:sz w:val="24"/>
                <w:shd w:val="clear" w:color="auto" w:fill="FFFFFF"/>
              </w:rPr>
            </m:ctrlPr>
          </m:sSubPr>
          <m:e>
            <m:r>
              <w:rPr>
                <w:rFonts w:ascii="Cambria Math" w:hAnsi="Cambria Math"/>
                <w:color w:val="1A1A1A"/>
                <w:sz w:val="24"/>
                <w:shd w:val="clear" w:color="auto" w:fill="FFFFFF"/>
              </w:rPr>
              <m:t>h</m:t>
            </m:r>
          </m:e>
          <m:sub>
            <m:r>
              <w:rPr>
                <w:rFonts w:ascii="Cambria Math" w:hAnsi="Cambria Math"/>
                <w:color w:val="1A1A1A"/>
                <w:sz w:val="24"/>
                <w:shd w:val="clear" w:color="auto" w:fill="FFFFFF"/>
              </w:rPr>
              <m:t>t-1</m:t>
            </m:r>
          </m:sub>
        </m:sSub>
        <m:r>
          <m:rPr>
            <m:sty m:val="p"/>
          </m:rPr>
          <w:rPr>
            <w:rFonts w:ascii="Cambria Math" w:hAnsi="Cambria Math"/>
            <w:color w:val="1A1A1A"/>
            <w:sz w:val="24"/>
            <w:shd w:val="clear" w:color="auto" w:fill="FFFFFF"/>
          </w:rPr>
          <m:t>)</m:t>
        </m:r>
      </m:oMath>
      <w:r w:rsidR="00685731" w:rsidRPr="0081047A">
        <w:rPr>
          <w:color w:val="1A1A1A"/>
          <w:sz w:val="24"/>
          <w:shd w:val="clear" w:color="auto" w:fill="FFFFFF"/>
        </w:rPr>
        <w:t>，那么编码</w:t>
      </w:r>
      <w:r w:rsidR="00253BD0" w:rsidRPr="0081047A">
        <w:rPr>
          <w:color w:val="1A1A1A"/>
          <w:sz w:val="24"/>
          <w:shd w:val="clear" w:color="auto" w:fill="FFFFFF"/>
        </w:rPr>
        <w:t>器的</w:t>
      </w:r>
      <w:r w:rsidR="00253BD0" w:rsidRPr="0081047A">
        <w:rPr>
          <w:color w:val="1A1A1A"/>
          <w:sz w:val="24"/>
          <w:shd w:val="clear" w:color="auto" w:fill="FFFFFF"/>
        </w:rPr>
        <w:t>context vector</w:t>
      </w:r>
      <w:r w:rsidR="00253BD0" w:rsidRPr="0081047A">
        <w:rPr>
          <w:color w:val="1A1A1A"/>
          <w:sz w:val="24"/>
          <w:shd w:val="clear" w:color="auto" w:fill="FFFFFF"/>
        </w:rPr>
        <w:t>是所有时刻隐藏层的函数，即：</w:t>
      </w:r>
      <m:oMath>
        <m:r>
          <w:rPr>
            <w:rFonts w:ascii="Cambria Math" w:hAnsi="Cambria Math"/>
            <w:color w:val="1A1A1A"/>
            <w:sz w:val="24"/>
            <w:shd w:val="clear" w:color="auto" w:fill="FFFFFF"/>
          </w:rPr>
          <m:t>c=q(</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h</m:t>
            </m:r>
          </m:e>
          <m:sub>
            <m:r>
              <w:rPr>
                <w:rFonts w:ascii="Cambria Math" w:hAnsi="Cambria Math"/>
                <w:color w:val="1A1A1A"/>
                <w:sz w:val="24"/>
                <w:shd w:val="clear" w:color="auto" w:fill="FFFFFF"/>
              </w:rPr>
              <m:t>1</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h</m:t>
            </m:r>
          </m:e>
          <m:sub>
            <m:r>
              <w:rPr>
                <w:rFonts w:ascii="Cambria Math" w:hAnsi="Cambria Math"/>
                <w:color w:val="1A1A1A"/>
                <w:sz w:val="24"/>
                <w:shd w:val="clear" w:color="auto" w:fill="FFFFFF"/>
              </w:rPr>
              <m:t>T</m:t>
            </m:r>
          </m:sub>
        </m:sSub>
        <m:r>
          <w:rPr>
            <w:rFonts w:ascii="Cambria Math" w:hAnsi="Cambria Math"/>
            <w:color w:val="1A1A1A"/>
            <w:sz w:val="24"/>
            <w:shd w:val="clear" w:color="auto" w:fill="FFFFFF"/>
          </w:rPr>
          <m:t>)</m:t>
        </m:r>
      </m:oMath>
      <w:r w:rsidR="00253BD0" w:rsidRPr="0081047A">
        <w:rPr>
          <w:color w:val="1A1A1A"/>
          <w:sz w:val="24"/>
          <w:shd w:val="clear" w:color="auto" w:fill="FFFFFF"/>
        </w:rPr>
        <w:t>，一般来讲，我们可以把最终时刻的隐藏层</w:t>
      </w:r>
      <m:oMath>
        <m:sSub>
          <m:sSubPr>
            <m:ctrlPr>
              <w:rPr>
                <w:rFonts w:ascii="Cambria Math" w:hAnsi="Cambria Math"/>
                <w:iCs/>
                <w:color w:val="1A1A1A"/>
                <w:sz w:val="24"/>
                <w:shd w:val="clear" w:color="auto" w:fill="FFFFFF"/>
              </w:rPr>
            </m:ctrlPr>
          </m:sSubPr>
          <m:e>
            <m:r>
              <m:rPr>
                <m:sty m:val="p"/>
              </m:rPr>
              <w:rPr>
                <w:rFonts w:ascii="Cambria Math" w:hAnsi="Cambria Math"/>
                <w:color w:val="1A1A1A"/>
                <w:sz w:val="24"/>
                <w:shd w:val="clear" w:color="auto" w:fill="FFFFFF"/>
              </w:rPr>
              <m:t xml:space="preserve"> h</m:t>
            </m:r>
          </m:e>
          <m:sub>
            <m:r>
              <m:rPr>
                <m:sty m:val="p"/>
              </m:rPr>
              <w:rPr>
                <w:rFonts w:ascii="Cambria Math" w:hAnsi="Cambria Math"/>
                <w:color w:val="1A1A1A"/>
                <w:sz w:val="24"/>
                <w:shd w:val="clear" w:color="auto" w:fill="FFFFFF"/>
              </w:rPr>
              <m:t>T</m:t>
            </m:r>
          </m:sub>
        </m:sSub>
        <m:r>
          <w:rPr>
            <w:rFonts w:ascii="Cambria Math" w:hAnsi="Cambria Math"/>
            <w:color w:val="1A1A1A"/>
            <w:sz w:val="24"/>
            <w:shd w:val="clear" w:color="auto" w:fill="FFFFFF"/>
          </w:rPr>
          <m:t xml:space="preserve"> </m:t>
        </m:r>
      </m:oMath>
      <w:r w:rsidR="00253BD0" w:rsidRPr="0081047A">
        <w:rPr>
          <w:color w:val="1A1A1A"/>
          <w:sz w:val="24"/>
          <w:shd w:val="clear" w:color="auto" w:fill="FFFFFF"/>
        </w:rPr>
        <w:t>作为</w:t>
      </w:r>
      <w:r w:rsidR="00253BD0" w:rsidRPr="0081047A">
        <w:rPr>
          <w:color w:val="1A1A1A"/>
          <w:sz w:val="24"/>
          <w:shd w:val="clear" w:color="auto" w:fill="FFFFFF"/>
        </w:rPr>
        <w:t>context vector</w:t>
      </w:r>
      <w:r w:rsidR="00253BD0" w:rsidRPr="0081047A">
        <w:rPr>
          <w:color w:val="1A1A1A"/>
          <w:sz w:val="24"/>
          <w:shd w:val="clear" w:color="auto" w:fill="FFFFFF"/>
        </w:rPr>
        <w:t>，当然也可以取各个时刻隐藏层的平均。而对编码器</w:t>
      </w:r>
      <w:r w:rsidR="00253BD0" w:rsidRPr="0081047A">
        <w:rPr>
          <w:color w:val="1A1A1A"/>
          <w:sz w:val="24"/>
          <w:shd w:val="clear" w:color="auto" w:fill="FFFFFF"/>
        </w:rPr>
        <w:t>-</w:t>
      </w:r>
      <w:r w:rsidR="00253BD0" w:rsidRPr="0081047A">
        <w:rPr>
          <w:color w:val="1A1A1A"/>
          <w:sz w:val="24"/>
          <w:shd w:val="clear" w:color="auto" w:fill="FFFFFF"/>
        </w:rPr>
        <w:t>解码器网络添加了注意力（</w:t>
      </w:r>
      <w:r w:rsidR="00253BD0" w:rsidRPr="0081047A">
        <w:rPr>
          <w:color w:val="1A1A1A"/>
          <w:sz w:val="24"/>
          <w:shd w:val="clear" w:color="auto" w:fill="FFFFFF"/>
        </w:rPr>
        <w:t>attention</w:t>
      </w:r>
      <w:r w:rsidR="00253BD0" w:rsidRPr="0081047A">
        <w:rPr>
          <w:color w:val="1A1A1A"/>
          <w:sz w:val="24"/>
          <w:shd w:val="clear" w:color="auto" w:fill="FFFFFF"/>
        </w:rPr>
        <w:t>）后，</w:t>
      </w:r>
      <w:r w:rsidR="00253BD0" w:rsidRPr="0081047A">
        <w:rPr>
          <w:color w:val="1A1A1A"/>
          <w:sz w:val="24"/>
          <w:shd w:val="clear" w:color="auto" w:fill="FFFFFF"/>
        </w:rPr>
        <w:t>context vector</w:t>
      </w:r>
      <w:r w:rsidR="00253BD0" w:rsidRPr="0081047A">
        <w:rPr>
          <w:color w:val="1A1A1A"/>
          <w:sz w:val="24"/>
          <w:shd w:val="clear" w:color="auto" w:fill="FFFFFF"/>
        </w:rPr>
        <w:t>的取值则是依据编码器所有隐藏层状态向量所占的权重比来计算的。</w:t>
      </w:r>
      <w:r w:rsidR="002D04CD" w:rsidRPr="0081047A">
        <w:rPr>
          <w:color w:val="1A1A1A"/>
          <w:sz w:val="24"/>
          <w:shd w:val="clear" w:color="auto" w:fill="FFFFFF"/>
        </w:rPr>
        <w:t>假设训练数据中的输出序列为</w:t>
      </w:r>
      <m:oMath>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1</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m:t>
            </m:r>
          </m:sub>
        </m:sSub>
      </m:oMath>
      <w:r w:rsidR="002D04CD" w:rsidRPr="0081047A">
        <w:rPr>
          <w:color w:val="1A1A1A"/>
          <w:sz w:val="24"/>
          <w:shd w:val="clear" w:color="auto" w:fill="FFFFFF"/>
        </w:rPr>
        <w:t>，解码器</w:t>
      </w:r>
      <w:r w:rsidR="002D04CD" w:rsidRPr="0081047A">
        <w:rPr>
          <w:color w:val="1A1A1A"/>
          <w:sz w:val="24"/>
          <w:shd w:val="clear" w:color="auto" w:fill="FFFFFF"/>
        </w:rPr>
        <w:t>Decoder</w:t>
      </w:r>
      <w:r w:rsidR="002D04CD" w:rsidRPr="0081047A">
        <w:rPr>
          <w:color w:val="1A1A1A"/>
          <w:sz w:val="24"/>
          <w:shd w:val="clear" w:color="auto" w:fill="FFFFFF"/>
        </w:rPr>
        <w:t>接收到</w:t>
      </w:r>
      <w:r w:rsidR="002D04CD" w:rsidRPr="0081047A">
        <w:rPr>
          <w:color w:val="1A1A1A"/>
          <w:sz w:val="24"/>
          <w:shd w:val="clear" w:color="auto" w:fill="FFFFFF"/>
        </w:rPr>
        <w:t>context vector C</w:t>
      </w:r>
      <w:r w:rsidR="002D04CD" w:rsidRPr="0081047A">
        <w:rPr>
          <w:color w:val="1A1A1A"/>
          <w:sz w:val="24"/>
          <w:shd w:val="clear" w:color="auto" w:fill="FFFFFF"/>
        </w:rPr>
        <w:t>后</w:t>
      </w:r>
      <w:r w:rsidR="004B497B" w:rsidRPr="0081047A">
        <w:rPr>
          <w:color w:val="1A1A1A"/>
          <w:sz w:val="24"/>
          <w:shd w:val="clear" w:color="auto" w:fill="FFFFFF"/>
        </w:rPr>
        <w:t>，对</w:t>
      </w:r>
      <m:oMath>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m:t>
            </m:r>
          </m:sub>
        </m:sSub>
      </m:oMath>
      <w:r w:rsidR="004B497B" w:rsidRPr="0081047A">
        <w:rPr>
          <w:color w:val="1A1A1A"/>
          <w:sz w:val="24"/>
          <w:shd w:val="clear" w:color="auto" w:fill="FFFFFF"/>
        </w:rPr>
        <w:t>进行估计，即计算</w:t>
      </w:r>
      <m:oMath>
        <m:r>
          <w:rPr>
            <w:rFonts w:ascii="Cambria Math" w:hAnsi="Cambria Math"/>
            <w:color w:val="1A1A1A"/>
            <w:sz w:val="24"/>
            <w:shd w:val="clear" w:color="auto" w:fill="FFFFFF"/>
          </w:rPr>
          <m:t>P(</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1</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t-1</m:t>
            </m:r>
          </m:sub>
        </m:sSub>
        <m:r>
          <w:rPr>
            <w:rFonts w:ascii="Cambria Math" w:hAnsi="Cambria Math"/>
            <w:color w:val="1A1A1A"/>
            <w:sz w:val="24"/>
            <w:shd w:val="clear" w:color="auto" w:fill="FFFFFF"/>
          </w:rPr>
          <m:t>,c)</m:t>
        </m:r>
      </m:oMath>
      <w:r w:rsidR="004B497B" w:rsidRPr="0081047A">
        <w:rPr>
          <w:color w:val="1A1A1A"/>
          <w:sz w:val="24"/>
          <w:shd w:val="clear" w:color="auto" w:fill="FFFFFF"/>
        </w:rPr>
        <w:t>的值。从而得到输出序列的联合概率分布：</w:t>
      </w:r>
      <m:oMath>
        <m:r>
          <w:rPr>
            <w:rFonts w:ascii="Cambria Math" w:hAnsi="Cambria Math"/>
            <w:color w:val="1A1A1A"/>
            <w:sz w:val="24"/>
            <w:shd w:val="clear" w:color="auto" w:fill="FFFFFF"/>
          </w:rPr>
          <m:t>P</m:t>
        </m:r>
        <m:d>
          <m:dPr>
            <m:ctrlPr>
              <w:rPr>
                <w:rFonts w:ascii="Cambria Math" w:hAnsi="Cambria Math"/>
                <w:i/>
                <w:color w:val="1A1A1A"/>
                <w:sz w:val="24"/>
                <w:shd w:val="clear" w:color="auto" w:fill="FFFFFF"/>
              </w:rPr>
            </m:ctrlPr>
          </m:dPr>
          <m:e>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1</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m:t>
                </m:r>
              </m:sub>
            </m:sSub>
          </m:e>
        </m:d>
        <m:r>
          <w:rPr>
            <w:rFonts w:ascii="Cambria Math" w:hAnsi="Cambria Math"/>
            <w:color w:val="1A1A1A"/>
            <w:sz w:val="24"/>
            <w:shd w:val="clear" w:color="auto" w:fill="FFFFFF"/>
          </w:rPr>
          <m:t>=</m:t>
        </m:r>
        <m:nary>
          <m:naryPr>
            <m:chr m:val="∏"/>
            <m:limLoc m:val="subSup"/>
            <m:ctrlPr>
              <w:rPr>
                <w:rFonts w:ascii="Cambria Math" w:hAnsi="Cambria Math"/>
                <w:i/>
                <w:color w:val="1A1A1A"/>
                <w:sz w:val="24"/>
                <w:shd w:val="clear" w:color="auto" w:fill="FFFFFF"/>
              </w:rPr>
            </m:ctrlPr>
          </m:naryPr>
          <m:sub>
            <m:r>
              <w:rPr>
                <w:rFonts w:ascii="Cambria Math" w:hAnsi="Cambria Math"/>
                <w:color w:val="1A1A1A"/>
                <w:sz w:val="24"/>
                <w:shd w:val="clear" w:color="auto" w:fill="FFFFFF"/>
              </w:rPr>
              <m:t>t=1</m:t>
            </m:r>
          </m:sub>
          <m:sup>
            <m:r>
              <w:rPr>
                <w:rFonts w:ascii="Cambria Math" w:hAnsi="Cambria Math"/>
                <w:color w:val="1A1A1A"/>
                <w:sz w:val="24"/>
                <w:shd w:val="clear" w:color="auto" w:fill="FFFFFF"/>
              </w:rPr>
              <m:t>T</m:t>
            </m:r>
          </m:sup>
          <m:e>
            <m:r>
              <w:rPr>
                <w:rFonts w:ascii="Cambria Math" w:hAnsi="Cambria Math"/>
                <w:color w:val="1A1A1A"/>
                <w:sz w:val="24"/>
                <w:shd w:val="clear" w:color="auto" w:fill="FFFFFF"/>
              </w:rPr>
              <m:t>P(</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1</m:t>
                </m:r>
              </m:sub>
            </m:sSub>
            <m:r>
              <w:rPr>
                <w:rFonts w:ascii="Cambria Math" w:hAnsi="Cambria Math"/>
                <w:color w:val="1A1A1A"/>
                <w:sz w:val="24"/>
                <w:shd w:val="clear" w:color="auto" w:fill="FFFFFF"/>
              </w:rPr>
              <m:t>,…,</m:t>
            </m:r>
            <m:sSub>
              <m:sSubPr>
                <m:ctrlPr>
                  <w:rPr>
                    <w:rFonts w:ascii="Cambria Math" w:hAnsi="Cambria Math"/>
                    <w:i/>
                    <w:color w:val="1A1A1A"/>
                    <w:sz w:val="24"/>
                    <w:shd w:val="clear" w:color="auto" w:fill="FFFFFF"/>
                  </w:rPr>
                </m:ctrlPr>
              </m:sSubPr>
              <m:e>
                <m:r>
                  <w:rPr>
                    <w:rFonts w:ascii="Cambria Math" w:hAnsi="Cambria Math"/>
                    <w:color w:val="1A1A1A"/>
                    <w:sz w:val="24"/>
                    <w:shd w:val="clear" w:color="auto" w:fill="FFFFFF"/>
                  </w:rPr>
                  <m:t>y</m:t>
                </m:r>
              </m:e>
              <m:sub>
                <m:r>
                  <w:rPr>
                    <w:rFonts w:ascii="Cambria Math" w:hAnsi="Cambria Math"/>
                    <w:color w:val="1A1A1A"/>
                    <w:sz w:val="24"/>
                    <w:shd w:val="clear" w:color="auto" w:fill="FFFFFF"/>
                  </w:rPr>
                  <m:t>t-1</m:t>
                </m:r>
              </m:sub>
            </m:sSub>
            <m:r>
              <w:rPr>
                <w:rFonts w:ascii="Cambria Math" w:hAnsi="Cambria Math"/>
                <w:color w:val="1A1A1A"/>
                <w:sz w:val="24"/>
                <w:shd w:val="clear" w:color="auto" w:fill="FFFFFF"/>
              </w:rPr>
              <m:t>,c)</m:t>
            </m:r>
          </m:e>
        </m:nary>
      </m:oMath>
      <w:r w:rsidR="002D1726" w:rsidRPr="0081047A">
        <w:rPr>
          <w:color w:val="1A1A1A"/>
          <w:sz w:val="24"/>
          <w:shd w:val="clear" w:color="auto" w:fill="FFFFFF"/>
        </w:rPr>
        <w:t>，</w:t>
      </w:r>
      <w:r w:rsidR="004B497B" w:rsidRPr="0081047A">
        <w:rPr>
          <w:color w:val="1A1A1A"/>
          <w:sz w:val="24"/>
          <w:shd w:val="clear" w:color="auto" w:fill="FFFFFF"/>
        </w:rPr>
        <w:t>在本文的工作中，模型在训练时</w:t>
      </w:r>
      <w:r w:rsidR="002D1726" w:rsidRPr="0081047A">
        <w:rPr>
          <w:color w:val="1A1A1A"/>
          <w:sz w:val="24"/>
          <w:shd w:val="clear" w:color="auto" w:fill="FFFFFF"/>
        </w:rPr>
        <w:t>，对编码器和解码器的输入使用的是相同的训练数据集。且输入和输出也是等长的。</w:t>
      </w:r>
    </w:p>
    <w:p w:rsidR="00782D51" w:rsidRPr="0081047A" w:rsidRDefault="002D3D0E" w:rsidP="001461B0">
      <w:pPr>
        <w:pStyle w:val="af8"/>
        <w:tabs>
          <w:tab w:val="left" w:pos="1134"/>
        </w:tabs>
        <w:spacing w:line="360" w:lineRule="auto"/>
        <w:ind w:firstLine="480"/>
        <w:rPr>
          <w:sz w:val="24"/>
        </w:rPr>
      </w:pPr>
      <w:r w:rsidRPr="0081047A">
        <w:rPr>
          <w:sz w:val="24"/>
        </w:rPr>
        <w:lastRenderedPageBreak/>
        <w:t>本文使用了基于</w:t>
      </w:r>
      <w:r w:rsidRPr="0081047A">
        <w:rPr>
          <w:sz w:val="24"/>
        </w:rPr>
        <w:t>tensorflow</w:t>
      </w:r>
      <w:r w:rsidRPr="0081047A">
        <w:rPr>
          <w:sz w:val="24"/>
        </w:rPr>
        <w:t>框架的</w:t>
      </w:r>
      <w:r w:rsidRPr="0081047A">
        <w:rPr>
          <w:sz w:val="24"/>
        </w:rPr>
        <w:t>seq2seq</w:t>
      </w:r>
      <w:r w:rsidR="00877BDE" w:rsidRPr="0081047A">
        <w:rPr>
          <w:sz w:val="24"/>
        </w:rPr>
        <w:t>接口</w:t>
      </w:r>
      <w:r w:rsidRPr="0081047A">
        <w:rPr>
          <w:sz w:val="24"/>
        </w:rPr>
        <w:t>，模型中使用</w:t>
      </w:r>
      <w:r w:rsidRPr="0081047A">
        <w:rPr>
          <w:sz w:val="24"/>
        </w:rPr>
        <w:t>LSTM</w:t>
      </w:r>
      <w:r w:rsidR="006D4376">
        <w:rPr>
          <w:rStyle w:val="aff1"/>
          <w:color w:val="00B050"/>
          <w:sz w:val="24"/>
        </w:rPr>
        <w:t>[</w:t>
      </w:r>
      <w:r w:rsidR="006D4376" w:rsidRPr="00595929">
        <w:rPr>
          <w:rStyle w:val="aff1"/>
          <w:color w:val="00B050"/>
          <w:sz w:val="24"/>
        </w:rPr>
        <w:endnoteReference w:id="24"/>
      </w:r>
      <w:r w:rsidR="006D4376">
        <w:rPr>
          <w:rStyle w:val="aff1"/>
          <w:color w:val="00B050"/>
          <w:sz w:val="24"/>
        </w:rPr>
        <w:t>]</w:t>
      </w:r>
      <w:r w:rsidRPr="0081047A">
        <w:rPr>
          <w:color w:val="FF0000"/>
          <w:sz w:val="24"/>
          <w:vertAlign w:val="superscript"/>
        </w:rPr>
        <w:t xml:space="preserve"> </w:t>
      </w:r>
      <w:r w:rsidRPr="0081047A">
        <w:rPr>
          <w:sz w:val="24"/>
        </w:rPr>
        <w:t>cell</w:t>
      </w:r>
      <w:r w:rsidRPr="0081047A">
        <w:rPr>
          <w:sz w:val="24"/>
        </w:rPr>
        <w:t>作为基本构成单元</w:t>
      </w:r>
      <w:r w:rsidR="00330EBD" w:rsidRPr="0081047A">
        <w:rPr>
          <w:sz w:val="24"/>
        </w:rPr>
        <w:t>,</w:t>
      </w:r>
      <w:r w:rsidR="00330EBD" w:rsidRPr="0081047A">
        <w:rPr>
          <w:sz w:val="24"/>
        </w:rPr>
        <w:t>由于一般的</w:t>
      </w:r>
      <w:r w:rsidR="00330EBD" w:rsidRPr="0081047A">
        <w:rPr>
          <w:sz w:val="24"/>
        </w:rPr>
        <w:t>RNN</w:t>
      </w:r>
      <w:r w:rsidR="00330EBD" w:rsidRPr="0081047A">
        <w:rPr>
          <w:sz w:val="24"/>
        </w:rPr>
        <w:t>容易产生梯度消失和梯度爆炸的问题，而且面对长期依赖，随着向后推进，</w:t>
      </w:r>
      <w:r w:rsidR="00330EBD" w:rsidRPr="0081047A">
        <w:rPr>
          <w:sz w:val="24"/>
        </w:rPr>
        <w:t>RNN</w:t>
      </w:r>
      <w:r w:rsidR="00330EBD" w:rsidRPr="0081047A">
        <w:rPr>
          <w:sz w:val="24"/>
        </w:rPr>
        <w:t>丢失的信息会很多，而长短期记忆网络</w:t>
      </w:r>
      <w:r w:rsidR="00330EBD" w:rsidRPr="0081047A">
        <w:rPr>
          <w:sz w:val="24"/>
        </w:rPr>
        <w:t>——LSTM</w:t>
      </w:r>
      <w:r w:rsidR="00330EBD" w:rsidRPr="0081047A">
        <w:rPr>
          <w:sz w:val="24"/>
        </w:rPr>
        <w:t>不会产生这类问题，它通过添加两个门：遗忘门和更新门来实现对时序信息进行记忆或者丢弃；而且</w:t>
      </w:r>
      <w:r w:rsidR="00330EBD" w:rsidRPr="0081047A">
        <w:rPr>
          <w:sz w:val="24"/>
        </w:rPr>
        <w:t>LSTM</w:t>
      </w:r>
      <w:r w:rsidR="00330EBD" w:rsidRPr="0081047A">
        <w:rPr>
          <w:sz w:val="24"/>
        </w:rPr>
        <w:t>不会遇到梯度爆炸或弥散的问题，它对处理长序列任务表现得比</w:t>
      </w:r>
      <w:r w:rsidR="00330EBD" w:rsidRPr="0081047A">
        <w:rPr>
          <w:sz w:val="24"/>
        </w:rPr>
        <w:t>RNN</w:t>
      </w:r>
      <w:r w:rsidR="00330EBD" w:rsidRPr="0081047A">
        <w:rPr>
          <w:sz w:val="24"/>
        </w:rPr>
        <w:t>优秀。</w:t>
      </w:r>
      <w:r w:rsidRPr="0081047A">
        <w:rPr>
          <w:sz w:val="24"/>
        </w:rPr>
        <w:t>在模型训练时，输入数据集</w:t>
      </w:r>
      <w:r w:rsidRPr="0081047A">
        <w:rPr>
          <w:sz w:val="24"/>
        </w:rPr>
        <w:t>x</w:t>
      </w:r>
      <w:r w:rsidRPr="0081047A">
        <w:rPr>
          <w:sz w:val="24"/>
        </w:rPr>
        <w:t>分别送入编码器和解码器，标签</w:t>
      </w:r>
      <w:r w:rsidRPr="0081047A">
        <w:rPr>
          <w:sz w:val="24"/>
        </w:rPr>
        <w:t>y</w:t>
      </w:r>
      <w:r w:rsidRPr="0081047A">
        <w:rPr>
          <w:sz w:val="24"/>
        </w:rPr>
        <w:t>由</w:t>
      </w:r>
      <w:r w:rsidRPr="0081047A">
        <w:rPr>
          <w:sz w:val="24"/>
        </w:rPr>
        <w:t>x</w:t>
      </w:r>
      <w:r w:rsidRPr="0081047A">
        <w:rPr>
          <w:sz w:val="24"/>
        </w:rPr>
        <w:t>左移一位构成。而将注意力机制引入的目的在于让模型面对某个特定词能够用不同的侧重点关注其他词，以此来训练和预测。</w:t>
      </w:r>
    </w:p>
    <w:p w:rsidR="00265AA0" w:rsidRPr="003E36D7" w:rsidRDefault="00554AB2" w:rsidP="001461B0">
      <w:pPr>
        <w:pStyle w:val="af8"/>
        <w:tabs>
          <w:tab w:val="left" w:pos="1134"/>
        </w:tabs>
        <w:spacing w:line="360" w:lineRule="auto"/>
        <w:ind w:firstLine="480"/>
        <w:rPr>
          <w:sz w:val="24"/>
        </w:rPr>
      </w:pPr>
      <w:r>
        <w:rPr>
          <w:rFonts w:hint="eastAsia"/>
          <w:sz w:val="24"/>
        </w:rPr>
        <w:t>2.</w:t>
      </w:r>
      <w:r w:rsidR="003E36D7" w:rsidRPr="003E36D7">
        <w:rPr>
          <w:sz w:val="24"/>
        </w:rPr>
        <w:t>注意力机制</w:t>
      </w:r>
    </w:p>
    <w:p w:rsidR="00CA4127" w:rsidRPr="0081047A" w:rsidRDefault="002D3D0E" w:rsidP="001461B0">
      <w:pPr>
        <w:pStyle w:val="af8"/>
        <w:tabs>
          <w:tab w:val="left" w:pos="1134"/>
        </w:tabs>
        <w:spacing w:line="360" w:lineRule="auto"/>
        <w:ind w:firstLine="480"/>
        <w:rPr>
          <w:sz w:val="24"/>
        </w:rPr>
      </w:pPr>
      <w:r w:rsidRPr="0081047A">
        <w:rPr>
          <w:sz w:val="24"/>
        </w:rPr>
        <w:t>Attention</w:t>
      </w:r>
      <w:r w:rsidRPr="0081047A">
        <w:rPr>
          <w:sz w:val="24"/>
        </w:rPr>
        <w:t>机制是一系列注意力分配系数，也是一系列权重参数，注意力模型就是要从序列中学习到每一个元素的重要程度，然后按重要程度将元素合并。</w:t>
      </w:r>
      <w:r w:rsidR="003B7162" w:rsidRPr="0081047A">
        <w:rPr>
          <w:sz w:val="24"/>
        </w:rPr>
        <w:t>Encoder-Decoder</w:t>
      </w:r>
      <w:r w:rsidR="003B7162" w:rsidRPr="0081047A">
        <w:rPr>
          <w:sz w:val="24"/>
        </w:rPr>
        <w:t>框架用途广泛，</w:t>
      </w:r>
      <w:r w:rsidR="00CA4127" w:rsidRPr="0081047A">
        <w:rPr>
          <w:sz w:val="24"/>
        </w:rPr>
        <w:t>在图像理解（</w:t>
      </w:r>
      <w:r w:rsidR="00CA4127" w:rsidRPr="0081047A">
        <w:rPr>
          <w:sz w:val="24"/>
        </w:rPr>
        <w:t>image caption</w:t>
      </w:r>
      <w:r w:rsidR="00CA4127" w:rsidRPr="0081047A">
        <w:rPr>
          <w:sz w:val="24"/>
        </w:rPr>
        <w:t>）的应用中，编码器</w:t>
      </w:r>
      <w:r w:rsidR="00CA4127" w:rsidRPr="0081047A">
        <w:rPr>
          <w:sz w:val="24"/>
        </w:rPr>
        <w:t>-</w:t>
      </w:r>
      <w:r w:rsidR="00CA4127" w:rsidRPr="0081047A">
        <w:rPr>
          <w:sz w:val="24"/>
        </w:rPr>
        <w:t>解码器网络就是卷积神经网络和递归神经网络的架构（</w:t>
      </w:r>
      <w:r w:rsidR="00CA4127" w:rsidRPr="0081047A">
        <w:rPr>
          <w:sz w:val="24"/>
        </w:rPr>
        <w:t>CNN-RNN</w:t>
      </w:r>
      <w:r w:rsidR="00CA4127" w:rsidRPr="0081047A">
        <w:rPr>
          <w:sz w:val="24"/>
        </w:rPr>
        <w:t>），在基于神经网络的机器翻译模型中，编码器</w:t>
      </w:r>
      <w:r w:rsidR="00CA4127" w:rsidRPr="0081047A">
        <w:rPr>
          <w:sz w:val="24"/>
        </w:rPr>
        <w:t>-</w:t>
      </w:r>
      <w:r w:rsidR="00CA4127" w:rsidRPr="0081047A">
        <w:rPr>
          <w:sz w:val="24"/>
        </w:rPr>
        <w:t>解码器一般是长短期记忆网络</w:t>
      </w:r>
      <w:r w:rsidR="00CA4127" w:rsidRPr="0081047A">
        <w:rPr>
          <w:sz w:val="24"/>
        </w:rPr>
        <w:t>-</w:t>
      </w:r>
      <w:r w:rsidR="00CA4127" w:rsidRPr="0081047A">
        <w:rPr>
          <w:sz w:val="24"/>
        </w:rPr>
        <w:t>长短期记忆网络（</w:t>
      </w:r>
      <w:r w:rsidR="00CA4127" w:rsidRPr="0081047A">
        <w:rPr>
          <w:sz w:val="24"/>
        </w:rPr>
        <w:t>LSTM-LSTM</w:t>
      </w:r>
      <w:r w:rsidR="00CA4127" w:rsidRPr="0081047A">
        <w:rPr>
          <w:sz w:val="24"/>
        </w:rPr>
        <w:t>）的框架。虽然编码且</w:t>
      </w:r>
      <w:r w:rsidR="00CA4127" w:rsidRPr="0081047A">
        <w:rPr>
          <w:sz w:val="24"/>
        </w:rPr>
        <w:t>-</w:t>
      </w:r>
      <w:r w:rsidR="00CA4127" w:rsidRPr="0081047A">
        <w:rPr>
          <w:sz w:val="24"/>
        </w:rPr>
        <w:t>解码器网络结构在很多领域和方面应用广泛，但是其本身所设计的网络结构导致其局限性也比较大。其中最大的问题，也是最大的局限性就是，编码器</w:t>
      </w:r>
      <w:r w:rsidR="00CA4127" w:rsidRPr="0081047A">
        <w:rPr>
          <w:sz w:val="24"/>
        </w:rPr>
        <w:t>-</w:t>
      </w:r>
      <w:r w:rsidR="00CA4127" w:rsidRPr="0081047A">
        <w:rPr>
          <w:sz w:val="24"/>
        </w:rPr>
        <w:t>解码器网络将输入数据集都编码转化为语义表示</w:t>
      </w:r>
      <w:r w:rsidR="00CA4127" w:rsidRPr="0081047A">
        <w:rPr>
          <w:sz w:val="24"/>
        </w:rPr>
        <w:t>C</w:t>
      </w:r>
      <w:r w:rsidR="00CA4127" w:rsidRPr="0081047A">
        <w:rPr>
          <w:sz w:val="24"/>
        </w:rPr>
        <w:t>，这就导致翻译的时候，每一个字或这词都以相同的权重考虑了输入中的所有词汇。</w:t>
      </w:r>
    </w:p>
    <w:p w:rsidR="00CA4127" w:rsidRPr="0081047A" w:rsidRDefault="00CA4127" w:rsidP="001461B0">
      <w:pPr>
        <w:pStyle w:val="af8"/>
        <w:tabs>
          <w:tab w:val="left" w:pos="1134"/>
        </w:tabs>
        <w:spacing w:line="360" w:lineRule="auto"/>
        <w:ind w:firstLine="480"/>
        <w:rPr>
          <w:sz w:val="24"/>
        </w:rPr>
      </w:pPr>
      <w:r w:rsidRPr="0081047A">
        <w:rPr>
          <w:sz w:val="24"/>
        </w:rPr>
        <w:t>A</w:t>
      </w:r>
      <w:r w:rsidR="002D3D0E" w:rsidRPr="0081047A">
        <w:rPr>
          <w:sz w:val="24"/>
        </w:rPr>
        <w:t>ttention</w:t>
      </w:r>
      <w:r w:rsidR="002D3D0E" w:rsidRPr="0081047A">
        <w:rPr>
          <w:sz w:val="24"/>
        </w:rPr>
        <w:t>机制可以使得在训练过程中当前方法能够对其他调用方式采取不同的权来决定与之的相关性差异</w:t>
      </w:r>
      <w:r w:rsidR="003B7162" w:rsidRPr="0081047A">
        <w:rPr>
          <w:sz w:val="24"/>
        </w:rPr>
        <w:t>，从训练数据集的执行序列中学习每一个调用方法的重要程度，然后按照每个方法的重要程度对元素进行合并</w:t>
      </w:r>
      <w:r w:rsidR="002D3D0E" w:rsidRPr="0081047A">
        <w:rPr>
          <w:sz w:val="24"/>
        </w:rPr>
        <w:t>。</w:t>
      </w:r>
      <w:r w:rsidRPr="0081047A">
        <w:rPr>
          <w:sz w:val="24"/>
        </w:rPr>
        <w:t>可以把注意力机制当作是编码器（</w:t>
      </w:r>
      <w:r w:rsidRPr="0081047A">
        <w:rPr>
          <w:sz w:val="24"/>
        </w:rPr>
        <w:t>Encoder</w:t>
      </w:r>
      <w:r w:rsidRPr="0081047A">
        <w:rPr>
          <w:sz w:val="24"/>
        </w:rPr>
        <w:t>）和解码器（</w:t>
      </w:r>
      <w:r w:rsidRPr="0081047A">
        <w:rPr>
          <w:sz w:val="24"/>
        </w:rPr>
        <w:t>Decoder</w:t>
      </w:r>
      <w:r w:rsidRPr="0081047A">
        <w:rPr>
          <w:sz w:val="24"/>
        </w:rPr>
        <w:t>）之间的接口</w:t>
      </w:r>
      <w:r w:rsidR="002D4C85" w:rsidRPr="0081047A">
        <w:rPr>
          <w:sz w:val="24"/>
        </w:rPr>
        <w:t>，它可以为解码器（</w:t>
      </w:r>
      <w:r w:rsidR="002D4C85" w:rsidRPr="0081047A">
        <w:rPr>
          <w:sz w:val="24"/>
        </w:rPr>
        <w:t>Decoder</w:t>
      </w:r>
      <w:r w:rsidR="002D4C85" w:rsidRPr="0081047A">
        <w:rPr>
          <w:sz w:val="24"/>
        </w:rPr>
        <w:t>）提供编码器（</w:t>
      </w:r>
      <w:r w:rsidR="002D4C85" w:rsidRPr="0081047A">
        <w:rPr>
          <w:sz w:val="24"/>
        </w:rPr>
        <w:t>Encoder</w:t>
      </w:r>
      <w:r w:rsidR="002D4C85" w:rsidRPr="0081047A">
        <w:rPr>
          <w:sz w:val="24"/>
        </w:rPr>
        <w:t>）中每个隐藏层状态的信息。这意味着在对输入数据集进行处理的时候，编码器（</w:t>
      </w:r>
      <w:r w:rsidR="002D4C85" w:rsidRPr="0081047A">
        <w:rPr>
          <w:sz w:val="24"/>
        </w:rPr>
        <w:t>Encoder</w:t>
      </w:r>
      <w:r w:rsidR="002D4C85" w:rsidRPr="0081047A">
        <w:rPr>
          <w:sz w:val="24"/>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r w:rsidR="002D4C85" w:rsidRPr="0081047A">
        <w:rPr>
          <w:sz w:val="24"/>
        </w:rPr>
        <w:t>Encoder</w:t>
      </w:r>
      <w:r w:rsidR="002D4C85" w:rsidRPr="0081047A">
        <w:rPr>
          <w:sz w:val="24"/>
        </w:rPr>
        <w:t>）得到的语义编码都不相同，当前时间步的输出对输入的序列词有不同的权重参考，有的词对当前输出影响因子较大，有的词对当前输出影响因子较小；注意力机制</w:t>
      </w:r>
      <w:r w:rsidR="00417C72" w:rsidRPr="0081047A">
        <w:rPr>
          <w:sz w:val="24"/>
        </w:rPr>
        <w:t>所作的工作就是找到这种权重或是影响因子，使得模型能够在训练和预测时对不同的输出合理分配输入数据对其影响的权重值大小。</w:t>
      </w:r>
    </w:p>
    <w:p w:rsidR="00842FF9" w:rsidRPr="0081047A" w:rsidRDefault="00782D51" w:rsidP="001461B0">
      <w:pPr>
        <w:pStyle w:val="af8"/>
        <w:tabs>
          <w:tab w:val="left" w:pos="1134"/>
        </w:tabs>
        <w:spacing w:line="360" w:lineRule="auto"/>
        <w:ind w:firstLine="480"/>
        <w:rPr>
          <w:color w:val="FF0000"/>
          <w:sz w:val="24"/>
        </w:rPr>
      </w:pPr>
      <w:r w:rsidRPr="0081047A">
        <w:rPr>
          <w:sz w:val="24"/>
        </w:rPr>
        <w:lastRenderedPageBreak/>
        <w:t>注意在上述的解码器设计中，各个时刻使用的是相同的</w:t>
      </w:r>
      <w:r w:rsidRPr="0081047A">
        <w:rPr>
          <w:sz w:val="24"/>
        </w:rPr>
        <w:t>context vector</w:t>
      </w:r>
      <w:r w:rsidRPr="0081047A">
        <w:rPr>
          <w:sz w:val="24"/>
        </w:rPr>
        <w:t>。而注意力机制模型在于，在不同时刻采用不同的</w:t>
      </w:r>
      <w:r w:rsidRPr="0081047A">
        <w:rPr>
          <w:sz w:val="24"/>
        </w:rPr>
        <w:t>context vector</w:t>
      </w:r>
      <w:r w:rsidR="003B78E9" w:rsidRPr="0081047A">
        <w:rPr>
          <w:sz w:val="24"/>
        </w:rPr>
        <w:t xml:space="preserve"> </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oMath>
      <w:r w:rsidR="009C6F21" w:rsidRPr="0081047A">
        <w:rPr>
          <w:sz w:val="24"/>
        </w:rPr>
        <w:t>。</w:t>
      </w:r>
      <w:r w:rsidR="003B78E9" w:rsidRPr="0081047A">
        <w:rPr>
          <w:sz w:val="24"/>
        </w:rPr>
        <w:t>我们本来直接取编码器隐藏层</w:t>
      </w:r>
      <w:r w:rsidR="003B78E9" w:rsidRPr="0081047A">
        <w:rPr>
          <w:sz w:val="24"/>
        </w:rPr>
        <w:t xml:space="preserve"> </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r>
          <w:rPr>
            <w:rFonts w:ascii="Cambria Math" w:hAnsi="Cambria Math"/>
            <w:sz w:val="24"/>
          </w:rPr>
          <m:t xml:space="preserve"> </m:t>
        </m:r>
      </m:oMath>
      <w:r w:rsidR="003B78E9" w:rsidRPr="0081047A">
        <w:rPr>
          <w:sz w:val="24"/>
        </w:rPr>
        <w:t>的平均或者最后一个值，而注意力机制则是对</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oMath>
      <w:r w:rsidR="003B78E9" w:rsidRPr="0081047A">
        <w:rPr>
          <w:sz w:val="24"/>
        </w:rPr>
        <w:t>取加权平均，即：</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nary>
          <m:naryPr>
            <m:chr m:val="∑"/>
            <m:limLoc m:val="subSup"/>
            <m:ctrlPr>
              <w:rPr>
                <w:rFonts w:ascii="Cambria Math" w:hAnsi="Cambria Math"/>
                <w:i/>
                <w:sz w:val="24"/>
              </w:rPr>
            </m:ctrlPr>
          </m:naryPr>
          <m:sub>
            <m:r>
              <w:rPr>
                <w:rFonts w:ascii="Cambria Math" w:hAnsi="Cambria Math"/>
                <w:sz w:val="24"/>
              </w:rPr>
              <m:t>t=1</m:t>
            </m:r>
          </m:sub>
          <m:sup>
            <m:r>
              <w:rPr>
                <w:rFonts w:ascii="Cambria Math" w:hAnsi="Cambria Math"/>
                <w:sz w:val="24"/>
              </w:rPr>
              <m:t>T</m:t>
            </m:r>
          </m:sup>
          <m:e>
            <m:sSub>
              <m:sSubPr>
                <m:ctrlPr>
                  <w:rPr>
                    <w:rFonts w:ascii="Cambria Math" w:hAnsi="Cambria Math"/>
                    <w:i/>
                    <w:sz w:val="24"/>
                  </w:rPr>
                </m:ctrlPr>
              </m:sSubPr>
              <m:e>
                <m:r>
                  <w:rPr>
                    <w:rFonts w:ascii="Cambria Math" w:hAnsi="Cambria Math"/>
                    <w:sz w:val="24"/>
                  </w:rPr>
                  <m:t>α</m:t>
                </m:r>
              </m:e>
              <m:sub>
                <m:r>
                  <w:rPr>
                    <w:rFonts w:ascii="Cambria Math" w:hAnsi="Cambria Math"/>
                    <w:sz w:val="24"/>
                  </w:rPr>
                  <m:t>t't</m:t>
                </m:r>
              </m:sub>
            </m:sSub>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e>
        </m:nary>
      </m:oMath>
      <w:r w:rsidR="003B78E9" w:rsidRPr="0081047A">
        <w:rPr>
          <w:sz w:val="24"/>
        </w:rPr>
        <w:t>，但是如何计算权重，需要设计一个变量</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oMath>
      <w:r w:rsidR="00F16AEF" w:rsidRPr="0081047A">
        <w:rPr>
          <w:sz w:val="24"/>
        </w:rPr>
        <w:t>,</w:t>
      </w:r>
      <w:r w:rsidR="00F16AEF" w:rsidRPr="0081047A">
        <w:rPr>
          <w:sz w:val="24"/>
        </w:rPr>
        <w:t>再用</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oMath>
      <w:r w:rsidR="00F16AEF" w:rsidRPr="0081047A">
        <w:rPr>
          <w:sz w:val="24"/>
        </w:rPr>
        <w:t>,</w:t>
      </w:r>
      <w:r w:rsidR="00F16AEF" w:rsidRPr="0081047A">
        <w:rPr>
          <w:sz w:val="24"/>
        </w:rPr>
        <w:t>计算</w:t>
      </w:r>
      <w:r w:rsidR="00F16AEF" w:rsidRPr="0081047A">
        <w:rPr>
          <w:sz w:val="24"/>
        </w:rPr>
        <w:t>softmax</w:t>
      </w:r>
      <w:r w:rsidR="00F16AEF" w:rsidRPr="0081047A">
        <w:rPr>
          <w:sz w:val="24"/>
        </w:rPr>
        <w:t>以输出概率。即</w:t>
      </w:r>
      <m:oMath>
        <m:sSub>
          <m:sSubPr>
            <m:ctrlPr>
              <w:rPr>
                <w:rFonts w:ascii="Cambria Math" w:hAnsi="Cambria Math"/>
                <w:i/>
                <w:sz w:val="24"/>
              </w:rPr>
            </m:ctrlPr>
          </m:sSubPr>
          <m:e>
            <m:r>
              <w:rPr>
                <w:rFonts w:ascii="Cambria Math" w:hAnsi="Cambria Math"/>
                <w:sz w:val="24"/>
              </w:rPr>
              <m:t>α</m:t>
            </m:r>
          </m:e>
          <m:sub>
            <m:r>
              <w:rPr>
                <w:rFonts w:ascii="Cambria Math" w:hAnsi="Cambria Math"/>
                <w:sz w:val="24"/>
              </w:rPr>
              <m:t>t't</m:t>
            </m:r>
          </m:sub>
        </m:sSub>
        <m:r>
          <w:rPr>
            <w:rFonts w:ascii="Cambria Math" w:hAnsi="Cambria Math"/>
            <w:sz w:val="24"/>
          </w:rPr>
          <m:t>=</m:t>
        </m:r>
        <m:f>
          <m:fPr>
            <m:ctrlPr>
              <w:rPr>
                <w:rFonts w:ascii="Cambria Math" w:hAnsi="Cambria Math"/>
                <w:i/>
                <w:sz w:val="24"/>
              </w:rPr>
            </m:ctrlPr>
          </m:fPr>
          <m:num>
            <m:r>
              <m:rPr>
                <m:sty m:val="p"/>
              </m:rPr>
              <w:rPr>
                <w:rFonts w:ascii="Cambria Math" w:hAnsi="Cambria Math"/>
                <w:sz w:val="24"/>
              </w:rPr>
              <m:t>exp⁡</m:t>
            </m:r>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r>
              <w:rPr>
                <w:rFonts w:ascii="Cambria Math" w:hAnsi="Cambria Math"/>
                <w:sz w:val="24"/>
              </w:rPr>
              <m:t>)</m:t>
            </m:r>
          </m:num>
          <m:den>
            <m:nary>
              <m:naryPr>
                <m:chr m:val="∑"/>
                <m:limLoc m:val="undOvr"/>
                <m:ctrlPr>
                  <w:rPr>
                    <w:rFonts w:ascii="Cambria Math" w:hAnsi="Cambria Math"/>
                    <w:i/>
                    <w:sz w:val="24"/>
                  </w:rPr>
                </m:ctrlPr>
              </m:naryPr>
              <m:sub>
                <m:r>
                  <w:rPr>
                    <w:rFonts w:ascii="Cambria Math" w:hAnsi="Cambria Math"/>
                    <w:sz w:val="24"/>
                  </w:rPr>
                  <m:t>k=1</m:t>
                </m:r>
              </m:sub>
              <m:sup>
                <m:r>
                  <w:rPr>
                    <w:rFonts w:ascii="Cambria Math" w:hAnsi="Cambria Math"/>
                    <w:sz w:val="24"/>
                  </w:rPr>
                  <m:t>T</m:t>
                </m:r>
              </m:sup>
              <m:e>
                <m:r>
                  <m:rPr>
                    <m:sty m:val="p"/>
                  </m:rPr>
                  <w:rPr>
                    <w:rFonts w:ascii="Cambria Math" w:hAnsi="Cambria Math"/>
                    <w:sz w:val="24"/>
                  </w:rPr>
                  <m:t>exp⁡</m:t>
                </m:r>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t'k</m:t>
                    </m:r>
                  </m:sub>
                </m:sSub>
                <m:r>
                  <w:rPr>
                    <w:rFonts w:ascii="Cambria Math" w:hAnsi="Cambria Math"/>
                    <w:sz w:val="24"/>
                  </w:rPr>
                  <m:t>)</m:t>
                </m:r>
              </m:e>
            </m:nary>
          </m:den>
        </m:f>
      </m:oMath>
      <w:r w:rsidR="00F16AEF" w:rsidRPr="0081047A">
        <w:rPr>
          <w:sz w:val="24"/>
        </w:rPr>
        <w:t>。如何设计</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oMath>
      <w:r w:rsidR="00F16AEF" w:rsidRPr="0081047A">
        <w:rPr>
          <w:sz w:val="24"/>
        </w:rPr>
        <w:t>，可以认为</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oMath>
      <w:r w:rsidR="005D4A35" w:rsidRPr="0081047A">
        <w:rPr>
          <w:sz w:val="24"/>
        </w:rPr>
        <w:t>与</w:t>
      </w:r>
      <w:r w:rsidR="00F16AEF" w:rsidRPr="0081047A">
        <w:rPr>
          <w:sz w:val="24"/>
        </w:rPr>
        <w:t>当前时刻编码器的隐藏层</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oMath>
      <w:r w:rsidR="005D4A35" w:rsidRPr="0081047A">
        <w:rPr>
          <w:sz w:val="24"/>
        </w:rPr>
        <w:t>，以及上一时刻解码器的隐藏层</w:t>
      </w:r>
      <m:oMath>
        <m:sSub>
          <m:sSubPr>
            <m:ctrlPr>
              <w:rPr>
                <w:rFonts w:ascii="Cambria Math" w:hAnsi="Cambria Math"/>
                <w:i/>
                <w:sz w:val="24"/>
              </w:rPr>
            </m:ctrlPr>
          </m:sSubPr>
          <m:e>
            <m:r>
              <w:rPr>
                <w:rFonts w:ascii="Cambria Math" w:hAnsi="Cambria Math"/>
                <w:sz w:val="24"/>
              </w:rPr>
              <m:t>S</m:t>
            </m:r>
          </m:e>
          <m:sub>
            <m:sSup>
              <m:sSupPr>
                <m:ctrlPr>
                  <w:rPr>
                    <w:rFonts w:ascii="Cambria Math" w:hAnsi="Cambria Math"/>
                    <w:i/>
                    <w:sz w:val="24"/>
                  </w:rPr>
                </m:ctrlPr>
              </m:sSupPr>
              <m:e>
                <m:r>
                  <w:rPr>
                    <w:rFonts w:ascii="Cambria Math" w:hAnsi="Cambria Math"/>
                    <w:sz w:val="24"/>
                  </w:rPr>
                  <m:t>t</m:t>
                </m:r>
              </m:e>
              <m:sup>
                <m:r>
                  <w:rPr>
                    <w:rFonts w:ascii="Cambria Math" w:hAnsi="Cambria Math"/>
                    <w:sz w:val="24"/>
                  </w:rPr>
                  <m:t>'</m:t>
                </m:r>
              </m:sup>
            </m:sSup>
            <m:r>
              <w:rPr>
                <w:rFonts w:ascii="Cambria Math" w:hAnsi="Cambria Math"/>
                <w:sz w:val="24"/>
              </w:rPr>
              <m:t>-1</m:t>
            </m:r>
          </m:sub>
        </m:sSub>
      </m:oMath>
      <w:r w:rsidR="005D4A35" w:rsidRPr="0081047A">
        <w:rPr>
          <w:sz w:val="24"/>
        </w:rPr>
        <w:t>有关，即</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r>
          <w:rPr>
            <w:rFonts w:ascii="Cambria Math" w:hAnsi="Cambria Math"/>
            <w:sz w:val="24"/>
          </w:rPr>
          <m:t>=g(</m:t>
        </m:r>
        <m:sSub>
          <m:sSubPr>
            <m:ctrlPr>
              <w:rPr>
                <w:rFonts w:ascii="Cambria Math" w:hAnsi="Cambria Math"/>
                <w:i/>
                <w:sz w:val="24"/>
              </w:rPr>
            </m:ctrlPr>
          </m:sSubPr>
          <m:e>
            <m:r>
              <w:rPr>
                <w:rFonts w:ascii="Cambria Math" w:hAnsi="Cambria Math"/>
                <w:sz w:val="24"/>
              </w:rPr>
              <m:t>s</m:t>
            </m:r>
          </m:e>
          <m:sub>
            <m:sSup>
              <m:sSupPr>
                <m:ctrlPr>
                  <w:rPr>
                    <w:rFonts w:ascii="Cambria Math" w:hAnsi="Cambria Math"/>
                    <w:i/>
                    <w:sz w:val="24"/>
                  </w:rPr>
                </m:ctrlPr>
              </m:sSupPr>
              <m:e>
                <m:r>
                  <w:rPr>
                    <w:rFonts w:ascii="Cambria Math" w:hAnsi="Cambria Math"/>
                    <w:sz w:val="24"/>
                  </w:rPr>
                  <m:t>t</m:t>
                </m:r>
              </m:e>
              <m:sup>
                <m:r>
                  <w:rPr>
                    <w:rFonts w:ascii="Cambria Math" w:hAnsi="Cambria Math"/>
                    <w:sz w:val="24"/>
                  </w:rPr>
                  <m:t>'</m:t>
                </m:r>
              </m:sup>
            </m:sSup>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r>
          <w:rPr>
            <w:rFonts w:ascii="Cambria Math" w:hAnsi="Cambria Math"/>
            <w:sz w:val="24"/>
          </w:rPr>
          <m:t>)</m:t>
        </m:r>
      </m:oMath>
      <w:r w:rsidR="00842FF9" w:rsidRPr="0081047A">
        <w:rPr>
          <w:sz w:val="24"/>
        </w:rPr>
        <w:t>,</w:t>
      </w:r>
      <w:r w:rsidR="00842FF9" w:rsidRPr="0081047A">
        <w:rPr>
          <w:sz w:val="24"/>
        </w:rPr>
        <w:t>对于函数</w:t>
      </w:r>
      <m:oMath>
        <m:r>
          <w:rPr>
            <w:rFonts w:ascii="Cambria Math" w:hAnsi="Cambria Math"/>
            <w:sz w:val="24"/>
          </w:rPr>
          <m:t>g</m:t>
        </m:r>
      </m:oMath>
      <w:r w:rsidR="00842FF9" w:rsidRPr="0081047A">
        <w:rPr>
          <w:sz w:val="24"/>
        </w:rPr>
        <w:t>的选取，研究者提出了不同的方案。在</w:t>
      </w:r>
      <w:r w:rsidR="00842FF9" w:rsidRPr="0081047A">
        <w:rPr>
          <w:sz w:val="24"/>
        </w:rPr>
        <w:t>Bahanau</w:t>
      </w:r>
      <w:r w:rsidR="00842FF9" w:rsidRPr="0081047A">
        <w:rPr>
          <w:sz w:val="24"/>
        </w:rPr>
        <w:t>的论文</w:t>
      </w:r>
      <w:r w:rsidR="006D4376">
        <w:rPr>
          <w:rStyle w:val="aff1"/>
          <w:color w:val="00B050"/>
          <w:sz w:val="24"/>
        </w:rPr>
        <w:t>[</w:t>
      </w:r>
      <w:r w:rsidR="006D4376" w:rsidRPr="00595929">
        <w:rPr>
          <w:rStyle w:val="aff1"/>
          <w:color w:val="00B050"/>
          <w:sz w:val="24"/>
        </w:rPr>
        <w:endnoteReference w:id="25"/>
      </w:r>
      <w:r w:rsidR="006D4376">
        <w:rPr>
          <w:rStyle w:val="aff1"/>
          <w:color w:val="00B050"/>
          <w:sz w:val="24"/>
        </w:rPr>
        <w:t>]</w:t>
      </w:r>
      <w:r w:rsidR="00842FF9" w:rsidRPr="0081047A">
        <w:rPr>
          <w:sz w:val="24"/>
        </w:rPr>
        <w:t>中，</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t't</m:t>
            </m:r>
          </m:sub>
        </m:sSub>
        <m:r>
          <w:rPr>
            <w:rFonts w:ascii="Cambria Math" w:hAnsi="Cambria Math"/>
            <w:sz w:val="24"/>
          </w:rPr>
          <m:t>=</m:t>
        </m:r>
        <m:sSup>
          <m:sSupPr>
            <m:ctrlPr>
              <w:rPr>
                <w:rFonts w:ascii="Cambria Math" w:hAnsi="Cambria Math"/>
                <w:i/>
                <w:sz w:val="24"/>
              </w:rPr>
            </m:ctrlPr>
          </m:sSupPr>
          <m:e>
            <m:r>
              <w:rPr>
                <w:rFonts w:ascii="Cambria Math" w:hAnsi="Cambria Math"/>
                <w:sz w:val="24"/>
              </w:rPr>
              <m:t>v</m:t>
            </m:r>
          </m:e>
          <m:sup>
            <m:r>
              <w:rPr>
                <w:rFonts w:ascii="Cambria Math" w:hAnsi="Cambria Math"/>
                <w:sz w:val="24"/>
              </w:rPr>
              <m:t>T</m:t>
            </m:r>
          </m:sup>
        </m:sSup>
        <m:r>
          <w:rPr>
            <w:rFonts w:ascii="Cambria Math" w:hAnsi="Cambria Math"/>
            <w:sz w:val="24"/>
          </w:rPr>
          <m:t>tanh(</m:t>
        </m:r>
        <m:sSub>
          <m:sSubPr>
            <m:ctrlPr>
              <w:rPr>
                <w:rFonts w:ascii="Cambria Math" w:hAnsi="Cambria Math"/>
                <w:i/>
                <w:sz w:val="24"/>
              </w:rPr>
            </m:ctrlPr>
          </m:sSubPr>
          <m:e>
            <m:sSub>
              <m:sSubPr>
                <m:ctrlPr>
                  <w:rPr>
                    <w:rFonts w:ascii="Cambria Math" w:hAnsi="Cambria Math"/>
                    <w:i/>
                    <w:sz w:val="24"/>
                  </w:rPr>
                </m:ctrlPr>
              </m:sSubPr>
              <m:e>
                <m:r>
                  <w:rPr>
                    <w:rFonts w:ascii="Cambria Math" w:hAnsi="Cambria Math"/>
                    <w:sz w:val="24"/>
                  </w:rPr>
                  <m:t>W</m:t>
                </m:r>
              </m:e>
              <m:sub>
                <m:r>
                  <w:rPr>
                    <w:rFonts w:ascii="Cambria Math" w:hAnsi="Cambria Math"/>
                    <w:sz w:val="24"/>
                  </w:rPr>
                  <m:t xml:space="preserve">s </m:t>
                </m:r>
              </m:sub>
            </m:sSub>
            <m:r>
              <w:rPr>
                <w:rFonts w:ascii="Cambria Math" w:hAnsi="Cambria Math"/>
                <w:sz w:val="24"/>
              </w:rPr>
              <m:t>s</m:t>
            </m:r>
          </m:e>
          <m:sub>
            <m:sSup>
              <m:sSupPr>
                <m:ctrlPr>
                  <w:rPr>
                    <w:rFonts w:ascii="Cambria Math" w:hAnsi="Cambria Math"/>
                    <w:i/>
                    <w:sz w:val="24"/>
                  </w:rPr>
                </m:ctrlPr>
              </m:sSupPr>
              <m:e>
                <m:r>
                  <w:rPr>
                    <w:rFonts w:ascii="Cambria Math" w:hAnsi="Cambria Math"/>
                    <w:sz w:val="24"/>
                  </w:rPr>
                  <m:t>t</m:t>
                </m:r>
              </m:e>
              <m:sup>
                <m:r>
                  <w:rPr>
                    <w:rFonts w:ascii="Cambria Math" w:hAnsi="Cambria Math"/>
                    <w:sz w:val="24"/>
                  </w:rPr>
                  <m:t>'</m:t>
                </m:r>
              </m:sup>
            </m:sSup>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h</m:t>
            </m:r>
          </m:sub>
        </m:sSub>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r>
          <w:rPr>
            <w:rFonts w:ascii="Cambria Math" w:hAnsi="Cambria Math"/>
            <w:sz w:val="24"/>
          </w:rPr>
          <m:t>)</m:t>
        </m:r>
      </m:oMath>
      <w:r w:rsidR="00842FF9" w:rsidRPr="0081047A">
        <w:rPr>
          <w:sz w:val="24"/>
        </w:rPr>
        <w:t>，即对</w:t>
      </w:r>
      <m:oMath>
        <m:sSub>
          <m:sSubPr>
            <m:ctrlPr>
              <w:rPr>
                <w:rFonts w:ascii="Cambria Math" w:hAnsi="Cambria Math"/>
                <w:i/>
                <w:sz w:val="24"/>
              </w:rPr>
            </m:ctrlPr>
          </m:sSubPr>
          <m:e>
            <m:r>
              <w:rPr>
                <w:rFonts w:ascii="Cambria Math" w:hAnsi="Cambria Math"/>
                <w:sz w:val="24"/>
              </w:rPr>
              <m:t>s</m:t>
            </m:r>
          </m:e>
          <m:sub>
            <m:sSup>
              <m:sSupPr>
                <m:ctrlPr>
                  <w:rPr>
                    <w:rFonts w:ascii="Cambria Math" w:hAnsi="Cambria Math"/>
                    <w:i/>
                    <w:sz w:val="24"/>
                  </w:rPr>
                </m:ctrlPr>
              </m:sSupPr>
              <m:e>
                <m:r>
                  <w:rPr>
                    <w:rFonts w:ascii="Cambria Math" w:hAnsi="Cambria Math"/>
                    <w:sz w:val="24"/>
                  </w:rPr>
                  <m:t>t</m:t>
                </m:r>
              </m:e>
              <m:sup>
                <m:r>
                  <w:rPr>
                    <w:rFonts w:ascii="Cambria Math" w:hAnsi="Cambria Math"/>
                    <w:sz w:val="24"/>
                  </w:rPr>
                  <m:t>'</m:t>
                </m:r>
              </m:sup>
            </m:sSup>
            <m:r>
              <w:rPr>
                <w:rFonts w:ascii="Cambria Math" w:hAnsi="Cambria Math"/>
                <w:sz w:val="24"/>
              </w:rPr>
              <m:t>-1</m:t>
            </m:r>
          </m:sub>
        </m:sSub>
      </m:oMath>
      <w:r w:rsidR="00842FF9" w:rsidRPr="0081047A">
        <w:rPr>
          <w:sz w:val="24"/>
        </w:rPr>
        <w:t>与</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t</m:t>
            </m:r>
          </m:sub>
        </m:sSub>
      </m:oMath>
      <w:r w:rsidR="00842FF9" w:rsidRPr="0081047A">
        <w:rPr>
          <w:sz w:val="24"/>
        </w:rPr>
        <w:t>分别乘以一个矩阵转为向量，再用</w:t>
      </w:r>
      <w:r w:rsidR="00842FF9" w:rsidRPr="0081047A">
        <w:rPr>
          <w:sz w:val="24"/>
        </w:rPr>
        <w:t>tanh</w:t>
      </w:r>
      <w:r w:rsidR="00842FF9" w:rsidRPr="0081047A">
        <w:rPr>
          <w:sz w:val="24"/>
        </w:rPr>
        <w:t>作为激活函数，得到一个向量。因为输出得是一个标量（</w:t>
      </w:r>
      <w:r w:rsidR="00842FF9" w:rsidRPr="0081047A">
        <w:rPr>
          <w:sz w:val="24"/>
        </w:rPr>
        <w:t>scalar</w:t>
      </w:r>
      <w:r w:rsidR="00842FF9" w:rsidRPr="0081047A">
        <w:rPr>
          <w:sz w:val="24"/>
        </w:rPr>
        <w:t>），再乘以向量</w:t>
      </w:r>
      <m:oMath>
        <m:sSup>
          <m:sSupPr>
            <m:ctrlPr>
              <w:rPr>
                <w:rFonts w:ascii="Cambria Math" w:hAnsi="Cambria Math"/>
                <w:i/>
                <w:sz w:val="24"/>
              </w:rPr>
            </m:ctrlPr>
          </m:sSupPr>
          <m:e>
            <m:r>
              <w:rPr>
                <w:rFonts w:ascii="Cambria Math" w:hAnsi="Cambria Math"/>
                <w:sz w:val="24"/>
              </w:rPr>
              <m:t>v</m:t>
            </m:r>
          </m:e>
          <m:sup>
            <m:r>
              <w:rPr>
                <w:rFonts w:ascii="Cambria Math" w:hAnsi="Cambria Math"/>
                <w:sz w:val="24"/>
              </w:rPr>
              <m:t>T</m:t>
            </m:r>
          </m:sup>
        </m:sSup>
      </m:oMath>
      <w:r w:rsidR="00842FF9" w:rsidRPr="0081047A">
        <w:rPr>
          <w:sz w:val="24"/>
        </w:rPr>
        <w:t>转为标量。其中</w:t>
      </w:r>
      <m:oMath>
        <m:r>
          <w:rPr>
            <w:rFonts w:ascii="Cambria Math" w:hAnsi="Cambria Math"/>
            <w:sz w:val="24"/>
          </w:rPr>
          <m:t>v,</m:t>
        </m:r>
        <m:sSub>
          <m:sSubPr>
            <m:ctrlPr>
              <w:rPr>
                <w:rFonts w:ascii="Cambria Math" w:hAnsi="Cambria Math"/>
                <w:i/>
                <w:sz w:val="24"/>
              </w:rPr>
            </m:ctrlPr>
          </m:sSubPr>
          <m:e>
            <m:r>
              <w:rPr>
                <w:rFonts w:ascii="Cambria Math" w:hAnsi="Cambria Math"/>
                <w:sz w:val="24"/>
              </w:rPr>
              <m:t>W</m:t>
            </m:r>
          </m:e>
          <m:sub>
            <m:r>
              <w:rPr>
                <w:rFonts w:ascii="Cambria Math" w:hAnsi="Cambria Math"/>
                <w:sz w:val="24"/>
              </w:rPr>
              <m:t>s</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h</m:t>
            </m:r>
          </m:sub>
        </m:sSub>
      </m:oMath>
      <w:r w:rsidR="00842FF9" w:rsidRPr="0081047A">
        <w:rPr>
          <w:sz w:val="24"/>
        </w:rPr>
        <w:t>都是需要学习的模型参数。针对不同的</w:t>
      </w:r>
      <m:oMath>
        <m:r>
          <w:rPr>
            <w:rFonts w:ascii="Cambria Math" w:hAnsi="Cambria Math"/>
            <w:sz w:val="24"/>
          </w:rPr>
          <m:t>g</m:t>
        </m:r>
      </m:oMath>
      <w:r w:rsidR="00842FF9" w:rsidRPr="0081047A">
        <w:rPr>
          <w:sz w:val="24"/>
        </w:rPr>
        <w:t>的选取，可以得到不同的注意力机制。</w:t>
      </w:r>
      <w:r w:rsidR="001111CF" w:rsidRPr="0081047A">
        <w:rPr>
          <w:sz w:val="24"/>
        </w:rPr>
        <w:t>具体模型架构</w:t>
      </w:r>
      <w:r w:rsidR="001111CF" w:rsidRPr="005268EF">
        <w:rPr>
          <w:color w:val="000000" w:themeColor="text1"/>
          <w:sz w:val="24"/>
        </w:rPr>
        <w:t>，如下图</w:t>
      </w:r>
      <w:r w:rsidR="00802F12" w:rsidRPr="005268EF">
        <w:rPr>
          <w:color w:val="000000" w:themeColor="text1"/>
          <w:sz w:val="24"/>
        </w:rPr>
        <w:t>2.</w:t>
      </w:r>
      <w:r w:rsidR="005268EF" w:rsidRPr="005268EF">
        <w:rPr>
          <w:rFonts w:hint="eastAsia"/>
          <w:color w:val="000000" w:themeColor="text1"/>
          <w:sz w:val="24"/>
        </w:rPr>
        <w:t>5</w:t>
      </w:r>
      <w:r w:rsidR="00802F12" w:rsidRPr="005268EF">
        <w:rPr>
          <w:color w:val="000000" w:themeColor="text1"/>
          <w:sz w:val="24"/>
        </w:rPr>
        <w:t>，</w:t>
      </w:r>
      <w:r w:rsidR="00802F12" w:rsidRPr="005268EF">
        <w:rPr>
          <w:color w:val="000000" w:themeColor="text1"/>
          <w:sz w:val="24"/>
        </w:rPr>
        <w:t>2.</w:t>
      </w:r>
      <w:r w:rsidR="005268EF" w:rsidRPr="005268EF">
        <w:rPr>
          <w:rFonts w:hint="eastAsia"/>
          <w:color w:val="000000" w:themeColor="text1"/>
          <w:sz w:val="24"/>
        </w:rPr>
        <w:t>6</w:t>
      </w:r>
      <w:r w:rsidR="001111CF" w:rsidRPr="005268EF">
        <w:rPr>
          <w:color w:val="000000" w:themeColor="text1"/>
          <w:sz w:val="24"/>
        </w:rPr>
        <w:t>所示。</w:t>
      </w:r>
    </w:p>
    <w:p w:rsidR="00273680" w:rsidRPr="0081047A" w:rsidRDefault="00273680" w:rsidP="001461B0">
      <w:pPr>
        <w:tabs>
          <w:tab w:val="left" w:pos="1134"/>
        </w:tabs>
        <w:spacing w:line="360" w:lineRule="auto"/>
        <w:ind w:firstLineChars="200" w:firstLine="480"/>
        <w:rPr>
          <w:sz w:val="24"/>
        </w:rPr>
      </w:pPr>
    </w:p>
    <w:p w:rsidR="00273680" w:rsidRPr="0081047A" w:rsidRDefault="00273680" w:rsidP="001461B0">
      <w:pPr>
        <w:pStyle w:val="af8"/>
        <w:tabs>
          <w:tab w:val="left" w:pos="1134"/>
        </w:tabs>
        <w:spacing w:line="360" w:lineRule="auto"/>
        <w:ind w:firstLine="480"/>
        <w:jc w:val="center"/>
        <w:rPr>
          <w:sz w:val="24"/>
        </w:rPr>
      </w:pPr>
      <w:r w:rsidRPr="0081047A">
        <w:rPr>
          <w:noProof/>
          <w:sz w:val="24"/>
        </w:rPr>
        <w:drawing>
          <wp:inline distT="0" distB="0" distL="0" distR="0">
            <wp:extent cx="3665220" cy="31198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n_mode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rsidR="00273680" w:rsidRPr="0093460F" w:rsidRDefault="00273680" w:rsidP="001461B0">
      <w:pPr>
        <w:pStyle w:val="af8"/>
        <w:tabs>
          <w:tab w:val="left" w:pos="1134"/>
        </w:tabs>
        <w:spacing w:line="360" w:lineRule="auto"/>
        <w:jc w:val="center"/>
        <w:rPr>
          <w:color w:val="000000" w:themeColor="text1"/>
          <w:szCs w:val="21"/>
        </w:rPr>
      </w:pPr>
      <w:r w:rsidRPr="0093460F">
        <w:rPr>
          <w:color w:val="000000" w:themeColor="text1"/>
          <w:szCs w:val="21"/>
        </w:rPr>
        <w:t>图</w:t>
      </w:r>
      <w:r w:rsidR="00BA74C9" w:rsidRPr="0093460F">
        <w:rPr>
          <w:color w:val="000000" w:themeColor="text1"/>
          <w:szCs w:val="21"/>
        </w:rPr>
        <w:t>2.</w:t>
      </w:r>
      <w:r w:rsidR="00B8433C">
        <w:rPr>
          <w:rFonts w:hint="eastAsia"/>
          <w:color w:val="000000" w:themeColor="text1"/>
          <w:szCs w:val="21"/>
        </w:rPr>
        <w:t>5</w:t>
      </w:r>
      <w:r w:rsidRPr="0093460F">
        <w:rPr>
          <w:color w:val="000000" w:themeColor="text1"/>
          <w:szCs w:val="21"/>
        </w:rPr>
        <w:t xml:space="preserve">  </w:t>
      </w:r>
      <w:r w:rsidRPr="0093460F">
        <w:rPr>
          <w:color w:val="000000" w:themeColor="text1"/>
          <w:szCs w:val="21"/>
        </w:rPr>
        <w:t>注意力机制模型</w:t>
      </w:r>
      <w:r w:rsidR="006D4376" w:rsidRPr="0093460F">
        <w:rPr>
          <w:rStyle w:val="aff1"/>
          <w:color w:val="00B050"/>
          <w:szCs w:val="21"/>
        </w:rPr>
        <w:t>[</w:t>
      </w:r>
      <w:bookmarkStart w:id="36" w:name="_Ref39231682"/>
      <w:r w:rsidR="006D4376" w:rsidRPr="0093460F">
        <w:rPr>
          <w:rStyle w:val="aff1"/>
          <w:color w:val="00B050"/>
          <w:szCs w:val="21"/>
        </w:rPr>
        <w:endnoteReference w:id="26"/>
      </w:r>
      <w:bookmarkEnd w:id="36"/>
      <w:r w:rsidR="006D4376" w:rsidRPr="0093460F">
        <w:rPr>
          <w:rStyle w:val="aff1"/>
          <w:color w:val="00B050"/>
          <w:szCs w:val="21"/>
        </w:rPr>
        <w:t>]</w:t>
      </w:r>
    </w:p>
    <w:p w:rsidR="00BA74C9" w:rsidRPr="0081047A" w:rsidRDefault="00BA74C9" w:rsidP="001461B0">
      <w:pPr>
        <w:pStyle w:val="af8"/>
        <w:tabs>
          <w:tab w:val="left" w:pos="1134"/>
        </w:tabs>
        <w:spacing w:line="360" w:lineRule="auto"/>
        <w:ind w:firstLine="480"/>
        <w:jc w:val="center"/>
        <w:rPr>
          <w:color w:val="000000" w:themeColor="text1"/>
          <w:sz w:val="24"/>
        </w:rPr>
      </w:pPr>
    </w:p>
    <w:p w:rsidR="00273680" w:rsidRPr="0081047A" w:rsidRDefault="00273680" w:rsidP="001461B0">
      <w:pPr>
        <w:pStyle w:val="af8"/>
        <w:tabs>
          <w:tab w:val="left" w:pos="1134"/>
        </w:tabs>
        <w:spacing w:line="360" w:lineRule="auto"/>
        <w:ind w:firstLine="480"/>
        <w:jc w:val="center"/>
        <w:rPr>
          <w:color w:val="FF0000"/>
          <w:sz w:val="24"/>
        </w:rPr>
      </w:pPr>
      <w:r w:rsidRPr="0081047A">
        <w:rPr>
          <w:noProof/>
          <w:color w:val="FF0000"/>
          <w:sz w:val="24"/>
        </w:rPr>
        <w:lastRenderedPageBreak/>
        <w:drawing>
          <wp:inline distT="0" distB="0" distL="0" distR="0">
            <wp:extent cx="3630930" cy="3350604"/>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n_mechanis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rsidR="00273680" w:rsidRPr="0081047A" w:rsidRDefault="00273680" w:rsidP="001461B0">
      <w:pPr>
        <w:pStyle w:val="af8"/>
        <w:tabs>
          <w:tab w:val="left" w:pos="1134"/>
        </w:tabs>
        <w:spacing w:line="360" w:lineRule="auto"/>
        <w:ind w:firstLine="480"/>
        <w:rPr>
          <w:sz w:val="24"/>
        </w:rPr>
      </w:pPr>
    </w:p>
    <w:p w:rsidR="0041453D" w:rsidRPr="0093460F" w:rsidRDefault="00BA74C9" w:rsidP="001461B0">
      <w:pPr>
        <w:pStyle w:val="af8"/>
        <w:tabs>
          <w:tab w:val="left" w:pos="1134"/>
        </w:tabs>
        <w:spacing w:line="360" w:lineRule="auto"/>
        <w:jc w:val="center"/>
        <w:rPr>
          <w:color w:val="000000" w:themeColor="text1"/>
          <w:szCs w:val="21"/>
        </w:rPr>
      </w:pPr>
      <w:r w:rsidRPr="0093460F">
        <w:rPr>
          <w:color w:val="000000" w:themeColor="text1"/>
          <w:szCs w:val="21"/>
        </w:rPr>
        <w:t>图</w:t>
      </w:r>
      <w:r w:rsidRPr="0093460F">
        <w:rPr>
          <w:color w:val="000000" w:themeColor="text1"/>
          <w:szCs w:val="21"/>
        </w:rPr>
        <w:t>2.</w:t>
      </w:r>
      <w:r w:rsidR="00B8433C">
        <w:rPr>
          <w:rFonts w:hint="eastAsia"/>
          <w:color w:val="000000" w:themeColor="text1"/>
          <w:szCs w:val="21"/>
        </w:rPr>
        <w:t>6</w:t>
      </w:r>
      <w:r w:rsidR="00273680" w:rsidRPr="0093460F">
        <w:rPr>
          <w:color w:val="000000" w:themeColor="text1"/>
          <w:szCs w:val="21"/>
        </w:rPr>
        <w:t xml:space="preserve"> attention</w:t>
      </w:r>
      <w:r w:rsidR="00273680" w:rsidRPr="0093460F">
        <w:rPr>
          <w:color w:val="000000" w:themeColor="text1"/>
          <w:szCs w:val="21"/>
        </w:rPr>
        <w:t>机制中</w:t>
      </w:r>
      <w:r w:rsidR="00273680" w:rsidRPr="0093460F">
        <w:rPr>
          <w:color w:val="000000" w:themeColor="text1"/>
          <w:szCs w:val="21"/>
        </w:rPr>
        <w:t>context</w:t>
      </w:r>
      <w:r w:rsidR="00273680" w:rsidRPr="0093460F">
        <w:rPr>
          <w:color w:val="000000" w:themeColor="text1"/>
          <w:szCs w:val="21"/>
        </w:rPr>
        <w:t>变量的一次计算步骤</w:t>
      </w:r>
      <w:r w:rsidR="00F949AE" w:rsidRPr="0093460F">
        <w:rPr>
          <w:color w:val="0070C0"/>
          <w:szCs w:val="21"/>
          <w:vertAlign w:val="superscript"/>
        </w:rPr>
        <w:t>[</w:t>
      </w:r>
      <w:r w:rsidR="00E13F2A" w:rsidRPr="0093460F">
        <w:rPr>
          <w:color w:val="0070C0"/>
          <w:szCs w:val="21"/>
          <w:vertAlign w:val="superscript"/>
        </w:rPr>
        <w:fldChar w:fldCharType="begin"/>
      </w:r>
      <w:r w:rsidR="00E13F2A" w:rsidRPr="0093460F">
        <w:rPr>
          <w:color w:val="0070C0"/>
          <w:szCs w:val="21"/>
          <w:vertAlign w:val="superscript"/>
        </w:rPr>
        <w:instrText xml:space="preserve"> NOTEREF _Ref39231682 \f \h </w:instrText>
      </w:r>
      <w:r w:rsidR="0093460F">
        <w:rPr>
          <w:color w:val="0070C0"/>
          <w:szCs w:val="21"/>
          <w:vertAlign w:val="superscript"/>
        </w:rPr>
        <w:instrText xml:space="preserve"> \* MERGEFORMAT </w:instrText>
      </w:r>
      <w:r w:rsidR="00E13F2A" w:rsidRPr="0093460F">
        <w:rPr>
          <w:color w:val="0070C0"/>
          <w:szCs w:val="21"/>
          <w:vertAlign w:val="superscript"/>
        </w:rPr>
      </w:r>
      <w:r w:rsidR="00E13F2A" w:rsidRPr="0093460F">
        <w:rPr>
          <w:color w:val="0070C0"/>
          <w:szCs w:val="21"/>
          <w:vertAlign w:val="superscript"/>
        </w:rPr>
        <w:fldChar w:fldCharType="separate"/>
      </w:r>
      <w:r w:rsidR="00E13F2A" w:rsidRPr="0093460F">
        <w:rPr>
          <w:rStyle w:val="aff1"/>
          <w:color w:val="0070C0"/>
          <w:szCs w:val="21"/>
        </w:rPr>
        <w:t>26</w:t>
      </w:r>
      <w:r w:rsidR="00E13F2A" w:rsidRPr="0093460F">
        <w:rPr>
          <w:color w:val="0070C0"/>
          <w:szCs w:val="21"/>
          <w:vertAlign w:val="superscript"/>
        </w:rPr>
        <w:fldChar w:fldCharType="end"/>
      </w:r>
      <w:r w:rsidR="00F949AE" w:rsidRPr="0093460F">
        <w:rPr>
          <w:color w:val="0070C0"/>
          <w:szCs w:val="21"/>
          <w:vertAlign w:val="superscript"/>
        </w:rPr>
        <w:t>]</w:t>
      </w:r>
    </w:p>
    <w:p w:rsidR="002D3D0E" w:rsidRPr="0081047A" w:rsidRDefault="001D42F1" w:rsidP="00121563">
      <w:pPr>
        <w:pStyle w:val="3"/>
      </w:pPr>
      <w:bookmarkStart w:id="37" w:name="_Toc39243959"/>
      <w:r>
        <w:rPr>
          <w:rFonts w:hint="eastAsia"/>
        </w:rPr>
        <w:t>2.3.3</w:t>
      </w:r>
      <w:r w:rsidR="00D40AD8" w:rsidRPr="0081047A">
        <w:t>自动机构建</w:t>
      </w:r>
      <w:bookmarkEnd w:id="37"/>
    </w:p>
    <w:p w:rsidR="00AF271F" w:rsidRPr="004C5BE6" w:rsidRDefault="00531A8E" w:rsidP="004C5BE6">
      <w:pPr>
        <w:pStyle w:val="4"/>
      </w:pPr>
      <w:r w:rsidRPr="004C5BE6">
        <w:t>2.3.3.1</w:t>
      </w:r>
      <w:r w:rsidR="00AF271F" w:rsidRPr="004C5BE6">
        <w:t>特征抽取</w:t>
      </w:r>
    </w:p>
    <w:p w:rsidR="002625AF" w:rsidRPr="0081047A" w:rsidRDefault="002625AF" w:rsidP="001461B0">
      <w:pPr>
        <w:tabs>
          <w:tab w:val="left" w:pos="1134"/>
        </w:tabs>
        <w:spacing w:line="360" w:lineRule="auto"/>
        <w:ind w:firstLineChars="200" w:firstLine="480"/>
        <w:rPr>
          <w:sz w:val="24"/>
        </w:rPr>
      </w:pPr>
      <w:r w:rsidRPr="0081047A">
        <w:rPr>
          <w:sz w:val="24"/>
        </w:rPr>
        <w:t>特征抽取这一步所做的工作就是将第二步抽取的子集输入训练好的</w:t>
      </w:r>
      <w:r w:rsidRPr="0081047A">
        <w:rPr>
          <w:sz w:val="24"/>
        </w:rPr>
        <w:t>RNN</w:t>
      </w:r>
      <w:r w:rsidRPr="0081047A">
        <w:rPr>
          <w:sz w:val="24"/>
        </w:rPr>
        <w:t>语言模型中，然后将输出的预测值存储起来，为后续的特征聚类做数据准备。</w:t>
      </w:r>
    </w:p>
    <w:p w:rsidR="009106FA" w:rsidRPr="0081047A" w:rsidRDefault="00630FD5" w:rsidP="009106FA">
      <w:pPr>
        <w:pStyle w:val="af8"/>
        <w:tabs>
          <w:tab w:val="left" w:pos="1134"/>
        </w:tabs>
        <w:spacing w:line="360" w:lineRule="auto"/>
        <w:ind w:firstLine="480"/>
        <w:rPr>
          <w:color w:val="FF0000"/>
          <w:sz w:val="24"/>
        </w:rPr>
      </w:pPr>
      <w:r w:rsidRPr="0081047A">
        <w:rPr>
          <w:sz w:val="24"/>
        </w:rPr>
        <w:t>对抽样的子集进行处理，可以构造一棵前缀树接收器（</w:t>
      </w:r>
      <w:r w:rsidRPr="0081047A">
        <w:rPr>
          <w:sz w:val="24"/>
        </w:rPr>
        <w:t>PTA</w:t>
      </w:r>
      <w:r w:rsidRPr="0081047A">
        <w:rPr>
          <w:sz w:val="24"/>
        </w:rPr>
        <w:t>）。前缀树接收器是一个树形的确定有限状态自动机（</w:t>
      </w:r>
      <w:r w:rsidRPr="0081047A">
        <w:rPr>
          <w:sz w:val="24"/>
        </w:rPr>
        <w:t>DFA</w:t>
      </w:r>
      <w:r w:rsidRPr="0081047A">
        <w:rPr>
          <w:sz w:val="24"/>
        </w:rPr>
        <w:t>），该自动机将子集序列的所有前缀作为状态，与此同时，该前缀树</w:t>
      </w:r>
      <w:r w:rsidR="009106FA" w:rsidRPr="0081047A">
        <w:rPr>
          <w:sz w:val="24"/>
        </w:rPr>
        <w:t>接收器的最终状态，即叶子节点永远以</w:t>
      </w:r>
      <w:r w:rsidR="009106FA" w:rsidRPr="0081047A">
        <w:rPr>
          <w:sz w:val="24"/>
        </w:rPr>
        <w:t>&lt;END&gt;</w:t>
      </w:r>
      <w:r w:rsidR="009106FA" w:rsidRPr="0081047A">
        <w:rPr>
          <w:sz w:val="24"/>
        </w:rPr>
        <w:t>标签作为输入状态的接受状态节点。</w:t>
      </w:r>
      <w:r w:rsidR="009106FA" w:rsidRPr="005268EF">
        <w:rPr>
          <w:color w:val="000000" w:themeColor="text1"/>
          <w:sz w:val="24"/>
        </w:rPr>
        <w:t>图</w:t>
      </w:r>
      <w:r w:rsidR="009106FA" w:rsidRPr="005268EF">
        <w:rPr>
          <w:color w:val="000000" w:themeColor="text1"/>
          <w:sz w:val="24"/>
        </w:rPr>
        <w:t>2.</w:t>
      </w:r>
      <w:r w:rsidR="005268EF" w:rsidRPr="005268EF">
        <w:rPr>
          <w:rFonts w:hint="eastAsia"/>
          <w:color w:val="000000" w:themeColor="text1"/>
          <w:sz w:val="24"/>
        </w:rPr>
        <w:t>7</w:t>
      </w:r>
      <w:r w:rsidR="009106FA" w:rsidRPr="005268EF">
        <w:rPr>
          <w:color w:val="000000" w:themeColor="text1"/>
          <w:sz w:val="24"/>
        </w:rPr>
        <w:t>展示了一个前缀树接受器（</w:t>
      </w:r>
      <w:r w:rsidR="009106FA" w:rsidRPr="005268EF">
        <w:rPr>
          <w:color w:val="000000" w:themeColor="text1"/>
          <w:sz w:val="24"/>
        </w:rPr>
        <w:t>PTA</w:t>
      </w:r>
      <w:r w:rsidR="009106FA" w:rsidRPr="005268EF">
        <w:rPr>
          <w:color w:val="000000" w:themeColor="text1"/>
          <w:sz w:val="24"/>
        </w:rPr>
        <w:t>）的示意图。</w:t>
      </w:r>
    </w:p>
    <w:p w:rsidR="00B87700" w:rsidRPr="009106FA" w:rsidRDefault="005268EF" w:rsidP="001461B0">
      <w:pPr>
        <w:pStyle w:val="af8"/>
        <w:tabs>
          <w:tab w:val="left" w:pos="1134"/>
        </w:tabs>
        <w:spacing w:line="360" w:lineRule="auto"/>
        <w:ind w:firstLine="480"/>
        <w:rPr>
          <w:sz w:val="24"/>
        </w:rPr>
      </w:pPr>
      <w:r>
        <w:rPr>
          <w:noProof/>
          <w:sz w:val="24"/>
        </w:rPr>
        <w:lastRenderedPageBreak/>
        <mc:AlternateContent>
          <mc:Choice Requires="wpg">
            <w:drawing>
              <wp:anchor distT="0" distB="0" distL="114300" distR="114300" simplePos="0" relativeHeight="251716608" behindDoc="0" locked="0" layoutInCell="1" allowOverlap="1" wp14:anchorId="42F43544">
                <wp:simplePos x="0" y="0"/>
                <wp:positionH relativeFrom="column">
                  <wp:posOffset>194598</wp:posOffset>
                </wp:positionH>
                <wp:positionV relativeFrom="paragraph">
                  <wp:posOffset>229235</wp:posOffset>
                </wp:positionV>
                <wp:extent cx="5072380" cy="2412365"/>
                <wp:effectExtent l="0" t="0" r="13970" b="26035"/>
                <wp:wrapTopAndBottom/>
                <wp:docPr id="1042" name="组合 1042"/>
                <wp:cNvGraphicFramePr/>
                <a:graphic xmlns:a="http://schemas.openxmlformats.org/drawingml/2006/main">
                  <a:graphicData uri="http://schemas.microsoft.com/office/word/2010/wordprocessingGroup">
                    <wpg:wgp>
                      <wpg:cNvGrpSpPr/>
                      <wpg:grpSpPr>
                        <a:xfrm>
                          <a:off x="0" y="0"/>
                          <a:ext cx="5072380" cy="2412365"/>
                          <a:chOff x="0" y="0"/>
                          <a:chExt cx="5072380" cy="2412538"/>
                        </a:xfrm>
                      </wpg:grpSpPr>
                      <wpg:grpSp>
                        <wpg:cNvPr id="1039" name="组合 1039"/>
                        <wpg:cNvGrpSpPr/>
                        <wpg:grpSpPr>
                          <a:xfrm>
                            <a:off x="0" y="0"/>
                            <a:ext cx="5072380" cy="2412538"/>
                            <a:chOff x="0" y="0"/>
                            <a:chExt cx="5072380" cy="2412538"/>
                          </a:xfrm>
                        </wpg:grpSpPr>
                        <wps:wsp>
                          <wps:cNvPr id="1117" name="文本框 2"/>
                          <wps:cNvSpPr txBox="1">
                            <a:spLocks noChangeArrowheads="1"/>
                          </wps:cNvSpPr>
                          <wps:spPr bwMode="auto">
                            <a:xfrm rot="733365">
                              <a:off x="1757796" y="839872"/>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clear</w:t>
                                </w:r>
                              </w:p>
                            </w:txbxContent>
                          </wps:txbx>
                          <wps:bodyPr rot="0" vert="horz" wrap="square" lIns="91440" tIns="45720" rIns="91440" bIns="45720" anchor="t" anchorCtr="0">
                            <a:spAutoFit/>
                          </wps:bodyPr>
                        </wps:wsp>
                        <wpg:grpSp>
                          <wpg:cNvPr id="1027" name="组合 1027"/>
                          <wpg:cNvGrpSpPr/>
                          <wpg:grpSpPr>
                            <a:xfrm>
                              <a:off x="0" y="0"/>
                              <a:ext cx="5072380" cy="2412538"/>
                              <a:chOff x="0" y="0"/>
                              <a:chExt cx="5072380" cy="2412538"/>
                            </a:xfrm>
                          </wpg:grpSpPr>
                          <wps:wsp>
                            <wps:cNvPr id="1110" name="直接箭头连接符 1110"/>
                            <wps:cNvCnPr/>
                            <wps:spPr>
                              <a:xfrm>
                                <a:off x="3865418" y="332509"/>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26" name="组合 1026"/>
                            <wpg:cNvGrpSpPr/>
                            <wpg:grpSpPr>
                              <a:xfrm>
                                <a:off x="0" y="0"/>
                                <a:ext cx="5072380" cy="2412538"/>
                                <a:chOff x="0" y="0"/>
                                <a:chExt cx="5072380" cy="2412538"/>
                              </a:xfrm>
                            </wpg:grpSpPr>
                            <wps:wsp>
                              <wps:cNvPr id="1107" name="直接箭头连接符 1107"/>
                              <wps:cNvCnPr/>
                              <wps:spPr>
                                <a:xfrm flipV="1">
                                  <a:off x="1634836" y="439882"/>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44" name="组合 1144"/>
                              <wpg:cNvGrpSpPr/>
                              <wpg:grpSpPr>
                                <a:xfrm>
                                  <a:off x="0" y="0"/>
                                  <a:ext cx="5072380" cy="2412538"/>
                                  <a:chOff x="0" y="0"/>
                                  <a:chExt cx="5072380" cy="2412538"/>
                                </a:xfrm>
                              </wpg:grpSpPr>
                              <wps:wsp>
                                <wps:cNvPr id="1099" name="流程图: 接点 1099"/>
                                <wps:cNvSpPr/>
                                <wps:spPr>
                                  <a:xfrm>
                                    <a:off x="3394364" y="131618"/>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S6</w:t>
                                      </w:r>
                                      <w:r w:rsidRPr="00BC7A10">
                                        <w:rPr>
                                          <w:noProof/>
                                        </w:rPr>
                                        <w:drawing>
                                          <wp:inline distT="0" distB="0" distL="0" distR="0" wp14:anchorId="16568470" wp14:editId="1023843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 name="直接箭头连接符 1109"/>
                                <wps:cNvCnPr/>
                                <wps:spPr>
                                  <a:xfrm>
                                    <a:off x="2618509" y="332509"/>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31" name="组合 1131"/>
                                <wpg:cNvGrpSpPr/>
                                <wpg:grpSpPr>
                                  <a:xfrm>
                                    <a:off x="0" y="0"/>
                                    <a:ext cx="5072380" cy="2412538"/>
                                    <a:chOff x="0" y="-117648"/>
                                    <a:chExt cx="5072380" cy="2412538"/>
                                  </a:xfrm>
                                </wpg:grpSpPr>
                                <wpg:grpSp>
                                  <wpg:cNvPr id="1130" name="组合 1130"/>
                                  <wpg:cNvGrpSpPr/>
                                  <wpg:grpSpPr>
                                    <a:xfrm>
                                      <a:off x="0" y="-117648"/>
                                      <a:ext cx="5072380" cy="2412538"/>
                                      <a:chOff x="0" y="-117648"/>
                                      <a:chExt cx="5072380" cy="2412538"/>
                                    </a:xfrm>
                                  </wpg:grpSpPr>
                                  <wps:wsp>
                                    <wps:cNvPr id="1115" name="文本框 2"/>
                                    <wps:cNvSpPr txBox="1">
                                      <a:spLocks noChangeArrowheads="1"/>
                                    </wps:cNvSpPr>
                                    <wps:spPr bwMode="auto">
                                      <a:xfrm rot="20256353">
                                        <a:off x="642505" y="800069"/>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ArrayList</w:t>
                                          </w:r>
                                        </w:p>
                                      </w:txbxContent>
                                    </wps:txbx>
                                    <wps:bodyPr rot="0" vert="horz" wrap="square" lIns="91440" tIns="45720" rIns="91440" bIns="45720" anchor="t" anchorCtr="0">
                                      <a:spAutoFit/>
                                    </wps:bodyPr>
                                  </wps:wsp>
                                  <wps:wsp>
                                    <wps:cNvPr id="1116" name="文本框 2"/>
                                    <wps:cNvSpPr txBox="1">
                                      <a:spLocks noChangeArrowheads="1"/>
                                    </wps:cNvSpPr>
                                    <wps:spPr bwMode="auto">
                                      <a:xfrm rot="1162984">
                                        <a:off x="905741" y="1529135"/>
                                        <a:ext cx="558164" cy="19557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ArrayList</w:t>
                                          </w:r>
                                        </w:p>
                                      </w:txbxContent>
                                    </wps:txbx>
                                    <wps:bodyPr rot="0" vert="horz" wrap="square" lIns="91440" tIns="45720" rIns="91440" bIns="45720" anchor="t" anchorCtr="0">
                                      <a:spAutoFit/>
                                    </wps:bodyPr>
                                  </wps:wsp>
                                  <wps:wsp>
                                    <wps:cNvPr id="1119" name="文本框 2"/>
                                    <wps:cNvSpPr txBox="1">
                                      <a:spLocks noChangeArrowheads="1"/>
                                    </wps:cNvSpPr>
                                    <wps:spPr bwMode="auto">
                                      <a:xfrm>
                                        <a:off x="2618509" y="-117648"/>
                                        <a:ext cx="708659" cy="29082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remove:FALSE</w:t>
                                          </w:r>
                                        </w:p>
                                      </w:txbxContent>
                                    </wps:txbx>
                                    <wps:bodyPr rot="0" vert="horz" wrap="square" lIns="91440" tIns="45720" rIns="91440" bIns="45720" anchor="t" anchorCtr="0">
                                      <a:spAutoFit/>
                                    </wps:bodyPr>
                                  </wps:wsp>
                                  <wps:wsp>
                                    <wps:cNvPr id="1121" name="文本框 2"/>
                                    <wps:cNvSpPr txBox="1">
                                      <a:spLocks noChangeArrowheads="1"/>
                                    </wps:cNvSpPr>
                                    <wps:spPr bwMode="auto">
                                      <a:xfrm>
                                        <a:off x="2376055" y="1787236"/>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indexOf</w:t>
                                          </w:r>
                                        </w:p>
                                      </w:txbxContent>
                                    </wps:txbx>
                                    <wps:bodyPr rot="0" vert="horz" wrap="square" lIns="91440" tIns="45720" rIns="91440" bIns="45720" anchor="t" anchorCtr="0">
                                      <a:spAutoFit/>
                                    </wps:bodyPr>
                                  </wps:wsp>
                                  <wpg:grpSp>
                                    <wpg:cNvPr id="15" name="组合 15"/>
                                    <wpg:cNvGrpSpPr/>
                                    <wpg:grpSpPr>
                                      <a:xfrm>
                                        <a:off x="0" y="0"/>
                                        <a:ext cx="5072380" cy="2294890"/>
                                        <a:chOff x="0" y="0"/>
                                        <a:chExt cx="5072598" cy="2295370"/>
                                      </a:xfrm>
                                    </wpg:grpSpPr>
                                    <wpg:grpSp>
                                      <wpg:cNvPr id="11" name="组合 11"/>
                                      <wpg:cNvGrpSpPr/>
                                      <wpg:grpSpPr>
                                        <a:xfrm>
                                          <a:off x="0" y="484909"/>
                                          <a:ext cx="799301" cy="1060938"/>
                                          <a:chOff x="0" y="0"/>
                                          <a:chExt cx="799301" cy="1060938"/>
                                        </a:xfrm>
                                      </wpg:grpSpPr>
                                      <wps:wsp>
                                        <wps:cNvPr id="1076" name="文本框 2"/>
                                        <wps:cNvSpPr txBox="1">
                                          <a:spLocks noChangeArrowheads="1"/>
                                        </wps:cNvSpPr>
                                        <wps:spPr bwMode="auto">
                                          <a:xfrm>
                                            <a:off x="0" y="187036"/>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sidRPr="0036541A">
                                                <w:rPr>
                                                  <w:sz w:val="13"/>
                                                  <w:szCs w:val="13"/>
                                                </w:rPr>
                                                <w:t>START&gt;</w:t>
                                              </w:r>
                                            </w:p>
                                          </w:txbxContent>
                                        </wps:txbx>
                                        <wps:bodyPr rot="0" vert="horz" wrap="square" lIns="91440" tIns="45720" rIns="91440" bIns="45720" anchor="t" anchorCtr="0">
                                          <a:spAutoFit/>
                                        </wps:bodyPr>
                                      </wps:wsp>
                                      <wpg:grpSp>
                                        <wpg:cNvPr id="1085" name="组合 1085"/>
                                        <wpg:cNvGrpSpPr/>
                                        <wpg:grpSpPr>
                                          <a:xfrm>
                                            <a:off x="318655"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S1</w:t>
                                                </w:r>
                                                <w:r w:rsidRPr="00BC7A10">
                                                  <w:rPr>
                                                    <w:noProof/>
                                                  </w:rPr>
                                                  <w:drawing>
                                                    <wp:inline distT="0" distB="0" distL="0" distR="0" wp14:anchorId="2B98B865" wp14:editId="1CE6CB9E">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95" name="流程图: 接点 1095"/>
                                      <wps:cNvSpPr/>
                                      <wps:spPr>
                                        <a:xfrm>
                                          <a:off x="1634836" y="1814945"/>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S5</w:t>
                                            </w:r>
                                            <w:r w:rsidRPr="00BC7A10">
                                              <w:rPr>
                                                <w:noProof/>
                                              </w:rPr>
                                              <w:drawing>
                                                <wp:inline distT="0" distB="0" distL="0" distR="0" wp14:anchorId="40585A21" wp14:editId="18866CD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 name="流程图: 接点 1097"/>
                                      <wps:cNvSpPr/>
                                      <wps:spPr>
                                        <a:xfrm>
                                          <a:off x="3394364" y="1697181"/>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S7</w:t>
                                            </w:r>
                                            <w:r w:rsidRPr="00BC7A10">
                                              <w:rPr>
                                                <w:noProof/>
                                              </w:rPr>
                                              <w:drawing>
                                                <wp:inline distT="0" distB="0" distL="0" distR="0" wp14:anchorId="1C2C32DD" wp14:editId="66A81BC1">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 name="圆: 空心 1103"/>
                                      <wps:cNvSpPr/>
                                      <wps:spPr>
                                        <a:xfrm>
                                          <a:off x="4516582"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 name="圆: 空心 1105"/>
                                      <wps:cNvSpPr/>
                                      <wps:spPr>
                                        <a:xfrm>
                                          <a:off x="4516582" y="1565563"/>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Pr="004B37B2" w:rsidRDefault="00DB3009" w:rsidP="005268EF">
                                            <w:pPr>
                                              <w:jc w:val="center"/>
                                              <w:rPr>
                                                <w:sz w:val="18"/>
                                                <w:szCs w:val="21"/>
                                              </w:rPr>
                                            </w:pPr>
                                            <w:r w:rsidRPr="004B37B2">
                                              <w:rPr>
                                                <w:sz w:val="18"/>
                                                <w:szCs w:val="21"/>
                                              </w:rPr>
                                              <w:t>S</w:t>
                                            </w:r>
                                            <w:r>
                                              <w:rPr>
                                                <w:sz w:val="18"/>
                                                <w:szCs w:val="21"/>
                                              </w:rPr>
                                              <w:t>1</w:t>
                                            </w:r>
                                            <w:r w:rsidRPr="004B37B2">
                                              <w:rPr>
                                                <w:sz w:val="18"/>
                                                <w:szCs w:val="2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 name="直接箭头连接符 1106"/>
                                      <wps:cNvCnPr/>
                                      <wps:spPr>
                                        <a:xfrm>
                                          <a:off x="665018" y="1544781"/>
                                          <a:ext cx="969818" cy="431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 name="直接箭头连接符 1112"/>
                                      <wps:cNvCnPr/>
                                      <wps:spPr>
                                        <a:xfrm flipV="1">
                                          <a:off x="2112818" y="1976004"/>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3" name="直接箭头连接符 1113"/>
                                      <wps:cNvCnPr/>
                                      <wps:spPr>
                                        <a:xfrm>
                                          <a:off x="3865418" y="1925781"/>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 name="组合 13"/>
                                      <wpg:cNvGrpSpPr/>
                                      <wpg:grpSpPr>
                                        <a:xfrm>
                                          <a:off x="678873" y="6927"/>
                                          <a:ext cx="3691384" cy="1364042"/>
                                          <a:chOff x="0" y="0"/>
                                          <a:chExt cx="3691384" cy="1364042"/>
                                        </a:xfrm>
                                      </wpg:grpSpPr>
                                      <wpg:grpSp>
                                        <wpg:cNvPr id="1087" name="组合 1087"/>
                                        <wpg:cNvGrpSpPr/>
                                        <wpg:grpSpPr>
                                          <a:xfrm rot="15045436">
                                            <a:off x="290146" y="41200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S2</w:t>
                                                </w:r>
                                                <w:r w:rsidRPr="00BC7A10">
                                                  <w:rPr>
                                                    <w:noProof/>
                                                  </w:rPr>
                                                  <w:drawing>
                                                    <wp:inline distT="0" distB="0" distL="0" distR="0" wp14:anchorId="6C0E6F91" wp14:editId="00DAEDBD">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91" name="流程图: 接点 1091"/>
                                        <wps:cNvSpPr/>
                                        <wps:spPr>
                                          <a:xfrm>
                                            <a:off x="1461432"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S3</w:t>
                                              </w:r>
                                              <w:r w:rsidRPr="00BC7A10">
                                                <w:rPr>
                                                  <w:noProof/>
                                                </w:rPr>
                                                <w:drawing>
                                                  <wp:inline distT="0" distB="0" distL="0" distR="0" wp14:anchorId="4F69C141" wp14:editId="2727ADB6">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 name="流程图: 接点 1093"/>
                                        <wps:cNvSpPr/>
                                        <wps:spPr>
                                          <a:xfrm>
                                            <a:off x="1634614" y="858982"/>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S4</w:t>
                                              </w:r>
                                              <w:r w:rsidRPr="00BC7A10">
                                                <w:rPr>
                                                  <w:noProof/>
                                                </w:rPr>
                                                <w:drawing>
                                                  <wp:inline distT="0" distB="0" distL="0" distR="0" wp14:anchorId="21B62F9E" wp14:editId="654D9630">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 name="圆: 空心 1104"/>
                                        <wps:cNvSpPr/>
                                        <wps:spPr>
                                          <a:xfrm>
                                            <a:off x="3193251" y="865909"/>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B3009" w:rsidRDefault="00DB3009" w:rsidP="005268EF">
                                              <w:pPr>
                                                <w:jc w:val="center"/>
                                              </w:pPr>
                                              <w:r>
                                                <w:t>S9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 name="直接箭头连接符 1108"/>
                                        <wps:cNvCnPr/>
                                        <wps:spPr>
                                          <a:xfrm>
                                            <a:off x="1045796" y="955964"/>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直接箭头连接符 1114"/>
                                        <wps:cNvCnPr/>
                                        <wps:spPr>
                                          <a:xfrm>
                                            <a:off x="2112596" y="1136073"/>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8" name="文本框 2"/>
                                        <wps:cNvSpPr txBox="1">
                                          <a:spLocks noChangeArrowheads="1"/>
                                        </wps:cNvSpPr>
                                        <wps:spPr bwMode="auto">
                                          <a:xfrm rot="19476737">
                                            <a:off x="806777" y="186995"/>
                                            <a:ext cx="558164" cy="290829"/>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802F12">
                                                <w:rPr>
                                                  <w:sz w:val="13"/>
                                                  <w:szCs w:val="13"/>
                                                </w:rPr>
                                                <w:t>addAll:FALSE</w:t>
                                              </w:r>
                                            </w:p>
                                          </w:txbxContent>
                                        </wps:txbx>
                                        <wps:bodyPr rot="0" vert="horz" wrap="square" lIns="91440" tIns="45720" rIns="91440" bIns="45720" anchor="t" anchorCtr="0">
                                          <a:spAutoFit/>
                                        </wps:bodyPr>
                                      </wps:wsp>
                                      <wps:wsp>
                                        <wps:cNvPr id="1120" name="文本框 2"/>
                                        <wps:cNvSpPr txBox="1">
                                          <a:spLocks noChangeArrowheads="1"/>
                                        </wps:cNvSpPr>
                                        <wps:spPr bwMode="auto">
                                          <a:xfrm>
                                            <a:off x="2258069" y="928254"/>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s:wsp>
                                      <wps:cNvPr id="1122" name="文本框 2"/>
                                      <wps:cNvSpPr txBox="1">
                                        <a:spLocks noChangeArrowheads="1"/>
                                      </wps:cNvSpPr>
                                      <wps:spPr bwMode="auto">
                                        <a:xfrm>
                                          <a:off x="3886200" y="13854"/>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s:wsp>
                                  <wps:cNvPr id="1123" name="文本框 2"/>
                                  <wps:cNvSpPr txBox="1">
                                    <a:spLocks noChangeArrowheads="1"/>
                                  </wps:cNvSpPr>
                                  <wps:spPr bwMode="auto">
                                    <a:xfrm>
                                      <a:off x="3886200" y="1731818"/>
                                      <a:ext cx="558165" cy="194945"/>
                                    </a:xfrm>
                                    <a:prstGeom prst="rect">
                                      <a:avLst/>
                                    </a:prstGeom>
                                    <a:solidFill>
                                      <a:srgbClr val="FFFFFF"/>
                                    </a:solidFill>
                                    <a:ln w="9525">
                                      <a:noFill/>
                                      <a:miter lim="800000"/>
                                      <a:headEnd/>
                                      <a:tailEnd/>
                                    </a:ln>
                                  </wps:spPr>
                                  <wps:txbx>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g:grpSp>
                        </wpg:grpSp>
                      </wpg:grpSp>
                      <wps:wsp>
                        <wps:cNvPr id="1041" name="文本框 2"/>
                        <wps:cNvSpPr txBox="1">
                          <a:spLocks noChangeArrowheads="1"/>
                        </wps:cNvSpPr>
                        <wps:spPr bwMode="auto">
                          <a:xfrm>
                            <a:off x="318655" y="339437"/>
                            <a:ext cx="481965" cy="273685"/>
                          </a:xfrm>
                          <a:prstGeom prst="rect">
                            <a:avLst/>
                          </a:prstGeom>
                          <a:solidFill>
                            <a:srgbClr val="FFFFFF"/>
                          </a:solidFill>
                          <a:ln w="9525">
                            <a:noFill/>
                            <a:miter lim="800000"/>
                            <a:headEnd/>
                            <a:tailEnd/>
                          </a:ln>
                        </wps:spPr>
                        <wps:txbx>
                          <w:txbxContent>
                            <w:p w:rsidR="00DB3009" w:rsidRPr="00404F46" w:rsidRDefault="00DB3009" w:rsidP="005268EF">
                              <w:pPr>
                                <w:rPr>
                                  <w:sz w:val="28"/>
                                  <w:szCs w:val="28"/>
                                </w:rPr>
                              </w:pPr>
                              <w:r w:rsidRPr="00404F46">
                                <w:rPr>
                                  <w:sz w:val="28"/>
                                  <w:szCs w:val="28"/>
                                </w:rPr>
                                <w:t>root</w:t>
                              </w:r>
                            </w:p>
                          </w:txbxContent>
                        </wps:txbx>
                        <wps:bodyPr rot="0" vert="horz" wrap="square" lIns="91440" tIns="45720" rIns="91440" bIns="45720" anchor="t" anchorCtr="0">
                          <a:noAutofit/>
                        </wps:bodyPr>
                      </wps:wsp>
                    </wpg:wgp>
                  </a:graphicData>
                </a:graphic>
              </wp:anchor>
            </w:drawing>
          </mc:Choice>
          <mc:Fallback>
            <w:pict>
              <v:group w14:anchorId="42F43544" id="组合 1042" o:spid="_x0000_s1101" style="position:absolute;left:0;text-align:left;margin-left:15.3pt;margin-top:18.05pt;width:399.4pt;height:189.95pt;z-index:251716608" coordsize="50723,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">
                <v:group id="组合 1039" o:spid="_x0000_s1102"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shape id="文本框 2" o:spid="_x0000_s1103" type="#_x0000_t202" style="position:absolute;left:17577;top:8398;width:5582;height:1956;rotation:8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clear</w:t>
                          </w:r>
                        </w:p>
                      </w:txbxContent>
                    </v:textbox>
                  </v:shape>
                  <v:group id="组合 1027" o:spid="_x0000_s1104"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直接箭头连接符 1110" o:spid="_x0000_s1105" type="#_x0000_t32" style="position:absolute;left:38654;top:3325;width:6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" strokecolor="black [3213]" strokeweight=".5pt">
                      <v:stroke endarrow="block" joinstyle="miter"/>
                    </v:shape>
                    <v:group id="组合 1026" o:spid="_x0000_s1106"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直接箭头连接符 1107" o:spid="_x0000_s1107" type="#_x0000_t32" style="position:absolute;left:16348;top:4398;width:5041;height:3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" strokecolor="black [3200]" strokeweight=".5pt">
                        <v:stroke endarrow="block" joinstyle="miter"/>
                      </v:shape>
                      <v:group id="组合 1144" o:spid="_x0000_s1108"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shape id="流程图: 接点 1099" o:spid="_x0000_s1109" type="#_x0000_t120" style="position:absolute;left:33943;top:1316;width:4801;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" fillcolor="white [3201]" strokecolor="black [3213]" strokeweight="1pt">
                          <v:stroke joinstyle="miter"/>
                          <v:textbox>
                            <w:txbxContent>
                              <w:p w:rsidR="00DB3009" w:rsidRDefault="00DB3009" w:rsidP="005268EF">
                                <w:pPr>
                                  <w:jc w:val="center"/>
                                </w:pPr>
                                <w:r>
                                  <w:t>S6</w:t>
                                </w:r>
                                <w:r w:rsidRPr="00BC7A10">
                                  <w:rPr>
                                    <w:noProof/>
                                  </w:rPr>
                                  <w:drawing>
                                    <wp:inline distT="0" distB="0" distL="0" distR="0" wp14:anchorId="16568470" wp14:editId="1023843F">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直接箭头连接符 1109" o:spid="_x0000_s1110" type="#_x0000_t32" style="position:absolute;left:26185;top:3325;width:7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" strokecolor="black [3213]" strokeweight=".5pt">
                          <v:stroke endarrow="block" joinstyle="miter"/>
                        </v:shape>
                        <v:group id="组合 1131" o:spid="_x0000_s1111" style="position:absolute;width:50723;height:24125"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group id="组合 1130" o:spid="_x0000_s1112" style="position:absolute;top:-1176;width:50723;height:24124"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文本框 2" o:spid="_x0000_s1113" type="#_x0000_t202" style="position:absolute;left:6425;top:8000;width:5581;height:1956;rotation:-14676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" stroked="f">
                              <v:textbox style="mso-fit-shape-to-text:t">
                                <w:txbxContent>
                                  <w:p w:rsidR="00DB3009" w:rsidRPr="0036541A" w:rsidRDefault="00DB3009" w:rsidP="005268EF">
                                    <w:pPr>
                                      <w:rPr>
                                        <w:sz w:val="13"/>
                                        <w:szCs w:val="13"/>
                                      </w:rPr>
                                    </w:pPr>
                                    <w:r w:rsidRPr="00802F12">
                                      <w:rPr>
                                        <w:sz w:val="13"/>
                                        <w:szCs w:val="13"/>
                                      </w:rPr>
                                      <w:t>ArrayList</w:t>
                                    </w:r>
                                  </w:p>
                                </w:txbxContent>
                              </v:textbox>
                            </v:shape>
                            <v:shape id="文本框 2" o:spid="_x0000_s1114" type="#_x0000_t202" style="position:absolute;left:9057;top:15291;width:5582;height:1956;rotation:12702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" stroked="f">
                              <v:textbox style="mso-fit-shape-to-text:t">
                                <w:txbxContent>
                                  <w:p w:rsidR="00DB3009" w:rsidRPr="0036541A" w:rsidRDefault="00DB3009" w:rsidP="005268EF">
                                    <w:pPr>
                                      <w:rPr>
                                        <w:sz w:val="13"/>
                                        <w:szCs w:val="13"/>
                                      </w:rPr>
                                    </w:pPr>
                                    <w:r w:rsidRPr="00802F12">
                                      <w:rPr>
                                        <w:sz w:val="13"/>
                                        <w:szCs w:val="13"/>
                                      </w:rPr>
                                      <w:t>ArrayList</w:t>
                                    </w:r>
                                  </w:p>
                                </w:txbxContent>
                              </v:textbox>
                            </v:shape>
                            <v:shape id="文本框 2" o:spid="_x0000_s1115" type="#_x0000_t202" style="position:absolute;left:26185;top:-1176;width:7086;height:2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remove:FALSE</w:t>
                                    </w:r>
                                  </w:p>
                                </w:txbxContent>
                              </v:textbox>
                            </v:shape>
                            <v:shape id="文本框 2" o:spid="_x0000_s1116" type="#_x0000_t202" style="position:absolute;left:23760;top:1787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" stroked="f">
                              <v:textbox style="mso-fit-shape-to-text:t">
                                <w:txbxContent>
                                  <w:p w:rsidR="00DB3009" w:rsidRPr="0036541A" w:rsidRDefault="00DB3009" w:rsidP="005268EF">
                                    <w:pPr>
                                      <w:rPr>
                                        <w:sz w:val="13"/>
                                        <w:szCs w:val="13"/>
                                      </w:rPr>
                                    </w:pPr>
                                    <w:r w:rsidRPr="00802F12">
                                      <w:rPr>
                                        <w:sz w:val="13"/>
                                        <w:szCs w:val="13"/>
                                      </w:rPr>
                                      <w:t>indexOf</w:t>
                                    </w:r>
                                  </w:p>
                                </w:txbxContent>
                              </v:textbox>
                            </v:shape>
                            <v:group id="组合 15" o:spid="_x0000_s1117" style="position:absolute;width:50723;height:22948" coordsize="50725,2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11" o:spid="_x0000_s1118" style="position:absolute;top:4849;width:7993;height:10609" coordsize="7993,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文本框 2" o:spid="_x0000_s1119" type="#_x0000_t202" style="position:absolute;top:1870;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" stroked="f">
                                  <v:textbox style="mso-fit-shape-to-text:t">
                                    <w:txbxContent>
                                      <w:p w:rsidR="00DB3009" w:rsidRPr="0036541A" w:rsidRDefault="00DB3009" w:rsidP="005268EF">
                                        <w:pPr>
                                          <w:rPr>
                                            <w:sz w:val="13"/>
                                            <w:szCs w:val="13"/>
                                          </w:rPr>
                                        </w:pPr>
                                        <w:r w:rsidRPr="0036541A">
                                          <w:rPr>
                                            <w:rFonts w:hint="eastAsia"/>
                                            <w:sz w:val="13"/>
                                            <w:szCs w:val="13"/>
                                          </w:rPr>
                                          <w:t>&lt;</w:t>
                                        </w:r>
                                        <w:r w:rsidRPr="0036541A">
                                          <w:rPr>
                                            <w:sz w:val="13"/>
                                            <w:szCs w:val="13"/>
                                          </w:rPr>
                                          <w:t>START&gt;</w:t>
                                        </w:r>
                                      </w:p>
                                    </w:txbxContent>
                                  </v:textbox>
                                </v:shape>
                                <v:group id="组合 1085" o:spid="_x0000_s1120" style="position:absolute;left:3186;width:4807;height:10609"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">
                                  <v:shape id="直接箭头连接符 1082" o:spid="_x0000_s1121"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122"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rsidR="00DB3009" w:rsidRDefault="00DB3009" w:rsidP="005268EF">
                                          <w:pPr>
                                            <w:jc w:val="center"/>
                                          </w:pPr>
                                          <w:r>
                                            <w:t>S1</w:t>
                                          </w:r>
                                          <w:r w:rsidRPr="00BC7A10">
                                            <w:rPr>
                                              <w:noProof/>
                                            </w:rPr>
                                            <w:drawing>
                                              <wp:inline distT="0" distB="0" distL="0" distR="0" wp14:anchorId="2B98B865" wp14:editId="1CE6CB9E">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group>
                              <v:shape id="流程图: 接点 1095" o:spid="_x0000_s1123" type="#_x0000_t120" style="position:absolute;left:16348;top:18149;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" fillcolor="white [3201]" strokecolor="black [3213]" strokeweight="1pt">
                                <v:stroke joinstyle="miter"/>
                                <v:textbox>
                                  <w:txbxContent>
                                    <w:p w:rsidR="00DB3009" w:rsidRDefault="00DB3009" w:rsidP="005268EF">
                                      <w:pPr>
                                        <w:jc w:val="center"/>
                                      </w:pPr>
                                      <w:r>
                                        <w:t>S5</w:t>
                                      </w:r>
                                      <w:r w:rsidRPr="00BC7A10">
                                        <w:rPr>
                                          <w:noProof/>
                                        </w:rPr>
                                        <w:drawing>
                                          <wp:inline distT="0" distB="0" distL="0" distR="0" wp14:anchorId="40585A21" wp14:editId="18866CD2">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7" o:spid="_x0000_s1124" type="#_x0000_t120" style="position:absolute;left:33943;top:16971;width:4801;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" fillcolor="white [3201]" strokecolor="black [3213]" strokeweight="1pt">
                                <v:stroke joinstyle="miter"/>
                                <v:textbox>
                                  <w:txbxContent>
                                    <w:p w:rsidR="00DB3009" w:rsidRDefault="00DB3009" w:rsidP="005268EF">
                                      <w:pPr>
                                        <w:jc w:val="center"/>
                                      </w:pPr>
                                      <w:r>
                                        <w:t>S7</w:t>
                                      </w:r>
                                      <w:r w:rsidRPr="00BC7A10">
                                        <w:rPr>
                                          <w:noProof/>
                                        </w:rPr>
                                        <w:drawing>
                                          <wp:inline distT="0" distB="0" distL="0" distR="0" wp14:anchorId="1C2C32DD" wp14:editId="66A81BC1">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3" o:spid="_x0000_s1125" type="#_x0000_t23" style="position:absolute;left:45165;width:4982;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" adj="2013" fillcolor="white [3201]" strokecolor="black [3213]" strokeweight="1pt">
                                <v:stroke joinstyle="miter"/>
                                <v:textbox>
                                  <w:txbxContent>
                                    <w:p w:rsidR="00DB3009" w:rsidRDefault="00DB3009" w:rsidP="005268EF">
                                      <w:pPr>
                                        <w:jc w:val="center"/>
                                      </w:pPr>
                                      <w:r>
                                        <w:t>S8</w:t>
                                      </w:r>
                                    </w:p>
                                  </w:txbxContent>
                                </v:textbox>
                              </v:shape>
                              <v:shape id="圆: 空心 1105" o:spid="_x0000_s1126" type="#_x0000_t23" style="position:absolute;left:45165;top:15655;width:5560;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" adj="2013" fillcolor="white [3201]" strokecolor="black [3213]" strokeweight="1pt">
                                <v:stroke joinstyle="miter"/>
                                <v:textbox>
                                  <w:txbxContent>
                                    <w:p w:rsidR="00DB3009" w:rsidRPr="004B37B2" w:rsidRDefault="00DB3009" w:rsidP="005268EF">
                                      <w:pPr>
                                        <w:jc w:val="center"/>
                                        <w:rPr>
                                          <w:sz w:val="18"/>
                                          <w:szCs w:val="21"/>
                                        </w:rPr>
                                      </w:pPr>
                                      <w:r w:rsidRPr="004B37B2">
                                        <w:rPr>
                                          <w:sz w:val="18"/>
                                          <w:szCs w:val="21"/>
                                        </w:rPr>
                                        <w:t>S</w:t>
                                      </w:r>
                                      <w:r>
                                        <w:rPr>
                                          <w:sz w:val="18"/>
                                          <w:szCs w:val="21"/>
                                        </w:rPr>
                                        <w:t>1</w:t>
                                      </w:r>
                                      <w:r w:rsidRPr="004B37B2">
                                        <w:rPr>
                                          <w:sz w:val="18"/>
                                          <w:szCs w:val="21"/>
                                        </w:rPr>
                                        <w:t>0</w:t>
                                      </w:r>
                                    </w:p>
                                  </w:txbxContent>
                                </v:textbox>
                              </v:shape>
                              <v:shape id="直接箭头连接符 1106" o:spid="_x0000_s1127" type="#_x0000_t32" style="position:absolute;left:6650;top:15447;width:9698;height: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" strokecolor="black [3200]" strokeweight=".5pt">
                                <v:stroke endarrow="block" joinstyle="miter"/>
                              </v:shape>
                              <v:shape id="直接箭头连接符 1112" o:spid="_x0000_s1128" type="#_x0000_t32" style="position:absolute;left:21128;top:19760;width:12725;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" strokecolor="black [3213]" strokeweight=".5pt">
                                <v:stroke endarrow="block" joinstyle="miter"/>
                              </v:shape>
                              <v:shape id="直接箭头连接符 1113" o:spid="_x0000_s1129" type="#_x0000_t32" style="position:absolute;left:38654;top:19257;width:65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" strokecolor="black [3213]" strokeweight=".5pt">
                                <v:stroke endarrow="block" joinstyle="miter"/>
                              </v:shape>
                              <v:group id="组合 13" o:spid="_x0000_s1130" style="position:absolute;left:6788;top:69;width:36914;height:13640" coordsize="36913,1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087" o:spid="_x0000_s1131" style="position:absolute;left:2902;top:4119;width:4806;height:10609;rotation:-7159332fd"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">
                                  <v:shape id="直接箭头连接符 1088" o:spid="_x0000_s1132"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133"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rsidR="00DB3009" w:rsidRDefault="00DB3009" w:rsidP="005268EF">
                                          <w:pPr>
                                            <w:jc w:val="center"/>
                                          </w:pPr>
                                          <w:r>
                                            <w:t>S2</w:t>
                                          </w:r>
                                          <w:r w:rsidRPr="00BC7A10">
                                            <w:rPr>
                                              <w:noProof/>
                                            </w:rPr>
                                            <w:drawing>
                                              <wp:inline distT="0" distB="0" distL="0" distR="0" wp14:anchorId="6C0E6F91" wp14:editId="00DAEDBD">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shape id="流程图: 接点 1091" o:spid="_x0000_s1134" type="#_x0000_t120" style="position:absolute;left:14614;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" fillcolor="white [3201]" strokecolor="black [3213]" strokeweight="1pt">
                                  <v:stroke joinstyle="miter"/>
                                  <v:textbox>
                                    <w:txbxContent>
                                      <w:p w:rsidR="00DB3009" w:rsidRDefault="00DB3009" w:rsidP="005268EF">
                                        <w:pPr>
                                          <w:jc w:val="center"/>
                                        </w:pPr>
                                        <w:r>
                                          <w:t>S3</w:t>
                                        </w:r>
                                        <w:r w:rsidRPr="00BC7A10">
                                          <w:rPr>
                                            <w:noProof/>
                                          </w:rPr>
                                          <w:drawing>
                                            <wp:inline distT="0" distB="0" distL="0" distR="0" wp14:anchorId="4F69C141" wp14:editId="2727ADB6">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3" o:spid="_x0000_s1135" type="#_x0000_t120" style="position:absolute;left:16346;top:8589;width:4800;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" fillcolor="white [3201]" strokecolor="black [3213]" strokeweight="1pt">
                                  <v:stroke joinstyle="miter"/>
                                  <v:textbox>
                                    <w:txbxContent>
                                      <w:p w:rsidR="00DB3009" w:rsidRDefault="00DB3009" w:rsidP="005268EF">
                                        <w:pPr>
                                          <w:jc w:val="center"/>
                                        </w:pPr>
                                        <w:r>
                                          <w:t>S4</w:t>
                                        </w:r>
                                        <w:r w:rsidRPr="00BC7A10">
                                          <w:rPr>
                                            <w:noProof/>
                                          </w:rPr>
                                          <w:drawing>
                                            <wp:inline distT="0" distB="0" distL="0" distR="0" wp14:anchorId="21B62F9E" wp14:editId="654D9630">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4" o:spid="_x0000_s1136" type="#_x0000_t23" style="position:absolute;left:31932;top:8659;width:4981;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" adj="2013" fillcolor="white [3201]" strokecolor="black [3213]" strokeweight="1pt">
                                  <v:stroke joinstyle="miter"/>
                                  <v:textbox>
                                    <w:txbxContent>
                                      <w:p w:rsidR="00DB3009" w:rsidRDefault="00DB3009" w:rsidP="005268EF">
                                        <w:pPr>
                                          <w:jc w:val="center"/>
                                        </w:pPr>
                                        <w:r>
                                          <w:t>S9</w:t>
                                        </w:r>
                                      </w:p>
                                    </w:txbxContent>
                                  </v:textbox>
                                </v:shape>
                                <v:shape id="直接箭头连接符 1108" o:spid="_x0000_s1137" type="#_x0000_t32" style="position:absolute;left:10457;top:9559;width:5853;height: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" strokecolor="black [3200]" strokeweight=".5pt">
                                  <v:stroke endarrow="block" joinstyle="miter"/>
                                </v:shape>
                                <v:shape id="直接箭头连接符 1114" o:spid="_x0000_s1138" type="#_x0000_t32" style="position:absolute;left:21125;top:11360;width:107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" strokecolor="black [3213]" strokeweight=".5pt">
                                  <v:stroke endarrow="block" joinstyle="miter"/>
                                </v:shape>
                                <v:shape id="文本框 2" o:spid="_x0000_s1139" type="#_x0000_t202" style="position:absolute;left:8067;top:1869;width:5582;height:2909;rotation:-2319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" stroked="f">
                                  <v:textbox style="mso-fit-shape-to-text:t">
                                    <w:txbxContent>
                                      <w:p w:rsidR="00DB3009" w:rsidRPr="0036541A" w:rsidRDefault="00DB3009" w:rsidP="005268EF">
                                        <w:pPr>
                                          <w:rPr>
                                            <w:sz w:val="13"/>
                                            <w:szCs w:val="13"/>
                                          </w:rPr>
                                        </w:pPr>
                                        <w:r w:rsidRPr="00802F12">
                                          <w:rPr>
                                            <w:sz w:val="13"/>
                                            <w:szCs w:val="13"/>
                                          </w:rPr>
                                          <w:t>addAll:FALSE</w:t>
                                        </w:r>
                                      </w:p>
                                    </w:txbxContent>
                                  </v:textbox>
                                </v:shape>
                                <v:shape id="文本框 2" o:spid="_x0000_s1140" type="#_x0000_t202" style="position:absolute;left:22580;top:928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shape id="文本框 2" o:spid="_x0000_s1141" type="#_x0000_t202" style="position:absolute;left:38862;top:13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shape id="文本框 2" o:spid="_x0000_s1142" type="#_x0000_t202" style="position:absolute;left:38862;top:1731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" stroked="f">
                            <v:textbox style="mso-fit-shape-to-text:t">
                              <w:txbxContent>
                                <w:p w:rsidR="00DB3009" w:rsidRPr="0036541A" w:rsidRDefault="00DB3009" w:rsidP="005268EF">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group>
                  </v:group>
                </v:group>
                <v:shape id="文本框 2" o:spid="_x0000_s1143" type="#_x0000_t202" style="position:absolute;left:3186;top:3394;width:482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rsidR="00DB3009" w:rsidRPr="00404F46" w:rsidRDefault="00DB3009" w:rsidP="005268EF">
                        <w:pPr>
                          <w:rPr>
                            <w:sz w:val="28"/>
                            <w:szCs w:val="28"/>
                          </w:rPr>
                        </w:pPr>
                        <w:r w:rsidRPr="00404F46">
                          <w:rPr>
                            <w:sz w:val="28"/>
                            <w:szCs w:val="28"/>
                          </w:rPr>
                          <w:t>root</w:t>
                        </w:r>
                      </w:p>
                    </w:txbxContent>
                  </v:textbox>
                </v:shape>
                <w10:wrap type="topAndBottom"/>
              </v:group>
            </w:pict>
          </mc:Fallback>
        </mc:AlternateContent>
      </w:r>
    </w:p>
    <w:p w:rsidR="004B37B2" w:rsidRPr="009106FA" w:rsidRDefault="004B37B2" w:rsidP="009106FA">
      <w:pPr>
        <w:tabs>
          <w:tab w:val="left" w:pos="1134"/>
        </w:tabs>
        <w:spacing w:line="360" w:lineRule="auto"/>
        <w:rPr>
          <w:sz w:val="24"/>
        </w:rPr>
      </w:pPr>
    </w:p>
    <w:p w:rsidR="00801D21" w:rsidRPr="0093460F" w:rsidRDefault="00801D21" w:rsidP="001461B0">
      <w:pPr>
        <w:pStyle w:val="af8"/>
        <w:tabs>
          <w:tab w:val="left" w:pos="1134"/>
        </w:tabs>
        <w:spacing w:line="360" w:lineRule="auto"/>
        <w:jc w:val="center"/>
        <w:rPr>
          <w:szCs w:val="21"/>
        </w:rPr>
      </w:pPr>
      <w:r w:rsidRPr="0093460F">
        <w:rPr>
          <w:szCs w:val="21"/>
        </w:rPr>
        <w:t>图</w:t>
      </w:r>
      <w:r w:rsidRPr="0093460F">
        <w:rPr>
          <w:szCs w:val="21"/>
        </w:rPr>
        <w:t>2.</w:t>
      </w:r>
      <w:r w:rsidR="00B8433C">
        <w:rPr>
          <w:rFonts w:hint="eastAsia"/>
          <w:szCs w:val="21"/>
        </w:rPr>
        <w:t>7</w:t>
      </w:r>
      <w:r w:rsidRPr="0093460F">
        <w:rPr>
          <w:szCs w:val="21"/>
        </w:rPr>
        <w:t>前缀树接收器示意图</w:t>
      </w:r>
    </w:p>
    <w:p w:rsidR="00B87700" w:rsidRPr="0081047A" w:rsidRDefault="00B87700" w:rsidP="001461B0">
      <w:pPr>
        <w:pStyle w:val="af8"/>
        <w:tabs>
          <w:tab w:val="left" w:pos="1134"/>
        </w:tabs>
        <w:spacing w:line="360" w:lineRule="auto"/>
        <w:ind w:firstLine="480"/>
        <w:rPr>
          <w:sz w:val="24"/>
        </w:rPr>
      </w:pPr>
    </w:p>
    <w:p w:rsidR="00F72ACE" w:rsidRPr="0093460F" w:rsidRDefault="00F72ACE" w:rsidP="001461B0">
      <w:pPr>
        <w:pStyle w:val="af8"/>
        <w:tabs>
          <w:tab w:val="left" w:pos="1134"/>
        </w:tabs>
        <w:spacing w:line="360" w:lineRule="auto"/>
        <w:jc w:val="center"/>
        <w:rPr>
          <w:color w:val="000000" w:themeColor="text1"/>
          <w:szCs w:val="21"/>
        </w:rPr>
      </w:pPr>
      <w:r w:rsidRPr="0093460F">
        <w:rPr>
          <w:color w:val="000000" w:themeColor="text1"/>
          <w:szCs w:val="21"/>
        </w:rPr>
        <w:t>表</w:t>
      </w:r>
      <w:r w:rsidRPr="0093460F">
        <w:rPr>
          <w:color w:val="000000" w:themeColor="text1"/>
          <w:szCs w:val="21"/>
        </w:rPr>
        <w:t>2.1</w:t>
      </w:r>
      <w:r w:rsidRPr="0093460F">
        <w:rPr>
          <w:color w:val="000000" w:themeColor="text1"/>
          <w:szCs w:val="21"/>
        </w:rPr>
        <w:t>自动机特征提取</w:t>
      </w:r>
    </w:p>
    <w:tbl>
      <w:tblPr>
        <w:tblStyle w:val="af5"/>
        <w:tblW w:w="0" w:type="auto"/>
        <w:jc w:val="center"/>
        <w:tblLook w:val="04A0" w:firstRow="1" w:lastRow="0" w:firstColumn="1" w:lastColumn="0" w:noHBand="0" w:noVBand="1"/>
      </w:tblPr>
      <w:tblGrid>
        <w:gridCol w:w="1610"/>
        <w:gridCol w:w="1593"/>
        <w:gridCol w:w="5291"/>
      </w:tblGrid>
      <w:tr w:rsidR="00F72ACE" w:rsidRPr="0081047A" w:rsidTr="009106FA">
        <w:trPr>
          <w:jc w:val="center"/>
        </w:trPr>
        <w:tc>
          <w:tcPr>
            <w:tcW w:w="3270" w:type="dxa"/>
            <w:gridSpan w:val="2"/>
          </w:tcPr>
          <w:p w:rsidR="00F72ACE" w:rsidRPr="0081047A" w:rsidRDefault="00F72ACE" w:rsidP="001461B0">
            <w:pPr>
              <w:pStyle w:val="af8"/>
              <w:tabs>
                <w:tab w:val="left" w:pos="1134"/>
                <w:tab w:val="left" w:pos="1985"/>
              </w:tabs>
              <w:spacing w:line="360" w:lineRule="auto"/>
              <w:ind w:firstLine="480"/>
              <w:jc w:val="center"/>
              <w:rPr>
                <w:color w:val="FF0000"/>
                <w:sz w:val="24"/>
              </w:rPr>
            </w:pPr>
            <w:r w:rsidRPr="0081047A">
              <w:rPr>
                <w:color w:val="000000" w:themeColor="text1"/>
                <w:sz w:val="24"/>
              </w:rPr>
              <w:t>特征类型</w:t>
            </w:r>
          </w:p>
        </w:tc>
        <w:tc>
          <w:tcPr>
            <w:tcW w:w="5450" w:type="dxa"/>
          </w:tcPr>
          <w:p w:rsidR="00F72ACE" w:rsidRPr="0081047A" w:rsidRDefault="00F72ACE" w:rsidP="001461B0">
            <w:pPr>
              <w:pStyle w:val="af8"/>
              <w:tabs>
                <w:tab w:val="left" w:pos="1134"/>
              </w:tabs>
              <w:spacing w:line="360" w:lineRule="auto"/>
              <w:ind w:firstLine="480"/>
              <w:jc w:val="center"/>
              <w:rPr>
                <w:color w:val="FF0000"/>
                <w:sz w:val="24"/>
              </w:rPr>
            </w:pPr>
            <w:r w:rsidRPr="0081047A">
              <w:rPr>
                <w:color w:val="000000" w:themeColor="text1"/>
                <w:sz w:val="24"/>
              </w:rPr>
              <w:t>特征描述</w:t>
            </w:r>
          </w:p>
        </w:tc>
      </w:tr>
      <w:tr w:rsidR="0033663E" w:rsidRPr="0081047A" w:rsidTr="009106FA">
        <w:trPr>
          <w:trHeight w:val="734"/>
          <w:jc w:val="center"/>
        </w:trPr>
        <w:tc>
          <w:tcPr>
            <w:tcW w:w="1635" w:type="dxa"/>
          </w:tcPr>
          <w:p w:rsidR="0033663E" w:rsidRPr="0081047A" w:rsidRDefault="0033663E" w:rsidP="009106FA">
            <w:pPr>
              <w:pStyle w:val="af8"/>
              <w:tabs>
                <w:tab w:val="left" w:pos="1134"/>
              </w:tabs>
              <w:spacing w:line="360" w:lineRule="auto"/>
              <w:ind w:firstLine="480"/>
              <w:rPr>
                <w:color w:val="FF0000"/>
                <w:sz w:val="24"/>
              </w:rPr>
            </w:pPr>
            <w:r w:rsidRPr="0081047A">
              <w:rPr>
                <w:color w:val="000000" w:themeColor="text1"/>
                <w:sz w:val="24"/>
              </w:rPr>
              <w:t>类型一</w:t>
            </w:r>
          </w:p>
        </w:tc>
        <w:tc>
          <w:tcPr>
            <w:tcW w:w="1635" w:type="dxa"/>
          </w:tcPr>
          <w:p w:rsidR="0033663E" w:rsidRPr="0081047A" w:rsidRDefault="00DB3009" w:rsidP="009106FA">
            <w:pPr>
              <w:pStyle w:val="af8"/>
              <w:tabs>
                <w:tab w:val="left" w:pos="1134"/>
              </w:tabs>
              <w:spacing w:line="360" w:lineRule="auto"/>
              <w:ind w:firstLine="480"/>
              <w:rPr>
                <w:color w:val="FF0000"/>
                <w:sz w:val="24"/>
              </w:rPr>
            </w:pPr>
            <m:oMathPara>
              <m:oMathParaPr>
                <m:jc m:val="center"/>
              </m:oMathParaPr>
              <m:oMath>
                <m:sSub>
                  <m:sSubPr>
                    <m:ctrlPr>
                      <w:rPr>
                        <w:rFonts w:ascii="Cambria Math" w:hAnsi="Cambria Math"/>
                        <w:i/>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m:t>
                    </m:r>
                  </m:sub>
                </m:sSub>
              </m:oMath>
            </m:oMathPara>
          </w:p>
        </w:tc>
        <w:tc>
          <w:tcPr>
            <w:tcW w:w="5450" w:type="dxa"/>
          </w:tcPr>
          <w:p w:rsidR="0033663E" w:rsidRPr="009106FA" w:rsidRDefault="0033663E" w:rsidP="009106FA">
            <w:pPr>
              <w:pStyle w:val="af8"/>
              <w:tabs>
                <w:tab w:val="left" w:pos="1134"/>
              </w:tabs>
              <w:spacing w:line="360" w:lineRule="auto"/>
              <w:ind w:firstLine="480"/>
              <w:rPr>
                <w:color w:val="FF0000"/>
                <w:sz w:val="24"/>
              </w:rPr>
            </w:pPr>
            <w:r w:rsidRPr="009106FA">
              <w:rPr>
                <w:color w:val="000000" w:themeColor="text1"/>
                <w:sz w:val="24"/>
              </w:rPr>
              <w:t>若在自动机状态到达之前方法</w:t>
            </w:r>
            <w:r w:rsidRPr="009106FA">
              <w:rPr>
                <w:color w:val="000000" w:themeColor="text1"/>
                <w:sz w:val="24"/>
              </w:rPr>
              <w:t>m</w:t>
            </w:r>
            <w:r w:rsidRPr="009106FA">
              <w:rPr>
                <w:color w:val="000000" w:themeColor="text1"/>
                <w:sz w:val="24"/>
              </w:rPr>
              <w:t>被调用过，则为</w:t>
            </w:r>
            <w:r w:rsidRPr="009106FA">
              <w:rPr>
                <w:color w:val="000000" w:themeColor="text1"/>
                <w:sz w:val="24"/>
              </w:rPr>
              <w:t>1</w:t>
            </w:r>
            <w:r w:rsidRPr="009106FA">
              <w:rPr>
                <w:color w:val="000000" w:themeColor="text1"/>
                <w:sz w:val="24"/>
              </w:rPr>
              <w:t>；否则为</w:t>
            </w:r>
            <w:r w:rsidRPr="009106FA">
              <w:rPr>
                <w:color w:val="000000" w:themeColor="text1"/>
                <w:sz w:val="24"/>
              </w:rPr>
              <w:t>0</w:t>
            </w:r>
          </w:p>
        </w:tc>
      </w:tr>
      <w:tr w:rsidR="0033663E" w:rsidRPr="0081047A" w:rsidTr="009106FA">
        <w:trPr>
          <w:trHeight w:val="734"/>
          <w:jc w:val="center"/>
        </w:trPr>
        <w:tc>
          <w:tcPr>
            <w:tcW w:w="1635" w:type="dxa"/>
          </w:tcPr>
          <w:p w:rsidR="0033663E" w:rsidRPr="0081047A" w:rsidRDefault="0033663E" w:rsidP="009106FA">
            <w:pPr>
              <w:pStyle w:val="af8"/>
              <w:tabs>
                <w:tab w:val="left" w:pos="1134"/>
              </w:tabs>
              <w:spacing w:line="360" w:lineRule="auto"/>
              <w:ind w:firstLine="480"/>
              <w:rPr>
                <w:color w:val="000000" w:themeColor="text1"/>
                <w:sz w:val="24"/>
              </w:rPr>
            </w:pPr>
            <w:r w:rsidRPr="0081047A">
              <w:rPr>
                <w:color w:val="000000" w:themeColor="text1"/>
                <w:sz w:val="24"/>
              </w:rPr>
              <w:t>类型二</w:t>
            </w:r>
          </w:p>
        </w:tc>
        <w:tc>
          <w:tcPr>
            <w:tcW w:w="1635" w:type="dxa"/>
          </w:tcPr>
          <w:p w:rsidR="0033663E" w:rsidRPr="0081047A" w:rsidRDefault="00DB3009" w:rsidP="009106FA">
            <w:pPr>
              <w:pStyle w:val="af8"/>
              <w:tabs>
                <w:tab w:val="left" w:pos="1134"/>
              </w:tabs>
              <w:spacing w:line="360" w:lineRule="auto"/>
              <w:ind w:firstLine="480"/>
              <w:rPr>
                <w:color w:val="FF0000"/>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oMath>
            </m:oMathPara>
          </w:p>
        </w:tc>
        <w:tc>
          <w:tcPr>
            <w:tcW w:w="5450" w:type="dxa"/>
          </w:tcPr>
          <w:p w:rsidR="0033663E" w:rsidRPr="009106FA" w:rsidRDefault="0033663E" w:rsidP="009106FA">
            <w:pPr>
              <w:pStyle w:val="af8"/>
              <w:tabs>
                <w:tab w:val="left" w:pos="1134"/>
              </w:tabs>
              <w:spacing w:line="360" w:lineRule="auto"/>
              <w:ind w:firstLine="480"/>
              <w:rPr>
                <w:i/>
                <w:iCs/>
                <w:color w:val="FF0000"/>
                <w:sz w:val="24"/>
              </w:rPr>
            </w:pPr>
            <w:r w:rsidRPr="009106FA">
              <w:rPr>
                <w:color w:val="000000" w:themeColor="text1"/>
                <w:sz w:val="24"/>
              </w:rPr>
              <w:t>当自动机的某个状态到达时，方法</w:t>
            </w:r>
            <w:r w:rsidRPr="009106FA">
              <w:rPr>
                <w:color w:val="000000" w:themeColor="text1"/>
                <w:sz w:val="24"/>
              </w:rPr>
              <w:t>m</w:t>
            </w:r>
            <w:r w:rsidRPr="009106FA">
              <w:rPr>
                <w:color w:val="000000" w:themeColor="text1"/>
                <w:sz w:val="24"/>
              </w:rPr>
              <w:t>送入</w:t>
            </w:r>
            <w:r w:rsidRPr="009106FA">
              <w:rPr>
                <w:color w:val="000000" w:themeColor="text1"/>
                <w:sz w:val="24"/>
              </w:rPr>
              <w:t>RNNLM</w:t>
            </w:r>
            <w:r w:rsidRPr="009106FA">
              <w:rPr>
                <w:color w:val="000000" w:themeColor="text1"/>
                <w:sz w:val="24"/>
              </w:rPr>
              <w:t>后，模型输出的概率值（</w:t>
            </w:r>
            <m:oMath>
              <m:r>
                <w:rPr>
                  <w:rFonts w:ascii="Cambria Math" w:hAnsi="Cambria Math"/>
                  <w:color w:val="000000" w:themeColor="text1"/>
                  <w:sz w:val="24"/>
                </w:rPr>
                <m:t>0≤</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oMath>
          </w:p>
        </w:tc>
      </w:tr>
    </w:tbl>
    <w:p w:rsidR="00F72ACE" w:rsidRPr="0081047A" w:rsidRDefault="00F72ACE" w:rsidP="001461B0">
      <w:pPr>
        <w:pStyle w:val="af8"/>
        <w:tabs>
          <w:tab w:val="left" w:pos="1134"/>
        </w:tabs>
        <w:spacing w:line="360" w:lineRule="auto"/>
        <w:ind w:firstLine="480"/>
        <w:rPr>
          <w:color w:val="FF0000"/>
          <w:sz w:val="24"/>
        </w:rPr>
      </w:pPr>
    </w:p>
    <w:p w:rsidR="00630FD5" w:rsidRPr="0081047A" w:rsidRDefault="00630FD5" w:rsidP="001461B0">
      <w:pPr>
        <w:pStyle w:val="af8"/>
        <w:tabs>
          <w:tab w:val="left" w:pos="1134"/>
        </w:tabs>
        <w:spacing w:line="360" w:lineRule="auto"/>
        <w:ind w:firstLine="480"/>
        <w:rPr>
          <w:sz w:val="24"/>
        </w:rPr>
      </w:pPr>
      <w:r w:rsidRPr="005268EF">
        <w:rPr>
          <w:color w:val="000000" w:themeColor="text1"/>
          <w:sz w:val="24"/>
        </w:rPr>
        <w:t>表</w:t>
      </w:r>
      <w:r w:rsidR="00F72ACE" w:rsidRPr="005268EF">
        <w:rPr>
          <w:color w:val="000000" w:themeColor="text1"/>
          <w:sz w:val="24"/>
        </w:rPr>
        <w:t>2.1</w:t>
      </w:r>
      <w:r w:rsidRPr="005268EF">
        <w:rPr>
          <w:color w:val="000000" w:themeColor="text1"/>
          <w:sz w:val="24"/>
        </w:rPr>
        <w:t>展示了所要抽取的特征的相关信息。对</w:t>
      </w:r>
      <w:r w:rsidRPr="0081047A">
        <w:rPr>
          <w:sz w:val="24"/>
        </w:rPr>
        <w:t>于前缀树接收器的每个状态节点来说，我们主要关注点在以下两种类型的特征：</w:t>
      </w:r>
    </w:p>
    <w:p w:rsidR="001C7261" w:rsidRPr="00CD454B" w:rsidRDefault="00630FD5" w:rsidP="00CD454B">
      <w:pPr>
        <w:pStyle w:val="af8"/>
        <w:tabs>
          <w:tab w:val="left" w:pos="1008"/>
        </w:tabs>
        <w:spacing w:line="360" w:lineRule="auto"/>
        <w:ind w:firstLineChars="150" w:firstLine="360"/>
        <w:rPr>
          <w:i/>
          <w:sz w:val="24"/>
        </w:rPr>
      </w:pPr>
      <w:r w:rsidRPr="0081047A">
        <w:rPr>
          <w:sz w:val="24"/>
        </w:rPr>
        <w:t>（</w:t>
      </w:r>
      <w:r w:rsidRPr="0081047A">
        <w:rPr>
          <w:sz w:val="24"/>
        </w:rPr>
        <w:t>1</w:t>
      </w:r>
      <w:r w:rsidRPr="0081047A">
        <w:rPr>
          <w:sz w:val="24"/>
        </w:rPr>
        <w:t>）对于状态节点</w:t>
      </w:r>
      <w:r w:rsidRPr="0081047A">
        <w:rPr>
          <w:sz w:val="24"/>
        </w:rPr>
        <w:t>S</w:t>
      </w:r>
      <w:r w:rsidRPr="0081047A">
        <w:rPr>
          <w:sz w:val="24"/>
        </w:rPr>
        <w:t>来说，我们主要对以下特征感兴趣：即在到达状态</w:t>
      </w:r>
      <w:r w:rsidRPr="0081047A">
        <w:rPr>
          <w:sz w:val="24"/>
        </w:rPr>
        <w:t>S</w:t>
      </w:r>
      <w:r w:rsidRPr="0081047A">
        <w:rPr>
          <w:sz w:val="24"/>
        </w:rPr>
        <w:t>之前，先前所调用的方法信息。对于第一种类型，状态</w:t>
      </w:r>
      <w:r w:rsidRPr="0081047A">
        <w:rPr>
          <w:sz w:val="24"/>
        </w:rPr>
        <w:t>S</w:t>
      </w:r>
      <w:r w:rsidRPr="0081047A">
        <w:rPr>
          <w:sz w:val="24"/>
        </w:rPr>
        <w:t>的特征值是从前缀树接收器的起始状态开始（即</w:t>
      </w:r>
      <w:r w:rsidRPr="0081047A">
        <w:rPr>
          <w:sz w:val="24"/>
        </w:rPr>
        <w:t>PTA</w:t>
      </w:r>
      <w:r w:rsidRPr="0081047A">
        <w:rPr>
          <w:sz w:val="24"/>
        </w:rPr>
        <w:t>的根节点</w:t>
      </w:r>
      <w:r w:rsidR="00802F12" w:rsidRPr="0081047A">
        <w:rPr>
          <w:sz w:val="24"/>
        </w:rPr>
        <w:t>（</w:t>
      </w:r>
      <w:r w:rsidR="00802F12" w:rsidRPr="0081047A">
        <w:rPr>
          <w:sz w:val="24"/>
        </w:rPr>
        <w:t>root</w:t>
      </w:r>
      <w:r w:rsidR="00802F12" w:rsidRPr="0081047A">
        <w:rPr>
          <w:sz w:val="24"/>
        </w:rPr>
        <w:t>）</w:t>
      </w:r>
      <w:r w:rsidRPr="0081047A">
        <w:rPr>
          <w:sz w:val="24"/>
        </w:rPr>
        <w:t>）的路径上出现过的方法。举例来说，图中的状态树节点</w:t>
      </w:r>
      <w:r w:rsidRPr="0081047A">
        <w:rPr>
          <w:sz w:val="24"/>
        </w:rPr>
        <w:t>S3</w:t>
      </w:r>
      <w:r w:rsidRPr="0081047A">
        <w:rPr>
          <w:sz w:val="24"/>
        </w:rPr>
        <w:t>的特征值为：</w:t>
      </w:r>
      <m:oMath>
        <m:sSub>
          <m:sSubPr>
            <m:ctrlPr>
              <w:rPr>
                <w:rFonts w:ascii="Cambria Math" w:hAnsi="Cambria Math"/>
                <w:iCs/>
                <w:sz w:val="24"/>
              </w:rPr>
            </m:ctrlPr>
          </m:sSubPr>
          <m:e>
            <m:r>
              <m:rPr>
                <m:sty m:val="p"/>
              </m:rPr>
              <w:rPr>
                <w:rFonts w:ascii="Cambria Math" w:hAnsi="Cambria Math"/>
                <w:sz w:val="24"/>
              </w:rPr>
              <m:t>F</m:t>
            </m:r>
          </m:e>
          <m:sub>
            <m:r>
              <m:rPr>
                <m:sty m:val="p"/>
              </m:rPr>
              <w:rPr>
                <w:rFonts w:ascii="Cambria Math" w:hAnsi="Cambria Math"/>
                <w:sz w:val="24"/>
              </w:rPr>
              <m:t>&lt;START&gt;</m:t>
            </m:r>
          </m:sub>
        </m:sSub>
        <m:r>
          <m:rPr>
            <m:sty m:val="p"/>
          </m:rPr>
          <w:rPr>
            <w:rFonts w:ascii="Cambria Math" w:hAnsi="Cambria Math"/>
            <w:sz w:val="24"/>
          </w:rPr>
          <m:t>=1</m:t>
        </m:r>
        <m:r>
          <m:rPr>
            <m:sty m:val="p"/>
          </m:rPr>
          <w:rPr>
            <w:rFonts w:ascii="Cambria Math" w:hAnsi="Cambria Math"/>
            <w:sz w:val="24"/>
          </w:rPr>
          <m:t>，</m:t>
        </m:r>
        <m:sSub>
          <m:sSubPr>
            <m:ctrlPr>
              <w:rPr>
                <w:rFonts w:ascii="Cambria Math" w:hAnsi="Cambria Math"/>
                <w:iCs/>
                <w:sz w:val="24"/>
              </w:rPr>
            </m:ctrlPr>
          </m:sSubPr>
          <m:e>
            <m:r>
              <m:rPr>
                <m:sty m:val="p"/>
              </m:rPr>
              <w:rPr>
                <w:rFonts w:ascii="Cambria Math" w:hAnsi="Cambria Math"/>
                <w:sz w:val="24"/>
              </w:rPr>
              <m:t>F</m:t>
            </m:r>
          </m:e>
          <m:sub>
            <m:r>
              <m:rPr>
                <m:sty m:val="p"/>
              </m:rPr>
              <w:rPr>
                <w:rFonts w:ascii="Cambria Math" w:hAnsi="Cambria Math"/>
                <w:sz w:val="24"/>
              </w:rPr>
              <m:t>&lt;ArrayList&gt;</m:t>
            </m:r>
          </m:sub>
        </m:sSub>
        <m:r>
          <m:rPr>
            <m:sty m:val="p"/>
          </m:rPr>
          <w:rPr>
            <w:rFonts w:ascii="Cambria Math" w:hAnsi="Cambria Math"/>
            <w:sz w:val="24"/>
          </w:rPr>
          <m:t>=1,</m:t>
        </m:r>
        <m:sSub>
          <m:sSubPr>
            <m:ctrlPr>
              <w:rPr>
                <w:rFonts w:ascii="Cambria Math" w:hAnsi="Cambria Math"/>
                <w:iCs/>
                <w:sz w:val="24"/>
              </w:rPr>
            </m:ctrlPr>
          </m:sSubPr>
          <m:e>
            <m:r>
              <m:rPr>
                <m:sty m:val="p"/>
              </m:rPr>
              <w:rPr>
                <w:rFonts w:ascii="Cambria Math" w:hAnsi="Cambria Math"/>
                <w:sz w:val="24"/>
              </w:rPr>
              <m:t>F</m:t>
            </m:r>
          </m:e>
          <m:sub>
            <m:r>
              <m:rPr>
                <m:sty m:val="p"/>
              </m:rPr>
              <w:rPr>
                <w:rFonts w:ascii="Cambria Math" w:hAnsi="Cambria Math"/>
                <w:sz w:val="24"/>
              </w:rPr>
              <m:t>&lt;addALL:FALSE&gt;</m:t>
            </m:r>
          </m:sub>
        </m:sSub>
        <m:r>
          <m:rPr>
            <m:sty m:val="p"/>
          </m:rPr>
          <w:rPr>
            <w:rFonts w:ascii="Cambria Math" w:hAnsi="Cambria Math"/>
            <w:sz w:val="24"/>
          </w:rPr>
          <m:t>=1,</m:t>
        </m:r>
        <m:sSub>
          <m:sSubPr>
            <m:ctrlPr>
              <w:rPr>
                <w:rFonts w:ascii="Cambria Math" w:hAnsi="Cambria Math"/>
                <w:iCs/>
                <w:sz w:val="24"/>
              </w:rPr>
            </m:ctrlPr>
          </m:sSubPr>
          <m:e>
            <m:r>
              <m:rPr>
                <m:sty m:val="p"/>
              </m:rPr>
              <w:rPr>
                <w:rFonts w:ascii="Cambria Math" w:hAnsi="Cambria Math"/>
                <w:sz w:val="24"/>
              </w:rPr>
              <m:t>F</m:t>
            </m:r>
          </m:e>
          <m:sub>
            <m:r>
              <m:rPr>
                <m:sty m:val="p"/>
              </m:rPr>
              <w:rPr>
                <w:rFonts w:ascii="Cambria Math" w:hAnsi="Cambria Math"/>
                <w:sz w:val="24"/>
              </w:rPr>
              <m:t>&lt;remove:FALSE&gt;</m:t>
            </m:r>
          </m:sub>
        </m:sSub>
        <m:r>
          <m:rPr>
            <m:sty m:val="p"/>
          </m:rPr>
          <w:rPr>
            <w:rFonts w:ascii="Cambria Math" w:hAnsi="Cambria Math"/>
            <w:sz w:val="24"/>
          </w:rPr>
          <m:t>=0,</m:t>
        </m:r>
        <m:sSub>
          <m:sSubPr>
            <m:ctrlPr>
              <w:rPr>
                <w:rFonts w:ascii="Cambria Math" w:hAnsi="Cambria Math"/>
                <w:iCs/>
                <w:sz w:val="24"/>
              </w:rPr>
            </m:ctrlPr>
          </m:sSubPr>
          <m:e>
            <m:r>
              <m:rPr>
                <m:sty m:val="p"/>
              </m:rPr>
              <w:rPr>
                <w:rFonts w:ascii="Cambria Math" w:hAnsi="Cambria Math"/>
                <w:sz w:val="24"/>
              </w:rPr>
              <m:t>F</m:t>
            </m:r>
          </m:e>
          <m:sub>
            <m:r>
              <m:rPr>
                <m:sty m:val="p"/>
              </m:rPr>
              <w:rPr>
                <w:rFonts w:ascii="Cambria Math" w:hAnsi="Cambria Math"/>
                <w:sz w:val="24"/>
              </w:rPr>
              <m:t>&lt;END&gt;</m:t>
            </m:r>
          </m:sub>
        </m:sSub>
        <m:r>
          <m:rPr>
            <m:sty m:val="p"/>
          </m:rPr>
          <w:rPr>
            <w:rFonts w:ascii="Cambria Math" w:hAnsi="Cambria Math"/>
            <w:sz w:val="24"/>
          </w:rPr>
          <m:t>=0</m:t>
        </m:r>
        <m:r>
          <m:rPr>
            <m:sty m:val="p"/>
          </m:rPr>
          <w:rPr>
            <w:rFonts w:ascii="Cambria Math" w:hAnsi="Cambria Math"/>
            <w:sz w:val="24"/>
          </w:rPr>
          <m:t>。</m:t>
        </m:r>
      </m:oMath>
    </w:p>
    <w:p w:rsidR="00E8288A" w:rsidRPr="0081047A" w:rsidRDefault="00630FD5" w:rsidP="00CD454B">
      <w:pPr>
        <w:pStyle w:val="af8"/>
        <w:tabs>
          <w:tab w:val="left" w:pos="420"/>
          <w:tab w:val="left" w:pos="1960"/>
        </w:tabs>
        <w:spacing w:line="360" w:lineRule="auto"/>
        <w:ind w:firstLine="480"/>
        <w:rPr>
          <w:sz w:val="24"/>
        </w:rPr>
      </w:pPr>
      <w:r w:rsidRPr="0081047A">
        <w:rPr>
          <w:sz w:val="24"/>
        </w:rPr>
        <w:t>（</w:t>
      </w:r>
      <w:r w:rsidRPr="0081047A">
        <w:rPr>
          <w:sz w:val="24"/>
        </w:rPr>
        <w:t>2</w:t>
      </w:r>
      <w:r w:rsidRPr="0081047A">
        <w:rPr>
          <w:sz w:val="24"/>
        </w:rPr>
        <w:t>）第二种类型的特征较于第一种</w:t>
      </w:r>
      <w:r w:rsidR="003B7162" w:rsidRPr="0081047A">
        <w:rPr>
          <w:sz w:val="24"/>
        </w:rPr>
        <w:t>来</w:t>
      </w:r>
      <w:r w:rsidRPr="0081047A">
        <w:rPr>
          <w:sz w:val="24"/>
        </w:rPr>
        <w:t>说，它更感兴趣的是当状态</w:t>
      </w:r>
      <w:r w:rsidRPr="0081047A">
        <w:rPr>
          <w:sz w:val="24"/>
        </w:rPr>
        <w:t>S</w:t>
      </w:r>
      <w:r w:rsidRPr="0081047A">
        <w:rPr>
          <w:sz w:val="24"/>
        </w:rPr>
        <w:t>到达之后，下一个可能转移的状态是什么。因此这种类型的特征值表征的是状态</w:t>
      </w:r>
      <w:r w:rsidRPr="0081047A">
        <w:rPr>
          <w:sz w:val="24"/>
        </w:rPr>
        <w:t>S</w:t>
      </w:r>
      <w:r w:rsidRPr="0081047A">
        <w:rPr>
          <w:sz w:val="24"/>
        </w:rPr>
        <w:t>到达之后下一个状态的概率值，该值是由训练好的基于递归神经网络语言模型（</w:t>
      </w:r>
      <w:r w:rsidRPr="0081047A">
        <w:rPr>
          <w:sz w:val="24"/>
        </w:rPr>
        <w:t>RNNLM</w:t>
      </w:r>
      <w:r w:rsidRPr="0081047A">
        <w:rPr>
          <w:sz w:val="24"/>
        </w:rPr>
        <w:t>）计算得出。例如，对于前缀树接收器的状态节点</w:t>
      </w:r>
      <w:r w:rsidRPr="0081047A">
        <w:rPr>
          <w:sz w:val="24"/>
        </w:rPr>
        <w:t>S3</w:t>
      </w:r>
      <w:r w:rsidRPr="0081047A">
        <w:rPr>
          <w:sz w:val="24"/>
        </w:rPr>
        <w:t>，</w:t>
      </w:r>
      <w:r w:rsidR="009106FA" w:rsidRPr="009106FA">
        <w:rPr>
          <w:sz w:val="24"/>
        </w:rPr>
        <w:t>remove:FALSE</w:t>
      </w:r>
      <w:r w:rsidRPr="0081047A">
        <w:rPr>
          <w:sz w:val="24"/>
        </w:rPr>
        <w:t>和</w:t>
      </w:r>
      <w:r w:rsidR="009106FA">
        <w:rPr>
          <w:rFonts w:hint="eastAsia"/>
          <w:sz w:val="24"/>
        </w:rPr>
        <w:t>&lt;</w:t>
      </w:r>
      <w:r w:rsidR="009106FA">
        <w:rPr>
          <w:sz w:val="24"/>
        </w:rPr>
        <w:t>END&gt;</w:t>
      </w:r>
      <w:r w:rsidRPr="0081047A">
        <w:rPr>
          <w:sz w:val="24"/>
        </w:rPr>
        <w:t>有更</w:t>
      </w:r>
      <w:r w:rsidRPr="0081047A">
        <w:rPr>
          <w:sz w:val="24"/>
        </w:rPr>
        <w:lastRenderedPageBreak/>
        <w:t>高的概率在之后被调用，而相较之下，</w:t>
      </w:r>
      <w:r w:rsidR="009106FA" w:rsidRPr="009106FA">
        <w:rPr>
          <w:rFonts w:hint="eastAsia"/>
          <w:sz w:val="24"/>
        </w:rPr>
        <w:t>&lt;START&gt;</w:t>
      </w:r>
      <w:r w:rsidR="009106FA" w:rsidRPr="009106FA">
        <w:rPr>
          <w:rFonts w:hint="eastAsia"/>
          <w:sz w:val="24"/>
        </w:rPr>
        <w:t>、</w:t>
      </w:r>
      <w:r w:rsidR="009106FA" w:rsidRPr="009106FA">
        <w:rPr>
          <w:rFonts w:hint="eastAsia"/>
          <w:sz w:val="24"/>
        </w:rPr>
        <w:t>ArrayList</w:t>
      </w:r>
      <w:r w:rsidR="009106FA" w:rsidRPr="009106FA">
        <w:rPr>
          <w:rFonts w:hint="eastAsia"/>
          <w:sz w:val="24"/>
        </w:rPr>
        <w:t>、</w:t>
      </w:r>
      <w:r w:rsidR="009106FA" w:rsidRPr="009106FA">
        <w:rPr>
          <w:rFonts w:hint="eastAsia"/>
          <w:sz w:val="24"/>
        </w:rPr>
        <w:t>addAll:FALSE</w:t>
      </w:r>
      <w:r w:rsidRPr="0081047A">
        <w:rPr>
          <w:sz w:val="24"/>
        </w:rPr>
        <w:t>等方法被调用的概率则会相对较低。具体</w:t>
      </w:r>
      <w:r w:rsidR="009106FA">
        <w:rPr>
          <w:rFonts w:hint="eastAsia"/>
          <w:sz w:val="24"/>
        </w:rPr>
        <w:t>如下：</w:t>
      </w:r>
      <m:oMath>
        <m:sSub>
          <m:sSubPr>
            <m:ctrlPr>
              <w:rPr>
                <w:rFonts w:ascii="Cambria Math" w:hAnsi="Cambria Math"/>
                <w:iCs/>
                <w:sz w:val="24"/>
              </w:rPr>
            </m:ctrlPr>
          </m:sSubPr>
          <m:e>
            <m:r>
              <m:rPr>
                <m:sty m:val="p"/>
              </m:rPr>
              <w:rPr>
                <w:rFonts w:ascii="Cambria Math" w:hAnsi="Cambria Math"/>
                <w:sz w:val="24"/>
              </w:rPr>
              <m:t>P</m:t>
            </m:r>
          </m:e>
          <m:sub>
            <m:r>
              <m:rPr>
                <m:sty m:val="p"/>
              </m:rPr>
              <w:rPr>
                <w:rFonts w:ascii="Cambria Math" w:hAnsi="Cambria Math"/>
                <w:sz w:val="24"/>
              </w:rPr>
              <m:t>&lt;START&gt;</m:t>
            </m:r>
          </m:sub>
        </m:sSub>
        <m:r>
          <m:rPr>
            <m:sty m:val="p"/>
          </m:rPr>
          <w:rPr>
            <w:rFonts w:ascii="Cambria Math" w:hAnsi="Cambria Math"/>
            <w:sz w:val="24"/>
          </w:rPr>
          <m:t>=0.15</m:t>
        </m:r>
        <m:r>
          <m:rPr>
            <m:sty m:val="p"/>
          </m:rPr>
          <w:rPr>
            <w:rFonts w:ascii="Cambria Math" w:hAnsi="Cambria Math"/>
            <w:sz w:val="24"/>
          </w:rPr>
          <m:t>，</m:t>
        </m:r>
        <m:sSub>
          <m:sSubPr>
            <m:ctrlPr>
              <w:rPr>
                <w:rFonts w:ascii="Cambria Math" w:hAnsi="Cambria Math"/>
                <w:iCs/>
                <w:sz w:val="24"/>
              </w:rPr>
            </m:ctrlPr>
          </m:sSubPr>
          <m:e>
            <m:r>
              <m:rPr>
                <m:sty m:val="p"/>
              </m:rPr>
              <w:rPr>
                <w:rFonts w:ascii="Cambria Math" w:hAnsi="Cambria Math"/>
                <w:sz w:val="24"/>
              </w:rPr>
              <m:t>P</m:t>
            </m:r>
          </m:e>
          <m:sub>
            <m:r>
              <m:rPr>
                <m:sty m:val="p"/>
              </m:rPr>
              <w:rPr>
                <w:rFonts w:ascii="Cambria Math" w:hAnsi="Cambria Math"/>
                <w:sz w:val="24"/>
              </w:rPr>
              <m:t>&lt;ArrayList&gt;</m:t>
            </m:r>
          </m:sub>
        </m:sSub>
        <m:r>
          <m:rPr>
            <m:sty m:val="p"/>
          </m:rPr>
          <w:rPr>
            <w:rFonts w:ascii="Cambria Math" w:hAnsi="Cambria Math"/>
            <w:sz w:val="24"/>
          </w:rPr>
          <m:t>=0.15,</m:t>
        </m:r>
        <m:sSub>
          <m:sSubPr>
            <m:ctrlPr>
              <w:rPr>
                <w:rFonts w:ascii="Cambria Math" w:hAnsi="Cambria Math"/>
                <w:iCs/>
                <w:sz w:val="24"/>
              </w:rPr>
            </m:ctrlPr>
          </m:sSubPr>
          <m:e>
            <m:r>
              <m:rPr>
                <m:sty m:val="p"/>
              </m:rPr>
              <w:rPr>
                <w:rFonts w:ascii="Cambria Math" w:hAnsi="Cambria Math"/>
                <w:sz w:val="24"/>
              </w:rPr>
              <m:t>P</m:t>
            </m:r>
          </m:e>
          <m:sub>
            <m:r>
              <m:rPr>
                <m:sty m:val="p"/>
              </m:rPr>
              <w:rPr>
                <w:rFonts w:ascii="Cambria Math" w:hAnsi="Cambria Math"/>
                <w:sz w:val="24"/>
              </w:rPr>
              <m:t>&lt;addALL:FALSE&gt;</m:t>
            </m:r>
          </m:sub>
        </m:sSub>
        <m:r>
          <m:rPr>
            <m:sty m:val="p"/>
          </m:rPr>
          <w:rPr>
            <w:rFonts w:ascii="Cambria Math" w:hAnsi="Cambria Math"/>
            <w:sz w:val="24"/>
          </w:rPr>
          <m:t>=0.15,</m:t>
        </m:r>
        <m:sSub>
          <m:sSubPr>
            <m:ctrlPr>
              <w:rPr>
                <w:rFonts w:ascii="Cambria Math" w:hAnsi="Cambria Math"/>
                <w:iCs/>
                <w:sz w:val="24"/>
              </w:rPr>
            </m:ctrlPr>
          </m:sSubPr>
          <m:e>
            <m:r>
              <m:rPr>
                <m:sty m:val="p"/>
              </m:rPr>
              <w:rPr>
                <w:rFonts w:ascii="Cambria Math" w:hAnsi="Cambria Math"/>
                <w:sz w:val="24"/>
              </w:rPr>
              <m:t>P</m:t>
            </m:r>
          </m:e>
          <m:sub>
            <m:r>
              <m:rPr>
                <m:sty m:val="p"/>
              </m:rPr>
              <w:rPr>
                <w:rFonts w:ascii="Cambria Math" w:hAnsi="Cambria Math"/>
                <w:sz w:val="24"/>
              </w:rPr>
              <m:t>&lt;remove:FALSE&gt;</m:t>
            </m:r>
          </m:sub>
        </m:sSub>
        <m:r>
          <m:rPr>
            <m:sty m:val="p"/>
          </m:rPr>
          <w:rPr>
            <w:rFonts w:ascii="Cambria Math" w:hAnsi="Cambria Math"/>
            <w:sz w:val="24"/>
          </w:rPr>
          <m:t>=0.5,</m:t>
        </m:r>
        <m:sSub>
          <m:sSubPr>
            <m:ctrlPr>
              <w:rPr>
                <w:rFonts w:ascii="Cambria Math" w:hAnsi="Cambria Math"/>
                <w:iCs/>
                <w:sz w:val="24"/>
              </w:rPr>
            </m:ctrlPr>
          </m:sSubPr>
          <m:e>
            <m:r>
              <m:rPr>
                <m:sty m:val="p"/>
              </m:rPr>
              <w:rPr>
                <w:rFonts w:ascii="Cambria Math" w:hAnsi="Cambria Math"/>
                <w:sz w:val="24"/>
              </w:rPr>
              <m:t>P</m:t>
            </m:r>
          </m:e>
          <m:sub>
            <m:r>
              <m:rPr>
                <m:sty m:val="p"/>
              </m:rPr>
              <w:rPr>
                <w:rFonts w:ascii="Cambria Math" w:hAnsi="Cambria Math"/>
                <w:sz w:val="24"/>
              </w:rPr>
              <m:t>&lt;END&gt;</m:t>
            </m:r>
          </m:sub>
        </m:sSub>
        <m:r>
          <m:rPr>
            <m:sty m:val="p"/>
          </m:rPr>
          <w:rPr>
            <w:rFonts w:ascii="Cambria Math" w:hAnsi="Cambria Math"/>
            <w:sz w:val="24"/>
          </w:rPr>
          <m:t>=0.4</m:t>
        </m:r>
      </m:oMath>
    </w:p>
    <w:p w:rsidR="00630FD5" w:rsidRPr="0081047A" w:rsidRDefault="00E8288A" w:rsidP="009106FA">
      <w:pPr>
        <w:pStyle w:val="af8"/>
        <w:tabs>
          <w:tab w:val="left" w:pos="420"/>
          <w:tab w:val="left" w:pos="600"/>
          <w:tab w:val="left" w:pos="1134"/>
          <w:tab w:val="left" w:pos="1960"/>
        </w:tabs>
        <w:spacing w:line="360" w:lineRule="auto"/>
        <w:ind w:firstLine="480"/>
        <w:rPr>
          <w:sz w:val="24"/>
        </w:rPr>
      </w:pPr>
      <w:r w:rsidRPr="0081047A">
        <w:rPr>
          <w:sz w:val="24"/>
        </w:rPr>
        <w:tab/>
      </w:r>
      <w:r w:rsidR="00630FD5" w:rsidRPr="0081047A">
        <w:rPr>
          <w:sz w:val="24"/>
        </w:rPr>
        <w:t>特征提取的目的在于，希望能够提供足够的信息，为后续的聚类，合并前缀树接受器（</w:t>
      </w:r>
      <w:r w:rsidR="00630FD5" w:rsidRPr="0081047A">
        <w:rPr>
          <w:sz w:val="24"/>
        </w:rPr>
        <w:t>PTA</w:t>
      </w:r>
      <w:r w:rsidR="00630FD5" w:rsidRPr="0081047A">
        <w:rPr>
          <w:sz w:val="24"/>
        </w:rPr>
        <w:t>）的状态节点提供充分的信息。</w:t>
      </w:r>
    </w:p>
    <w:p w:rsidR="00AF271F" w:rsidRPr="00531A8E" w:rsidRDefault="00531A8E" w:rsidP="004C5BE6">
      <w:pPr>
        <w:pStyle w:val="4"/>
      </w:pPr>
      <w:r w:rsidRPr="00531A8E">
        <w:t xml:space="preserve">2.3.3.2  </w:t>
      </w:r>
      <w:r w:rsidRPr="00531A8E">
        <w:t>聚类</w:t>
      </w:r>
    </w:p>
    <w:p w:rsidR="003E6B4C" w:rsidRPr="0081047A" w:rsidRDefault="00630FD5" w:rsidP="009106FA">
      <w:pPr>
        <w:pStyle w:val="af8"/>
        <w:tabs>
          <w:tab w:val="left" w:pos="1134"/>
        </w:tabs>
        <w:spacing w:line="360" w:lineRule="auto"/>
        <w:ind w:firstLine="480"/>
        <w:rPr>
          <w:sz w:val="24"/>
        </w:rPr>
      </w:pPr>
      <w:r w:rsidRPr="0081047A">
        <w:rPr>
          <w:sz w:val="24"/>
        </w:rPr>
        <w:t>聚类操作使用了抽取出来的特征，用</w:t>
      </w:r>
      <w:r w:rsidRPr="0081047A">
        <w:rPr>
          <w:sz w:val="24"/>
        </w:rPr>
        <w:t>k-means</w:t>
      </w:r>
      <w:r w:rsidR="002625AF" w:rsidRPr="0081047A">
        <w:rPr>
          <w:sz w:val="24"/>
        </w:rPr>
        <w:t>、</w:t>
      </w:r>
      <w:r w:rsidRPr="0081047A">
        <w:rPr>
          <w:sz w:val="24"/>
        </w:rPr>
        <w:t>层次聚类</w:t>
      </w:r>
      <w:r w:rsidR="002625AF" w:rsidRPr="0081047A">
        <w:rPr>
          <w:sz w:val="24"/>
        </w:rPr>
        <w:t>和</w:t>
      </w:r>
      <w:r w:rsidR="002625AF" w:rsidRPr="0081047A">
        <w:rPr>
          <w:sz w:val="24"/>
        </w:rPr>
        <w:t>DBSCAN</w:t>
      </w:r>
      <w:r w:rsidR="002625AF" w:rsidRPr="0081047A">
        <w:rPr>
          <w:sz w:val="24"/>
        </w:rPr>
        <w:t>三</w:t>
      </w:r>
      <w:r w:rsidRPr="0081047A">
        <w:rPr>
          <w:sz w:val="24"/>
        </w:rPr>
        <w:t>种算法来对前缀树接受器（</w:t>
      </w:r>
      <w:r w:rsidRPr="0081047A">
        <w:rPr>
          <w:sz w:val="24"/>
        </w:rPr>
        <w:t>PTA</w:t>
      </w:r>
      <w:r w:rsidRPr="0081047A">
        <w:rPr>
          <w:sz w:val="24"/>
        </w:rPr>
        <w:t>）的状态节点进行合并。由于</w:t>
      </w:r>
      <w:r w:rsidRPr="0081047A">
        <w:rPr>
          <w:sz w:val="24"/>
        </w:rPr>
        <w:t>k-means</w:t>
      </w:r>
      <w:r w:rsidRPr="0081047A">
        <w:rPr>
          <w:sz w:val="24"/>
        </w:rPr>
        <w:t>和层次聚类算法需要传入聚类参数</w:t>
      </w:r>
      <w:r w:rsidRPr="0081047A">
        <w:rPr>
          <w:sz w:val="24"/>
        </w:rPr>
        <w:t>C</w:t>
      </w:r>
      <w:r w:rsidRPr="0081047A">
        <w:rPr>
          <w:sz w:val="24"/>
        </w:rPr>
        <w:t>，因此不同的数值情况下会产生多个不同的</w:t>
      </w:r>
      <w:r w:rsidRPr="0081047A">
        <w:rPr>
          <w:sz w:val="24"/>
        </w:rPr>
        <w:t>FSA</w:t>
      </w:r>
      <w:r w:rsidRPr="0081047A">
        <w:rPr>
          <w:sz w:val="24"/>
        </w:rPr>
        <w:t>模型。本此工作将</w:t>
      </w:r>
      <w:r w:rsidRPr="0081047A">
        <w:rPr>
          <w:sz w:val="24"/>
        </w:rPr>
        <w:t>C</w:t>
      </w:r>
      <w:r w:rsidRPr="0081047A">
        <w:rPr>
          <w:sz w:val="24"/>
        </w:rPr>
        <w:t>的范围设置为</w:t>
      </w:r>
      <m:oMath>
        <m:r>
          <w:rPr>
            <w:rFonts w:ascii="Cambria Math" w:hAnsi="Cambria Math"/>
            <w:sz w:val="24"/>
          </w:rPr>
          <m:t>[min_cluster,max_cluster]</m:t>
        </m:r>
      </m:oMath>
      <w:r w:rsidRPr="0081047A">
        <w:rPr>
          <w:sz w:val="24"/>
        </w:rPr>
        <w:t>，初始设置为</w:t>
      </w:r>
      <m:oMath>
        <m:r>
          <w:rPr>
            <w:rFonts w:ascii="Cambria Math" w:hAnsi="Cambria Math"/>
            <w:sz w:val="24"/>
          </w:rPr>
          <m:t>min_cluster=2,max_cluster=20</m:t>
        </m:r>
      </m:oMath>
      <w:r w:rsidRPr="0081047A">
        <w:rPr>
          <w:sz w:val="24"/>
        </w:rPr>
        <w:t>，因此，总共会产生</w:t>
      </w:r>
      <m:oMath>
        <m:r>
          <m:rPr>
            <m:sty m:val="p"/>
          </m:rPr>
          <w:rPr>
            <w:rFonts w:ascii="Cambria Math" w:hAnsi="Cambria Math"/>
            <w:sz w:val="24"/>
          </w:rPr>
          <m:t xml:space="preserve">2 </m:t>
        </m:r>
        <m:r>
          <m:rPr>
            <m:sty m:val="p"/>
          </m:rPr>
          <w:rPr>
            <w:rFonts w:ascii="Cambria Math" w:eastAsia="MS Gothic" w:hAnsi="Cambria Math"/>
            <w:sz w:val="24"/>
          </w:rPr>
          <m:t>*</m:t>
        </m:r>
        <m:r>
          <m:rPr>
            <m:sty m:val="p"/>
          </m:rPr>
          <w:rPr>
            <w:rFonts w:ascii="Cambria Math" w:hAnsi="Cambria Math"/>
            <w:sz w:val="24"/>
          </w:rPr>
          <m:t>（</m:t>
        </m:r>
        <m:r>
          <m:rPr>
            <m:sty m:val="p"/>
          </m:rPr>
          <w:rPr>
            <w:rFonts w:ascii="Cambria Math" w:hAnsi="Cambria Math"/>
            <w:sz w:val="24"/>
          </w:rPr>
          <m:t>max_cluster</m:t>
        </m:r>
        <m:r>
          <m:rPr>
            <m:sty m:val="p"/>
          </m:rPr>
          <w:rPr>
            <w:rFonts w:ascii="Cambria Math" w:eastAsia="微软雅黑" w:hAnsi="Cambria Math"/>
            <w:sz w:val="24"/>
          </w:rPr>
          <m:t>-</m:t>
        </m:r>
        <m:r>
          <m:rPr>
            <m:sty m:val="p"/>
          </m:rPr>
          <w:rPr>
            <w:rFonts w:ascii="Cambria Math" w:hAnsi="Cambria Math"/>
            <w:sz w:val="24"/>
          </w:rPr>
          <m:t>1</m:t>
        </m:r>
        <m:r>
          <m:rPr>
            <m:sty m:val="p"/>
          </m:rPr>
          <w:rPr>
            <w:rFonts w:ascii="Cambria Math" w:hAnsi="Cambria Math"/>
            <w:sz w:val="24"/>
          </w:rPr>
          <m:t>）</m:t>
        </m:r>
      </m:oMath>
      <w:r w:rsidRPr="0081047A">
        <w:rPr>
          <w:sz w:val="24"/>
        </w:rPr>
        <w:t>个</w:t>
      </w:r>
      <w:r w:rsidRPr="0081047A">
        <w:rPr>
          <w:sz w:val="24"/>
        </w:rPr>
        <w:t>FSA</w:t>
      </w:r>
      <w:r w:rsidRPr="0081047A">
        <w:rPr>
          <w:sz w:val="24"/>
        </w:rPr>
        <w:t>模型</w:t>
      </w:r>
      <w:r w:rsidR="002625AF" w:rsidRPr="0081047A">
        <w:rPr>
          <w:sz w:val="24"/>
        </w:rPr>
        <w:t>；</w:t>
      </w:r>
      <w:r w:rsidR="002625AF" w:rsidRPr="0081047A">
        <w:rPr>
          <w:sz w:val="24"/>
        </w:rPr>
        <w:t>DBSCAN</w:t>
      </w:r>
      <w:r w:rsidR="002625AF" w:rsidRPr="0081047A">
        <w:rPr>
          <w:sz w:val="24"/>
        </w:rPr>
        <w:t>算法不需要传入任何聚类参数，因此对于某一个目标类库，</w:t>
      </w:r>
      <w:r w:rsidR="002625AF" w:rsidRPr="0081047A">
        <w:rPr>
          <w:sz w:val="24"/>
        </w:rPr>
        <w:t>DBSCAN</w:t>
      </w:r>
      <w:r w:rsidR="002625AF" w:rsidRPr="0081047A">
        <w:rPr>
          <w:sz w:val="24"/>
        </w:rPr>
        <w:t>不同于</w:t>
      </w:r>
      <w:r w:rsidR="002625AF" w:rsidRPr="0081047A">
        <w:rPr>
          <w:sz w:val="24"/>
        </w:rPr>
        <w:t>k-means</w:t>
      </w:r>
      <w:r w:rsidR="002625AF" w:rsidRPr="0081047A">
        <w:rPr>
          <w:sz w:val="24"/>
        </w:rPr>
        <w:t>和层次聚类，它只会生成一个有限状态自动机模型（</w:t>
      </w:r>
      <w:r w:rsidR="002625AF" w:rsidRPr="0081047A">
        <w:rPr>
          <w:sz w:val="24"/>
        </w:rPr>
        <w:t>FSA</w:t>
      </w:r>
      <w:r w:rsidR="002625AF" w:rsidRPr="0081047A">
        <w:rPr>
          <w:sz w:val="24"/>
        </w:rPr>
        <w:t>）</w:t>
      </w:r>
      <w:r w:rsidRPr="0081047A">
        <w:rPr>
          <w:sz w:val="24"/>
        </w:rPr>
        <w:t>。聚类算法所做的工作就是将特征相似的状态节点进行合并，使得构造出的自动状态机更加简单，具备更强的泛化能力和鲁棒性。</w:t>
      </w:r>
    </w:p>
    <w:p w:rsidR="00AF271F" w:rsidRDefault="00531A8E" w:rsidP="004C5BE6">
      <w:pPr>
        <w:pStyle w:val="4"/>
      </w:pPr>
      <w:r w:rsidRPr="00531A8E">
        <w:t xml:space="preserve">2.3.3.3 </w:t>
      </w:r>
      <w:r w:rsidR="00AF271F" w:rsidRPr="00531A8E">
        <w:t>模型选择</w:t>
      </w:r>
    </w:p>
    <w:p w:rsidR="00910BF4" w:rsidRDefault="00FF50C4" w:rsidP="00220D29">
      <w:r w:rsidRPr="00220D29">
        <w:rPr>
          <w:position w:val="-6"/>
        </w:rPr>
        <w:object w:dxaOrig="9712" w:dyaOrig="5286">
          <v:shape id="_x0000_i1536" type="#_x0000_t75" style="width:442.9pt;height:262.35pt" o:ole="">
            <v:imagedata r:id="rId19" o:title=""/>
          </v:shape>
          <o:OLEObject Type="Embed" ProgID="Equation.Ribbit" ShapeID="_x0000_i1536" DrawAspect="Content" ObjectID="_1649888198" r:id="rId20"/>
        </w:object>
      </w:r>
    </w:p>
    <w:p w:rsidR="00220D29" w:rsidRPr="00220D29" w:rsidRDefault="00220D29" w:rsidP="00220D29">
      <w:pPr>
        <w:rPr>
          <w:rFonts w:hint="eastAsia"/>
        </w:rPr>
      </w:pPr>
    </w:p>
    <w:p w:rsidR="00220D29" w:rsidRPr="0081047A" w:rsidRDefault="00BF7717" w:rsidP="00220D29">
      <w:pPr>
        <w:tabs>
          <w:tab w:val="left" w:pos="1134"/>
        </w:tabs>
        <w:spacing w:line="360" w:lineRule="auto"/>
        <w:ind w:firstLineChars="200" w:firstLine="480"/>
        <w:rPr>
          <w:rFonts w:hint="eastAsia"/>
          <w:sz w:val="24"/>
        </w:rPr>
      </w:pPr>
      <w:r w:rsidRPr="0081047A">
        <w:rPr>
          <w:sz w:val="24"/>
        </w:rPr>
        <w:t>经过聚类算法输出后，可以得到每个方法所在的聚类簇，并且知道每个</w:t>
      </w:r>
      <w:r w:rsidRPr="0081047A">
        <w:rPr>
          <w:sz w:val="24"/>
        </w:rPr>
        <w:t>trace</w:t>
      </w:r>
      <w:r w:rsidRPr="0081047A">
        <w:rPr>
          <w:sz w:val="24"/>
        </w:rPr>
        <w:t>中的每个方法的前后调用顺序，因此便知道了当前方法</w:t>
      </w:r>
      <w:r w:rsidRPr="0081047A">
        <w:rPr>
          <w:sz w:val="24"/>
        </w:rPr>
        <w:t>a</w:t>
      </w:r>
      <w:r w:rsidRPr="0081047A">
        <w:rPr>
          <w:sz w:val="24"/>
        </w:rPr>
        <w:t>所处的状态</w:t>
      </w:r>
      <w:r w:rsidRPr="0081047A">
        <w:rPr>
          <w:sz w:val="24"/>
        </w:rPr>
        <w:t>x</w:t>
      </w:r>
      <w:r w:rsidRPr="0081047A">
        <w:rPr>
          <w:sz w:val="24"/>
        </w:rPr>
        <w:t>，以及它后</w:t>
      </w:r>
      <w:r w:rsidRPr="0081047A">
        <w:rPr>
          <w:sz w:val="24"/>
        </w:rPr>
        <w:lastRenderedPageBreak/>
        <w:t>面的方法</w:t>
      </w:r>
      <w:r w:rsidRPr="0081047A">
        <w:rPr>
          <w:sz w:val="24"/>
        </w:rPr>
        <w:t>b</w:t>
      </w:r>
      <w:r w:rsidRPr="0081047A">
        <w:rPr>
          <w:sz w:val="24"/>
        </w:rPr>
        <w:t>所处的状态</w:t>
      </w:r>
      <w:r w:rsidRPr="0081047A">
        <w:rPr>
          <w:sz w:val="24"/>
        </w:rPr>
        <w:t>y</w:t>
      </w:r>
      <w:r w:rsidRPr="0081047A">
        <w:rPr>
          <w:sz w:val="24"/>
        </w:rPr>
        <w:t>，从</w:t>
      </w:r>
      <w:r w:rsidRPr="0081047A">
        <w:rPr>
          <w:sz w:val="24"/>
        </w:rPr>
        <w:t>a</w:t>
      </w:r>
      <w:r w:rsidRPr="0081047A">
        <w:rPr>
          <w:sz w:val="24"/>
        </w:rPr>
        <w:t>到</w:t>
      </w:r>
      <w:r w:rsidRPr="0081047A">
        <w:rPr>
          <w:sz w:val="24"/>
        </w:rPr>
        <w:t>b</w:t>
      </w:r>
      <w:r w:rsidRPr="0081047A">
        <w:rPr>
          <w:sz w:val="24"/>
        </w:rPr>
        <w:t>的转移便知道，之后便可以构造状态转移图。</w:t>
      </w:r>
      <w:r w:rsidR="00275A1E" w:rsidRPr="0081047A">
        <w:rPr>
          <w:sz w:val="24"/>
        </w:rPr>
        <w:t>k-means</w:t>
      </w:r>
      <w:r w:rsidR="00275A1E" w:rsidRPr="0081047A">
        <w:rPr>
          <w:sz w:val="24"/>
        </w:rPr>
        <w:t>和层次</w:t>
      </w:r>
      <w:r w:rsidR="00630FD5" w:rsidRPr="0081047A">
        <w:rPr>
          <w:sz w:val="24"/>
        </w:rPr>
        <w:t>聚类算法需要传入聚类参数，意味着算法会产生多个有限状态机模型（</w:t>
      </w:r>
      <w:r w:rsidR="00630FD5" w:rsidRPr="0081047A">
        <w:rPr>
          <w:sz w:val="24"/>
        </w:rPr>
        <w:t>FSAs</w:t>
      </w:r>
      <w:r w:rsidR="00630FD5" w:rsidRPr="0081047A">
        <w:rPr>
          <w:sz w:val="24"/>
        </w:rPr>
        <w:t>）</w:t>
      </w:r>
      <w:r w:rsidR="00630FD5" w:rsidRPr="0081047A">
        <w:rPr>
          <w:sz w:val="24"/>
        </w:rPr>
        <w:t>,</w:t>
      </w:r>
      <w:r w:rsidR="00630FD5" w:rsidRPr="0081047A">
        <w:rPr>
          <w:sz w:val="24"/>
        </w:rPr>
        <w:t>要从多个模型中挑选出最优</w:t>
      </w:r>
      <w:r w:rsidR="00630FD5" w:rsidRPr="0081047A">
        <w:rPr>
          <w:sz w:val="24"/>
        </w:rPr>
        <w:t>FSA</w:t>
      </w:r>
      <w:r w:rsidR="00630FD5" w:rsidRPr="0081047A">
        <w:rPr>
          <w:sz w:val="24"/>
        </w:rPr>
        <w:t>，需要一种数值化的度量方法</w:t>
      </w:r>
      <w:r w:rsidR="00630FD5" w:rsidRPr="0081047A">
        <w:rPr>
          <w:sz w:val="24"/>
        </w:rPr>
        <w:t>——F-score</w:t>
      </w:r>
      <w:r w:rsidR="00275A1E" w:rsidRPr="0081047A">
        <w:rPr>
          <w:sz w:val="24"/>
        </w:rPr>
        <w:t>（</w:t>
      </w:r>
      <w:r w:rsidR="00275A1E" w:rsidRPr="0081047A">
        <w:rPr>
          <w:sz w:val="24"/>
        </w:rPr>
        <w:t>F1</w:t>
      </w:r>
      <w:r w:rsidR="00275A1E" w:rsidRPr="0081047A">
        <w:rPr>
          <w:sz w:val="24"/>
        </w:rPr>
        <w:t>分数）</w:t>
      </w:r>
      <w:r w:rsidR="00630FD5" w:rsidRPr="0081047A">
        <w:rPr>
          <w:sz w:val="24"/>
        </w:rPr>
        <w:t>，将其应用在每一个模型上，从而挑选出</w:t>
      </w:r>
      <w:r w:rsidR="00630FD5" w:rsidRPr="0081047A">
        <w:rPr>
          <w:sz w:val="24"/>
        </w:rPr>
        <w:t>F</w:t>
      </w:r>
      <w:r w:rsidR="00630FD5" w:rsidRPr="0081047A">
        <w:rPr>
          <w:sz w:val="24"/>
        </w:rPr>
        <w:t>分数最高的模型作为最终结果。</w:t>
      </w:r>
      <w:r w:rsidR="00220D29">
        <w:rPr>
          <w:rFonts w:hint="eastAsia"/>
          <w:color w:val="FF0000"/>
          <w:sz w:val="24"/>
        </w:rPr>
        <w:t>如算法二所示</w:t>
      </w:r>
      <w:r w:rsidR="00630FD5" w:rsidRPr="0081047A">
        <w:rPr>
          <w:sz w:val="24"/>
        </w:rPr>
        <w:t>，根据一种启发式的算法，在给定所有执行序列数据集（</w:t>
      </w:r>
      <w:r w:rsidR="00630FD5" w:rsidRPr="0081047A">
        <w:rPr>
          <w:sz w:val="24"/>
        </w:rPr>
        <w:t>Data</w:t>
      </w:r>
      <w:r w:rsidR="00630FD5" w:rsidRPr="0081047A">
        <w:rPr>
          <w:sz w:val="24"/>
        </w:rPr>
        <w:t>）的情况下，通过该算法得出每个自动机</w:t>
      </w:r>
      <w:r w:rsidR="00630FD5" w:rsidRPr="0081047A">
        <w:rPr>
          <w:sz w:val="24"/>
        </w:rPr>
        <w:t>M</w:t>
      </w:r>
      <w:r w:rsidR="00630FD5" w:rsidRPr="0081047A">
        <w:rPr>
          <w:sz w:val="24"/>
        </w:rPr>
        <w:t>的预测精度</w:t>
      </w:r>
      <w:r w:rsidRPr="0081047A">
        <w:rPr>
          <w:sz w:val="24"/>
        </w:rPr>
        <w:t>precision</w:t>
      </w:r>
      <w:r w:rsidR="00630FD5" w:rsidRPr="0081047A">
        <w:rPr>
          <w:sz w:val="24"/>
        </w:rPr>
        <w:t>。</w:t>
      </w:r>
    </w:p>
    <w:p w:rsidR="00630FD5" w:rsidRPr="0081047A" w:rsidRDefault="00630FD5" w:rsidP="001461B0">
      <w:pPr>
        <w:pStyle w:val="af8"/>
        <w:tabs>
          <w:tab w:val="left" w:pos="1134"/>
        </w:tabs>
        <w:spacing w:line="360" w:lineRule="auto"/>
        <w:ind w:firstLine="480"/>
        <w:rPr>
          <w:sz w:val="24"/>
        </w:rPr>
      </w:pPr>
      <w:r w:rsidRPr="0081047A">
        <w:rPr>
          <w:sz w:val="24"/>
        </w:rPr>
        <w:t>算法将构建好的自动机</w:t>
      </w:r>
      <w:r w:rsidRPr="0081047A">
        <w:rPr>
          <w:sz w:val="24"/>
        </w:rPr>
        <w:t>M</w:t>
      </w:r>
      <w:r w:rsidRPr="0081047A">
        <w:rPr>
          <w:sz w:val="24"/>
        </w:rPr>
        <w:t>和训练方法序列</w:t>
      </w:r>
      <w:r w:rsidRPr="0081047A">
        <w:rPr>
          <w:sz w:val="24"/>
        </w:rPr>
        <w:t>Data</w:t>
      </w:r>
      <w:r w:rsidRPr="0081047A">
        <w:rPr>
          <w:sz w:val="24"/>
        </w:rPr>
        <w:t>作为输入，同时初始化一个空集合</w:t>
      </w:r>
      <w:r w:rsidRPr="0081047A">
        <w:rPr>
          <w:sz w:val="24"/>
        </w:rPr>
        <w:t>Pdata</w:t>
      </w:r>
      <w:r w:rsidRPr="0081047A">
        <w:rPr>
          <w:sz w:val="24"/>
        </w:rPr>
        <w:t>，该集合存储的是是执行序列数据集中的所有方法对（</w:t>
      </w:r>
      <w:r w:rsidRPr="0081047A">
        <w:rPr>
          <w:sz w:val="24"/>
        </w:rPr>
        <w:t>a</w:t>
      </w:r>
      <w:r w:rsidRPr="0081047A">
        <w:rPr>
          <w:sz w:val="24"/>
        </w:rPr>
        <w:t>，</w:t>
      </w:r>
      <w:r w:rsidRPr="0081047A">
        <w:rPr>
          <w:sz w:val="24"/>
        </w:rPr>
        <w:t>b</w:t>
      </w:r>
      <w:r w:rsidRPr="0081047A">
        <w:rPr>
          <w:sz w:val="24"/>
        </w:rPr>
        <w:t>）。方法对具有如下性质：</w:t>
      </w:r>
      <w:r w:rsidRPr="0081047A">
        <w:rPr>
          <w:sz w:val="24"/>
        </w:rPr>
        <w:t>a</w:t>
      </w:r>
      <w:r w:rsidR="00BF7717" w:rsidRPr="0081047A">
        <w:rPr>
          <w:sz w:val="24"/>
        </w:rPr>
        <w:t>，</w:t>
      </w:r>
      <w:r w:rsidRPr="0081047A">
        <w:rPr>
          <w:sz w:val="24"/>
        </w:rPr>
        <w:t>b</w:t>
      </w:r>
      <w:r w:rsidRPr="0081047A">
        <w:rPr>
          <w:sz w:val="24"/>
        </w:rPr>
        <w:t>是一个执行序列（</w:t>
      </w:r>
      <w:r w:rsidRPr="0081047A">
        <w:rPr>
          <w:sz w:val="24"/>
        </w:rPr>
        <w:t>trace</w:t>
      </w:r>
      <w:r w:rsidRPr="0081047A">
        <w:rPr>
          <w:sz w:val="24"/>
        </w:rPr>
        <w:t>）中的方法，且方法</w:t>
      </w:r>
      <w:r w:rsidRPr="0081047A">
        <w:rPr>
          <w:sz w:val="24"/>
        </w:rPr>
        <w:t>b</w:t>
      </w:r>
      <w:r w:rsidRPr="0081047A">
        <w:rPr>
          <w:sz w:val="24"/>
        </w:rPr>
        <w:t>必定在方法</w:t>
      </w:r>
      <w:r w:rsidRPr="0081047A">
        <w:rPr>
          <w:sz w:val="24"/>
        </w:rPr>
        <w:t>a</w:t>
      </w:r>
      <w:r w:rsidRPr="0081047A">
        <w:rPr>
          <w:sz w:val="24"/>
        </w:rPr>
        <w:t>后面被调用。遍历训练数据</w:t>
      </w:r>
      <w:r w:rsidRPr="0081047A">
        <w:rPr>
          <w:sz w:val="24"/>
        </w:rPr>
        <w:t>D</w:t>
      </w:r>
      <w:r w:rsidR="00BF7717" w:rsidRPr="0081047A">
        <w:rPr>
          <w:sz w:val="24"/>
        </w:rPr>
        <w:t>ata</w:t>
      </w:r>
      <w:r w:rsidRPr="0081047A">
        <w:rPr>
          <w:sz w:val="24"/>
        </w:rPr>
        <w:t>中的每一个执行序列，将方法对（</w:t>
      </w:r>
      <w:r w:rsidRPr="0081047A">
        <w:rPr>
          <w:sz w:val="24"/>
        </w:rPr>
        <w:t>a</w:t>
      </w:r>
      <w:r w:rsidRPr="0081047A">
        <w:rPr>
          <w:sz w:val="24"/>
        </w:rPr>
        <w:t>，</w:t>
      </w:r>
      <w:r w:rsidRPr="0081047A">
        <w:rPr>
          <w:sz w:val="24"/>
        </w:rPr>
        <w:t>b</w:t>
      </w:r>
      <w:r w:rsidRPr="0081047A">
        <w:rPr>
          <w:sz w:val="24"/>
        </w:rPr>
        <w:t>）加入到</w:t>
      </w:r>
      <w:r w:rsidRPr="0081047A">
        <w:rPr>
          <w:sz w:val="24"/>
        </w:rPr>
        <w:t>Pdata</w:t>
      </w:r>
      <w:r w:rsidRPr="0081047A">
        <w:rPr>
          <w:sz w:val="24"/>
        </w:rPr>
        <w:t>中去。构建一个空集合</w:t>
      </w:r>
      <w:r w:rsidRPr="0081047A">
        <w:rPr>
          <w:sz w:val="24"/>
        </w:rPr>
        <w:t>Pm</w:t>
      </w:r>
      <w:r w:rsidRPr="0081047A">
        <w:rPr>
          <w:sz w:val="24"/>
        </w:rPr>
        <w:t>，该集合将来存储的是被有限状态自动机</w:t>
      </w:r>
      <w:r w:rsidRPr="0081047A">
        <w:rPr>
          <w:sz w:val="24"/>
        </w:rPr>
        <w:t>M</w:t>
      </w:r>
      <w:r w:rsidRPr="0081047A">
        <w:rPr>
          <w:sz w:val="24"/>
        </w:rPr>
        <w:t>接受的执行方法序列；为了找到自动机中生成的方法对（</w:t>
      </w:r>
      <w:r w:rsidRPr="0081047A">
        <w:rPr>
          <w:sz w:val="24"/>
        </w:rPr>
        <w:t>m1</w:t>
      </w:r>
      <w:r w:rsidRPr="0081047A">
        <w:rPr>
          <w:sz w:val="24"/>
        </w:rPr>
        <w:t>，</w:t>
      </w:r>
      <w:r w:rsidRPr="0081047A">
        <w:rPr>
          <w:sz w:val="24"/>
        </w:rPr>
        <w:t>m2</w:t>
      </w:r>
      <w:r w:rsidRPr="0081047A">
        <w:rPr>
          <w:sz w:val="24"/>
        </w:rPr>
        <w:t>），算法考虑自动机</w:t>
      </w:r>
      <w:r w:rsidRPr="0081047A">
        <w:rPr>
          <w:sz w:val="24"/>
        </w:rPr>
        <w:t>M</w:t>
      </w:r>
      <w:r w:rsidRPr="0081047A">
        <w:rPr>
          <w:sz w:val="24"/>
        </w:rPr>
        <w:t>中这样的状态转换，状态一：</w:t>
      </w:r>
      <m:oMath>
        <m:r>
          <w:rPr>
            <w:rFonts w:ascii="Cambria Math" w:hAnsi="Cambria Math"/>
            <w:sz w:val="24"/>
          </w:rPr>
          <m:t xml:space="preserve"> s1</m:t>
        </m:r>
        <m:box>
          <m:boxPr>
            <m:opEmu m:val="1"/>
            <m:ctrlPr>
              <w:rPr>
                <w:rFonts w:ascii="Cambria Math" w:hAnsi="Cambria Math"/>
                <w:i/>
                <w:sz w:val="24"/>
              </w:rPr>
            </m:ctrlPr>
          </m:boxPr>
          <m:e>
            <m:groupChr>
              <m:groupChrPr>
                <m:chr m:val="→"/>
                <m:vertJc m:val="bot"/>
                <m:ctrlPr>
                  <w:rPr>
                    <w:rFonts w:ascii="Cambria Math" w:hAnsi="Cambria Math"/>
                    <w:i/>
                    <w:sz w:val="24"/>
                  </w:rPr>
                </m:ctrlPr>
              </m:groupChrPr>
              <m:e>
                <m:r>
                  <w:rPr>
                    <w:rFonts w:ascii="Cambria Math" w:hAnsi="Cambria Math"/>
                    <w:sz w:val="24"/>
                  </w:rPr>
                  <m:t>m1</m:t>
                </m:r>
              </m:e>
            </m:groupChr>
          </m:e>
        </m:box>
        <m:r>
          <w:rPr>
            <w:rFonts w:ascii="Cambria Math" w:hAnsi="Cambria Math"/>
            <w:sz w:val="24"/>
          </w:rPr>
          <m:t>s2</m:t>
        </m:r>
      </m:oMath>
      <w:r w:rsidR="006B09AA" w:rsidRPr="0081047A">
        <w:rPr>
          <w:sz w:val="24"/>
        </w:rPr>
        <w:t>，</w:t>
      </w:r>
      <w:r w:rsidRPr="0081047A">
        <w:rPr>
          <w:sz w:val="24"/>
        </w:rPr>
        <w:t>状态二：</w:t>
      </w:r>
      <m:oMath>
        <m:r>
          <w:rPr>
            <w:rFonts w:ascii="Cambria Math" w:hAnsi="Cambria Math"/>
            <w:sz w:val="24"/>
          </w:rPr>
          <m:t>s</m:t>
        </m:r>
        <m:sSup>
          <m:sSupPr>
            <m:ctrlPr>
              <w:rPr>
                <w:rFonts w:ascii="Cambria Math" w:hAnsi="Cambria Math"/>
                <w:i/>
                <w:sz w:val="24"/>
              </w:rPr>
            </m:ctrlPr>
          </m:sSupPr>
          <m:e>
            <m:r>
              <w:rPr>
                <w:rFonts w:ascii="Cambria Math" w:hAnsi="Cambria Math"/>
                <w:sz w:val="24"/>
              </w:rPr>
              <m:t>2</m:t>
            </m:r>
          </m:e>
          <m:sup>
            <m:r>
              <w:rPr>
                <w:rFonts w:ascii="Cambria Math" w:hAnsi="Cambria Math"/>
                <w:sz w:val="24"/>
              </w:rPr>
              <m:t>'</m:t>
            </m:r>
            <m:box>
              <m:boxPr>
                <m:opEmu m:val="1"/>
                <m:ctrlPr>
                  <w:rPr>
                    <w:rFonts w:ascii="Cambria Math" w:hAnsi="Cambria Math"/>
                    <w:i/>
                    <w:sz w:val="24"/>
                  </w:rPr>
                </m:ctrlPr>
              </m:boxPr>
              <m:e>
                <m:groupChr>
                  <m:groupChrPr>
                    <m:chr m:val="→"/>
                    <m:vertJc m:val="bot"/>
                    <m:ctrlPr>
                      <w:rPr>
                        <w:rFonts w:ascii="Cambria Math" w:hAnsi="Cambria Math"/>
                        <w:i/>
                        <w:sz w:val="24"/>
                      </w:rPr>
                    </m:ctrlPr>
                  </m:groupChrPr>
                  <m:e>
                    <m:r>
                      <w:rPr>
                        <w:rFonts w:ascii="Cambria Math" w:hAnsi="Cambria Math"/>
                        <w:sz w:val="24"/>
                      </w:rPr>
                      <m:t>m2</m:t>
                    </m:r>
                  </m:e>
                </m:groupChr>
              </m:e>
            </m:box>
          </m:sup>
        </m:sSup>
        <m:r>
          <w:rPr>
            <w:rFonts w:ascii="Cambria Math" w:hAnsi="Cambria Math"/>
            <w:sz w:val="24"/>
          </w:rPr>
          <m:t>s3</m:t>
        </m:r>
      </m:oMath>
      <w:r w:rsidRPr="0081047A">
        <w:rPr>
          <w:sz w:val="24"/>
        </w:rPr>
        <w:t>。对</w:t>
      </w:r>
      <w:r w:rsidR="006B09AA" w:rsidRPr="0081047A">
        <w:rPr>
          <w:sz w:val="24"/>
        </w:rPr>
        <w:t>于</w:t>
      </w:r>
      <w:r w:rsidRPr="0081047A">
        <w:rPr>
          <w:sz w:val="24"/>
        </w:rPr>
        <w:t>两个转换，若</w:t>
      </w:r>
      <m:oMath>
        <m:r>
          <w:rPr>
            <w:rFonts w:ascii="Cambria Math" w:hAnsi="Cambria Math"/>
            <w:sz w:val="24"/>
          </w:rPr>
          <m:t>s2=s2'</m:t>
        </m:r>
      </m:oMath>
      <w:r w:rsidRPr="0081047A">
        <w:rPr>
          <w:sz w:val="24"/>
        </w:rPr>
        <w:t>，那么就将转换条件</w:t>
      </w:r>
      <w:r w:rsidRPr="0081047A">
        <w:rPr>
          <w:sz w:val="24"/>
        </w:rPr>
        <w:t>m1</w:t>
      </w:r>
      <w:r w:rsidRPr="0081047A">
        <w:rPr>
          <w:sz w:val="24"/>
        </w:rPr>
        <w:t>和转换条件</w:t>
      </w:r>
      <w:r w:rsidRPr="0081047A">
        <w:rPr>
          <w:sz w:val="24"/>
        </w:rPr>
        <w:t>m2</w:t>
      </w:r>
      <w:r w:rsidRPr="0081047A">
        <w:rPr>
          <w:sz w:val="24"/>
        </w:rPr>
        <w:t>作为一个方法对（</w:t>
      </w:r>
      <w:r w:rsidRPr="0081047A">
        <w:rPr>
          <w:sz w:val="24"/>
        </w:rPr>
        <w:t>m1,m2</w:t>
      </w:r>
      <w:r w:rsidRPr="0081047A">
        <w:rPr>
          <w:sz w:val="24"/>
        </w:rPr>
        <w:t>），并将其加入到</w:t>
      </w:r>
      <w:r w:rsidRPr="0081047A">
        <w:rPr>
          <w:sz w:val="24"/>
        </w:rPr>
        <w:t>Pm</w:t>
      </w:r>
      <w:r w:rsidRPr="0081047A">
        <w:rPr>
          <w:sz w:val="24"/>
        </w:rPr>
        <w:t>中去。得到来自数据集的方法对和来自自动机的方法对之后，接着计算</w:t>
      </w:r>
      <w:r w:rsidRPr="0081047A">
        <w:rPr>
          <w:sz w:val="24"/>
        </w:rPr>
        <w:t>Pdata</w:t>
      </w:r>
      <w:r w:rsidRPr="0081047A">
        <w:rPr>
          <w:sz w:val="24"/>
        </w:rPr>
        <w:t>和</w:t>
      </w:r>
      <w:r w:rsidRPr="0081047A">
        <w:rPr>
          <w:sz w:val="24"/>
        </w:rPr>
        <w:t>Pm</w:t>
      </w:r>
      <w:r w:rsidRPr="0081047A">
        <w:rPr>
          <w:sz w:val="24"/>
        </w:rPr>
        <w:t>两个集合的并集</w:t>
      </w:r>
      <w:r w:rsidRPr="0081047A">
        <w:rPr>
          <w:sz w:val="24"/>
        </w:rPr>
        <w:t>P</w:t>
      </w:r>
      <w:r w:rsidRPr="0081047A">
        <w:rPr>
          <w:sz w:val="24"/>
        </w:rPr>
        <w:t>，用</w:t>
      </w:r>
      <w:r w:rsidRPr="0081047A">
        <w:rPr>
          <w:sz w:val="24"/>
        </w:rPr>
        <w:t>Pdata</w:t>
      </w:r>
      <w:r w:rsidRPr="0081047A">
        <w:rPr>
          <w:sz w:val="24"/>
        </w:rPr>
        <w:t>的长度（元素个数）除去</w:t>
      </w:r>
      <w:r w:rsidRPr="0081047A">
        <w:rPr>
          <w:sz w:val="24"/>
        </w:rPr>
        <w:t>P</w:t>
      </w:r>
      <w:r w:rsidRPr="0081047A">
        <w:rPr>
          <w:sz w:val="24"/>
        </w:rPr>
        <w:t>的长度（元素个数）即得到自动机</w:t>
      </w:r>
      <w:r w:rsidRPr="0081047A">
        <w:rPr>
          <w:sz w:val="24"/>
        </w:rPr>
        <w:t>M</w:t>
      </w:r>
      <w:r w:rsidRPr="0081047A">
        <w:rPr>
          <w:sz w:val="24"/>
        </w:rPr>
        <w:t>的精确度</w:t>
      </w:r>
      <w:r w:rsidRPr="0081047A">
        <w:rPr>
          <w:sz w:val="24"/>
        </w:rPr>
        <w:t>precision</w:t>
      </w:r>
      <w:r w:rsidRPr="0081047A">
        <w:rPr>
          <w:sz w:val="24"/>
        </w:rPr>
        <w:t>。</w:t>
      </w:r>
    </w:p>
    <w:p w:rsidR="00630FD5" w:rsidRPr="0081047A" w:rsidRDefault="00630FD5" w:rsidP="001461B0">
      <w:pPr>
        <w:pStyle w:val="af8"/>
        <w:tabs>
          <w:tab w:val="left" w:pos="1134"/>
        </w:tabs>
        <w:spacing w:line="360" w:lineRule="auto"/>
        <w:ind w:firstLine="480"/>
        <w:rPr>
          <w:sz w:val="24"/>
        </w:rPr>
      </w:pPr>
      <w:r w:rsidRPr="0081047A">
        <w:rPr>
          <w:sz w:val="24"/>
        </w:rPr>
        <w:t>接下来，需要计算给定自动机</w:t>
      </w:r>
      <w:r w:rsidRPr="0081047A">
        <w:rPr>
          <w:sz w:val="24"/>
        </w:rPr>
        <w:t>M</w:t>
      </w:r>
      <w:r w:rsidRPr="0081047A">
        <w:rPr>
          <w:sz w:val="24"/>
        </w:rPr>
        <w:t>的召回率，召回率的计算基于被自动机</w:t>
      </w:r>
      <w:r w:rsidRPr="0081047A">
        <w:rPr>
          <w:sz w:val="24"/>
        </w:rPr>
        <w:t>M</w:t>
      </w:r>
      <w:r w:rsidRPr="0081047A">
        <w:rPr>
          <w:sz w:val="24"/>
        </w:rPr>
        <w:t>接受的执行序列占数据集中所有执行序列的百分比</w:t>
      </w:r>
      <w:r w:rsidR="00BF7717" w:rsidRPr="0081047A">
        <w:rPr>
          <w:sz w:val="24"/>
        </w:rPr>
        <w:t>。即将所有的训练数据集（非子集）送入自动机</w:t>
      </w:r>
      <w:r w:rsidR="00BF7717" w:rsidRPr="0081047A">
        <w:rPr>
          <w:sz w:val="24"/>
        </w:rPr>
        <w:t>M</w:t>
      </w:r>
      <w:r w:rsidR="00BF7717" w:rsidRPr="0081047A">
        <w:rPr>
          <w:sz w:val="24"/>
        </w:rPr>
        <w:t>，若对于输入序列</w:t>
      </w:r>
      <w:r w:rsidR="00BF7717" w:rsidRPr="0081047A">
        <w:rPr>
          <w:sz w:val="24"/>
        </w:rPr>
        <w:t>Si</w:t>
      </w:r>
      <w:r w:rsidR="00BF7717" w:rsidRPr="0081047A">
        <w:rPr>
          <w:sz w:val="24"/>
        </w:rPr>
        <w:t>（</w:t>
      </w:r>
      <w:r w:rsidR="00BF7717" w:rsidRPr="0081047A">
        <w:rPr>
          <w:sz w:val="24"/>
        </w:rPr>
        <w:t>1≤i≤N</w:t>
      </w:r>
      <w:r w:rsidR="00BF7717" w:rsidRPr="0081047A">
        <w:rPr>
          <w:sz w:val="24"/>
        </w:rPr>
        <w:t>），其最后能到达自动机</w:t>
      </w:r>
      <w:r w:rsidR="00BF7717" w:rsidRPr="0081047A">
        <w:rPr>
          <w:sz w:val="24"/>
        </w:rPr>
        <w:t>M</w:t>
      </w:r>
      <w:r w:rsidR="00BF7717" w:rsidRPr="0081047A">
        <w:rPr>
          <w:sz w:val="24"/>
        </w:rPr>
        <w:t>的接受状态，则认为该序列</w:t>
      </w:r>
      <w:r w:rsidR="00BF7717" w:rsidRPr="0081047A">
        <w:rPr>
          <w:sz w:val="24"/>
        </w:rPr>
        <w:t>Si</w:t>
      </w:r>
      <w:r w:rsidR="00BF7717" w:rsidRPr="0081047A">
        <w:rPr>
          <w:sz w:val="24"/>
        </w:rPr>
        <w:t>被自动机</w:t>
      </w:r>
      <w:r w:rsidR="00BF7717" w:rsidRPr="0081047A">
        <w:rPr>
          <w:sz w:val="24"/>
        </w:rPr>
        <w:t>M</w:t>
      </w:r>
      <w:r w:rsidR="00BF7717" w:rsidRPr="0081047A">
        <w:rPr>
          <w:sz w:val="24"/>
        </w:rPr>
        <w:t>接受。</w:t>
      </w:r>
    </w:p>
    <w:p w:rsidR="00630FD5" w:rsidRPr="0081047A" w:rsidRDefault="00630FD5" w:rsidP="001461B0">
      <w:pPr>
        <w:pStyle w:val="af8"/>
        <w:tabs>
          <w:tab w:val="left" w:pos="1134"/>
        </w:tabs>
        <w:spacing w:line="360" w:lineRule="auto"/>
        <w:ind w:firstLine="480"/>
        <w:rPr>
          <w:b/>
          <w:bCs/>
          <w:sz w:val="24"/>
        </w:rPr>
      </w:pPr>
      <w:r w:rsidRPr="0081047A">
        <w:rPr>
          <w:sz w:val="24"/>
        </w:rPr>
        <w:t>一旦所有有限状态自动机模型（</w:t>
      </w:r>
      <w:r w:rsidRPr="0081047A">
        <w:rPr>
          <w:sz w:val="24"/>
        </w:rPr>
        <w:t>FSAs</w:t>
      </w:r>
      <w:r w:rsidRPr="0081047A">
        <w:rPr>
          <w:sz w:val="24"/>
        </w:rPr>
        <w:t>）的精确度</w:t>
      </w:r>
      <w:r w:rsidRPr="0081047A">
        <w:rPr>
          <w:sz w:val="24"/>
        </w:rPr>
        <w:t>precision</w:t>
      </w:r>
      <w:r w:rsidRPr="0081047A">
        <w:rPr>
          <w:sz w:val="24"/>
        </w:rPr>
        <w:t>和</w:t>
      </w:r>
      <w:r w:rsidR="00133E57" w:rsidRPr="0081047A">
        <w:rPr>
          <w:sz w:val="24"/>
        </w:rPr>
        <w:t>召回率</w:t>
      </w:r>
      <w:r w:rsidRPr="0081047A">
        <w:rPr>
          <w:sz w:val="24"/>
        </w:rPr>
        <w:t>recall</w:t>
      </w:r>
      <w:r w:rsidRPr="0081047A">
        <w:rPr>
          <w:sz w:val="24"/>
        </w:rPr>
        <w:t>都被计算出来后，我们就可以为每个自动机</w:t>
      </w:r>
      <w:r w:rsidRPr="0081047A">
        <w:rPr>
          <w:sz w:val="24"/>
        </w:rPr>
        <w:t>M</w:t>
      </w:r>
      <w:r w:rsidRPr="0081047A">
        <w:rPr>
          <w:sz w:val="24"/>
        </w:rPr>
        <w:t>计算</w:t>
      </w:r>
      <w:r w:rsidRPr="0081047A">
        <w:rPr>
          <w:sz w:val="24"/>
        </w:rPr>
        <w:t>F</w:t>
      </w:r>
      <w:r w:rsidR="00133E57" w:rsidRPr="0081047A">
        <w:rPr>
          <w:sz w:val="24"/>
        </w:rPr>
        <w:t>1</w:t>
      </w:r>
      <w:r w:rsidRPr="0081047A">
        <w:rPr>
          <w:sz w:val="24"/>
        </w:rPr>
        <w:t>分数；最终我们将返回</w:t>
      </w:r>
      <w:r w:rsidRPr="0081047A">
        <w:rPr>
          <w:sz w:val="24"/>
        </w:rPr>
        <w:t>F</w:t>
      </w:r>
      <w:r w:rsidR="00133E57" w:rsidRPr="0081047A">
        <w:rPr>
          <w:sz w:val="24"/>
        </w:rPr>
        <w:t>1</w:t>
      </w:r>
      <w:r w:rsidRPr="0081047A">
        <w:rPr>
          <w:sz w:val="24"/>
        </w:rPr>
        <w:t>分数最高的自动机模型，作为算法的输出。</w:t>
      </w:r>
      <w:r w:rsidRPr="0081047A">
        <w:rPr>
          <w:sz w:val="24"/>
        </w:rPr>
        <w:t xml:space="preserve">  </w:t>
      </w:r>
    </w:p>
    <w:p w:rsidR="00AF271F" w:rsidRPr="0081047A" w:rsidRDefault="00F52DFA" w:rsidP="00121563">
      <w:pPr>
        <w:pStyle w:val="2"/>
        <w:rPr>
          <w:szCs w:val="24"/>
        </w:rPr>
      </w:pPr>
      <w:bookmarkStart w:id="38" w:name="_Toc39243960"/>
      <w:r>
        <w:rPr>
          <w:rFonts w:hint="eastAsia"/>
        </w:rPr>
        <w:t>2.4</w:t>
      </w:r>
      <w:r w:rsidR="00AF271F" w:rsidRPr="0081047A">
        <w:rPr>
          <w:szCs w:val="24"/>
        </w:rPr>
        <w:t>结果</w:t>
      </w:r>
      <w:bookmarkEnd w:id="38"/>
    </w:p>
    <w:p w:rsidR="00AF271F" w:rsidRPr="0081047A" w:rsidRDefault="001D42F1" w:rsidP="00121563">
      <w:pPr>
        <w:pStyle w:val="3"/>
      </w:pPr>
      <w:bookmarkStart w:id="39" w:name="_Toc39243961"/>
      <w:r>
        <w:rPr>
          <w:rFonts w:hint="eastAsia"/>
        </w:rPr>
        <w:t>2.4.1</w:t>
      </w:r>
      <w:r w:rsidR="00AF271F" w:rsidRPr="0081047A">
        <w:t>基于递归</w:t>
      </w:r>
      <w:r w:rsidR="00F83F14" w:rsidRPr="0081047A">
        <w:t>神经</w:t>
      </w:r>
      <w:r w:rsidR="00AF271F" w:rsidRPr="0081047A">
        <w:t>网络语言模型（</w:t>
      </w:r>
      <w:r w:rsidR="00AF271F" w:rsidRPr="0081047A">
        <w:t>RNNLM</w:t>
      </w:r>
      <w:r w:rsidR="00AF271F" w:rsidRPr="0081047A">
        <w:t>）的训练</w:t>
      </w:r>
      <w:bookmarkEnd w:id="39"/>
    </w:p>
    <w:p w:rsidR="00F83F14" w:rsidRPr="0081047A" w:rsidRDefault="00C42E9D" w:rsidP="001461B0">
      <w:pPr>
        <w:pStyle w:val="af8"/>
        <w:tabs>
          <w:tab w:val="left" w:pos="1134"/>
        </w:tabs>
        <w:spacing w:line="360" w:lineRule="auto"/>
        <w:ind w:firstLine="480"/>
        <w:rPr>
          <w:sz w:val="24"/>
        </w:rPr>
      </w:pPr>
      <w:r w:rsidRPr="0081047A">
        <w:rPr>
          <w:sz w:val="24"/>
        </w:rPr>
        <w:t>递归神经网络的语言模型搭建使用了词嵌入、编码器</w:t>
      </w:r>
      <w:r w:rsidRPr="0081047A">
        <w:rPr>
          <w:sz w:val="24"/>
        </w:rPr>
        <w:t>-</w:t>
      </w:r>
      <w:r w:rsidRPr="0081047A">
        <w:rPr>
          <w:sz w:val="24"/>
        </w:rPr>
        <w:t>解码器和注意力（</w:t>
      </w:r>
      <w:r w:rsidRPr="0081047A">
        <w:rPr>
          <w:sz w:val="24"/>
        </w:rPr>
        <w:t>attention</w:t>
      </w:r>
      <w:r w:rsidRPr="0081047A">
        <w:rPr>
          <w:sz w:val="24"/>
        </w:rPr>
        <w:t>）机制，较于使用简单的</w:t>
      </w:r>
      <w:r w:rsidRPr="0081047A">
        <w:rPr>
          <w:sz w:val="24"/>
        </w:rPr>
        <w:t>RNN</w:t>
      </w:r>
      <w:r w:rsidRPr="0081047A">
        <w:rPr>
          <w:sz w:val="24"/>
        </w:rPr>
        <w:t>网络作为语言模型的底层架构，</w:t>
      </w:r>
      <w:r w:rsidR="00133E57" w:rsidRPr="0081047A">
        <w:rPr>
          <w:sz w:val="24"/>
        </w:rPr>
        <w:t>改进后</w:t>
      </w:r>
      <w:r w:rsidR="00133E57" w:rsidRPr="0081047A">
        <w:rPr>
          <w:sz w:val="24"/>
        </w:rPr>
        <w:lastRenderedPageBreak/>
        <w:t>的语言模型</w:t>
      </w:r>
      <w:r w:rsidRPr="0081047A">
        <w:rPr>
          <w:sz w:val="24"/>
        </w:rPr>
        <w:t>在训练期间模型的损失下降</w:t>
      </w:r>
      <w:r w:rsidR="00133E57" w:rsidRPr="0081047A">
        <w:rPr>
          <w:sz w:val="24"/>
        </w:rPr>
        <w:t>更快</w:t>
      </w:r>
      <w:r w:rsidRPr="0081047A">
        <w:rPr>
          <w:sz w:val="24"/>
        </w:rPr>
        <w:t>，且</w:t>
      </w:r>
      <w:r w:rsidR="00133E57" w:rsidRPr="0081047A">
        <w:rPr>
          <w:sz w:val="24"/>
        </w:rPr>
        <w:t>最后的</w:t>
      </w:r>
      <w:r w:rsidRPr="0081047A">
        <w:rPr>
          <w:sz w:val="24"/>
        </w:rPr>
        <w:t>损失收敛</w:t>
      </w:r>
      <w:r w:rsidR="00133E57" w:rsidRPr="0081047A">
        <w:rPr>
          <w:sz w:val="24"/>
        </w:rPr>
        <w:t>更小</w:t>
      </w:r>
      <w:r w:rsidRPr="0081047A">
        <w:rPr>
          <w:sz w:val="24"/>
        </w:rPr>
        <w:t>；基于</w:t>
      </w:r>
      <w:r w:rsidRPr="0081047A">
        <w:rPr>
          <w:sz w:val="24"/>
        </w:rPr>
        <w:t>RNN</w:t>
      </w:r>
      <w:r w:rsidRPr="0081047A">
        <w:rPr>
          <w:sz w:val="24"/>
        </w:rPr>
        <w:t>单元的模型损失函数（</w:t>
      </w:r>
      <w:r w:rsidRPr="0081047A">
        <w:rPr>
          <w:sz w:val="24"/>
        </w:rPr>
        <w:t>loss</w:t>
      </w:r>
      <w:r w:rsidRPr="0081047A">
        <w:rPr>
          <w:sz w:val="24"/>
        </w:rPr>
        <w:t>）收敛在</w:t>
      </w:r>
      <w:r w:rsidRPr="0081047A">
        <w:rPr>
          <w:sz w:val="24"/>
        </w:rPr>
        <w:t>1.1-1.2</w:t>
      </w:r>
      <w:r w:rsidRPr="0081047A">
        <w:rPr>
          <w:sz w:val="24"/>
        </w:rPr>
        <w:t>左右，基于编码器</w:t>
      </w:r>
      <w:r w:rsidRPr="0081047A">
        <w:rPr>
          <w:sz w:val="24"/>
        </w:rPr>
        <w:t>-</w:t>
      </w:r>
      <w:r w:rsidRPr="0081047A">
        <w:rPr>
          <w:sz w:val="24"/>
        </w:rPr>
        <w:t>解码器网络和注意力机制的模型最后的损失函数（</w:t>
      </w:r>
      <w:r w:rsidRPr="0081047A">
        <w:rPr>
          <w:sz w:val="24"/>
        </w:rPr>
        <w:t>loss</w:t>
      </w:r>
      <w:r w:rsidRPr="0081047A">
        <w:rPr>
          <w:sz w:val="24"/>
        </w:rPr>
        <w:t>）收敛于</w:t>
      </w:r>
      <w:r w:rsidRPr="0081047A">
        <w:rPr>
          <w:sz w:val="24"/>
        </w:rPr>
        <w:t>0.2-0.5</w:t>
      </w:r>
      <w:r w:rsidRPr="0081047A">
        <w:rPr>
          <w:sz w:val="24"/>
        </w:rPr>
        <w:t>左右。</w:t>
      </w:r>
    </w:p>
    <w:p w:rsidR="00863D37" w:rsidRPr="0081047A" w:rsidRDefault="00863D37" w:rsidP="001461B0">
      <w:pPr>
        <w:pStyle w:val="af8"/>
        <w:tabs>
          <w:tab w:val="left" w:pos="1134"/>
        </w:tabs>
        <w:spacing w:line="360" w:lineRule="auto"/>
        <w:ind w:firstLine="480"/>
        <w:rPr>
          <w:sz w:val="24"/>
        </w:rPr>
      </w:pPr>
    </w:p>
    <w:p w:rsidR="00863D37" w:rsidRPr="0081047A" w:rsidRDefault="00863D37" w:rsidP="001461B0">
      <w:pPr>
        <w:pStyle w:val="af8"/>
        <w:tabs>
          <w:tab w:val="left" w:pos="1134"/>
        </w:tabs>
        <w:spacing w:line="360" w:lineRule="auto"/>
        <w:ind w:firstLine="480"/>
        <w:jc w:val="center"/>
        <w:rPr>
          <w:b/>
          <w:bCs/>
          <w:sz w:val="24"/>
        </w:rPr>
      </w:pPr>
      <w:r w:rsidRPr="0081047A">
        <w:rPr>
          <w:noProof/>
          <w:sz w:val="24"/>
        </w:rPr>
        <w:drawing>
          <wp:inline distT="0" distB="0" distL="0" distR="0" wp14:anchorId="0630516F">
            <wp:extent cx="2534400" cy="2044800"/>
            <wp:effectExtent l="0" t="0" r="0" b="0"/>
            <wp:docPr id="16" name="图片 15">
              <a:extLst xmlns:a="http://schemas.openxmlformats.org/drawingml/2006/main">
                <a:ext uri="{FF2B5EF4-FFF2-40B4-BE49-F238E27FC236}">
                  <a16:creationId xmlns:a16="http://schemas.microsoft.com/office/drawing/2014/main" id="{8BAE80D9-8778-4077-B7D2-085573365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8BAE80D9-8778-4077-B7D2-085573365F42}"/>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34400" cy="2044800"/>
                    </a:xfrm>
                    <a:prstGeom prst="rect">
                      <a:avLst/>
                    </a:prstGeom>
                  </pic:spPr>
                </pic:pic>
              </a:graphicData>
            </a:graphic>
          </wp:inline>
        </w:drawing>
      </w:r>
    </w:p>
    <w:p w:rsidR="00863D37" w:rsidRPr="0093460F" w:rsidRDefault="009106FA" w:rsidP="009106FA">
      <w:pPr>
        <w:tabs>
          <w:tab w:val="left" w:pos="1134"/>
        </w:tabs>
        <w:spacing w:line="360" w:lineRule="auto"/>
        <w:ind w:firstLineChars="200" w:firstLine="420"/>
        <w:jc w:val="center"/>
        <w:rPr>
          <w:szCs w:val="21"/>
        </w:rPr>
      </w:pPr>
      <w:r w:rsidRPr="0093460F">
        <w:rPr>
          <w:rFonts w:hint="eastAsia"/>
          <w:szCs w:val="21"/>
        </w:rPr>
        <w:t>图</w:t>
      </w:r>
      <w:r w:rsidRPr="0093460F">
        <w:rPr>
          <w:rFonts w:hint="eastAsia"/>
          <w:szCs w:val="21"/>
        </w:rPr>
        <w:t>2.</w:t>
      </w:r>
      <w:r w:rsidR="00B8433C">
        <w:rPr>
          <w:rFonts w:hint="eastAsia"/>
          <w:szCs w:val="21"/>
        </w:rPr>
        <w:t>8</w:t>
      </w:r>
      <w:r w:rsidR="00863D37" w:rsidRPr="0093460F">
        <w:rPr>
          <w:szCs w:val="21"/>
        </w:rPr>
        <w:t>基于每个</w:t>
      </w:r>
      <w:r w:rsidR="00863D37" w:rsidRPr="0093460F">
        <w:rPr>
          <w:szCs w:val="21"/>
        </w:rPr>
        <w:t>mini_batch</w:t>
      </w:r>
      <w:r w:rsidR="00863D37" w:rsidRPr="0093460F">
        <w:rPr>
          <w:szCs w:val="21"/>
        </w:rPr>
        <w:t>采样</w:t>
      </w:r>
    </w:p>
    <w:p w:rsidR="00863D37" w:rsidRPr="0081047A" w:rsidRDefault="00863D37" w:rsidP="001461B0">
      <w:pPr>
        <w:tabs>
          <w:tab w:val="left" w:pos="1134"/>
        </w:tabs>
        <w:spacing w:line="360" w:lineRule="auto"/>
        <w:ind w:firstLineChars="200" w:firstLine="480"/>
        <w:jc w:val="center"/>
        <w:rPr>
          <w:sz w:val="24"/>
        </w:rPr>
      </w:pPr>
    </w:p>
    <w:p w:rsidR="00863D37" w:rsidRPr="0081047A" w:rsidRDefault="00863D37" w:rsidP="001461B0">
      <w:pPr>
        <w:tabs>
          <w:tab w:val="left" w:pos="1134"/>
        </w:tabs>
        <w:spacing w:line="360" w:lineRule="auto"/>
        <w:ind w:firstLineChars="200" w:firstLine="480"/>
        <w:rPr>
          <w:sz w:val="24"/>
        </w:rPr>
      </w:pPr>
    </w:p>
    <w:p w:rsidR="00863D37" w:rsidRPr="0081047A" w:rsidRDefault="00863D37" w:rsidP="009106FA">
      <w:pPr>
        <w:tabs>
          <w:tab w:val="left" w:pos="1134"/>
        </w:tabs>
        <w:spacing w:line="360" w:lineRule="auto"/>
        <w:ind w:firstLineChars="200" w:firstLine="482"/>
        <w:jc w:val="center"/>
        <w:rPr>
          <w:sz w:val="24"/>
        </w:rPr>
      </w:pPr>
      <w:r w:rsidRPr="0081047A">
        <w:rPr>
          <w:b/>
          <w:bCs/>
          <w:noProof/>
          <w:sz w:val="24"/>
        </w:rPr>
        <w:drawing>
          <wp:inline distT="0" distB="0" distL="0" distR="0" wp14:anchorId="47E025DE" wp14:editId="7D1991A8">
            <wp:extent cx="2613660" cy="2042795"/>
            <wp:effectExtent l="0" t="0" r="0" b="0"/>
            <wp:docPr id="18" name="图片 17">
              <a:extLst xmlns:a="http://schemas.openxmlformats.org/drawingml/2006/main">
                <a:ext uri="{FF2B5EF4-FFF2-40B4-BE49-F238E27FC236}">
                  <a16:creationId xmlns:a16="http://schemas.microsoft.com/office/drawing/2014/main" id="{6F336355-8E32-4C17-B916-98D9049078A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6F336355-8E32-4C17-B916-98D9049078AC}"/>
                        </a:ext>
                      </a:extLst>
                    </pic:cNvPr>
                    <pic:cNvPicPr>
                      <a:picLock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4132" cy="2043164"/>
                    </a:xfrm>
                    <a:prstGeom prst="rect">
                      <a:avLst/>
                    </a:prstGeom>
                  </pic:spPr>
                </pic:pic>
              </a:graphicData>
            </a:graphic>
          </wp:inline>
        </w:drawing>
      </w:r>
    </w:p>
    <w:p w:rsidR="00863D37" w:rsidRPr="0093460F" w:rsidRDefault="009106FA" w:rsidP="009106FA">
      <w:pPr>
        <w:pStyle w:val="af8"/>
        <w:tabs>
          <w:tab w:val="left" w:pos="1134"/>
        </w:tabs>
        <w:spacing w:line="360" w:lineRule="auto"/>
        <w:jc w:val="center"/>
        <w:rPr>
          <w:szCs w:val="21"/>
        </w:rPr>
      </w:pPr>
      <w:r w:rsidRPr="0093460F">
        <w:rPr>
          <w:rFonts w:hint="eastAsia"/>
          <w:szCs w:val="21"/>
        </w:rPr>
        <w:t>图</w:t>
      </w:r>
      <w:r w:rsidRPr="0093460F">
        <w:rPr>
          <w:rFonts w:hint="eastAsia"/>
          <w:szCs w:val="21"/>
        </w:rPr>
        <w:t>2.</w:t>
      </w:r>
      <w:r w:rsidR="00B8433C">
        <w:rPr>
          <w:rFonts w:hint="eastAsia"/>
          <w:szCs w:val="21"/>
        </w:rPr>
        <w:t>9</w:t>
      </w:r>
      <w:r w:rsidR="00B8433C">
        <w:rPr>
          <w:szCs w:val="21"/>
        </w:rPr>
        <w:t xml:space="preserve"> </w:t>
      </w:r>
      <w:r w:rsidR="00863D37" w:rsidRPr="0093460F">
        <w:rPr>
          <w:szCs w:val="21"/>
        </w:rPr>
        <w:t>每迭代</w:t>
      </w:r>
      <w:r w:rsidR="00863D37" w:rsidRPr="0093460F">
        <w:rPr>
          <w:szCs w:val="21"/>
        </w:rPr>
        <w:t>25</w:t>
      </w:r>
      <w:r w:rsidR="00863D37" w:rsidRPr="0093460F">
        <w:rPr>
          <w:szCs w:val="21"/>
        </w:rPr>
        <w:t>次采样</w:t>
      </w:r>
    </w:p>
    <w:p w:rsidR="00863D37" w:rsidRPr="009106FA" w:rsidRDefault="00863D37" w:rsidP="009106FA">
      <w:pPr>
        <w:tabs>
          <w:tab w:val="left" w:pos="1134"/>
        </w:tabs>
        <w:spacing w:line="360" w:lineRule="auto"/>
        <w:rPr>
          <w:sz w:val="24"/>
        </w:rPr>
      </w:pPr>
    </w:p>
    <w:p w:rsidR="00AF271F" w:rsidRPr="0081047A" w:rsidRDefault="001D42F1" w:rsidP="00121563">
      <w:pPr>
        <w:pStyle w:val="3"/>
      </w:pPr>
      <w:bookmarkStart w:id="40" w:name="_Toc39243962"/>
      <w:r>
        <w:rPr>
          <w:rFonts w:hint="eastAsia"/>
        </w:rPr>
        <w:t>2.4.2</w:t>
      </w:r>
      <w:r w:rsidR="00AF271F" w:rsidRPr="0081047A">
        <w:t>算法表现</w:t>
      </w:r>
      <w:bookmarkEnd w:id="40"/>
    </w:p>
    <w:p w:rsidR="00737D19" w:rsidRPr="0081047A" w:rsidRDefault="00C42E9D" w:rsidP="001461B0">
      <w:pPr>
        <w:tabs>
          <w:tab w:val="left" w:pos="1134"/>
        </w:tabs>
        <w:spacing w:line="360" w:lineRule="auto"/>
        <w:ind w:firstLineChars="200" w:firstLine="480"/>
        <w:rPr>
          <w:color w:val="FF0000"/>
          <w:sz w:val="24"/>
        </w:rPr>
      </w:pPr>
      <w:r w:rsidRPr="0081047A">
        <w:rPr>
          <w:sz w:val="24"/>
        </w:rPr>
        <w:t>本文对</w:t>
      </w:r>
      <w:r w:rsidRPr="0081047A">
        <w:rPr>
          <w:sz w:val="24"/>
        </w:rPr>
        <w:t>RNNLM</w:t>
      </w:r>
      <w:r w:rsidRPr="0081047A">
        <w:rPr>
          <w:sz w:val="24"/>
        </w:rPr>
        <w:t>的底层架构</w:t>
      </w:r>
      <w:r w:rsidR="00133E57" w:rsidRPr="0081047A">
        <w:rPr>
          <w:sz w:val="24"/>
        </w:rPr>
        <w:t>中的编码器和解码器两个部分，</w:t>
      </w:r>
      <w:r w:rsidRPr="0081047A">
        <w:rPr>
          <w:sz w:val="24"/>
        </w:rPr>
        <w:t>分别使用了</w:t>
      </w:r>
      <w:r w:rsidRPr="0081047A">
        <w:rPr>
          <w:sz w:val="24"/>
        </w:rPr>
        <w:t>RNN</w:t>
      </w:r>
      <w:r w:rsidRPr="0081047A">
        <w:rPr>
          <w:sz w:val="24"/>
        </w:rPr>
        <w:t>，</w:t>
      </w:r>
      <w:r w:rsidRPr="0081047A">
        <w:rPr>
          <w:sz w:val="24"/>
        </w:rPr>
        <w:t>GRU</w:t>
      </w:r>
      <w:r w:rsidRPr="0081047A">
        <w:rPr>
          <w:sz w:val="24"/>
        </w:rPr>
        <w:t>和</w:t>
      </w:r>
      <w:r w:rsidRPr="0081047A">
        <w:rPr>
          <w:sz w:val="24"/>
        </w:rPr>
        <w:t>LSTM</w:t>
      </w:r>
      <w:r w:rsidRPr="0081047A">
        <w:rPr>
          <w:sz w:val="24"/>
        </w:rPr>
        <w:t>结构来实现，通过不同的</w:t>
      </w:r>
      <w:r w:rsidRPr="0081047A">
        <w:rPr>
          <w:sz w:val="24"/>
        </w:rPr>
        <w:t>RNN</w:t>
      </w:r>
      <w:r w:rsidRPr="0081047A">
        <w:rPr>
          <w:sz w:val="24"/>
        </w:rPr>
        <w:t>单元来搭建基于递归神经网络的语言模型</w:t>
      </w:r>
      <w:r w:rsidRPr="0081047A">
        <w:rPr>
          <w:sz w:val="24"/>
        </w:rPr>
        <w:t>,</w:t>
      </w:r>
      <w:r w:rsidRPr="0081047A">
        <w:rPr>
          <w:sz w:val="24"/>
        </w:rPr>
        <w:t>来比较三种结构对算法输出好坏的影响。通过</w:t>
      </w:r>
      <w:r w:rsidRPr="005268EF">
        <w:rPr>
          <w:color w:val="000000" w:themeColor="text1"/>
          <w:sz w:val="24"/>
        </w:rPr>
        <w:t>表</w:t>
      </w:r>
      <w:r w:rsidR="00E43524" w:rsidRPr="005268EF">
        <w:rPr>
          <w:color w:val="000000" w:themeColor="text1"/>
          <w:sz w:val="24"/>
        </w:rPr>
        <w:t>2.2</w:t>
      </w:r>
      <w:r w:rsidRPr="005268EF">
        <w:rPr>
          <w:color w:val="000000" w:themeColor="text1"/>
          <w:sz w:val="24"/>
        </w:rPr>
        <w:t>可以看到</w:t>
      </w:r>
      <w:r w:rsidRPr="0081047A">
        <w:rPr>
          <w:color w:val="000000" w:themeColor="text1"/>
          <w:sz w:val="24"/>
        </w:rPr>
        <w:t>，</w:t>
      </w:r>
      <w:r w:rsidRPr="0081047A">
        <w:rPr>
          <w:color w:val="000000" w:themeColor="text1"/>
          <w:sz w:val="24"/>
        </w:rPr>
        <w:t>DSM</w:t>
      </w:r>
      <w:r w:rsidRPr="0081047A">
        <w:rPr>
          <w:color w:val="000000" w:themeColor="text1"/>
          <w:sz w:val="24"/>
          <w:vertAlign w:val="superscript"/>
        </w:rPr>
        <w:t>LSTM</w:t>
      </w:r>
      <w:r w:rsidR="002D5042" w:rsidRPr="0081047A">
        <w:rPr>
          <w:color w:val="000000" w:themeColor="text1"/>
          <w:sz w:val="24"/>
          <w:vertAlign w:val="superscript"/>
        </w:rPr>
        <w:t xml:space="preserve"> </w:t>
      </w:r>
      <w:r w:rsidR="002D5042" w:rsidRPr="0081047A">
        <w:rPr>
          <w:color w:val="000000" w:themeColor="text1"/>
          <w:sz w:val="24"/>
        </w:rPr>
        <w:t>（算法的默认设置）较于</w:t>
      </w:r>
      <w:r w:rsidR="002D5042" w:rsidRPr="0081047A">
        <w:rPr>
          <w:color w:val="000000" w:themeColor="text1"/>
          <w:sz w:val="24"/>
        </w:rPr>
        <w:t>DSM</w:t>
      </w:r>
      <w:r w:rsidR="002D5042" w:rsidRPr="0081047A">
        <w:rPr>
          <w:color w:val="000000" w:themeColor="text1"/>
          <w:sz w:val="24"/>
          <w:vertAlign w:val="superscript"/>
        </w:rPr>
        <w:t>RNN</w:t>
      </w:r>
      <w:r w:rsidR="002D5042" w:rsidRPr="0081047A">
        <w:rPr>
          <w:color w:val="000000" w:themeColor="text1"/>
          <w:sz w:val="24"/>
        </w:rPr>
        <w:t>的</w:t>
      </w:r>
      <w:r w:rsidR="002D5042" w:rsidRPr="0081047A">
        <w:rPr>
          <w:color w:val="000000" w:themeColor="text1"/>
          <w:sz w:val="24"/>
        </w:rPr>
        <w:t>F1</w:t>
      </w:r>
      <w:r w:rsidR="002D5042" w:rsidRPr="0081047A">
        <w:rPr>
          <w:color w:val="000000" w:themeColor="text1"/>
          <w:sz w:val="24"/>
        </w:rPr>
        <w:t>分数高出</w:t>
      </w:r>
      <w:r w:rsidR="002D5042" w:rsidRPr="0081047A">
        <w:rPr>
          <w:color w:val="FF0000"/>
          <w:sz w:val="24"/>
        </w:rPr>
        <w:t>****</w:t>
      </w:r>
      <w:r w:rsidR="002D5042" w:rsidRPr="0081047A">
        <w:rPr>
          <w:color w:val="FF0000"/>
          <w:sz w:val="24"/>
        </w:rPr>
        <w:t>百分点，</w:t>
      </w:r>
      <w:r w:rsidR="002D5042" w:rsidRPr="0081047A">
        <w:rPr>
          <w:color w:val="000000" w:themeColor="text1"/>
          <w:sz w:val="24"/>
        </w:rPr>
        <w:t>较于</w:t>
      </w:r>
      <w:r w:rsidR="002D5042" w:rsidRPr="0081047A">
        <w:rPr>
          <w:color w:val="000000" w:themeColor="text1"/>
          <w:sz w:val="24"/>
        </w:rPr>
        <w:t>DSM</w:t>
      </w:r>
      <w:r w:rsidR="002D5042" w:rsidRPr="0081047A">
        <w:rPr>
          <w:color w:val="000000" w:themeColor="text1"/>
          <w:sz w:val="24"/>
          <w:vertAlign w:val="superscript"/>
        </w:rPr>
        <w:t>GRU</w:t>
      </w:r>
      <w:r w:rsidR="002D5042" w:rsidRPr="0081047A">
        <w:rPr>
          <w:color w:val="000000" w:themeColor="text1"/>
          <w:sz w:val="24"/>
        </w:rPr>
        <w:t>高出</w:t>
      </w:r>
      <w:r w:rsidR="002D5042" w:rsidRPr="0081047A">
        <w:rPr>
          <w:color w:val="FF0000"/>
          <w:sz w:val="24"/>
        </w:rPr>
        <w:t>***</w:t>
      </w:r>
      <w:r w:rsidR="002D5042" w:rsidRPr="0081047A">
        <w:rPr>
          <w:color w:val="FF0000"/>
          <w:sz w:val="24"/>
        </w:rPr>
        <w:t>百分点。</w:t>
      </w:r>
    </w:p>
    <w:p w:rsidR="00B13A74" w:rsidRPr="0081047A" w:rsidRDefault="00B13A74" w:rsidP="001461B0">
      <w:pPr>
        <w:tabs>
          <w:tab w:val="left" w:pos="1134"/>
        </w:tabs>
        <w:spacing w:line="360" w:lineRule="auto"/>
        <w:ind w:firstLineChars="200" w:firstLine="480"/>
        <w:rPr>
          <w:color w:val="000000" w:themeColor="text1"/>
          <w:sz w:val="24"/>
        </w:rPr>
      </w:pPr>
    </w:p>
    <w:p w:rsidR="001F0551" w:rsidRPr="0093460F" w:rsidRDefault="00B13A74" w:rsidP="001461B0">
      <w:pPr>
        <w:tabs>
          <w:tab w:val="left" w:pos="420"/>
          <w:tab w:val="left" w:pos="840"/>
          <w:tab w:val="left" w:pos="1134"/>
          <w:tab w:val="left" w:pos="1960"/>
        </w:tabs>
        <w:spacing w:line="360" w:lineRule="auto"/>
        <w:ind w:firstLineChars="200" w:firstLine="420"/>
        <w:jc w:val="center"/>
        <w:rPr>
          <w:szCs w:val="21"/>
        </w:rPr>
      </w:pPr>
      <w:r w:rsidRPr="0093460F">
        <w:rPr>
          <w:szCs w:val="21"/>
        </w:rPr>
        <w:t>表</w:t>
      </w:r>
      <w:r w:rsidR="00E43524" w:rsidRPr="0093460F">
        <w:rPr>
          <w:szCs w:val="21"/>
        </w:rPr>
        <w:t>2.2</w:t>
      </w:r>
      <w:r w:rsidRPr="0093460F">
        <w:rPr>
          <w:szCs w:val="21"/>
        </w:rPr>
        <w:t>：</w:t>
      </w:r>
      <w:r w:rsidRPr="0093460F">
        <w:rPr>
          <w:szCs w:val="21"/>
        </w:rPr>
        <w:t>DSM</w:t>
      </w:r>
      <w:r w:rsidRPr="0093460F">
        <w:rPr>
          <w:szCs w:val="21"/>
        </w:rPr>
        <w:t>的</w:t>
      </w:r>
      <w:r w:rsidRPr="0093460F">
        <w:rPr>
          <w:szCs w:val="21"/>
        </w:rPr>
        <w:t>F-score(%)</w:t>
      </w:r>
      <w:r w:rsidR="00A1779F" w:rsidRPr="0093460F">
        <w:rPr>
          <w:szCs w:val="21"/>
        </w:rPr>
        <w:t>表现</w:t>
      </w:r>
      <w:r w:rsidRPr="0093460F">
        <w:rPr>
          <w:szCs w:val="21"/>
        </w:rPr>
        <w:t>:</w:t>
      </w:r>
      <w:r w:rsidRPr="0093460F">
        <w:rPr>
          <w:szCs w:val="21"/>
        </w:rPr>
        <w:t>基于</w:t>
      </w:r>
      <w:r w:rsidRPr="0093460F">
        <w:rPr>
          <w:szCs w:val="21"/>
        </w:rPr>
        <w:t>RNN</w:t>
      </w:r>
      <w:r w:rsidRPr="0093460F">
        <w:rPr>
          <w:szCs w:val="21"/>
        </w:rPr>
        <w:t>（</w:t>
      </w:r>
      <w:r w:rsidRPr="0093460F">
        <w:rPr>
          <w:color w:val="000000" w:themeColor="text1"/>
          <w:szCs w:val="21"/>
        </w:rPr>
        <w:t>DSM</w:t>
      </w:r>
      <w:r w:rsidRPr="0093460F">
        <w:rPr>
          <w:color w:val="000000" w:themeColor="text1"/>
          <w:szCs w:val="21"/>
          <w:vertAlign w:val="superscript"/>
        </w:rPr>
        <w:t>RNN</w:t>
      </w:r>
      <w:r w:rsidRPr="0093460F">
        <w:rPr>
          <w:szCs w:val="21"/>
        </w:rPr>
        <w:t>）、</w:t>
      </w:r>
      <w:r w:rsidRPr="0093460F">
        <w:rPr>
          <w:szCs w:val="21"/>
        </w:rPr>
        <w:t>LSTM</w:t>
      </w:r>
      <w:r w:rsidRPr="0093460F">
        <w:rPr>
          <w:szCs w:val="21"/>
        </w:rPr>
        <w:t>（</w:t>
      </w:r>
      <w:r w:rsidRPr="0093460F">
        <w:rPr>
          <w:color w:val="000000" w:themeColor="text1"/>
          <w:szCs w:val="21"/>
        </w:rPr>
        <w:t>DSM</w:t>
      </w:r>
      <w:r w:rsidRPr="0093460F">
        <w:rPr>
          <w:color w:val="000000" w:themeColor="text1"/>
          <w:szCs w:val="21"/>
          <w:vertAlign w:val="superscript"/>
        </w:rPr>
        <w:t>LSTM</w:t>
      </w:r>
      <w:r w:rsidRPr="0093460F">
        <w:rPr>
          <w:szCs w:val="21"/>
        </w:rPr>
        <w:t>）、</w:t>
      </w:r>
      <w:r w:rsidRPr="0093460F">
        <w:rPr>
          <w:szCs w:val="21"/>
        </w:rPr>
        <w:t>GRU</w:t>
      </w:r>
      <w:r w:rsidRPr="0093460F">
        <w:rPr>
          <w:szCs w:val="21"/>
        </w:rPr>
        <w:t>（</w:t>
      </w:r>
      <w:r w:rsidRPr="0093460F">
        <w:rPr>
          <w:color w:val="000000" w:themeColor="text1"/>
          <w:szCs w:val="21"/>
        </w:rPr>
        <w:t>DSM</w:t>
      </w:r>
      <w:r w:rsidRPr="0093460F">
        <w:rPr>
          <w:color w:val="000000" w:themeColor="text1"/>
          <w:szCs w:val="21"/>
          <w:vertAlign w:val="superscript"/>
        </w:rPr>
        <w:t>GRU</w:t>
      </w:r>
      <w:r w:rsidRPr="0093460F">
        <w:rPr>
          <w:szCs w:val="21"/>
        </w:rPr>
        <w:t>）</w:t>
      </w:r>
    </w:p>
    <w:tbl>
      <w:tblPr>
        <w:tblStyle w:val="af5"/>
        <w:tblW w:w="0" w:type="auto"/>
        <w:tblLook w:val="04A0" w:firstRow="1" w:lastRow="0" w:firstColumn="1" w:lastColumn="0" w:noHBand="0" w:noVBand="1"/>
      </w:tblPr>
      <w:tblGrid>
        <w:gridCol w:w="2377"/>
        <w:gridCol w:w="2053"/>
        <w:gridCol w:w="2032"/>
        <w:gridCol w:w="2032"/>
      </w:tblGrid>
      <w:tr w:rsidR="001F0551" w:rsidRPr="0081047A" w:rsidTr="001F0551">
        <w:trPr>
          <w:trHeight w:val="505"/>
        </w:trPr>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2"/>
              <w:jc w:val="center"/>
              <w:rPr>
                <w:b/>
                <w:bCs/>
                <w:sz w:val="24"/>
              </w:rPr>
            </w:pPr>
            <w:r w:rsidRPr="0081047A">
              <w:rPr>
                <w:b/>
                <w:bCs/>
                <w:sz w:val="24"/>
              </w:rPr>
              <w:t>目标类库</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center"/>
              <w:rPr>
                <w:sz w:val="24"/>
              </w:rPr>
            </w:pPr>
            <w:r w:rsidRPr="0081047A">
              <w:rPr>
                <w:color w:val="000000" w:themeColor="text1"/>
                <w:sz w:val="24"/>
              </w:rPr>
              <w:t>DSM</w:t>
            </w:r>
            <w:r w:rsidRPr="0081047A">
              <w:rPr>
                <w:color w:val="000000" w:themeColor="text1"/>
                <w:sz w:val="24"/>
                <w:vertAlign w:val="superscript"/>
              </w:rPr>
              <w:t>LSTM</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center"/>
              <w:rPr>
                <w:sz w:val="24"/>
              </w:rPr>
            </w:pPr>
            <w:r w:rsidRPr="0081047A">
              <w:rPr>
                <w:color w:val="000000" w:themeColor="text1"/>
                <w:sz w:val="24"/>
              </w:rPr>
              <w:t>DSM</w:t>
            </w:r>
            <w:r w:rsidRPr="0081047A">
              <w:rPr>
                <w:color w:val="000000" w:themeColor="text1"/>
                <w:sz w:val="24"/>
                <w:vertAlign w:val="superscript"/>
              </w:rPr>
              <w:t>RNN</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center"/>
              <w:rPr>
                <w:sz w:val="24"/>
              </w:rPr>
            </w:pPr>
            <w:r w:rsidRPr="0081047A">
              <w:rPr>
                <w:color w:val="000000" w:themeColor="text1"/>
                <w:sz w:val="24"/>
              </w:rPr>
              <w:t>DSM</w:t>
            </w:r>
            <w:r w:rsidRPr="0081047A">
              <w:rPr>
                <w:color w:val="000000" w:themeColor="text1"/>
                <w:sz w:val="24"/>
                <w:vertAlign w:val="superscript"/>
              </w:rPr>
              <w:t>GRU</w:t>
            </w: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ArrayList</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HashMap</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HashSet</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Hashtable</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LinkedList</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NFST</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Signature</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Socket</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StackAr</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StringTokenizer</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ZipOutputStream</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r w:rsidR="001F0551" w:rsidRPr="0081047A" w:rsidTr="001F0551">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jc w:val="left"/>
              <w:rPr>
                <w:sz w:val="24"/>
              </w:rPr>
            </w:pPr>
            <w:r w:rsidRPr="0081047A">
              <w:rPr>
                <w:sz w:val="24"/>
              </w:rPr>
              <w:t>平均</w:t>
            </w:r>
            <w:r w:rsidRPr="0081047A">
              <w:rPr>
                <w:sz w:val="24"/>
              </w:rPr>
              <w:t>F1</w:t>
            </w:r>
            <w:r w:rsidR="0075649F" w:rsidRPr="0081047A">
              <w:rPr>
                <w:sz w:val="24"/>
              </w:rPr>
              <w:t>分数</w:t>
            </w: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c>
          <w:tcPr>
            <w:tcW w:w="2180" w:type="dxa"/>
          </w:tcPr>
          <w:p w:rsidR="001F0551" w:rsidRPr="0081047A" w:rsidRDefault="001F0551" w:rsidP="001461B0">
            <w:pPr>
              <w:tabs>
                <w:tab w:val="left" w:pos="420"/>
                <w:tab w:val="left" w:pos="840"/>
                <w:tab w:val="left" w:pos="1134"/>
                <w:tab w:val="left" w:pos="1960"/>
              </w:tabs>
              <w:spacing w:line="360" w:lineRule="auto"/>
              <w:ind w:firstLineChars="200" w:firstLine="480"/>
              <w:rPr>
                <w:sz w:val="24"/>
              </w:rPr>
            </w:pPr>
          </w:p>
        </w:tc>
      </w:tr>
    </w:tbl>
    <w:p w:rsidR="001D42F1" w:rsidRDefault="001D42F1" w:rsidP="001D42F1">
      <w:pPr>
        <w:tabs>
          <w:tab w:val="left" w:pos="420"/>
        </w:tabs>
        <w:spacing w:line="360" w:lineRule="auto"/>
        <w:rPr>
          <w:sz w:val="24"/>
        </w:rPr>
      </w:pPr>
    </w:p>
    <w:p w:rsidR="00B13A74" w:rsidRPr="0081047A" w:rsidRDefault="001D42F1" w:rsidP="001D42F1">
      <w:pPr>
        <w:widowControl/>
        <w:jc w:val="left"/>
        <w:rPr>
          <w:sz w:val="24"/>
        </w:rPr>
      </w:pPr>
      <w:r>
        <w:rPr>
          <w:sz w:val="24"/>
        </w:rPr>
        <w:br w:type="page"/>
      </w:r>
    </w:p>
    <w:p w:rsidR="009D35B8" w:rsidRPr="0081047A" w:rsidRDefault="004916BB" w:rsidP="00121563">
      <w:pPr>
        <w:pStyle w:val="1"/>
        <w:rPr>
          <w:rFonts w:eastAsia="宋体"/>
          <w:szCs w:val="24"/>
        </w:rPr>
      </w:pPr>
      <w:bookmarkStart w:id="41" w:name="_Toc39243963"/>
      <w:r>
        <w:rPr>
          <w:rFonts w:hint="eastAsia"/>
        </w:rPr>
        <w:lastRenderedPageBreak/>
        <w:t>第三章</w:t>
      </w:r>
      <w:r>
        <w:rPr>
          <w:rFonts w:hint="eastAsia"/>
        </w:rPr>
        <w:t xml:space="preserve"> </w:t>
      </w:r>
      <w:r w:rsidRPr="004916BB">
        <w:rPr>
          <w:rFonts w:hint="eastAsia"/>
        </w:rPr>
        <w:t>结论</w:t>
      </w:r>
      <w:bookmarkEnd w:id="41"/>
    </w:p>
    <w:p w:rsidR="00EE65AC" w:rsidRPr="001D42F1" w:rsidRDefault="00F52DFA" w:rsidP="00121563">
      <w:pPr>
        <w:pStyle w:val="2"/>
      </w:pPr>
      <w:bookmarkStart w:id="42" w:name="_Toc39243964"/>
      <w:r>
        <w:rPr>
          <w:rFonts w:hint="eastAsia"/>
        </w:rPr>
        <w:t>3.1</w:t>
      </w:r>
      <w:r w:rsidR="00AF271F" w:rsidRPr="0081047A">
        <w:t>工作分析</w:t>
      </w:r>
      <w:bookmarkEnd w:id="42"/>
    </w:p>
    <w:p w:rsidR="00EE65AC" w:rsidRPr="0081047A" w:rsidRDefault="001D42F1" w:rsidP="00121563">
      <w:pPr>
        <w:pStyle w:val="3"/>
      </w:pPr>
      <w:bookmarkStart w:id="43" w:name="_Toc39243965"/>
      <w:r>
        <w:rPr>
          <w:rFonts w:hint="eastAsia"/>
        </w:rPr>
        <w:t>3.1.1</w:t>
      </w:r>
      <w:r w:rsidR="00EE65AC" w:rsidRPr="0081047A">
        <w:t>数据集</w:t>
      </w:r>
      <w:bookmarkEnd w:id="43"/>
    </w:p>
    <w:p w:rsidR="00EE65AC" w:rsidRPr="0081047A" w:rsidRDefault="00EE65AC" w:rsidP="004C5BE6">
      <w:pPr>
        <w:tabs>
          <w:tab w:val="left" w:pos="768"/>
        </w:tabs>
        <w:spacing w:line="360" w:lineRule="auto"/>
        <w:ind w:leftChars="100" w:left="210" w:firstLineChars="200" w:firstLine="482"/>
        <w:rPr>
          <w:color w:val="000000"/>
          <w:sz w:val="24"/>
        </w:rPr>
      </w:pPr>
      <w:r w:rsidRPr="0081047A">
        <w:rPr>
          <w:b/>
          <w:bCs/>
          <w:sz w:val="24"/>
        </w:rPr>
        <w:tab/>
      </w:r>
      <w:r w:rsidRPr="0081047A">
        <w:rPr>
          <w:sz w:val="24"/>
        </w:rPr>
        <w:t>本次工作使用前人在规范挖掘研究工作中所使用的数据集</w:t>
      </w:r>
      <w:r w:rsidR="0037001F" w:rsidRPr="0037001F">
        <w:rPr>
          <w:color w:val="0070C0"/>
          <w:sz w:val="24"/>
          <w:vertAlign w:val="superscript"/>
        </w:rPr>
        <w:t>[</w:t>
      </w:r>
      <w:r w:rsidR="00E13F2A" w:rsidRPr="0037001F">
        <w:rPr>
          <w:color w:val="0070C0"/>
          <w:sz w:val="24"/>
          <w:vertAlign w:val="superscript"/>
        </w:rPr>
        <w:fldChar w:fldCharType="begin"/>
      </w:r>
      <w:r w:rsidR="00E13F2A" w:rsidRPr="0037001F">
        <w:rPr>
          <w:color w:val="0070C0"/>
          <w:sz w:val="24"/>
          <w:vertAlign w:val="superscript"/>
        </w:rPr>
        <w:instrText xml:space="preserve"> NOTEREF _Ref39231746 \f \h </w:instrText>
      </w:r>
      <w:r w:rsidR="00E13F2A" w:rsidRPr="0037001F">
        <w:rPr>
          <w:color w:val="0070C0"/>
          <w:sz w:val="24"/>
          <w:vertAlign w:val="superscript"/>
        </w:rPr>
      </w:r>
      <w:r w:rsidR="00E13F2A" w:rsidRPr="0037001F">
        <w:rPr>
          <w:color w:val="0070C0"/>
          <w:sz w:val="24"/>
          <w:vertAlign w:val="superscript"/>
        </w:rPr>
        <w:fldChar w:fldCharType="separate"/>
      </w:r>
      <w:r w:rsidR="00E13F2A" w:rsidRPr="0037001F">
        <w:rPr>
          <w:rStyle w:val="aff1"/>
          <w:color w:val="0070C0"/>
        </w:rPr>
        <w:t>21</w:t>
      </w:r>
      <w:r w:rsidR="00E13F2A" w:rsidRPr="0037001F">
        <w:rPr>
          <w:color w:val="0070C0"/>
          <w:sz w:val="24"/>
          <w:vertAlign w:val="superscript"/>
        </w:rPr>
        <w:fldChar w:fldCharType="end"/>
      </w:r>
      <w:r w:rsidR="0037001F" w:rsidRPr="0037001F">
        <w:rPr>
          <w:color w:val="0070C0"/>
          <w:sz w:val="24"/>
          <w:vertAlign w:val="superscript"/>
        </w:rPr>
        <w:t>]</w:t>
      </w:r>
      <w:r w:rsidRPr="0081047A">
        <w:rPr>
          <w:color w:val="000000"/>
          <w:sz w:val="24"/>
        </w:rPr>
        <w:t>，使用</w:t>
      </w:r>
      <w:r w:rsidRPr="0081047A">
        <w:rPr>
          <w:color w:val="000000"/>
          <w:sz w:val="24"/>
        </w:rPr>
        <w:t>11</w:t>
      </w:r>
      <w:r w:rsidRPr="0081047A">
        <w:rPr>
          <w:color w:val="000000"/>
          <w:sz w:val="24"/>
        </w:rPr>
        <w:t>个目标类库来测试算法的有效性。在这些目标类库中，有</w:t>
      </w:r>
      <w:r w:rsidRPr="0081047A">
        <w:rPr>
          <w:color w:val="000000"/>
          <w:sz w:val="24"/>
        </w:rPr>
        <w:t>9</w:t>
      </w:r>
      <w:r w:rsidRPr="0081047A">
        <w:rPr>
          <w:color w:val="000000"/>
          <w:sz w:val="24"/>
        </w:rPr>
        <w:t>个数据集来自</w:t>
      </w:r>
      <w:r w:rsidRPr="0081047A">
        <w:rPr>
          <w:color w:val="000000"/>
          <w:sz w:val="24"/>
        </w:rPr>
        <w:t>JAVA</w:t>
      </w:r>
      <w:r w:rsidRPr="0081047A">
        <w:rPr>
          <w:color w:val="000000"/>
          <w:sz w:val="24"/>
        </w:rPr>
        <w:t>开发套件（</w:t>
      </w:r>
      <w:r w:rsidRPr="0081047A">
        <w:rPr>
          <w:color w:val="000000"/>
          <w:sz w:val="24"/>
        </w:rPr>
        <w:t>JDK</w:t>
      </w:r>
      <w:r w:rsidRPr="0081047A">
        <w:rPr>
          <w:color w:val="000000"/>
          <w:sz w:val="24"/>
        </w:rPr>
        <w:t>）。</w:t>
      </w:r>
      <w:r w:rsidRPr="005268EF">
        <w:rPr>
          <w:color w:val="000000" w:themeColor="text1"/>
          <w:sz w:val="24"/>
        </w:rPr>
        <w:t>表</w:t>
      </w:r>
      <w:r w:rsidR="005268EF" w:rsidRPr="005268EF">
        <w:rPr>
          <w:rFonts w:hint="eastAsia"/>
          <w:color w:val="000000" w:themeColor="text1"/>
          <w:sz w:val="24"/>
        </w:rPr>
        <w:t>3.1</w:t>
      </w:r>
      <w:r w:rsidRPr="005268EF">
        <w:rPr>
          <w:color w:val="000000" w:themeColor="text1"/>
          <w:sz w:val="24"/>
        </w:rPr>
        <w:t>展示了</w:t>
      </w:r>
      <w:r w:rsidRPr="0081047A">
        <w:rPr>
          <w:color w:val="000000"/>
          <w:sz w:val="24"/>
        </w:rPr>
        <w:t>给每个目标类库中被分析的类方法和执行序列（</w:t>
      </w:r>
      <w:r w:rsidRPr="0081047A">
        <w:rPr>
          <w:color w:val="000000"/>
          <w:sz w:val="24"/>
        </w:rPr>
        <w:t>traces</w:t>
      </w:r>
      <w:r w:rsidRPr="0081047A">
        <w:rPr>
          <w:color w:val="000000"/>
          <w:sz w:val="24"/>
        </w:rPr>
        <w:t>）的个数</w:t>
      </w:r>
      <w:r w:rsidR="00A05776" w:rsidRPr="0081047A">
        <w:rPr>
          <w:color w:val="000000"/>
          <w:sz w:val="24"/>
        </w:rPr>
        <w:t>。</w:t>
      </w:r>
    </w:p>
    <w:p w:rsidR="00A05776" w:rsidRPr="0093460F" w:rsidRDefault="00E43524" w:rsidP="001461B0">
      <w:pPr>
        <w:tabs>
          <w:tab w:val="left" w:pos="1134"/>
        </w:tabs>
        <w:spacing w:line="360" w:lineRule="auto"/>
        <w:ind w:leftChars="100" w:left="210" w:firstLineChars="200" w:firstLine="420"/>
        <w:jc w:val="center"/>
        <w:rPr>
          <w:color w:val="000000"/>
          <w:szCs w:val="21"/>
        </w:rPr>
      </w:pPr>
      <w:r w:rsidRPr="0093460F">
        <w:rPr>
          <w:color w:val="000000"/>
          <w:szCs w:val="21"/>
        </w:rPr>
        <w:t>表</w:t>
      </w:r>
      <w:r w:rsidRPr="0093460F">
        <w:rPr>
          <w:color w:val="000000"/>
          <w:szCs w:val="21"/>
        </w:rPr>
        <w:t>3.1</w:t>
      </w:r>
      <w:r w:rsidRPr="0093460F">
        <w:rPr>
          <w:color w:val="000000"/>
          <w:szCs w:val="21"/>
        </w:rPr>
        <w:t>十一种目标类库的方法数和序列数</w:t>
      </w:r>
    </w:p>
    <w:tbl>
      <w:tblPr>
        <w:tblStyle w:val="af5"/>
        <w:tblW w:w="0" w:type="auto"/>
        <w:tblInd w:w="210" w:type="dxa"/>
        <w:tblLook w:val="04A0" w:firstRow="1" w:lastRow="0" w:firstColumn="1" w:lastColumn="0" w:noHBand="0" w:noVBand="1"/>
      </w:tblPr>
      <w:tblGrid>
        <w:gridCol w:w="2816"/>
        <w:gridCol w:w="2738"/>
        <w:gridCol w:w="2730"/>
      </w:tblGrid>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目标类库</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jc w:val="center"/>
              <w:rPr>
                <w:color w:val="000000"/>
                <w:sz w:val="24"/>
              </w:rPr>
            </w:pPr>
            <w:r w:rsidRPr="0081047A">
              <w:rPr>
                <w:color w:val="000000"/>
                <w:sz w:val="24"/>
              </w:rPr>
              <w:t>Method</w:t>
            </w:r>
          </w:p>
        </w:tc>
        <w:tc>
          <w:tcPr>
            <w:tcW w:w="2837" w:type="dxa"/>
          </w:tcPr>
          <w:p w:rsidR="007464FA" w:rsidRPr="0081047A" w:rsidRDefault="007464FA" w:rsidP="001461B0">
            <w:pPr>
              <w:tabs>
                <w:tab w:val="left" w:pos="1134"/>
              </w:tabs>
              <w:spacing w:line="360" w:lineRule="auto"/>
              <w:ind w:firstLineChars="200" w:firstLine="480"/>
              <w:jc w:val="center"/>
              <w:rPr>
                <w:color w:val="000000"/>
                <w:sz w:val="24"/>
              </w:rPr>
            </w:pPr>
            <w:r w:rsidRPr="0081047A">
              <w:rPr>
                <w:color w:val="000000"/>
                <w:sz w:val="24"/>
              </w:rPr>
              <w:t>Traces</w:t>
            </w: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ArrayList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HashMap</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HashSet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Hashtable</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LinkedList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NFST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ArrayList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Signature</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Socket</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StackAr</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StringTokenizer</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ZipOutputStream</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Average</w:t>
            </w:r>
          </w:p>
        </w:tc>
        <w:tc>
          <w:tcPr>
            <w:tcW w:w="2837" w:type="dxa"/>
            <w:tcBorders>
              <w:left w:val="double" w:sz="12" w:space="0" w:color="auto"/>
            </w:tcBorders>
          </w:tcPr>
          <w:p w:rsidR="007464FA" w:rsidRPr="0081047A" w:rsidRDefault="007464FA" w:rsidP="001461B0">
            <w:pPr>
              <w:tabs>
                <w:tab w:val="left" w:pos="1134"/>
              </w:tabs>
              <w:spacing w:line="360" w:lineRule="auto"/>
              <w:ind w:firstLineChars="200" w:firstLine="480"/>
              <w:rPr>
                <w:color w:val="000000"/>
                <w:sz w:val="24"/>
              </w:rPr>
            </w:pP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r w:rsidR="007464FA" w:rsidRPr="0081047A" w:rsidTr="007464FA">
        <w:tc>
          <w:tcPr>
            <w:tcW w:w="2836" w:type="dxa"/>
            <w:tcBorders>
              <w:right w:val="double" w:sz="12" w:space="0" w:color="auto"/>
            </w:tcBorders>
          </w:tcPr>
          <w:p w:rsidR="007464FA" w:rsidRPr="0081047A" w:rsidRDefault="007464FA" w:rsidP="001461B0">
            <w:pPr>
              <w:tabs>
                <w:tab w:val="left" w:pos="1134"/>
              </w:tabs>
              <w:spacing w:line="360" w:lineRule="auto"/>
              <w:ind w:firstLineChars="200" w:firstLine="482"/>
              <w:jc w:val="center"/>
              <w:rPr>
                <w:b/>
                <w:bCs/>
                <w:sz w:val="24"/>
              </w:rPr>
            </w:pPr>
            <w:r w:rsidRPr="0081047A">
              <w:rPr>
                <w:b/>
                <w:bCs/>
                <w:sz w:val="24"/>
              </w:rPr>
              <w:t>Signature</w:t>
            </w:r>
          </w:p>
        </w:tc>
        <w:tc>
          <w:tcPr>
            <w:tcW w:w="2837" w:type="dxa"/>
            <w:tcBorders>
              <w:left w:val="double" w:sz="12" w:space="0" w:color="auto"/>
            </w:tcBorders>
          </w:tcPr>
          <w:p w:rsidR="007464FA" w:rsidRPr="0081047A" w:rsidRDefault="00B86088" w:rsidP="001461B0">
            <w:pPr>
              <w:tabs>
                <w:tab w:val="left" w:pos="1134"/>
              </w:tabs>
              <w:spacing w:line="360" w:lineRule="auto"/>
              <w:ind w:firstLineChars="200" w:firstLine="480"/>
              <w:rPr>
                <w:color w:val="000000"/>
                <w:sz w:val="24"/>
              </w:rPr>
            </w:pPr>
            <w:r w:rsidRPr="0081047A">
              <w:rPr>
                <w:color w:val="000000"/>
                <w:sz w:val="24"/>
              </w:rPr>
              <w:t>*</w:t>
            </w:r>
          </w:p>
        </w:tc>
        <w:tc>
          <w:tcPr>
            <w:tcW w:w="2837" w:type="dxa"/>
          </w:tcPr>
          <w:p w:rsidR="007464FA" w:rsidRPr="0081047A" w:rsidRDefault="007464FA" w:rsidP="001461B0">
            <w:pPr>
              <w:tabs>
                <w:tab w:val="left" w:pos="1134"/>
              </w:tabs>
              <w:spacing w:line="360" w:lineRule="auto"/>
              <w:ind w:firstLineChars="200" w:firstLine="480"/>
              <w:rPr>
                <w:color w:val="000000"/>
                <w:sz w:val="24"/>
              </w:rPr>
            </w:pPr>
          </w:p>
        </w:tc>
      </w:tr>
    </w:tbl>
    <w:p w:rsidR="00A05776" w:rsidRPr="0081047A" w:rsidRDefault="00A05776" w:rsidP="001461B0">
      <w:pPr>
        <w:tabs>
          <w:tab w:val="left" w:pos="1134"/>
        </w:tabs>
        <w:spacing w:line="360" w:lineRule="auto"/>
        <w:ind w:leftChars="100" w:left="210" w:firstLineChars="200" w:firstLine="480"/>
        <w:rPr>
          <w:color w:val="000000"/>
          <w:sz w:val="24"/>
        </w:rPr>
      </w:pPr>
    </w:p>
    <w:p w:rsidR="00EE65AC" w:rsidRPr="0081047A" w:rsidRDefault="001D42F1" w:rsidP="00121563">
      <w:pPr>
        <w:pStyle w:val="3"/>
      </w:pPr>
      <w:bookmarkStart w:id="44" w:name="_Toc39243966"/>
      <w:r>
        <w:rPr>
          <w:rFonts w:hint="eastAsia"/>
        </w:rPr>
        <w:t>3.1.2</w:t>
      </w:r>
      <w:r w:rsidR="00EE65AC" w:rsidRPr="0081047A">
        <w:t>评估指标</w:t>
      </w:r>
      <w:bookmarkEnd w:id="44"/>
    </w:p>
    <w:p w:rsidR="00EE65AC" w:rsidRDefault="00EE65AC" w:rsidP="009106FA">
      <w:pPr>
        <w:spacing w:line="360" w:lineRule="auto"/>
        <w:ind w:leftChars="100" w:left="210" w:firstLineChars="200" w:firstLine="480"/>
        <w:rPr>
          <w:sz w:val="24"/>
        </w:rPr>
      </w:pPr>
      <w:r w:rsidRPr="0081047A">
        <w:rPr>
          <w:sz w:val="24"/>
        </w:rPr>
        <w:t>本文采用了前人在规范挖掘研究工作中所使用过的评价指标</w:t>
      </w:r>
      <w:r w:rsidR="006D4376">
        <w:rPr>
          <w:rStyle w:val="aff1"/>
          <w:color w:val="00B050"/>
          <w:sz w:val="24"/>
        </w:rPr>
        <w:t>[</w:t>
      </w:r>
      <w:bookmarkStart w:id="45" w:name="_Ref39231769"/>
      <w:r w:rsidR="006D4376" w:rsidRPr="00D85907">
        <w:rPr>
          <w:rStyle w:val="aff1"/>
          <w:color w:val="00B050"/>
          <w:sz w:val="24"/>
        </w:rPr>
        <w:endnoteReference w:id="27"/>
      </w:r>
      <w:bookmarkEnd w:id="45"/>
      <w:r w:rsidR="006D4376">
        <w:rPr>
          <w:rStyle w:val="aff1"/>
          <w:color w:val="00B050"/>
          <w:sz w:val="24"/>
        </w:rPr>
        <w:t>]</w:t>
      </w:r>
      <w:r w:rsidRPr="0081047A">
        <w:rPr>
          <w:sz w:val="24"/>
        </w:rPr>
        <w:t>，给定具体的数据集和生成的自动机模型</w:t>
      </w:r>
      <w:r w:rsidRPr="0081047A">
        <w:rPr>
          <w:sz w:val="24"/>
        </w:rPr>
        <w:t>M</w:t>
      </w:r>
      <w:r w:rsidRPr="0081047A">
        <w:rPr>
          <w:sz w:val="24"/>
        </w:rPr>
        <w:t>，计算</w:t>
      </w:r>
      <w:r w:rsidRPr="0081047A">
        <w:rPr>
          <w:sz w:val="24"/>
        </w:rPr>
        <w:t>M</w:t>
      </w:r>
      <w:r w:rsidRPr="0081047A">
        <w:rPr>
          <w:sz w:val="24"/>
        </w:rPr>
        <w:t>的精确率（</w:t>
      </w:r>
      <w:r w:rsidRPr="0081047A">
        <w:rPr>
          <w:sz w:val="24"/>
        </w:rPr>
        <w:t>precision</w:t>
      </w:r>
      <w:r w:rsidRPr="0081047A">
        <w:rPr>
          <w:sz w:val="24"/>
        </w:rPr>
        <w:t>）和召回率（</w:t>
      </w:r>
      <w:r w:rsidRPr="0081047A">
        <w:rPr>
          <w:sz w:val="24"/>
        </w:rPr>
        <w:t>recall</w:t>
      </w:r>
      <w:r w:rsidRPr="0081047A">
        <w:rPr>
          <w:sz w:val="24"/>
        </w:rPr>
        <w:t>）。然后计算两者的谐波平均值</w:t>
      </w:r>
      <w:r w:rsidRPr="0081047A">
        <w:rPr>
          <w:sz w:val="24"/>
        </w:rPr>
        <w:t>F1</w:t>
      </w:r>
      <w:r w:rsidRPr="0081047A">
        <w:rPr>
          <w:sz w:val="24"/>
        </w:rPr>
        <w:t>，</w:t>
      </w:r>
      <w:r w:rsidRPr="0081047A">
        <w:rPr>
          <w:sz w:val="24"/>
        </w:rPr>
        <w:t>F1</w:t>
      </w:r>
      <w:r w:rsidRPr="0081047A">
        <w:rPr>
          <w:sz w:val="24"/>
        </w:rPr>
        <w:t>分数的高低用来衡量模型</w:t>
      </w:r>
      <w:r w:rsidRPr="0081047A">
        <w:rPr>
          <w:sz w:val="24"/>
        </w:rPr>
        <w:t>M</w:t>
      </w:r>
      <w:r w:rsidRPr="0081047A">
        <w:rPr>
          <w:sz w:val="24"/>
        </w:rPr>
        <w:t>的好坏。</w:t>
      </w:r>
      <w:r w:rsidRPr="0081047A">
        <w:rPr>
          <w:sz w:val="24"/>
        </w:rPr>
        <w:t>F1</w:t>
      </w:r>
      <w:r w:rsidRPr="0081047A">
        <w:rPr>
          <w:sz w:val="24"/>
        </w:rPr>
        <w:t>分</w:t>
      </w:r>
      <w:r w:rsidRPr="0081047A">
        <w:rPr>
          <w:sz w:val="24"/>
        </w:rPr>
        <w:lastRenderedPageBreak/>
        <w:t>数越高，表示推测出来的有限状态自动机模型（</w:t>
      </w:r>
      <w:r w:rsidRPr="0081047A">
        <w:rPr>
          <w:sz w:val="24"/>
        </w:rPr>
        <w:t>FSA</w:t>
      </w:r>
      <w:r w:rsidRPr="0081047A">
        <w:rPr>
          <w:sz w:val="24"/>
        </w:rPr>
        <w:t>）越好。具体来讲，本次工作遵循了</w:t>
      </w:r>
      <w:r w:rsidRPr="0081047A">
        <w:rPr>
          <w:sz w:val="24"/>
        </w:rPr>
        <w:t>Lo</w:t>
      </w:r>
      <w:r w:rsidRPr="0081047A">
        <w:rPr>
          <w:sz w:val="24"/>
        </w:rPr>
        <w:t>和</w:t>
      </w:r>
      <w:r w:rsidRPr="0081047A">
        <w:rPr>
          <w:sz w:val="24"/>
        </w:rPr>
        <w:t>Khoo</w:t>
      </w:r>
      <w:r w:rsidR="0037001F" w:rsidRPr="0037001F">
        <w:rPr>
          <w:color w:val="0070C0"/>
          <w:sz w:val="24"/>
          <w:vertAlign w:val="superscript"/>
        </w:rPr>
        <w:t>[</w:t>
      </w:r>
      <w:r w:rsidR="00E13F2A" w:rsidRPr="0037001F">
        <w:rPr>
          <w:color w:val="0070C0"/>
          <w:sz w:val="24"/>
          <w:vertAlign w:val="superscript"/>
        </w:rPr>
        <w:fldChar w:fldCharType="begin"/>
      </w:r>
      <w:r w:rsidR="00E13F2A" w:rsidRPr="0037001F">
        <w:rPr>
          <w:color w:val="0070C0"/>
          <w:sz w:val="24"/>
          <w:vertAlign w:val="superscript"/>
        </w:rPr>
        <w:instrText xml:space="preserve"> NOTEREF _Ref39231769 \f \h </w:instrText>
      </w:r>
      <w:r w:rsidR="00E13F2A" w:rsidRPr="0037001F">
        <w:rPr>
          <w:color w:val="0070C0"/>
          <w:sz w:val="24"/>
          <w:vertAlign w:val="superscript"/>
        </w:rPr>
      </w:r>
      <w:r w:rsidR="00E13F2A" w:rsidRPr="0037001F">
        <w:rPr>
          <w:color w:val="0070C0"/>
          <w:sz w:val="24"/>
          <w:vertAlign w:val="superscript"/>
        </w:rPr>
        <w:fldChar w:fldCharType="separate"/>
      </w:r>
      <w:r w:rsidR="00E13F2A" w:rsidRPr="0037001F">
        <w:rPr>
          <w:rStyle w:val="aff1"/>
          <w:color w:val="0070C0"/>
        </w:rPr>
        <w:t>27</w:t>
      </w:r>
      <w:r w:rsidR="00E13F2A" w:rsidRPr="0037001F">
        <w:rPr>
          <w:color w:val="0070C0"/>
          <w:sz w:val="24"/>
          <w:vertAlign w:val="superscript"/>
        </w:rPr>
        <w:fldChar w:fldCharType="end"/>
      </w:r>
      <w:r w:rsidR="0037001F" w:rsidRPr="0037001F">
        <w:rPr>
          <w:color w:val="0070C0"/>
          <w:sz w:val="24"/>
          <w:vertAlign w:val="superscript"/>
        </w:rPr>
        <w:t>]</w:t>
      </w:r>
      <w:r w:rsidRPr="0081047A">
        <w:rPr>
          <w:sz w:val="24"/>
        </w:rPr>
        <w:t>评估模型的方法。通过使用精确率和召回率评估模型的有效性。</w:t>
      </w:r>
      <w:r w:rsidRPr="0081047A">
        <w:rPr>
          <w:sz w:val="24"/>
        </w:rPr>
        <w:t>Lo</w:t>
      </w:r>
      <w:r w:rsidRPr="0081047A">
        <w:rPr>
          <w:sz w:val="24"/>
        </w:rPr>
        <w:t>和</w:t>
      </w:r>
      <w:r w:rsidRPr="0081047A">
        <w:rPr>
          <w:sz w:val="24"/>
        </w:rPr>
        <w:t>Khoo</w:t>
      </w:r>
      <w:r w:rsidRPr="0081047A">
        <w:rPr>
          <w:sz w:val="24"/>
        </w:rPr>
        <w:t>的方法被广泛应用于很多之前的规范挖掘工作当中。他们的方法将推断的模型和基准模型作为评估算法的输入，接下来，算法从两个</w:t>
      </w:r>
      <w:r w:rsidRPr="0081047A">
        <w:rPr>
          <w:sz w:val="24"/>
        </w:rPr>
        <w:t>FSA</w:t>
      </w:r>
      <w:r w:rsidRPr="0081047A">
        <w:rPr>
          <w:sz w:val="24"/>
        </w:rPr>
        <w:t>模型生成两组序列（</w:t>
      </w:r>
      <w:r w:rsidRPr="0081047A">
        <w:rPr>
          <w:sz w:val="24"/>
        </w:rPr>
        <w:t>traces</w:t>
      </w:r>
      <w:r w:rsidRPr="0081047A">
        <w:rPr>
          <w:sz w:val="24"/>
        </w:rPr>
        <w:t>），并计算两组数据的相似度。一个</w:t>
      </w:r>
      <w:r w:rsidRPr="0081047A">
        <w:rPr>
          <w:sz w:val="24"/>
        </w:rPr>
        <w:t>FSA</w:t>
      </w:r>
      <w:r w:rsidRPr="0081047A">
        <w:rPr>
          <w:sz w:val="24"/>
        </w:rPr>
        <w:t>模型的精确率（</w:t>
      </w:r>
      <w:r w:rsidRPr="0081047A">
        <w:rPr>
          <w:sz w:val="24"/>
        </w:rPr>
        <w:t>precision</w:t>
      </w:r>
      <w:r w:rsidRPr="0081047A">
        <w:rPr>
          <w:sz w:val="24"/>
        </w:rPr>
        <w:t>）表示的意义是：对于一个推断出的有限状态自动机模型，其产生的执行序列被基准</w:t>
      </w:r>
      <w:r w:rsidRPr="0081047A">
        <w:rPr>
          <w:sz w:val="24"/>
        </w:rPr>
        <w:t>FSA</w:t>
      </w:r>
      <w:r w:rsidRPr="0081047A">
        <w:rPr>
          <w:sz w:val="24"/>
        </w:rPr>
        <w:t>模型接受的百分比。而模型的召回率（</w:t>
      </w:r>
      <w:r w:rsidRPr="0081047A">
        <w:rPr>
          <w:sz w:val="24"/>
        </w:rPr>
        <w:t>recall</w:t>
      </w:r>
      <w:r w:rsidRPr="0081047A">
        <w:rPr>
          <w:sz w:val="24"/>
        </w:rPr>
        <w:t>）表示的意义是：对于基准模型生成的所有执行序列（</w:t>
      </w:r>
      <w:r w:rsidRPr="0081047A">
        <w:rPr>
          <w:sz w:val="24"/>
        </w:rPr>
        <w:t>traces</w:t>
      </w:r>
      <w:r w:rsidRPr="0081047A">
        <w:rPr>
          <w:sz w:val="24"/>
        </w:rPr>
        <w:t>），推断出的自动机模型所能接受的序列所占的百分比。简而言之，精确率（</w:t>
      </w:r>
      <w:r w:rsidRPr="0081047A">
        <w:rPr>
          <w:sz w:val="24"/>
        </w:rPr>
        <w:t>precision</w:t>
      </w:r>
      <w:r w:rsidRPr="0081047A">
        <w:rPr>
          <w:sz w:val="24"/>
        </w:rPr>
        <w:t>）反映了由推断出的自动机模型生成的</w:t>
      </w:r>
      <w:r w:rsidRPr="0081047A">
        <w:rPr>
          <w:sz w:val="24"/>
        </w:rPr>
        <w:t>traces</w:t>
      </w:r>
      <w:r w:rsidRPr="0081047A">
        <w:rPr>
          <w:sz w:val="24"/>
        </w:rPr>
        <w:t>有多大的概率是正确的，而召回率（</w:t>
      </w:r>
      <w:r w:rsidRPr="0081047A">
        <w:rPr>
          <w:sz w:val="24"/>
        </w:rPr>
        <w:t>recall</w:t>
      </w:r>
      <w:r w:rsidRPr="0081047A">
        <w:rPr>
          <w:sz w:val="24"/>
        </w:rPr>
        <w:t>）反映的是对于所有正确的执行序列（</w:t>
      </w:r>
      <w:r w:rsidRPr="0081047A">
        <w:rPr>
          <w:sz w:val="24"/>
        </w:rPr>
        <w:t>traces</w:t>
      </w:r>
      <w:r w:rsidRPr="0081047A">
        <w:rPr>
          <w:sz w:val="24"/>
        </w:rPr>
        <w:t>），生成的模型推断出的</w:t>
      </w:r>
      <w:r w:rsidRPr="0081047A">
        <w:rPr>
          <w:sz w:val="24"/>
        </w:rPr>
        <w:t>trace</w:t>
      </w:r>
      <w:r w:rsidRPr="0081047A">
        <w:rPr>
          <w:sz w:val="24"/>
        </w:rPr>
        <w:t>占正类实例的百分比。因此我们可以很方便地将精度和召回率组合成一个单一的指标，称为</w:t>
      </w:r>
      <w:r w:rsidRPr="0081047A">
        <w:rPr>
          <w:sz w:val="24"/>
        </w:rPr>
        <w:t>F1</w:t>
      </w:r>
      <w:r w:rsidRPr="0081047A">
        <w:rPr>
          <w:sz w:val="24"/>
        </w:rPr>
        <w:t>分数</w:t>
      </w:r>
      <w:r w:rsidRPr="0081047A">
        <w:rPr>
          <w:sz w:val="24"/>
        </w:rPr>
        <w:t>——</w:t>
      </w:r>
      <w:r w:rsidRPr="0081047A">
        <w:rPr>
          <w:sz w:val="24"/>
        </w:rPr>
        <w:t>精度和召回率的谐波平均值。正常的平均值平等的对待所有值，而谐波平均值会给与较低的值更高的权重。因此，只有当召回率和精度都很高时，自动机模型才能得到较高的</w:t>
      </w:r>
      <w:r w:rsidRPr="0081047A">
        <w:rPr>
          <w:sz w:val="24"/>
        </w:rPr>
        <w:t>F1</w:t>
      </w:r>
      <w:r w:rsidRPr="0081047A">
        <w:rPr>
          <w:sz w:val="24"/>
        </w:rPr>
        <w:t>分数。</w:t>
      </w:r>
      <w:r w:rsidRPr="0081047A">
        <w:rPr>
          <w:sz w:val="24"/>
        </w:rPr>
        <w:t>F1</w:t>
      </w:r>
      <w:r w:rsidRPr="0081047A">
        <w:rPr>
          <w:sz w:val="24"/>
        </w:rPr>
        <w:t>分数计算方法定义如下：</w:t>
      </w:r>
    </w:p>
    <w:p w:rsidR="009106FA" w:rsidRPr="0081047A" w:rsidRDefault="009106FA" w:rsidP="009106FA">
      <w:pPr>
        <w:spacing w:line="360" w:lineRule="auto"/>
        <w:ind w:leftChars="100" w:left="210" w:firstLineChars="200" w:firstLine="480"/>
        <w:rPr>
          <w:sz w:val="24"/>
        </w:rPr>
      </w:pPr>
    </w:p>
    <w:p w:rsidR="00EE65AC" w:rsidRPr="009106FA" w:rsidRDefault="00EE65AC" w:rsidP="001461B0">
      <w:pPr>
        <w:tabs>
          <w:tab w:val="left" w:pos="1134"/>
        </w:tabs>
        <w:spacing w:line="360" w:lineRule="auto"/>
        <w:ind w:leftChars="100" w:left="210" w:firstLineChars="200" w:firstLine="480"/>
        <w:rPr>
          <w:i/>
          <w:sz w:val="24"/>
        </w:rPr>
      </w:pPr>
      <m:oMathPara>
        <m:oMathParaPr>
          <m:jc m:val="center"/>
        </m:oMathParaPr>
        <m:oMath>
          <m:r>
            <w:rPr>
              <w:rFonts w:ascii="Cambria Math" w:hAnsi="Cambria Math"/>
              <w:sz w:val="24"/>
            </w:rPr>
            <m:t>F1=2×</m:t>
          </m:r>
          <m:f>
            <m:fPr>
              <m:ctrlPr>
                <w:rPr>
                  <w:rFonts w:ascii="Cambria Math" w:hAnsi="Cambria Math"/>
                  <w:i/>
                  <w:sz w:val="24"/>
                </w:rPr>
              </m:ctrlPr>
            </m:fPr>
            <m:num>
              <m:r>
                <w:rPr>
                  <w:rFonts w:ascii="Cambria Math" w:hAnsi="Cambria Math"/>
                  <w:sz w:val="24"/>
                </w:rPr>
                <m:t>precision×recall</m:t>
              </m:r>
            </m:num>
            <m:den>
              <m:r>
                <w:rPr>
                  <w:rFonts w:ascii="Cambria Math" w:hAnsi="Cambria Math"/>
                  <w:sz w:val="24"/>
                </w:rPr>
                <m:t>precision+recall</m:t>
              </m:r>
            </m:den>
          </m:f>
        </m:oMath>
      </m:oMathPara>
    </w:p>
    <w:p w:rsidR="00EE65AC" w:rsidRPr="0081047A" w:rsidRDefault="00EE65AC" w:rsidP="001461B0">
      <w:pPr>
        <w:tabs>
          <w:tab w:val="left" w:pos="1134"/>
        </w:tabs>
        <w:spacing w:line="360" w:lineRule="auto"/>
        <w:ind w:leftChars="100" w:left="210" w:firstLineChars="200" w:firstLine="480"/>
        <w:rPr>
          <w:sz w:val="24"/>
        </w:rPr>
      </w:pPr>
    </w:p>
    <w:p w:rsidR="00EE65AC" w:rsidRPr="0081047A" w:rsidRDefault="00EE65AC" w:rsidP="009106FA">
      <w:pPr>
        <w:spacing w:line="360" w:lineRule="auto"/>
        <w:ind w:leftChars="100" w:left="210" w:firstLineChars="200" w:firstLine="480"/>
        <w:rPr>
          <w:sz w:val="24"/>
        </w:rPr>
      </w:pPr>
      <w:r w:rsidRPr="0081047A">
        <w:rPr>
          <w:sz w:val="24"/>
        </w:rPr>
        <w:t>为了更为准确的计算模型精度，召回率和</w:t>
      </w:r>
      <w:r w:rsidRPr="0081047A">
        <w:rPr>
          <w:sz w:val="24"/>
        </w:rPr>
        <w:t>F1</w:t>
      </w:r>
      <w:r w:rsidRPr="0081047A">
        <w:rPr>
          <w:sz w:val="24"/>
        </w:rPr>
        <w:t>分数，从</w:t>
      </w:r>
      <w:r w:rsidRPr="0081047A">
        <w:rPr>
          <w:sz w:val="24"/>
        </w:rPr>
        <w:t>FSA</w:t>
      </w:r>
      <w:r w:rsidRPr="0081047A">
        <w:rPr>
          <w:sz w:val="24"/>
        </w:rPr>
        <w:t>模型生成的执行序列语句必须覆盖自动机中的状态和转换。为了达成这一目标，本文遵循了前人的研究工作</w:t>
      </w:r>
      <w:r w:rsidR="00E13F2A" w:rsidRPr="00E13F2A">
        <w:rPr>
          <w:color w:val="0070C0"/>
          <w:sz w:val="24"/>
          <w:vertAlign w:val="superscript"/>
        </w:rPr>
        <w:fldChar w:fldCharType="begin"/>
      </w:r>
      <w:r w:rsidR="00E13F2A" w:rsidRPr="00E13F2A">
        <w:rPr>
          <w:color w:val="0070C0"/>
          <w:sz w:val="24"/>
          <w:vertAlign w:val="superscript"/>
        </w:rPr>
        <w:instrText xml:space="preserve"> NOTEREF _Ref39231506 \f \h </w:instrText>
      </w:r>
      <w:r w:rsidR="00E13F2A" w:rsidRPr="00E13F2A">
        <w:rPr>
          <w:color w:val="0070C0"/>
          <w:sz w:val="24"/>
          <w:vertAlign w:val="superscript"/>
        </w:rPr>
      </w:r>
      <w:r w:rsidR="00E13F2A" w:rsidRPr="00E13F2A">
        <w:rPr>
          <w:color w:val="0070C0"/>
          <w:sz w:val="24"/>
          <w:vertAlign w:val="superscript"/>
        </w:rPr>
        <w:fldChar w:fldCharType="separate"/>
      </w:r>
      <w:r w:rsidR="0037001F" w:rsidRPr="0037001F">
        <w:rPr>
          <w:rStyle w:val="aff1"/>
          <w:color w:val="0070C0"/>
        </w:rPr>
        <w:t>[3]</w:t>
      </w:r>
      <w:r w:rsidR="00E13F2A" w:rsidRPr="00E13F2A">
        <w:rPr>
          <w:color w:val="0070C0"/>
          <w:sz w:val="24"/>
          <w:vertAlign w:val="superscript"/>
        </w:rPr>
        <w:fldChar w:fldCharType="end"/>
      </w:r>
      <w:r w:rsidR="00E13F2A" w:rsidRPr="00E13F2A">
        <w:rPr>
          <w:color w:val="0070C0"/>
          <w:sz w:val="24"/>
          <w:vertAlign w:val="superscript"/>
        </w:rPr>
        <w:fldChar w:fldCharType="begin"/>
      </w:r>
      <w:r w:rsidR="00E13F2A" w:rsidRPr="00E13F2A">
        <w:rPr>
          <w:color w:val="0070C0"/>
          <w:sz w:val="24"/>
          <w:vertAlign w:val="superscript"/>
        </w:rPr>
        <w:instrText xml:space="preserve"> NOTEREF _Ref39231522 \f \h </w:instrText>
      </w:r>
      <w:r w:rsidR="00E13F2A" w:rsidRPr="00E13F2A">
        <w:rPr>
          <w:color w:val="0070C0"/>
          <w:sz w:val="24"/>
          <w:vertAlign w:val="superscript"/>
        </w:rPr>
      </w:r>
      <w:r w:rsidR="00E13F2A" w:rsidRPr="00E13F2A">
        <w:rPr>
          <w:color w:val="0070C0"/>
          <w:sz w:val="24"/>
          <w:vertAlign w:val="superscript"/>
        </w:rPr>
        <w:fldChar w:fldCharType="separate"/>
      </w:r>
      <w:r w:rsidR="0037001F" w:rsidRPr="0037001F">
        <w:rPr>
          <w:rStyle w:val="aff1"/>
          <w:color w:val="0070C0"/>
        </w:rPr>
        <w:t>[4]</w:t>
      </w:r>
      <w:r w:rsidR="00E13F2A" w:rsidRPr="00E13F2A">
        <w:rPr>
          <w:color w:val="0070C0"/>
          <w:sz w:val="24"/>
          <w:vertAlign w:val="superscript"/>
        </w:rPr>
        <w:fldChar w:fldCharType="end"/>
      </w:r>
      <w:r w:rsidRPr="0081047A">
        <w:rPr>
          <w:sz w:val="24"/>
        </w:rPr>
        <w:t>，设置了自动机模型生成序列的最大数量上限阈值为</w:t>
      </w:r>
      <w:r w:rsidRPr="0081047A">
        <w:rPr>
          <w:sz w:val="24"/>
        </w:rPr>
        <w:t>10 000</w:t>
      </w:r>
      <w:r w:rsidRPr="0081047A">
        <w:rPr>
          <w:sz w:val="24"/>
        </w:rPr>
        <w:t>，最大序列长度为</w:t>
      </w:r>
      <w:r w:rsidRPr="0081047A">
        <w:rPr>
          <w:sz w:val="24"/>
        </w:rPr>
        <w:t>50</w:t>
      </w:r>
      <w:r w:rsidRPr="0081047A">
        <w:rPr>
          <w:sz w:val="24"/>
        </w:rPr>
        <w:t>，以及每个状态转换的最小覆盖率为</w:t>
      </w:r>
      <w:r w:rsidRPr="0081047A">
        <w:rPr>
          <w:sz w:val="24"/>
        </w:rPr>
        <w:t>20</w:t>
      </w:r>
      <w:r w:rsidRPr="0081047A">
        <w:rPr>
          <w:sz w:val="24"/>
        </w:rPr>
        <w:t>。</w:t>
      </w:r>
    </w:p>
    <w:p w:rsidR="00EE65AC" w:rsidRPr="0081047A" w:rsidRDefault="001D42F1" w:rsidP="00121563">
      <w:pPr>
        <w:pStyle w:val="3"/>
      </w:pPr>
      <w:bookmarkStart w:id="46" w:name="_Toc39243967"/>
      <w:r>
        <w:rPr>
          <w:rFonts w:hint="eastAsia"/>
        </w:rPr>
        <w:t>3.1.3</w:t>
      </w:r>
      <w:r w:rsidR="00EE65AC" w:rsidRPr="0081047A">
        <w:t>基于递归神经网络的语言模型（</w:t>
      </w:r>
      <w:r w:rsidR="00EE65AC" w:rsidRPr="0081047A">
        <w:t>RNNLM</w:t>
      </w:r>
      <w:r w:rsidR="00EE65AC" w:rsidRPr="0081047A">
        <w:t>）</w:t>
      </w:r>
      <w:bookmarkEnd w:id="46"/>
    </w:p>
    <w:p w:rsidR="00EE65AC" w:rsidRPr="0081047A" w:rsidRDefault="00EE65AC" w:rsidP="009106FA">
      <w:pPr>
        <w:spacing w:line="360" w:lineRule="auto"/>
        <w:ind w:leftChars="100" w:left="210" w:firstLineChars="200" w:firstLine="480"/>
        <w:rPr>
          <w:sz w:val="24"/>
        </w:rPr>
      </w:pPr>
      <w:r w:rsidRPr="0081047A">
        <w:rPr>
          <w:sz w:val="24"/>
        </w:rPr>
        <w:t>搭建神经网络模型</w:t>
      </w:r>
      <w:r w:rsidR="00A26C41" w:rsidRPr="0081047A">
        <w:rPr>
          <w:sz w:val="24"/>
        </w:rPr>
        <w:t>的过程</w:t>
      </w:r>
      <w:r w:rsidRPr="0081047A">
        <w:rPr>
          <w:sz w:val="24"/>
        </w:rPr>
        <w:t>使用了现有的框架和接口</w:t>
      </w:r>
      <w:r w:rsidRPr="0081047A">
        <w:rPr>
          <w:sz w:val="24"/>
        </w:rPr>
        <w:t>——Tensorflow</w:t>
      </w:r>
      <w:r w:rsidRPr="0081047A">
        <w:rPr>
          <w:sz w:val="24"/>
        </w:rPr>
        <w:t>（</w:t>
      </w:r>
      <w:r w:rsidRPr="0081047A">
        <w:rPr>
          <w:sz w:val="24"/>
        </w:rPr>
        <w:t>version 0.12</w:t>
      </w:r>
      <w:r w:rsidRPr="0081047A">
        <w:rPr>
          <w:sz w:val="24"/>
        </w:rPr>
        <w:t>），在代码编写的过程中利用</w:t>
      </w:r>
      <w:r w:rsidRPr="0081047A">
        <w:rPr>
          <w:sz w:val="24"/>
        </w:rPr>
        <w:t>tensorflow.python.ops.seq2seq.attention_decoder</w:t>
      </w:r>
      <w:r w:rsidRPr="0081047A">
        <w:rPr>
          <w:sz w:val="24"/>
        </w:rPr>
        <w:t>接口实现了</w:t>
      </w:r>
      <w:r w:rsidR="005D325E" w:rsidRPr="0081047A">
        <w:rPr>
          <w:sz w:val="24"/>
        </w:rPr>
        <w:t>词嵌入、</w:t>
      </w:r>
      <w:r w:rsidRPr="0081047A">
        <w:rPr>
          <w:sz w:val="24"/>
        </w:rPr>
        <w:t>编码器</w:t>
      </w:r>
      <w:r w:rsidRPr="0081047A">
        <w:rPr>
          <w:sz w:val="24"/>
        </w:rPr>
        <w:t>-</w:t>
      </w:r>
      <w:r w:rsidRPr="0081047A">
        <w:rPr>
          <w:sz w:val="24"/>
        </w:rPr>
        <w:t>解码器网络和注意力机制。</w:t>
      </w:r>
    </w:p>
    <w:p w:rsidR="00EE65AC" w:rsidRPr="0081047A" w:rsidRDefault="001D42F1" w:rsidP="00121563">
      <w:pPr>
        <w:pStyle w:val="3"/>
      </w:pPr>
      <w:bookmarkStart w:id="47" w:name="_Toc39243968"/>
      <w:r>
        <w:rPr>
          <w:rFonts w:hint="eastAsia"/>
        </w:rPr>
        <w:lastRenderedPageBreak/>
        <w:t>3.1.4</w:t>
      </w:r>
      <w:r w:rsidR="00EE65AC" w:rsidRPr="0081047A">
        <w:t>聚类算法</w:t>
      </w:r>
      <w:bookmarkEnd w:id="47"/>
    </w:p>
    <w:p w:rsidR="00EE65AC" w:rsidRPr="0081047A" w:rsidRDefault="00EE65AC" w:rsidP="009106FA">
      <w:pPr>
        <w:spacing w:line="360" w:lineRule="auto"/>
        <w:ind w:firstLineChars="200" w:firstLine="480"/>
        <w:rPr>
          <w:sz w:val="24"/>
        </w:rPr>
      </w:pPr>
      <w:r w:rsidRPr="0081047A">
        <w:rPr>
          <w:sz w:val="24"/>
        </w:rPr>
        <w:t>在聚类子步骤中，算法默认使用</w:t>
      </w:r>
      <w:r w:rsidRPr="0081047A">
        <w:rPr>
          <w:sz w:val="24"/>
        </w:rPr>
        <w:t>k-means</w:t>
      </w:r>
      <w:r w:rsidRPr="0081047A">
        <w:rPr>
          <w:sz w:val="24"/>
        </w:rPr>
        <w:t>和层次聚类两种聚类算法来实现对前缀树接受器状态节点特征值的聚类操作，从而为后面合并相似状态节点提供足够的信息。由于</w:t>
      </w:r>
      <w:r w:rsidRPr="0081047A">
        <w:rPr>
          <w:sz w:val="24"/>
        </w:rPr>
        <w:t>k-means</w:t>
      </w:r>
      <w:r w:rsidRPr="0081047A">
        <w:rPr>
          <w:sz w:val="24"/>
        </w:rPr>
        <w:t>算法和层次聚类算法都需要传入聚类数作为函数参数，因此会导致生成多个自动机模型（</w:t>
      </w:r>
      <w:r w:rsidRPr="0081047A">
        <w:rPr>
          <w:sz w:val="24"/>
        </w:rPr>
        <w:t>FSAs</w:t>
      </w:r>
      <w:r w:rsidRPr="0081047A">
        <w:rPr>
          <w:sz w:val="24"/>
        </w:rPr>
        <w:t>），基于前文的描述，</w:t>
      </w:r>
      <w:r w:rsidRPr="0081047A">
        <w:rPr>
          <w:sz w:val="24"/>
        </w:rPr>
        <w:t>min_cluster=2</w:t>
      </w:r>
      <w:r w:rsidRPr="0081047A">
        <w:rPr>
          <w:sz w:val="24"/>
        </w:rPr>
        <w:t>，</w:t>
      </w:r>
      <w:r w:rsidRPr="0081047A">
        <w:rPr>
          <w:sz w:val="24"/>
        </w:rPr>
        <w:t>max_cluster=20,</w:t>
      </w:r>
      <w:r w:rsidRPr="0081047A">
        <w:rPr>
          <w:sz w:val="24"/>
        </w:rPr>
        <w:t>所以对于</w:t>
      </w:r>
      <w:r w:rsidRPr="0081047A">
        <w:rPr>
          <w:sz w:val="24"/>
        </w:rPr>
        <w:t>11</w:t>
      </w:r>
      <w:r w:rsidRPr="0081047A">
        <w:rPr>
          <w:sz w:val="24"/>
        </w:rPr>
        <w:t>个目标类库来说，每个目标类库会生成</w:t>
      </w:r>
      <w:r w:rsidRPr="0081047A">
        <w:rPr>
          <w:sz w:val="24"/>
        </w:rPr>
        <w:t>2*19</w:t>
      </w:r>
      <w:r w:rsidRPr="0081047A">
        <w:rPr>
          <w:sz w:val="24"/>
        </w:rPr>
        <w:t>个</w:t>
      </w:r>
      <w:r w:rsidRPr="0081047A">
        <w:rPr>
          <w:sz w:val="24"/>
        </w:rPr>
        <w:t>FSA</w:t>
      </w:r>
      <w:r w:rsidRPr="0081047A">
        <w:rPr>
          <w:sz w:val="24"/>
        </w:rPr>
        <w:t>模型。</w:t>
      </w:r>
      <w:r w:rsidR="005D325E" w:rsidRPr="0081047A">
        <w:rPr>
          <w:sz w:val="24"/>
        </w:rPr>
        <w:t>本文基于上述两个聚类算法，新增了</w:t>
      </w:r>
      <w:r w:rsidR="005D325E" w:rsidRPr="0081047A">
        <w:rPr>
          <w:sz w:val="24"/>
        </w:rPr>
        <w:t>DBSCAN</w:t>
      </w:r>
      <w:r w:rsidR="005D325E" w:rsidRPr="0081047A">
        <w:rPr>
          <w:sz w:val="24"/>
        </w:rPr>
        <w:t>算法来进行聚类操作，较于</w:t>
      </w:r>
      <w:r w:rsidR="005D325E" w:rsidRPr="0081047A">
        <w:rPr>
          <w:sz w:val="24"/>
        </w:rPr>
        <w:t>k-means</w:t>
      </w:r>
      <w:r w:rsidR="005D325E" w:rsidRPr="0081047A">
        <w:rPr>
          <w:sz w:val="24"/>
        </w:rPr>
        <w:t>和层次聚类需要传参，</w:t>
      </w:r>
      <w:r w:rsidR="005D325E" w:rsidRPr="0081047A">
        <w:rPr>
          <w:sz w:val="24"/>
        </w:rPr>
        <w:t>DBSCAN</w:t>
      </w:r>
      <w:r w:rsidR="005D325E" w:rsidRPr="0081047A">
        <w:rPr>
          <w:sz w:val="24"/>
        </w:rPr>
        <w:t>算法不需要传入任何参数。</w:t>
      </w:r>
    </w:p>
    <w:p w:rsidR="001D42F1" w:rsidRDefault="00EE65AC" w:rsidP="009106FA">
      <w:pPr>
        <w:tabs>
          <w:tab w:val="left" w:pos="888"/>
        </w:tabs>
        <w:spacing w:line="360" w:lineRule="auto"/>
        <w:ind w:firstLineChars="200" w:firstLine="480"/>
        <w:rPr>
          <w:sz w:val="24"/>
        </w:rPr>
      </w:pPr>
      <w:r w:rsidRPr="0081047A">
        <w:rPr>
          <w:sz w:val="24"/>
        </w:rPr>
        <w:tab/>
      </w:r>
      <w:r w:rsidRPr="0081047A">
        <w:rPr>
          <w:sz w:val="24"/>
        </w:rPr>
        <w:t>聚类算法采用了</w:t>
      </w:r>
      <w:r w:rsidRPr="0081047A">
        <w:rPr>
          <w:sz w:val="24"/>
        </w:rPr>
        <w:t>sklearn-learn</w:t>
      </w:r>
      <w:r w:rsidRPr="0081047A">
        <w:rPr>
          <w:sz w:val="24"/>
        </w:rPr>
        <w:t>（</w:t>
      </w:r>
      <w:r w:rsidRPr="0081047A">
        <w:rPr>
          <w:sz w:val="24"/>
        </w:rPr>
        <w:t>version 0.18</w:t>
      </w:r>
      <w:r w:rsidRPr="0081047A">
        <w:rPr>
          <w:sz w:val="24"/>
        </w:rPr>
        <w:t>）包中的</w:t>
      </w:r>
      <w:r w:rsidRPr="0081047A">
        <w:rPr>
          <w:sz w:val="24"/>
        </w:rPr>
        <w:t>sklearn.cluster.KMeans</w:t>
      </w:r>
      <w:r w:rsidRPr="0081047A">
        <w:rPr>
          <w:sz w:val="24"/>
        </w:rPr>
        <w:t>和</w:t>
      </w:r>
      <w:r w:rsidRPr="0081047A">
        <w:rPr>
          <w:sz w:val="24"/>
        </w:rPr>
        <w:t>sklearn.cluster.AgglomerativeClustering</w:t>
      </w:r>
      <w:r w:rsidR="005F5896" w:rsidRPr="0081047A">
        <w:rPr>
          <w:sz w:val="24"/>
        </w:rPr>
        <w:t>和</w:t>
      </w:r>
      <w:r w:rsidR="005F5896" w:rsidRPr="0081047A">
        <w:rPr>
          <w:sz w:val="24"/>
        </w:rPr>
        <w:t>sklearn.cluster.DBSCAN</w:t>
      </w:r>
      <w:r w:rsidRPr="0081047A">
        <w:rPr>
          <w:sz w:val="24"/>
        </w:rPr>
        <w:t>分别实现</w:t>
      </w:r>
      <w:r w:rsidRPr="0081047A">
        <w:rPr>
          <w:sz w:val="24"/>
        </w:rPr>
        <w:t>k-means</w:t>
      </w:r>
      <w:r w:rsidR="005F5896" w:rsidRPr="0081047A">
        <w:rPr>
          <w:sz w:val="24"/>
        </w:rPr>
        <w:t>、</w:t>
      </w:r>
      <w:r w:rsidRPr="0081047A">
        <w:rPr>
          <w:sz w:val="24"/>
        </w:rPr>
        <w:t>层次聚类</w:t>
      </w:r>
      <w:r w:rsidR="005F5896" w:rsidRPr="0081047A">
        <w:rPr>
          <w:sz w:val="24"/>
        </w:rPr>
        <w:t>和</w:t>
      </w:r>
      <w:r w:rsidR="005F5896" w:rsidRPr="0081047A">
        <w:rPr>
          <w:sz w:val="24"/>
        </w:rPr>
        <w:t>DBSCAN</w:t>
      </w:r>
      <w:r w:rsidRPr="0081047A">
        <w:rPr>
          <w:sz w:val="24"/>
        </w:rPr>
        <w:t>算法。</w:t>
      </w:r>
    </w:p>
    <w:p w:rsidR="009106FA" w:rsidRDefault="009106FA" w:rsidP="009106FA">
      <w:pPr>
        <w:tabs>
          <w:tab w:val="left" w:pos="888"/>
        </w:tabs>
        <w:spacing w:line="360" w:lineRule="auto"/>
        <w:ind w:leftChars="100" w:left="210" w:firstLineChars="200" w:firstLine="480"/>
        <w:rPr>
          <w:sz w:val="24"/>
        </w:rPr>
      </w:pPr>
    </w:p>
    <w:p w:rsidR="00EE65AC" w:rsidRPr="001D42F1" w:rsidRDefault="00F52DFA" w:rsidP="00121563">
      <w:pPr>
        <w:pStyle w:val="2"/>
      </w:pPr>
      <w:bookmarkStart w:id="48" w:name="_Toc39243969"/>
      <w:r>
        <w:rPr>
          <w:rFonts w:hint="eastAsia"/>
        </w:rPr>
        <w:t>3.2</w:t>
      </w:r>
      <w:r w:rsidR="00AF271F" w:rsidRPr="0081047A">
        <w:t>不足之处</w:t>
      </w:r>
      <w:bookmarkEnd w:id="48"/>
    </w:p>
    <w:p w:rsidR="008A4E08" w:rsidRPr="0081047A" w:rsidRDefault="00EE65AC" w:rsidP="009106FA">
      <w:pPr>
        <w:tabs>
          <w:tab w:val="left" w:pos="1134"/>
        </w:tabs>
        <w:spacing w:line="360" w:lineRule="auto"/>
        <w:ind w:firstLineChars="200" w:firstLine="480"/>
        <w:rPr>
          <w:sz w:val="24"/>
        </w:rPr>
      </w:pPr>
      <w:r w:rsidRPr="0081047A">
        <w:rPr>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sidRPr="0081047A">
        <w:rPr>
          <w:sz w:val="24"/>
        </w:rPr>
        <w:t>FSA</w:t>
      </w:r>
      <w:r w:rsidRPr="0081047A">
        <w:rPr>
          <w:sz w:val="24"/>
        </w:rPr>
        <w:t>），并结合深度学习和在前人的研究工作基础上，提出新的规范挖掘算法。较于之前提出的</w:t>
      </w:r>
      <w:r w:rsidRPr="0081047A">
        <w:rPr>
          <w:sz w:val="24"/>
        </w:rPr>
        <w:t>FSA</w:t>
      </w:r>
      <w:r w:rsidRPr="0081047A">
        <w:rPr>
          <w:sz w:val="24"/>
        </w:rPr>
        <w:t>模型，</w:t>
      </w:r>
      <w:r w:rsidRPr="0081047A">
        <w:rPr>
          <w:sz w:val="24"/>
        </w:rPr>
        <w:t>DSM</w:t>
      </w:r>
      <w:r w:rsidRPr="0081047A">
        <w:rPr>
          <w:sz w:val="24"/>
        </w:rPr>
        <w:t>生成的模型有着更高的</w:t>
      </w:r>
      <w:r w:rsidRPr="0081047A">
        <w:rPr>
          <w:sz w:val="24"/>
        </w:rPr>
        <w:t>F1</w:t>
      </w:r>
      <w:r w:rsidRPr="0081047A">
        <w:rPr>
          <w:sz w:val="24"/>
        </w:rPr>
        <w:t>分数和泛化性。但是在实际的编码工作中，也有很多不足和问题，首先，由于初次使用</w:t>
      </w:r>
      <w:r w:rsidRPr="0081047A">
        <w:rPr>
          <w:sz w:val="24"/>
        </w:rPr>
        <w:t>tensorflow</w:t>
      </w:r>
      <w:r w:rsidRPr="0081047A">
        <w:rPr>
          <w:sz w:val="24"/>
        </w:rPr>
        <w:t>框架，对于一些函数调用不是很熟练，对于</w:t>
      </w:r>
      <w:r w:rsidRPr="0081047A">
        <w:rPr>
          <w:sz w:val="24"/>
        </w:rPr>
        <w:t>tensorflow</w:t>
      </w:r>
      <w:r w:rsidRPr="0081047A">
        <w:rPr>
          <w:sz w:val="24"/>
        </w:rPr>
        <w:t>的流图计算方式理解不是很透彻，在搭建</w:t>
      </w:r>
      <w:r w:rsidRPr="0081047A">
        <w:rPr>
          <w:sz w:val="24"/>
        </w:rPr>
        <w:t>RNNLM</w:t>
      </w:r>
      <w:r w:rsidRPr="0081047A">
        <w:rPr>
          <w:sz w:val="24"/>
        </w:rPr>
        <w:t>的过程中出现过很多问题</w:t>
      </w:r>
      <w:r w:rsidR="00A26C41" w:rsidRPr="0081047A">
        <w:rPr>
          <w:sz w:val="24"/>
        </w:rPr>
        <w:t>，主要表现在对网络中的数据维度把握不清，对模型背后的数学推导公式理解不深，</w:t>
      </w:r>
      <w:r w:rsidR="00927291" w:rsidRPr="0081047A">
        <w:rPr>
          <w:sz w:val="24"/>
        </w:rPr>
        <w:t>导致在给模型喂入数据的时候出现错误，因为模型大多数使用的是矩阵运算，所以经常会出现维度不匹配的问题</w:t>
      </w:r>
      <w:r w:rsidRPr="0081047A">
        <w:rPr>
          <w:sz w:val="24"/>
        </w:rPr>
        <w:t>；其次，算法对于</w:t>
      </w:r>
      <w:r w:rsidRPr="0081047A">
        <w:rPr>
          <w:sz w:val="24"/>
        </w:rPr>
        <w:t>RNNLM</w:t>
      </w:r>
      <w:r w:rsidRPr="0081047A">
        <w:rPr>
          <w:sz w:val="24"/>
        </w:rPr>
        <w:t>的参数的调整可能未做到最优，例如隐藏层的层数设置多少最合适，</w:t>
      </w:r>
      <w:r w:rsidR="007B27B6" w:rsidRPr="0081047A">
        <w:rPr>
          <w:sz w:val="24"/>
        </w:rPr>
        <w:t>以及在模型搭建的过程当中，</w:t>
      </w:r>
      <w:r w:rsidRPr="0081047A">
        <w:rPr>
          <w:sz w:val="24"/>
        </w:rPr>
        <w:t>未</w:t>
      </w:r>
      <w:r w:rsidR="007B27B6" w:rsidRPr="0081047A">
        <w:rPr>
          <w:sz w:val="24"/>
        </w:rPr>
        <w:t>曾</w:t>
      </w:r>
      <w:r w:rsidRPr="0081047A">
        <w:rPr>
          <w:sz w:val="24"/>
        </w:rPr>
        <w:t>使用批处理和随机失活等进行优化操作；最后，算法总共使用了三种聚类方法，可以在此基础上应用更多不具有参数的聚类算法来进行特征聚类操作，通过更多的聚类算法，</w:t>
      </w:r>
      <w:r w:rsidR="007B27B6" w:rsidRPr="0081047A">
        <w:rPr>
          <w:sz w:val="24"/>
        </w:rPr>
        <w:t>可以验证不同的</w:t>
      </w:r>
      <w:r w:rsidR="007B27B6" w:rsidRPr="0081047A">
        <w:rPr>
          <w:sz w:val="24"/>
        </w:rPr>
        <w:t>FSA</w:t>
      </w:r>
      <w:r w:rsidR="007B27B6" w:rsidRPr="0081047A">
        <w:rPr>
          <w:sz w:val="24"/>
        </w:rPr>
        <w:t>模型的好坏，即，可以通过查看每一个有限状态自动</w:t>
      </w:r>
      <w:r w:rsidR="007B27B6" w:rsidRPr="0081047A">
        <w:rPr>
          <w:sz w:val="24"/>
        </w:rPr>
        <w:lastRenderedPageBreak/>
        <w:t>机的</w:t>
      </w:r>
      <w:r w:rsidR="007B27B6" w:rsidRPr="0081047A">
        <w:rPr>
          <w:sz w:val="24"/>
        </w:rPr>
        <w:t>F1</w:t>
      </w:r>
      <w:r w:rsidR="007B27B6" w:rsidRPr="0081047A">
        <w:rPr>
          <w:sz w:val="24"/>
        </w:rPr>
        <w:t>分数，</w:t>
      </w:r>
      <w:r w:rsidRPr="0081047A">
        <w:rPr>
          <w:sz w:val="24"/>
        </w:rPr>
        <w:t>来挑选出更好的</w:t>
      </w:r>
      <w:r w:rsidRPr="0081047A">
        <w:rPr>
          <w:sz w:val="24"/>
        </w:rPr>
        <w:t>FSA</w:t>
      </w:r>
      <w:r w:rsidRPr="0081047A">
        <w:rPr>
          <w:sz w:val="24"/>
        </w:rPr>
        <w:t>模型，这是在实际工作中没有拓展的一个方面。</w:t>
      </w:r>
    </w:p>
    <w:p w:rsidR="00095E8E" w:rsidRPr="0081047A" w:rsidRDefault="00F52DFA" w:rsidP="00121563">
      <w:pPr>
        <w:pStyle w:val="2"/>
        <w:rPr>
          <w:szCs w:val="24"/>
        </w:rPr>
      </w:pPr>
      <w:bookmarkStart w:id="49" w:name="_Toc39243970"/>
      <w:r>
        <w:rPr>
          <w:rFonts w:hint="eastAsia"/>
        </w:rPr>
        <w:t>3.3</w:t>
      </w:r>
      <w:r w:rsidR="00EF21FF" w:rsidRPr="0081047A">
        <w:rPr>
          <w:szCs w:val="24"/>
        </w:rPr>
        <w:t>结论</w:t>
      </w:r>
      <w:bookmarkEnd w:id="49"/>
    </w:p>
    <w:p w:rsidR="00B563B1" w:rsidRPr="0093460F" w:rsidRDefault="00E43524" w:rsidP="001461B0">
      <w:pPr>
        <w:tabs>
          <w:tab w:val="left" w:pos="1134"/>
        </w:tabs>
        <w:spacing w:line="360" w:lineRule="auto"/>
        <w:ind w:firstLineChars="200" w:firstLine="420"/>
        <w:jc w:val="center"/>
        <w:rPr>
          <w:szCs w:val="21"/>
        </w:rPr>
      </w:pPr>
      <w:r w:rsidRPr="0093460F">
        <w:rPr>
          <w:szCs w:val="21"/>
        </w:rPr>
        <w:t>表</w:t>
      </w:r>
      <w:r w:rsidRPr="0093460F">
        <w:rPr>
          <w:szCs w:val="21"/>
        </w:rPr>
        <w:t>3.2 DSM</w:t>
      </w:r>
      <w:r w:rsidR="00B563B1" w:rsidRPr="0093460F">
        <w:rPr>
          <w:szCs w:val="21"/>
        </w:rPr>
        <w:t>在</w:t>
      </w:r>
      <w:r w:rsidR="00B563B1" w:rsidRPr="0093460F">
        <w:rPr>
          <w:szCs w:val="21"/>
        </w:rPr>
        <w:t>11</w:t>
      </w:r>
      <w:r w:rsidR="00B563B1" w:rsidRPr="0093460F">
        <w:rPr>
          <w:szCs w:val="21"/>
        </w:rPr>
        <w:t>个目标类库上的</w:t>
      </w:r>
      <w:r w:rsidR="00B563B1" w:rsidRPr="0093460F">
        <w:rPr>
          <w:szCs w:val="21"/>
        </w:rPr>
        <w:t>F1</w:t>
      </w:r>
      <w:r w:rsidR="00B563B1" w:rsidRPr="0093460F">
        <w:rPr>
          <w:szCs w:val="21"/>
        </w:rPr>
        <w:t>分数</w:t>
      </w:r>
    </w:p>
    <w:tbl>
      <w:tblPr>
        <w:tblStyle w:val="af6"/>
        <w:tblW w:w="0" w:type="auto"/>
        <w:tblLook w:val="04A0" w:firstRow="1" w:lastRow="0" w:firstColumn="1" w:lastColumn="0" w:noHBand="0" w:noVBand="1"/>
      </w:tblPr>
      <w:tblGrid>
        <w:gridCol w:w="2100"/>
        <w:gridCol w:w="1921"/>
        <w:gridCol w:w="2548"/>
        <w:gridCol w:w="1935"/>
      </w:tblGrid>
      <w:tr w:rsidR="00B563B1" w:rsidRPr="0081047A" w:rsidTr="00B563B1">
        <w:trPr>
          <w:cnfStyle w:val="100000000000" w:firstRow="1" w:lastRow="0" w:firstColumn="0" w:lastColumn="0" w:oddVBand="0" w:evenVBand="0" w:oddHBand="0" w:evenHBand="0" w:firstRowFirstColumn="0" w:firstRowLastColumn="0" w:lastRowFirstColumn="0" w:lastRowLastColumn="0"/>
        </w:trPr>
        <w:tc>
          <w:tcPr>
            <w:tcW w:w="2180" w:type="dxa"/>
          </w:tcPr>
          <w:p w:rsidR="00B563B1" w:rsidRPr="0081047A" w:rsidRDefault="00B563B1" w:rsidP="001461B0">
            <w:pPr>
              <w:tabs>
                <w:tab w:val="left" w:pos="1134"/>
              </w:tabs>
              <w:spacing w:line="360" w:lineRule="auto"/>
              <w:ind w:firstLineChars="200" w:firstLine="480"/>
              <w:jc w:val="center"/>
              <w:rPr>
                <w:b w:val="0"/>
                <w:bCs w:val="0"/>
                <w:sz w:val="24"/>
              </w:rPr>
            </w:pPr>
            <w:r w:rsidRPr="0081047A">
              <w:rPr>
                <w:b w:val="0"/>
                <w:bCs w:val="0"/>
                <w:sz w:val="24"/>
              </w:rPr>
              <w:t>目标类</w:t>
            </w:r>
          </w:p>
        </w:tc>
        <w:tc>
          <w:tcPr>
            <w:tcW w:w="2180" w:type="dxa"/>
            <w:tcBorders>
              <w:right w:val="double" w:sz="12" w:space="0" w:color="auto"/>
            </w:tcBorders>
          </w:tcPr>
          <w:p w:rsidR="00B563B1" w:rsidRPr="0081047A" w:rsidRDefault="00B563B1" w:rsidP="001461B0">
            <w:pPr>
              <w:tabs>
                <w:tab w:val="left" w:pos="1134"/>
              </w:tabs>
              <w:spacing w:line="360" w:lineRule="auto"/>
              <w:ind w:firstLineChars="200" w:firstLine="480"/>
              <w:jc w:val="center"/>
              <w:rPr>
                <w:b w:val="0"/>
                <w:bCs w:val="0"/>
                <w:sz w:val="24"/>
              </w:rPr>
            </w:pPr>
            <w:r w:rsidRPr="0081047A">
              <w:rPr>
                <w:b w:val="0"/>
                <w:bCs w:val="0"/>
                <w:sz w:val="24"/>
              </w:rPr>
              <w:t>F1-score</w:t>
            </w:r>
            <w:r w:rsidRPr="0081047A">
              <w:rPr>
                <w:b w:val="0"/>
                <w:bCs w:val="0"/>
                <w:sz w:val="24"/>
              </w:rPr>
              <w:t>（</w:t>
            </w:r>
            <w:r w:rsidRPr="0081047A">
              <w:rPr>
                <w:b w:val="0"/>
                <w:bCs w:val="0"/>
                <w:sz w:val="24"/>
              </w:rPr>
              <w:t>%</w:t>
            </w:r>
            <w:r w:rsidRPr="0081047A">
              <w:rPr>
                <w:b w:val="0"/>
                <w:bCs w:val="0"/>
                <w:sz w:val="24"/>
              </w:rPr>
              <w:t>）</w:t>
            </w:r>
          </w:p>
        </w:tc>
        <w:tc>
          <w:tcPr>
            <w:tcW w:w="2180" w:type="dxa"/>
            <w:tcBorders>
              <w:left w:val="double" w:sz="12" w:space="0" w:color="auto"/>
            </w:tcBorders>
          </w:tcPr>
          <w:p w:rsidR="00B563B1" w:rsidRPr="0081047A" w:rsidRDefault="00B563B1" w:rsidP="001461B0">
            <w:pPr>
              <w:tabs>
                <w:tab w:val="left" w:pos="1134"/>
              </w:tabs>
              <w:spacing w:line="360" w:lineRule="auto"/>
              <w:ind w:firstLineChars="200" w:firstLine="480"/>
              <w:jc w:val="center"/>
              <w:rPr>
                <w:b w:val="0"/>
                <w:bCs w:val="0"/>
                <w:sz w:val="24"/>
              </w:rPr>
            </w:pPr>
            <w:r w:rsidRPr="0081047A">
              <w:rPr>
                <w:b w:val="0"/>
                <w:bCs w:val="0"/>
                <w:sz w:val="24"/>
              </w:rPr>
              <w:t>目标类</w:t>
            </w:r>
          </w:p>
        </w:tc>
        <w:tc>
          <w:tcPr>
            <w:tcW w:w="2180" w:type="dxa"/>
          </w:tcPr>
          <w:p w:rsidR="00B563B1" w:rsidRPr="0081047A" w:rsidRDefault="00B563B1" w:rsidP="001461B0">
            <w:pPr>
              <w:tabs>
                <w:tab w:val="left" w:pos="1134"/>
              </w:tabs>
              <w:spacing w:line="360" w:lineRule="auto"/>
              <w:ind w:firstLineChars="200" w:firstLine="480"/>
              <w:jc w:val="center"/>
              <w:rPr>
                <w:b w:val="0"/>
                <w:bCs w:val="0"/>
                <w:sz w:val="24"/>
              </w:rPr>
            </w:pPr>
            <w:r w:rsidRPr="0081047A">
              <w:rPr>
                <w:b w:val="0"/>
                <w:bCs w:val="0"/>
                <w:sz w:val="24"/>
              </w:rPr>
              <w:t>F1-score</w:t>
            </w:r>
            <w:r w:rsidRPr="0081047A">
              <w:rPr>
                <w:b w:val="0"/>
                <w:bCs w:val="0"/>
                <w:sz w:val="24"/>
              </w:rPr>
              <w:t>（</w:t>
            </w:r>
            <w:r w:rsidRPr="0081047A">
              <w:rPr>
                <w:b w:val="0"/>
                <w:bCs w:val="0"/>
                <w:sz w:val="24"/>
              </w:rPr>
              <w:t>%</w:t>
            </w:r>
            <w:r w:rsidRPr="0081047A">
              <w:rPr>
                <w:b w:val="0"/>
                <w:bCs w:val="0"/>
                <w:sz w:val="24"/>
              </w:rPr>
              <w:t>）</w:t>
            </w:r>
          </w:p>
        </w:tc>
      </w:tr>
      <w:tr w:rsidR="00B563B1" w:rsidRPr="0081047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ArrayList</w:t>
            </w:r>
          </w:p>
        </w:tc>
        <w:tc>
          <w:tcPr>
            <w:tcW w:w="2180" w:type="dxa"/>
            <w:tcBorders>
              <w:right w:val="double" w:sz="12" w:space="0" w:color="auto"/>
            </w:tcBorders>
          </w:tcPr>
          <w:p w:rsidR="00B563B1" w:rsidRPr="0081047A" w:rsidRDefault="00C5349D" w:rsidP="001461B0">
            <w:pPr>
              <w:tabs>
                <w:tab w:val="left" w:pos="1134"/>
              </w:tabs>
              <w:spacing w:line="360" w:lineRule="auto"/>
              <w:ind w:firstLineChars="200" w:firstLine="482"/>
              <w:rPr>
                <w:b/>
                <w:bCs/>
                <w:sz w:val="24"/>
              </w:rPr>
            </w:pPr>
            <w:r w:rsidRPr="0081047A">
              <w:rPr>
                <w:b/>
                <w:bCs/>
                <w:sz w:val="24"/>
              </w:rPr>
              <w:t>91</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Signature</w:t>
            </w:r>
          </w:p>
        </w:tc>
        <w:tc>
          <w:tcPr>
            <w:tcW w:w="2180" w:type="dxa"/>
          </w:tcPr>
          <w:p w:rsidR="00B563B1" w:rsidRPr="0081047A" w:rsidRDefault="004D5A61" w:rsidP="001461B0">
            <w:pPr>
              <w:tabs>
                <w:tab w:val="left" w:pos="1134"/>
              </w:tabs>
              <w:spacing w:line="360" w:lineRule="auto"/>
              <w:ind w:firstLineChars="200" w:firstLine="482"/>
              <w:rPr>
                <w:b/>
                <w:bCs/>
                <w:sz w:val="24"/>
              </w:rPr>
            </w:pPr>
            <w:r w:rsidRPr="0081047A">
              <w:rPr>
                <w:b/>
                <w:bCs/>
                <w:sz w:val="24"/>
              </w:rPr>
              <w:t>100</w:t>
            </w:r>
          </w:p>
        </w:tc>
      </w:tr>
      <w:tr w:rsidR="00B563B1" w:rsidRPr="0081047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HashMap</w:t>
            </w:r>
          </w:p>
        </w:tc>
        <w:tc>
          <w:tcPr>
            <w:tcW w:w="2180" w:type="dxa"/>
            <w:tcBorders>
              <w:right w:val="double" w:sz="12" w:space="0" w:color="auto"/>
            </w:tcBorders>
          </w:tcPr>
          <w:p w:rsidR="00B563B1" w:rsidRPr="0081047A" w:rsidRDefault="00C5349D" w:rsidP="001461B0">
            <w:pPr>
              <w:tabs>
                <w:tab w:val="left" w:pos="1134"/>
              </w:tabs>
              <w:spacing w:line="360" w:lineRule="auto"/>
              <w:ind w:firstLineChars="200" w:firstLine="482"/>
              <w:rPr>
                <w:b/>
                <w:bCs/>
                <w:sz w:val="24"/>
              </w:rPr>
            </w:pPr>
            <w:r w:rsidRPr="0081047A">
              <w:rPr>
                <w:b/>
                <w:bCs/>
                <w:sz w:val="24"/>
              </w:rPr>
              <w:t>98</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Socket</w:t>
            </w:r>
          </w:p>
        </w:tc>
        <w:tc>
          <w:tcPr>
            <w:tcW w:w="2180" w:type="dxa"/>
          </w:tcPr>
          <w:p w:rsidR="00B563B1" w:rsidRPr="0081047A" w:rsidRDefault="007F28BE" w:rsidP="001461B0">
            <w:pPr>
              <w:tabs>
                <w:tab w:val="left" w:pos="1134"/>
              </w:tabs>
              <w:spacing w:line="360" w:lineRule="auto"/>
              <w:ind w:firstLineChars="200" w:firstLine="482"/>
              <w:rPr>
                <w:b/>
                <w:bCs/>
                <w:sz w:val="24"/>
              </w:rPr>
            </w:pPr>
            <w:r w:rsidRPr="0081047A">
              <w:rPr>
                <w:b/>
                <w:bCs/>
                <w:sz w:val="24"/>
              </w:rPr>
              <w:t>99.4</w:t>
            </w:r>
          </w:p>
        </w:tc>
      </w:tr>
      <w:tr w:rsidR="00B563B1" w:rsidRPr="0081047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HashSet</w:t>
            </w:r>
          </w:p>
        </w:tc>
        <w:tc>
          <w:tcPr>
            <w:tcW w:w="2180" w:type="dxa"/>
            <w:tcBorders>
              <w:right w:val="double" w:sz="12" w:space="0" w:color="auto"/>
            </w:tcBorders>
          </w:tcPr>
          <w:p w:rsidR="00B563B1" w:rsidRPr="0081047A" w:rsidRDefault="00C5349D" w:rsidP="001461B0">
            <w:pPr>
              <w:tabs>
                <w:tab w:val="left" w:pos="1134"/>
              </w:tabs>
              <w:spacing w:line="360" w:lineRule="auto"/>
              <w:ind w:firstLineChars="200" w:firstLine="482"/>
              <w:rPr>
                <w:b/>
                <w:bCs/>
                <w:sz w:val="24"/>
              </w:rPr>
            </w:pPr>
            <w:r w:rsidRPr="0081047A">
              <w:rPr>
                <w:b/>
                <w:bCs/>
                <w:sz w:val="24"/>
              </w:rPr>
              <w:t>100</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StackAr</w:t>
            </w:r>
          </w:p>
        </w:tc>
        <w:tc>
          <w:tcPr>
            <w:tcW w:w="2180" w:type="dxa"/>
          </w:tcPr>
          <w:p w:rsidR="00B563B1" w:rsidRPr="0081047A" w:rsidRDefault="00B5179D" w:rsidP="001461B0">
            <w:pPr>
              <w:tabs>
                <w:tab w:val="left" w:pos="1134"/>
              </w:tabs>
              <w:spacing w:line="360" w:lineRule="auto"/>
              <w:ind w:firstLineChars="200" w:firstLine="482"/>
              <w:rPr>
                <w:b/>
                <w:bCs/>
                <w:sz w:val="24"/>
              </w:rPr>
            </w:pPr>
            <w:r w:rsidRPr="0081047A">
              <w:rPr>
                <w:b/>
                <w:bCs/>
                <w:sz w:val="24"/>
              </w:rPr>
              <w:t>100</w:t>
            </w:r>
          </w:p>
        </w:tc>
      </w:tr>
      <w:tr w:rsidR="00B563B1" w:rsidRPr="0081047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Hashtable</w:t>
            </w:r>
          </w:p>
        </w:tc>
        <w:tc>
          <w:tcPr>
            <w:tcW w:w="2180" w:type="dxa"/>
            <w:tcBorders>
              <w:right w:val="double" w:sz="12" w:space="0" w:color="auto"/>
            </w:tcBorders>
          </w:tcPr>
          <w:p w:rsidR="00B563B1" w:rsidRPr="0081047A" w:rsidRDefault="00C5349D" w:rsidP="001461B0">
            <w:pPr>
              <w:tabs>
                <w:tab w:val="left" w:pos="1134"/>
              </w:tabs>
              <w:spacing w:line="360" w:lineRule="auto"/>
              <w:ind w:firstLineChars="200" w:firstLine="482"/>
              <w:rPr>
                <w:b/>
                <w:bCs/>
                <w:sz w:val="24"/>
              </w:rPr>
            </w:pPr>
            <w:r w:rsidRPr="0081047A">
              <w:rPr>
                <w:b/>
                <w:bCs/>
                <w:sz w:val="24"/>
              </w:rPr>
              <w:t>100</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StringTokenizer</w:t>
            </w:r>
          </w:p>
        </w:tc>
        <w:tc>
          <w:tcPr>
            <w:tcW w:w="2180" w:type="dxa"/>
          </w:tcPr>
          <w:p w:rsidR="00B563B1" w:rsidRPr="0081047A" w:rsidRDefault="00EE65AC" w:rsidP="001461B0">
            <w:pPr>
              <w:tabs>
                <w:tab w:val="left" w:pos="1134"/>
              </w:tabs>
              <w:spacing w:line="360" w:lineRule="auto"/>
              <w:ind w:firstLineChars="200" w:firstLine="482"/>
              <w:rPr>
                <w:b/>
                <w:bCs/>
                <w:sz w:val="24"/>
              </w:rPr>
            </w:pPr>
            <w:r w:rsidRPr="0081047A">
              <w:rPr>
                <w:b/>
                <w:bCs/>
                <w:sz w:val="24"/>
              </w:rPr>
              <w:t>100</w:t>
            </w:r>
          </w:p>
        </w:tc>
      </w:tr>
      <w:tr w:rsidR="00B563B1" w:rsidRPr="0081047A"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LinkedList</w:t>
            </w:r>
          </w:p>
        </w:tc>
        <w:tc>
          <w:tcPr>
            <w:tcW w:w="2180" w:type="dxa"/>
            <w:tcBorders>
              <w:right w:val="double" w:sz="12" w:space="0" w:color="auto"/>
            </w:tcBorders>
          </w:tcPr>
          <w:p w:rsidR="00B563B1" w:rsidRPr="0081047A" w:rsidRDefault="00C5349D" w:rsidP="001461B0">
            <w:pPr>
              <w:tabs>
                <w:tab w:val="left" w:pos="1134"/>
              </w:tabs>
              <w:spacing w:line="360" w:lineRule="auto"/>
              <w:ind w:firstLineChars="200" w:firstLine="482"/>
              <w:rPr>
                <w:b/>
                <w:bCs/>
                <w:sz w:val="24"/>
              </w:rPr>
            </w:pPr>
            <w:r w:rsidRPr="0081047A">
              <w:rPr>
                <w:b/>
                <w:bCs/>
                <w:sz w:val="24"/>
              </w:rPr>
              <w:t>88</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ZipOutputStream</w:t>
            </w:r>
          </w:p>
        </w:tc>
        <w:tc>
          <w:tcPr>
            <w:tcW w:w="2180" w:type="dxa"/>
          </w:tcPr>
          <w:p w:rsidR="00B563B1" w:rsidRPr="0081047A" w:rsidRDefault="00DE2265" w:rsidP="001461B0">
            <w:pPr>
              <w:tabs>
                <w:tab w:val="left" w:pos="1134"/>
              </w:tabs>
              <w:spacing w:line="360" w:lineRule="auto"/>
              <w:ind w:firstLineChars="200" w:firstLine="482"/>
              <w:rPr>
                <w:b/>
                <w:bCs/>
                <w:sz w:val="24"/>
              </w:rPr>
            </w:pPr>
            <w:r w:rsidRPr="0081047A">
              <w:rPr>
                <w:b/>
                <w:bCs/>
                <w:sz w:val="24"/>
              </w:rPr>
              <w:t>97</w:t>
            </w:r>
          </w:p>
        </w:tc>
      </w:tr>
      <w:tr w:rsidR="00B563B1" w:rsidRPr="0081047A"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NFST</w:t>
            </w:r>
          </w:p>
        </w:tc>
        <w:tc>
          <w:tcPr>
            <w:tcW w:w="2180" w:type="dxa"/>
            <w:tcBorders>
              <w:right w:val="double" w:sz="12" w:space="0" w:color="auto"/>
            </w:tcBorders>
          </w:tcPr>
          <w:p w:rsidR="00B563B1" w:rsidRPr="0081047A" w:rsidRDefault="004D4303" w:rsidP="001461B0">
            <w:pPr>
              <w:tabs>
                <w:tab w:val="left" w:pos="1134"/>
              </w:tabs>
              <w:spacing w:line="360" w:lineRule="auto"/>
              <w:ind w:firstLineChars="200" w:firstLine="482"/>
              <w:rPr>
                <w:b/>
                <w:bCs/>
                <w:sz w:val="24"/>
              </w:rPr>
            </w:pPr>
            <w:r w:rsidRPr="0081047A">
              <w:rPr>
                <w:b/>
                <w:bCs/>
                <w:sz w:val="24"/>
              </w:rPr>
              <w:t>98</w:t>
            </w:r>
          </w:p>
        </w:tc>
        <w:tc>
          <w:tcPr>
            <w:tcW w:w="2180" w:type="dxa"/>
            <w:tcBorders>
              <w:left w:val="double" w:sz="12" w:space="0" w:color="auto"/>
            </w:tcBorders>
          </w:tcPr>
          <w:p w:rsidR="00B563B1" w:rsidRPr="0081047A" w:rsidRDefault="00C27147" w:rsidP="001461B0">
            <w:pPr>
              <w:tabs>
                <w:tab w:val="left" w:pos="1134"/>
              </w:tabs>
              <w:spacing w:line="360" w:lineRule="auto"/>
              <w:ind w:firstLineChars="200" w:firstLine="482"/>
              <w:jc w:val="center"/>
              <w:rPr>
                <w:b/>
                <w:bCs/>
                <w:sz w:val="24"/>
              </w:rPr>
            </w:pPr>
            <w:r w:rsidRPr="0081047A">
              <w:rPr>
                <w:b/>
                <w:bCs/>
                <w:sz w:val="24"/>
              </w:rPr>
              <w:t>Average</w:t>
            </w:r>
          </w:p>
        </w:tc>
        <w:tc>
          <w:tcPr>
            <w:tcW w:w="2180" w:type="dxa"/>
          </w:tcPr>
          <w:p w:rsidR="00B563B1" w:rsidRPr="0081047A" w:rsidRDefault="00F83F14" w:rsidP="001461B0">
            <w:pPr>
              <w:tabs>
                <w:tab w:val="left" w:pos="1134"/>
              </w:tabs>
              <w:spacing w:line="360" w:lineRule="auto"/>
              <w:ind w:firstLineChars="200" w:firstLine="482"/>
              <w:rPr>
                <w:b/>
                <w:bCs/>
                <w:sz w:val="24"/>
              </w:rPr>
            </w:pPr>
            <w:r w:rsidRPr="0081047A">
              <w:rPr>
                <w:b/>
                <w:bCs/>
                <w:sz w:val="24"/>
              </w:rPr>
              <w:t>97.4</w:t>
            </w:r>
          </w:p>
        </w:tc>
      </w:tr>
    </w:tbl>
    <w:p w:rsidR="001D42F1" w:rsidRDefault="00C5349D" w:rsidP="001D42F1">
      <w:pPr>
        <w:tabs>
          <w:tab w:val="left" w:pos="1134"/>
        </w:tabs>
        <w:spacing w:line="360" w:lineRule="auto"/>
        <w:ind w:firstLineChars="200" w:firstLine="480"/>
        <w:rPr>
          <w:sz w:val="24"/>
        </w:rPr>
      </w:pPr>
      <w:r w:rsidRPr="0081047A">
        <w:rPr>
          <w:sz w:val="24"/>
        </w:rPr>
        <w:t>注：</w:t>
      </w:r>
      <w:r w:rsidRPr="0081047A">
        <w:rPr>
          <w:sz w:val="24"/>
        </w:rPr>
        <w:t>NFST</w:t>
      </w:r>
      <w:r w:rsidRPr="0081047A">
        <w:rPr>
          <w:sz w:val="24"/>
        </w:rPr>
        <w:t>是</w:t>
      </w:r>
      <w:r w:rsidRPr="0081047A">
        <w:rPr>
          <w:sz w:val="24"/>
        </w:rPr>
        <w:t>NumberFormatStringTokenizer</w:t>
      </w:r>
      <w:r w:rsidRPr="0081047A">
        <w:rPr>
          <w:sz w:val="24"/>
        </w:rPr>
        <w:t>的缩写</w:t>
      </w:r>
    </w:p>
    <w:p w:rsidR="00251738" w:rsidRPr="001D42F1" w:rsidRDefault="001D42F1" w:rsidP="001D42F1">
      <w:pPr>
        <w:widowControl/>
        <w:jc w:val="left"/>
        <w:rPr>
          <w:sz w:val="24"/>
        </w:rPr>
      </w:pPr>
      <w:r>
        <w:rPr>
          <w:sz w:val="24"/>
        </w:rPr>
        <w:br w:type="page"/>
      </w:r>
    </w:p>
    <w:p w:rsidR="00FA2A1B" w:rsidRPr="0081047A" w:rsidRDefault="004916BB" w:rsidP="00121563">
      <w:pPr>
        <w:pStyle w:val="1"/>
        <w:rPr>
          <w:rFonts w:eastAsia="宋体"/>
          <w:szCs w:val="24"/>
        </w:rPr>
      </w:pPr>
      <w:bookmarkStart w:id="50" w:name="_Toc39243971"/>
      <w:r w:rsidRPr="004916BB">
        <w:rPr>
          <w:rFonts w:hint="eastAsia"/>
        </w:rPr>
        <w:lastRenderedPageBreak/>
        <w:t>第四章</w:t>
      </w:r>
      <w:r w:rsidRPr="004916BB">
        <w:rPr>
          <w:rFonts w:hint="eastAsia"/>
        </w:rPr>
        <w:t xml:space="preserve"> </w:t>
      </w:r>
      <w:r w:rsidRPr="004916BB">
        <w:rPr>
          <w:rFonts w:hint="eastAsia"/>
        </w:rPr>
        <w:t>结束语</w:t>
      </w:r>
      <w:bookmarkEnd w:id="50"/>
    </w:p>
    <w:p w:rsidR="001D42F1" w:rsidRDefault="00117073" w:rsidP="001D42F1">
      <w:pPr>
        <w:tabs>
          <w:tab w:val="left" w:pos="648"/>
        </w:tabs>
        <w:spacing w:line="360" w:lineRule="auto"/>
        <w:ind w:firstLineChars="177" w:firstLine="425"/>
        <w:rPr>
          <w:sz w:val="24"/>
        </w:rPr>
      </w:pPr>
      <w:r w:rsidRPr="0081047A">
        <w:rPr>
          <w:sz w:val="24"/>
        </w:rPr>
        <w:t>在软件系统中，正式化的文档规范有着举足轻重的作用，不论对软件的维护，还是对开发人员的调试来说，规范文档都扮演者重要的角色。本文设计并实现了一种基于深度学习的自动机规范挖掘器，该软件的设计基于递归神经网络的语言模型（</w:t>
      </w:r>
      <w:r w:rsidRPr="0081047A">
        <w:rPr>
          <w:sz w:val="24"/>
        </w:rPr>
        <w:t>RNNLM</w:t>
      </w:r>
      <w:r w:rsidRPr="0081047A">
        <w:rPr>
          <w:sz w:val="24"/>
        </w:rPr>
        <w:t>）来挖掘出执行序列中的规范，并推断出</w:t>
      </w:r>
      <w:r w:rsidR="00DE42D4" w:rsidRPr="0081047A">
        <w:rPr>
          <w:sz w:val="24"/>
        </w:rPr>
        <w:t>有限状态自动机模型（</w:t>
      </w:r>
      <w:r w:rsidR="00DE42D4" w:rsidRPr="0081047A">
        <w:rPr>
          <w:sz w:val="24"/>
        </w:rPr>
        <w:t>FSA</w:t>
      </w:r>
      <w:r w:rsidR="00DE42D4" w:rsidRPr="0081047A">
        <w:rPr>
          <w:sz w:val="24"/>
        </w:rPr>
        <w:t>）。整个设计工作所使用的数据集采用了前人在规范挖掘中生成好的数据集</w:t>
      </w:r>
      <w:r w:rsidR="0037001F" w:rsidRPr="0037001F">
        <w:rPr>
          <w:color w:val="0070C0"/>
          <w:sz w:val="24"/>
          <w:vertAlign w:val="superscript"/>
        </w:rPr>
        <w:t>[</w:t>
      </w:r>
      <w:r w:rsidR="00E13F2A" w:rsidRPr="0037001F">
        <w:rPr>
          <w:color w:val="0070C0"/>
          <w:sz w:val="24"/>
          <w:vertAlign w:val="superscript"/>
        </w:rPr>
        <w:fldChar w:fldCharType="begin"/>
      </w:r>
      <w:r w:rsidR="00E13F2A" w:rsidRPr="0037001F">
        <w:rPr>
          <w:color w:val="0070C0"/>
          <w:sz w:val="24"/>
          <w:vertAlign w:val="superscript"/>
        </w:rPr>
        <w:instrText xml:space="preserve"> NOTEREF _Ref39231746 \f \h </w:instrText>
      </w:r>
      <w:r w:rsidR="00E13F2A" w:rsidRPr="0037001F">
        <w:rPr>
          <w:color w:val="0070C0"/>
          <w:sz w:val="24"/>
          <w:vertAlign w:val="superscript"/>
        </w:rPr>
      </w:r>
      <w:r w:rsidR="00E13F2A" w:rsidRPr="0037001F">
        <w:rPr>
          <w:color w:val="0070C0"/>
          <w:sz w:val="24"/>
          <w:vertAlign w:val="superscript"/>
        </w:rPr>
        <w:fldChar w:fldCharType="separate"/>
      </w:r>
      <w:r w:rsidR="00E13F2A" w:rsidRPr="0037001F">
        <w:rPr>
          <w:rStyle w:val="aff1"/>
          <w:color w:val="0070C0"/>
        </w:rPr>
        <w:t>21</w:t>
      </w:r>
      <w:r w:rsidR="00E13F2A" w:rsidRPr="0037001F">
        <w:rPr>
          <w:color w:val="0070C0"/>
          <w:sz w:val="24"/>
          <w:vertAlign w:val="superscript"/>
        </w:rPr>
        <w:fldChar w:fldCharType="end"/>
      </w:r>
      <w:r w:rsidR="0037001F" w:rsidRPr="0037001F">
        <w:rPr>
          <w:color w:val="0070C0"/>
          <w:sz w:val="24"/>
          <w:vertAlign w:val="superscript"/>
        </w:rPr>
        <w:t>]</w:t>
      </w:r>
      <w:r w:rsidR="00DE42D4" w:rsidRPr="0081047A">
        <w:rPr>
          <w:sz w:val="24"/>
        </w:rPr>
        <w:t>，包含</w:t>
      </w:r>
      <w:r w:rsidR="00DE42D4" w:rsidRPr="0081047A">
        <w:rPr>
          <w:sz w:val="24"/>
        </w:rPr>
        <w:t>11</w:t>
      </w:r>
      <w:r w:rsidR="00DE42D4" w:rsidRPr="0081047A">
        <w:rPr>
          <w:sz w:val="24"/>
        </w:rPr>
        <w:t>种目标类库，并作为训练集来训练基于递归神经网络语言模型（</w:t>
      </w:r>
      <w:r w:rsidR="00DE42D4" w:rsidRPr="0081047A">
        <w:rPr>
          <w:sz w:val="24"/>
        </w:rPr>
        <w:t>RNNLM</w:t>
      </w:r>
      <w:r w:rsidR="00DE42D4" w:rsidRPr="0081047A">
        <w:rPr>
          <w:sz w:val="24"/>
        </w:rPr>
        <w:t>）</w:t>
      </w:r>
      <w:r w:rsidR="000D55C1" w:rsidRPr="0081047A">
        <w:rPr>
          <w:sz w:val="24"/>
        </w:rPr>
        <w:t>，本文的工作对基于递归神经网络的基本语言模型</w:t>
      </w:r>
      <w:r w:rsidR="00322D74" w:rsidRPr="0081047A">
        <w:rPr>
          <w:sz w:val="24"/>
        </w:rPr>
        <w:t>使用了词嵌入和编码器</w:t>
      </w:r>
      <w:r w:rsidR="00322D74" w:rsidRPr="0081047A">
        <w:rPr>
          <w:sz w:val="24"/>
        </w:rPr>
        <w:t>-</w:t>
      </w:r>
      <w:r w:rsidR="00322D74" w:rsidRPr="0081047A">
        <w:rPr>
          <w:sz w:val="24"/>
        </w:rPr>
        <w:t>解码器网络和注意力机制，使得模型的损失（</w:t>
      </w:r>
      <w:r w:rsidR="00322D74" w:rsidRPr="0081047A">
        <w:rPr>
          <w:sz w:val="24"/>
        </w:rPr>
        <w:t>loss</w:t>
      </w:r>
      <w:r w:rsidR="00322D74" w:rsidRPr="0081047A">
        <w:rPr>
          <w:sz w:val="24"/>
        </w:rPr>
        <w:t>）较普通的</w:t>
      </w:r>
      <w:r w:rsidR="00322D74" w:rsidRPr="0081047A">
        <w:rPr>
          <w:sz w:val="24"/>
        </w:rPr>
        <w:t>RNN</w:t>
      </w:r>
      <w:r w:rsidR="00322D74" w:rsidRPr="0081047A">
        <w:rPr>
          <w:sz w:val="24"/>
        </w:rPr>
        <w:t>语言模型更小</w:t>
      </w:r>
      <w:r w:rsidR="000D55C1" w:rsidRPr="0081047A">
        <w:rPr>
          <w:sz w:val="24"/>
        </w:rPr>
        <w:t>，</w:t>
      </w:r>
      <w:r w:rsidR="00322D74" w:rsidRPr="0081047A">
        <w:rPr>
          <w:sz w:val="24"/>
        </w:rPr>
        <w:t>对</w:t>
      </w:r>
      <w:r w:rsidR="00FA2A1B" w:rsidRPr="0081047A">
        <w:rPr>
          <w:sz w:val="24"/>
        </w:rPr>
        <w:t>后续搭建的</w:t>
      </w:r>
      <w:r w:rsidR="00322D74" w:rsidRPr="0081047A">
        <w:rPr>
          <w:sz w:val="24"/>
        </w:rPr>
        <w:t>前缀树接收器的状态节点的特征信息捕捉的更加精确。</w:t>
      </w:r>
      <w:r w:rsidR="00DE42D4" w:rsidRPr="0081047A">
        <w:rPr>
          <w:sz w:val="24"/>
        </w:rPr>
        <w:t>随后</w:t>
      </w:r>
      <w:r w:rsidR="00322D74" w:rsidRPr="0081047A">
        <w:rPr>
          <w:sz w:val="24"/>
        </w:rPr>
        <w:t>我</w:t>
      </w:r>
      <w:r w:rsidR="00DE42D4" w:rsidRPr="0081047A">
        <w:rPr>
          <w:sz w:val="24"/>
        </w:rPr>
        <w:t>从数据集中利用一种启发式的算法进行子集挑选，利用挑选出的子集数据集，进行了前缀树接收器（</w:t>
      </w:r>
      <w:r w:rsidR="00DE42D4" w:rsidRPr="0081047A">
        <w:rPr>
          <w:sz w:val="24"/>
        </w:rPr>
        <w:t>PTA</w:t>
      </w:r>
      <w:r w:rsidR="00DE42D4" w:rsidRPr="0081047A">
        <w:rPr>
          <w:sz w:val="24"/>
        </w:rPr>
        <w:t>）的搭建，并且利用训练好的</w:t>
      </w:r>
      <w:r w:rsidR="00DE42D4" w:rsidRPr="0081047A">
        <w:rPr>
          <w:sz w:val="24"/>
        </w:rPr>
        <w:t>RNNLM</w:t>
      </w:r>
      <w:r w:rsidR="00DE42D4" w:rsidRPr="0081047A">
        <w:rPr>
          <w:sz w:val="24"/>
        </w:rPr>
        <w:t>对前缀树接收器的每个状态节点进行了特征提取；</w:t>
      </w:r>
      <w:r w:rsidR="00510930" w:rsidRPr="0081047A">
        <w:rPr>
          <w:sz w:val="24"/>
        </w:rPr>
        <w:t>接下来</w:t>
      </w:r>
      <w:r w:rsidR="00DE42D4" w:rsidRPr="0081047A">
        <w:rPr>
          <w:sz w:val="24"/>
        </w:rPr>
        <w:t>，将特征信息送入到后续的聚类算法当中</w:t>
      </w:r>
      <w:r w:rsidR="00510930" w:rsidRPr="0081047A">
        <w:rPr>
          <w:sz w:val="24"/>
        </w:rPr>
        <w:t>，合并特征信息相似的状态节点，生成多个有限状态自动机模型（</w:t>
      </w:r>
      <w:r w:rsidR="00510930" w:rsidRPr="0081047A">
        <w:rPr>
          <w:sz w:val="24"/>
        </w:rPr>
        <w:t>FSAs</w:t>
      </w:r>
      <w:r w:rsidR="00510930" w:rsidRPr="0081047A">
        <w:rPr>
          <w:sz w:val="24"/>
        </w:rPr>
        <w:t>）。最后，使用了一种提出的算法来计算每个模型的精度和召回率，将精度和召回率合并成一个度量指标</w:t>
      </w:r>
      <w:r w:rsidR="00510930" w:rsidRPr="0081047A">
        <w:rPr>
          <w:sz w:val="24"/>
        </w:rPr>
        <w:t>——</w:t>
      </w:r>
      <w:r w:rsidR="00510930" w:rsidRPr="0081047A">
        <w:rPr>
          <w:sz w:val="24"/>
        </w:rPr>
        <w:t>谐波平均值，</w:t>
      </w:r>
      <w:r w:rsidR="00510930" w:rsidRPr="0081047A">
        <w:rPr>
          <w:sz w:val="24"/>
        </w:rPr>
        <w:t>F1</w:t>
      </w:r>
      <w:r w:rsidR="00510930" w:rsidRPr="0081047A">
        <w:rPr>
          <w:sz w:val="24"/>
        </w:rPr>
        <w:t>分数，作为推断出的有限状态自动机的度量指标，并挑选</w:t>
      </w:r>
      <w:r w:rsidR="00510930" w:rsidRPr="0081047A">
        <w:rPr>
          <w:sz w:val="24"/>
        </w:rPr>
        <w:t>F1</w:t>
      </w:r>
      <w:r w:rsidR="00510930" w:rsidRPr="0081047A">
        <w:rPr>
          <w:sz w:val="24"/>
        </w:rPr>
        <w:t>分数最高的模型作为目标类库的最终模型输出。</w:t>
      </w:r>
    </w:p>
    <w:p w:rsidR="00D66242" w:rsidRPr="009106FA" w:rsidRDefault="001D42F1">
      <w:pPr>
        <w:widowControl/>
        <w:jc w:val="left"/>
        <w:rPr>
          <w:sz w:val="24"/>
        </w:rPr>
      </w:pPr>
      <w:r>
        <w:rPr>
          <w:sz w:val="24"/>
        </w:rPr>
        <w:br w:type="page"/>
      </w:r>
    </w:p>
    <w:p w:rsidR="001F21F6" w:rsidRPr="0081047A" w:rsidRDefault="00F52DFA" w:rsidP="00121563">
      <w:pPr>
        <w:pStyle w:val="1"/>
        <w:rPr>
          <w:rFonts w:eastAsia="宋体"/>
          <w:szCs w:val="24"/>
        </w:rPr>
      </w:pPr>
      <w:bookmarkStart w:id="51" w:name="_Toc39243972"/>
      <w:r w:rsidRPr="00F52DFA">
        <w:rPr>
          <w:rFonts w:hint="eastAsia"/>
        </w:rPr>
        <w:lastRenderedPageBreak/>
        <w:t>致谢</w:t>
      </w:r>
      <w:bookmarkEnd w:id="51"/>
    </w:p>
    <w:p w:rsidR="000709CE" w:rsidRPr="0081047A" w:rsidRDefault="007D0D36" w:rsidP="001461B0">
      <w:pPr>
        <w:tabs>
          <w:tab w:val="left" w:pos="1134"/>
        </w:tabs>
        <w:spacing w:line="360" w:lineRule="auto"/>
        <w:ind w:firstLineChars="200" w:firstLine="480"/>
        <w:rPr>
          <w:sz w:val="24"/>
        </w:rPr>
      </w:pPr>
      <w:r w:rsidRPr="0081047A">
        <w:rPr>
          <w:sz w:val="24"/>
        </w:rPr>
        <w:tab/>
      </w:r>
      <w:r w:rsidR="001F21F6" w:rsidRPr="0081047A">
        <w:rPr>
          <w:sz w:val="24"/>
        </w:rPr>
        <w:t>在本文的撰写过程中，张南老师作为我的指导老师，她</w:t>
      </w:r>
      <w:r w:rsidR="00F35822">
        <w:rPr>
          <w:rFonts w:hint="eastAsia"/>
          <w:sz w:val="24"/>
        </w:rPr>
        <w:t>指导我完成毕业论文的过程中态度严谨</w:t>
      </w:r>
      <w:r w:rsidR="001F21F6" w:rsidRPr="0081047A">
        <w:rPr>
          <w:sz w:val="24"/>
        </w:rPr>
        <w:t>，</w:t>
      </w:r>
      <w:r w:rsidR="00F35822">
        <w:rPr>
          <w:rFonts w:hint="eastAsia"/>
          <w:sz w:val="24"/>
        </w:rPr>
        <w:t>面对我的问题能够耐心的教导我</w:t>
      </w:r>
      <w:r w:rsidR="001F21F6" w:rsidRPr="0081047A">
        <w:rPr>
          <w:sz w:val="24"/>
        </w:rPr>
        <w:t>。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w:t>
      </w:r>
      <w:r w:rsidR="00E50754" w:rsidRPr="0081047A">
        <w:rPr>
          <w:sz w:val="24"/>
        </w:rPr>
        <w:t>，我还是遇到了很多当初没有预料到的困难，有时候面对自己觉得无法完成的难点，一度很迷茫和彷徨，</w:t>
      </w:r>
      <w:r w:rsidR="00D77A6F" w:rsidRPr="0081047A">
        <w:rPr>
          <w:sz w:val="24"/>
        </w:rPr>
        <w:t>论文的完成，还要感谢高一文同学，每天督促我完成论文的撰写并给予建设性的意见，本文的很多内容和错别字都是由她帮忙修改和纠正。</w:t>
      </w:r>
      <w:r w:rsidR="00E50754" w:rsidRPr="0081047A">
        <w:rPr>
          <w:sz w:val="24"/>
        </w:rPr>
        <w:t>论文的撰写，也没有当初想象的那么顺利和完美，但不管怎样，这里每一段话都是我心血的积累。</w:t>
      </w:r>
    </w:p>
    <w:p w:rsidR="001D42F1" w:rsidRDefault="00D77A6F" w:rsidP="001461B0">
      <w:pPr>
        <w:tabs>
          <w:tab w:val="left" w:pos="1134"/>
        </w:tabs>
        <w:spacing w:line="360" w:lineRule="auto"/>
        <w:ind w:firstLineChars="200" w:firstLine="480"/>
        <w:rPr>
          <w:color w:val="1A1A1A"/>
          <w:sz w:val="24"/>
          <w:shd w:val="clear" w:color="auto" w:fill="FFFFFF"/>
        </w:rPr>
      </w:pPr>
      <w:r w:rsidRPr="0081047A">
        <w:rPr>
          <w:sz w:val="24"/>
        </w:rPr>
        <w:t>本课题的选择和研究过程</w:t>
      </w:r>
      <w:r w:rsidR="000709CE" w:rsidRPr="0081047A">
        <w:rPr>
          <w:sz w:val="24"/>
        </w:rPr>
        <w:t>，以及论文的反复修改，</w:t>
      </w:r>
      <w:r w:rsidRPr="0081047A">
        <w:rPr>
          <w:sz w:val="24"/>
        </w:rPr>
        <w:t>都是在张南老师的指导下完成，</w:t>
      </w:r>
      <w:r w:rsidR="000709CE" w:rsidRPr="0081047A">
        <w:rPr>
          <w:sz w:val="24"/>
        </w:rPr>
        <w:t>老师给予了我极大的帮助，使我对整个毕业设计的思路都有了总体的把握，并耐心的帮我解决了很多问题，是我有了巨大的收获。</w:t>
      </w:r>
      <w:r w:rsidR="000709CE" w:rsidRPr="0081047A">
        <w:rPr>
          <w:color w:val="1A1A1A"/>
          <w:sz w:val="24"/>
          <w:shd w:val="clear" w:color="auto" w:fill="FFFFFF"/>
        </w:rPr>
        <w:t>毕业设计的这段时间是我学生生涯中最有价值的一段时光</w:t>
      </w:r>
      <w:r w:rsidR="00EE65AC" w:rsidRPr="0081047A">
        <w:rPr>
          <w:color w:val="1A1A1A"/>
          <w:sz w:val="24"/>
          <w:shd w:val="clear" w:color="auto" w:fill="FFFFFF"/>
        </w:rPr>
        <w:t>，</w:t>
      </w:r>
      <w:r w:rsidR="00F35822">
        <w:rPr>
          <w:rFonts w:hint="eastAsia"/>
          <w:color w:val="1A1A1A"/>
          <w:sz w:val="24"/>
          <w:shd w:val="clear" w:color="auto" w:fill="FFFFFF"/>
        </w:rPr>
        <w:t>虽然最后一个学期因为疫情原因未能去到学校，见一见曾教导过我的老师们，以及陪伴我四年的舍友和同学</w:t>
      </w:r>
      <w:r w:rsidR="000709CE" w:rsidRPr="0081047A">
        <w:rPr>
          <w:color w:val="1A1A1A"/>
          <w:sz w:val="24"/>
          <w:shd w:val="clear" w:color="auto" w:fill="FFFFFF"/>
        </w:rPr>
        <w:t>。</w:t>
      </w:r>
      <w:r w:rsidR="00F35822">
        <w:rPr>
          <w:rFonts w:hint="eastAsia"/>
          <w:color w:val="1A1A1A"/>
          <w:sz w:val="24"/>
          <w:shd w:val="clear" w:color="auto" w:fill="FFFFFF"/>
        </w:rPr>
        <w:t>但我很珍惜这四年的美好时光，待以后回忆往昔，大学这段日子将是我难以忘怀的温暖记忆。</w:t>
      </w:r>
      <w:r w:rsidR="000709CE" w:rsidRPr="0081047A">
        <w:rPr>
          <w:color w:val="1A1A1A"/>
          <w:sz w:val="24"/>
          <w:shd w:val="clear" w:color="auto" w:fill="FFFFFF"/>
        </w:rPr>
        <w:t>借此论文之际，我想向所有人表示我的谢意。</w:t>
      </w:r>
    </w:p>
    <w:p w:rsidR="00D66242" w:rsidRDefault="00F35822">
      <w:pPr>
        <w:widowControl/>
        <w:jc w:val="left"/>
        <w:rPr>
          <w:color w:val="1A1A1A"/>
          <w:sz w:val="24"/>
          <w:shd w:val="clear" w:color="auto" w:fill="FFFFFF"/>
        </w:rPr>
      </w:pPr>
      <w:r>
        <w:rPr>
          <w:color w:val="1A1A1A"/>
          <w:sz w:val="24"/>
          <w:shd w:val="clear" w:color="auto" w:fill="FFFFFF"/>
        </w:rPr>
        <w:tab/>
        <w:t xml:space="preserve"> </w:t>
      </w:r>
      <w:r>
        <w:rPr>
          <w:rFonts w:hint="eastAsia"/>
          <w:color w:val="1A1A1A"/>
          <w:sz w:val="24"/>
          <w:shd w:val="clear" w:color="auto" w:fill="FFFFFF"/>
        </w:rPr>
        <w:t>愿我能秉持母校的精神，做一个对社会有贡献的西电人！</w:t>
      </w:r>
    </w:p>
    <w:p w:rsidR="00E450EE" w:rsidRDefault="00E450EE">
      <w:pPr>
        <w:widowControl/>
        <w:jc w:val="left"/>
        <w:rPr>
          <w:color w:val="1A1A1A"/>
          <w:sz w:val="24"/>
          <w:shd w:val="clear" w:color="auto" w:fill="FFFFFF"/>
        </w:rPr>
      </w:pPr>
    </w:p>
    <w:p w:rsidR="00E450EE" w:rsidRPr="0085505F" w:rsidRDefault="00E450EE">
      <w:pPr>
        <w:widowControl/>
        <w:jc w:val="left"/>
        <w:rPr>
          <w:color w:val="1A1A1A"/>
          <w:sz w:val="24"/>
          <w:shd w:val="clear" w:color="auto" w:fill="FFFFFF"/>
        </w:rPr>
      </w:pPr>
    </w:p>
    <w:p w:rsidR="00E450EE" w:rsidRPr="00752616" w:rsidRDefault="00E450EE" w:rsidP="00E450EE">
      <w:pPr>
        <w:pStyle w:val="41"/>
        <w:jc w:val="right"/>
      </w:pPr>
      <w:r>
        <w:tab/>
      </w:r>
      <w:r>
        <w:tab/>
      </w:r>
      <w:r>
        <w:tab/>
      </w:r>
      <w:r>
        <w:tab/>
      </w:r>
      <w:r>
        <w:rPr>
          <w:rFonts w:hint="eastAsia"/>
        </w:rPr>
        <w:t>致谢人：张浩楠</w:t>
      </w:r>
    </w:p>
    <w:p w:rsidR="00E450EE" w:rsidRDefault="00E450EE" w:rsidP="00E450EE">
      <w:pPr>
        <w:pStyle w:val="41"/>
        <w:jc w:val="right"/>
      </w:pPr>
      <w:r>
        <w:rPr>
          <w:rFonts w:hint="eastAsia"/>
        </w:rPr>
        <w:t>2020</w:t>
      </w:r>
      <w:r>
        <w:rPr>
          <w:rFonts w:hint="eastAsia"/>
        </w:rPr>
        <w:t>年</w:t>
      </w:r>
      <w:r>
        <w:rPr>
          <w:rFonts w:hint="eastAsia"/>
        </w:rPr>
        <w:t>5</w:t>
      </w:r>
      <w:r>
        <w:rPr>
          <w:rFonts w:hint="eastAsia"/>
        </w:rPr>
        <w:t>月</w:t>
      </w:r>
      <w:r>
        <w:rPr>
          <w:rFonts w:hint="eastAsia"/>
        </w:rPr>
        <w:t>1</w:t>
      </w:r>
      <w:r>
        <w:rPr>
          <w:rFonts w:hint="eastAsia"/>
        </w:rPr>
        <w:t>日</w:t>
      </w:r>
    </w:p>
    <w:p w:rsidR="00F35822" w:rsidRDefault="00F35822" w:rsidP="00121563">
      <w:pPr>
        <w:pStyle w:val="1"/>
      </w:pPr>
    </w:p>
    <w:p w:rsidR="00F35822" w:rsidRDefault="00F35822" w:rsidP="00121563">
      <w:pPr>
        <w:pStyle w:val="1"/>
      </w:pPr>
    </w:p>
    <w:p w:rsidR="00F35822" w:rsidRDefault="00F35822" w:rsidP="00121563">
      <w:pPr>
        <w:pStyle w:val="1"/>
      </w:pPr>
    </w:p>
    <w:p w:rsidR="00F35822" w:rsidRDefault="00F35822" w:rsidP="00121563">
      <w:pPr>
        <w:pStyle w:val="1"/>
      </w:pPr>
    </w:p>
    <w:p w:rsidR="00F35822" w:rsidRDefault="00F35822" w:rsidP="00121563">
      <w:pPr>
        <w:pStyle w:val="1"/>
      </w:pPr>
    </w:p>
    <w:p w:rsidR="00D65CCD" w:rsidRPr="006D4376" w:rsidRDefault="00AF271F" w:rsidP="00121563">
      <w:pPr>
        <w:pStyle w:val="1"/>
      </w:pPr>
      <w:bookmarkStart w:id="52" w:name="_Toc39243973"/>
      <w:r w:rsidRPr="0081047A">
        <w:t>参考文献</w:t>
      </w:r>
      <w:bookmarkEnd w:id="52"/>
    </w:p>
    <w:sectPr w:rsidR="00D65CCD" w:rsidRPr="006D4376" w:rsidSect="009106FA">
      <w:headerReference w:type="even" r:id="rId23"/>
      <w:headerReference w:type="default" r:id="rId24"/>
      <w:endnotePr>
        <w:numFmt w:val="decimal"/>
      </w:endnotePr>
      <w:pgSz w:w="11906" w:h="16838" w:code="9"/>
      <w:pgMar w:top="1701" w:right="1134" w:bottom="1134" w:left="1701" w:header="1134" w:footer="567" w:gutter="567"/>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22AA" w:rsidRDefault="00B622AA" w:rsidP="00D9509B"/>
  </w:endnote>
  <w:endnote w:type="continuationSeparator" w:id="0">
    <w:p w:rsidR="00B622AA" w:rsidRDefault="00B622AA" w:rsidP="00D9509B"/>
  </w:endnote>
  <w:endnote w:id="1">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John C. Knight, Colleen L. DeJong, Matthew S. Gibble, and LuÃŋs G. Nakano.1997. Why Are Formal Methods Not Used More Widely?. In Fourth NASA Formal Methods Workshop. 1–12</w:t>
      </w:r>
    </w:p>
  </w:endnote>
  <w:endnote w:id="2">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Tomáš Mikolov, Martin Karafiát, Lukáš Burget, Jan Černocky, and Sanjeev</w:t>
      </w:r>
      <w:r>
        <w:rPr>
          <w:kern w:val="0"/>
          <w:sz w:val="24"/>
        </w:rPr>
        <w:t xml:space="preserve"> </w:t>
      </w:r>
      <w:r w:rsidRPr="006D4376">
        <w:rPr>
          <w:kern w:val="0"/>
          <w:sz w:val="24"/>
        </w:rPr>
        <w:t>Khudanpur. 2010. Recurrent Neural Network Based Language Model. In Eleventh Annual Conference of the International Speech Communication Association.</w:t>
      </w:r>
    </w:p>
  </w:endnote>
  <w:endnote w:id="3">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Tien-Duy B. Le, Xuan</w:t>
      </w:r>
      <w:r w:rsidRPr="006D4376">
        <w:rPr>
          <w:kern w:val="0"/>
          <w:sz w:val="24"/>
        </w:rPr>
        <w:t xml:space="preserve"> on traces and method invariants. In Proceedings of the 22</w:t>
      </w:r>
      <w:r w:rsidRPr="006D4376">
        <w:rPr>
          <w:kern w:val="0"/>
          <w:sz w:val="24"/>
          <w:vertAlign w:val="superscript"/>
        </w:rPr>
        <w:t>nd</w:t>
      </w:r>
      <w:r w:rsidRPr="006D4376">
        <w:rPr>
          <w:kern w:val="0"/>
          <w:sz w:val="24"/>
        </w:rPr>
        <w:t xml:space="preserve"> ACM SIGSOFT International Symposium on Foundations of Software En gineering, (FSE-22), Hong Kong, China, November 16 - 22, 2014. 178–189.</w:t>
      </w:r>
    </w:p>
  </w:endnote>
  <w:endnote w:id="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Tien-Duy B. Le, Xuan-Bach D. Le, David Lo, and Ivan Beschastnikh. 2015. Synergizing Specification Miners through Model Fissions and Fusions (T). In 30</w:t>
      </w:r>
      <w:r w:rsidRPr="006D4376">
        <w:rPr>
          <w:kern w:val="0"/>
          <w:sz w:val="24"/>
          <w:vertAlign w:val="superscript"/>
        </w:rPr>
        <w:t>th</w:t>
      </w:r>
      <w:r w:rsidRPr="006D4376">
        <w:rPr>
          <w:kern w:val="0"/>
          <w:sz w:val="24"/>
        </w:rPr>
        <w:t xml:space="preserve"> IEEE/ACM International Conference on Automated Software Engineering, ASE 2015,Lincoln, NE, USA, November 9-13, 2015. 115–125.</w:t>
      </w:r>
    </w:p>
  </w:endnote>
  <w:endnote w:id="5">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Martin Ester, Hans-Peter Kriegel, Jörg Sander, and Xiaowei Xu. 1996. A DensityBased Algorithm for Discovering Clusters in Large Spatial Databases with Noise. In Proceedings of the Second International Conference on Knowledge Discovery and Data Mining (KDD-96), Portland, Oregon, USA. 226–231.</w:t>
      </w:r>
    </w:p>
  </w:endnote>
  <w:endnote w:id="6">
    <w:p w:rsidR="00DB3009" w:rsidRPr="006D4376" w:rsidRDefault="00DB3009" w:rsidP="005D7981">
      <w:pPr>
        <w:pStyle w:val="aff"/>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Hao Zhong and Zhendong Su. 2013. Detecting API documentation errors. In Proceedings of the 2013 ACM SIGPLAN International Conference on Object Oriented Programming Systems Languages &amp; Applications, OOPSLA 2013, part of SPLASH 2013, Indianapolis, IN, USA, October 26-31, 2013. 803–816.</w:t>
      </w:r>
    </w:p>
  </w:endnote>
  <w:endnote w:id="7">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Edmund M. Clarke, Jr., Orna Grumberg, and Doron A. Peled. 1999. Model Checking. MIT Press, Cambridge, MA, USA.</w:t>
      </w:r>
    </w:p>
  </w:endnote>
  <w:endnote w:id="8">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Weikai Miao and Shaoying Liu. 2012. A Formal Specification-Based Integration Testing Approach. In SOFL. 26-43.</w:t>
      </w:r>
    </w:p>
  </w:endnote>
  <w:endnote w:id="9">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Ivan Beschastnikh, Yuriy Brun, Sigurd Schneider, Michael Sloan, and Michael D Ernst. 2011. Leveraging existing instrumentation to automatically infer invariantconstrained models. In Proceedings of the 19th ACM SIGSOFT symposium and the 13th European conference on Foundations of software engineering. ACM, 267–277.</w:t>
      </w:r>
    </w:p>
  </w:endnote>
  <w:endnote w:id="10">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and Siau-Cheng Khoo. 2006. SMArTIC: towards building an accurate, robust and scalable specification miner. In Proceedings of the 14th ACM SIGSOFT International Symposium on Foundations of Software Engineering, FSE 2006, Portland, Oregon, USA, November 5-11, 2006. 265–275.</w:t>
      </w:r>
    </w:p>
  </w:endnote>
  <w:endnote w:id="11">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Leonardo Mariani, and Mauro Pezzè. 2009. Automatic steering of behavioral model inference. In Proceedings of the 7th joint meeting of the European Software Engineering Conference and the ACM SIGSOFT International Symposium on Foundations of Software Engineering, 2009, Amsterdam, The Netherlands, August 24-28, 2009. 345–354.</w:t>
      </w:r>
    </w:p>
  </w:endnote>
  <w:endnote w:id="12">
    <w:p w:rsidR="00DB3009" w:rsidRPr="005D7981" w:rsidRDefault="00DB3009"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Alan W Biermann and Jerome A Feldman. 1972. On the synthesis of finite-state machines from samples of their behavior. IEEE Trans. Comput. 100, 6 (1972), 592–597.</w:t>
      </w:r>
    </w:p>
  </w:endnote>
  <w:endnote w:id="13">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James MacQueen et al. 1967. Some methods for classification and analysis of multivariate observations. In Proceedings of the fifth Berkeley symposium on mathematical statistics and probability, Vol. 1. Oakland, CA, USA., 281–297.</w:t>
      </w:r>
    </w:p>
  </w:endnote>
  <w:endnote w:id="1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Lior Rokach and Oded Maimon. 2005. Clustering Methods. In The Data Mining and Knowledge Discovery Handbook. 321–352.</w:t>
      </w:r>
    </w:p>
  </w:endnote>
  <w:endnote w:id="15">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Tomas Mikolov, Anoop Deoras, Stefan Kombrink, Lukás Burget, and Jan Cernocký. 2011. Empirical Evaluation and Combination of Advanced Language Modeling Techniques. In INTERSPEECH 2011, 12th Annual Conference of the International Speech Communication Association, Florence, Italy, August 27-31, 2011. 605–608.</w:t>
      </w:r>
    </w:p>
  </w:endnote>
  <w:endnote w:id="16">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Devlin, J., Chang, M. W., Lee, K., &amp; Toutanova, K. (2018). Bert: Pre-training of deep bidirectional transformers for language understanding. arXiv preprint arXiv:1810.04805.</w:t>
      </w:r>
    </w:p>
  </w:endnote>
  <w:endnote w:id="17">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Ilya Sutskever, Oriol Vinyals, and Quoc V. Le. 2014. Sequence to Sequence Learning with Neural Networks. In Advances in Neural Information Processing Systems 27: Annual Conference on Neural Information Processing Systems 2014, December 8-13 2014, Montreal, Quebec, Canada. 3104–3112.</w:t>
      </w:r>
    </w:p>
  </w:endnote>
  <w:endnote w:id="18">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Tien-Duy B. Le and David Lo. 2015. Beyond support and confidence: Exploring interestingness measures for rule-based specification mining. In 22nd IEEE International Conference on Software Analysis, Evolution, and Reengineering, SANER 2015, Montreal, QC, Canada, March 2-6, 2015. 331–340.</w:t>
      </w:r>
    </w:p>
  </w:endnote>
  <w:endnote w:id="19">
    <w:p w:rsidR="00DB3009" w:rsidRPr="006D4376" w:rsidRDefault="00DB3009" w:rsidP="005D7981">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Brian Robinson, Michael D. Ernst, Jeff H. Perkins, Vinay Augustine, and Nuo Li. 2011. Scaling up automated test generation: Automatically generating maintainable regression unit tests for programs. In ASE 2011: Proceedings of the 26th Annual International Conference on Automated Software Engineering. Lawrence, KS, USA, 23–32.</w:t>
      </w:r>
    </w:p>
  </w:endnote>
  <w:endnote w:id="20">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Gordon Fraser and Andrea Arcuri. 2011. EvoSuite: automatic test suite generation for object-oriented software. In SIGSOFT/FSE’11 19th ACM SIGSOFT Symposium on the Foundations of Software Engineering (FSE-19) and ESEC’11: 13th European Software Engineering Conference (ESEC-13), Szeged, Hungary, September 5-9, 2011. 416–419.</w:t>
      </w:r>
    </w:p>
  </w:endnote>
  <w:endnote w:id="21">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Le, T. D. B., &amp; Lo, D. (2018, July). Deep specification mining. In Proceedings of the 27th ACM SIGSOFT International Symposium on Software Testing and Analysis (pp. 106-117).</w:t>
      </w:r>
    </w:p>
  </w:endnote>
  <w:endnote w:id="22">
    <w:p w:rsidR="00DB3009" w:rsidRPr="006D4376" w:rsidRDefault="00DB3009" w:rsidP="005D7981">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Maaten, L. V. D., &amp; Hinton, G. (2008). Visualizing data using t-SNE. Journal of machine learning research, 9(Nov), 2579-2605.</w:t>
      </w:r>
    </w:p>
  </w:endnote>
  <w:endnote w:id="23">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Mac Brennan . https://macbrennan90.github.io/neural-translation-model.html. Mon 11 June 2018</w:t>
      </w:r>
    </w:p>
  </w:endnote>
  <w:endnote w:id="24">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Sepp Hochreiter and Jürgen Schmidhuber. 1997. Long short-term memory. Neural computation 9, 8 (1997), 1735–1780.</w:t>
      </w:r>
    </w:p>
  </w:endnote>
  <w:endnote w:id="25">
    <w:p w:rsidR="00DB3009" w:rsidRPr="005D7981" w:rsidRDefault="00DB3009" w:rsidP="005D7981">
      <w:pPr>
        <w:tabs>
          <w:tab w:val="left" w:pos="1134"/>
        </w:tabs>
        <w:spacing w:line="360" w:lineRule="auto"/>
        <w:ind w:left="284" w:hanging="284"/>
        <w:rPr>
          <w:color w:val="222222"/>
          <w:sz w:val="24"/>
          <w:shd w:val="clear" w:color="auto" w:fill="FFFFFF"/>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Bahdanau, D., Cho, K., &amp; Bengio, Y. (2014). Neural machine translation by jointly learning to align and translate. </w:t>
      </w:r>
      <w:r w:rsidRPr="006D4376">
        <w:rPr>
          <w:i/>
          <w:iCs/>
          <w:color w:val="222222"/>
          <w:sz w:val="24"/>
          <w:shd w:val="clear" w:color="auto" w:fill="FFFFFF"/>
        </w:rPr>
        <w:t>arXiv preprint arXiv:1409.0473</w:t>
      </w:r>
      <w:r w:rsidRPr="006D4376">
        <w:rPr>
          <w:color w:val="222222"/>
          <w:sz w:val="24"/>
          <w:shd w:val="clear" w:color="auto" w:fill="FFFFFF"/>
        </w:rPr>
        <w:t>.</w:t>
      </w:r>
    </w:p>
  </w:endnote>
  <w:endnote w:id="26">
    <w:p w:rsidR="00DB3009" w:rsidRPr="006D4376"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Andrew Ng . https://www-cloudfront-alias.coursera.org/learn/nlp-sequence-models/notebook/</w:t>
      </w:r>
      <w:r w:rsidRPr="006D4376">
        <w:rPr>
          <w:sz w:val="24"/>
        </w:rPr>
        <w:t xml:space="preserve"> </w:t>
      </w:r>
      <w:r w:rsidRPr="006D4376">
        <w:rPr>
          <w:color w:val="222222"/>
          <w:sz w:val="24"/>
          <w:shd w:val="clear" w:color="auto" w:fill="FFFFFF"/>
        </w:rPr>
        <w:t>npjGi/neural-machine-translation-with-attention</w:t>
      </w:r>
    </w:p>
  </w:endnote>
  <w:endnote w:id="27">
    <w:p w:rsidR="00DB3009" w:rsidRDefault="00DB3009"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David Lo and Siau-Cheng Khoo. 2006. QUARK: Empirical Assessment of Automaton-based Specification Miners. In 13th Working Conference on Reverse Engineering (WCRE 2006), 23-27 October 2006, Benevento, Italy. 51–60.</w:t>
      </w:r>
    </w:p>
    <w:p w:rsidR="00DB3009" w:rsidRDefault="00DB3009" w:rsidP="005D7981">
      <w:pPr>
        <w:pStyle w:val="aff"/>
        <w:spacing w:line="360" w:lineRule="auto"/>
        <w:ind w:left="284" w:hanging="284"/>
        <w:rPr>
          <w:sz w:val="24"/>
        </w:rPr>
      </w:pPr>
    </w:p>
    <w:p w:rsidR="00DB3009" w:rsidRDefault="00DB3009" w:rsidP="005D7981">
      <w:pPr>
        <w:pStyle w:val="aff"/>
        <w:spacing w:line="360" w:lineRule="auto"/>
        <w:ind w:left="1" w:hanging="1"/>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22AA" w:rsidRDefault="00B622AA" w:rsidP="00D9509B">
      <w:r>
        <w:separator/>
      </w:r>
    </w:p>
  </w:footnote>
  <w:footnote w:type="continuationSeparator" w:id="0">
    <w:p w:rsidR="00B622AA" w:rsidRDefault="00B622AA" w:rsidP="00D95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2" w:name="_Hlk39184841"/>
  <w:bookmarkStart w:id="13" w:name="_Hlk39184842"/>
  <w:p w:rsidR="00DB3009" w:rsidRPr="00735336" w:rsidRDefault="00DB3009" w:rsidP="00735336">
    <w:pPr>
      <w:pStyle w:val="af0"/>
      <w:rPr>
        <w:sz w:val="21"/>
        <w:szCs w:val="21"/>
      </w:rPr>
    </w:pP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FF50C4">
      <w:rPr>
        <w:noProof/>
        <w:sz w:val="21"/>
        <w:szCs w:val="21"/>
      </w:rPr>
      <w:t>ABSTRATE</w:t>
    </w:r>
    <w:r w:rsidRPr="00735336">
      <w:rPr>
        <w:sz w:val="21"/>
        <w:szCs w:val="21"/>
      </w:rPr>
      <w:fldChar w:fldCharType="end"/>
    </w:r>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009" w:rsidRPr="00735336" w:rsidRDefault="00DB3009" w:rsidP="00735336">
    <w:pPr>
      <w:pBdr>
        <w:bottom w:val="single" w:sz="6" w:space="1" w:color="auto"/>
      </w:pBdr>
      <w:tabs>
        <w:tab w:val="center" w:pos="4153"/>
        <w:tab w:val="right" w:pos="8306"/>
      </w:tabs>
      <w:snapToGrid w:val="0"/>
      <w:jc w:val="center"/>
      <w:rPr>
        <w:szCs w:val="21"/>
      </w:rPr>
    </w:pP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C55B5E">
      <w:rPr>
        <w:rFonts w:hint="eastAsia"/>
        <w:noProof/>
        <w:szCs w:val="21"/>
      </w:rPr>
      <w:t>摘</w:t>
    </w:r>
    <w:r w:rsidR="00C55B5E">
      <w:rPr>
        <w:rFonts w:hint="eastAsia"/>
        <w:noProof/>
        <w:szCs w:val="21"/>
      </w:rPr>
      <w:t xml:space="preserve">  </w:t>
    </w:r>
    <w:r w:rsidR="00C55B5E">
      <w:rPr>
        <w:rFonts w:hint="eastAsia"/>
        <w:noProof/>
        <w:szCs w:val="21"/>
      </w:rPr>
      <w:t>要</w:t>
    </w:r>
    <w:r w:rsidRPr="00735336">
      <w:rPr>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009" w:rsidRPr="00735336" w:rsidRDefault="00DB300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FF50C4">
      <w:rPr>
        <w:rFonts w:hint="eastAsia"/>
        <w:noProof/>
        <w:sz w:val="21"/>
        <w:szCs w:val="21"/>
      </w:rPr>
      <w:t>目</w:t>
    </w:r>
    <w:r w:rsidR="00FF50C4">
      <w:rPr>
        <w:rFonts w:hint="eastAsia"/>
        <w:noProof/>
        <w:sz w:val="21"/>
        <w:szCs w:val="21"/>
      </w:rPr>
      <w:t xml:space="preserve">  </w:t>
    </w:r>
    <w:r w:rsidR="00FF50C4">
      <w:rPr>
        <w:rFonts w:hint="eastAsia"/>
        <w:noProof/>
        <w:sz w:val="21"/>
        <w:szCs w:val="21"/>
      </w:rPr>
      <w:t>录</w:t>
    </w:r>
    <w:r w:rsidRPr="00735336">
      <w:rPr>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009" w:rsidRPr="00735336" w:rsidRDefault="00DB300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FF50C4">
      <w:rPr>
        <w:rFonts w:hint="eastAsia"/>
        <w:noProof/>
        <w:szCs w:val="21"/>
      </w:rPr>
      <w:t>目</w:t>
    </w:r>
    <w:r w:rsidR="00FF50C4">
      <w:rPr>
        <w:rFonts w:hint="eastAsia"/>
        <w:noProof/>
        <w:szCs w:val="21"/>
      </w:rPr>
      <w:t xml:space="preserve">  </w:t>
    </w:r>
    <w:r w:rsidR="00FF50C4">
      <w:rPr>
        <w:rFonts w:hint="eastAsia"/>
        <w:noProof/>
        <w:szCs w:val="21"/>
      </w:rPr>
      <w:t>录</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009" w:rsidRPr="00735336" w:rsidRDefault="00DB3009"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rFonts w:ascii="宋体" w:hAnsi="宋体" w:hint="eastAsia"/>
        <w:sz w:val="21"/>
        <w:szCs w:val="21"/>
      </w:rPr>
      <w:t>基于深度学习的自动机规范挖掘器的设计与实现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3009" w:rsidRPr="00735336" w:rsidRDefault="00DB3009"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27.8pt;height:20.2pt;visibility:visible" o:bullet="t">
        <v:imagedata r:id="rId1" o:title=""/>
      </v:shape>
    </w:pict>
  </w:numPicBullet>
  <w:abstractNum w:abstractNumId="0" w15:restartNumberingAfterBreak="0">
    <w:nsid w:val="FFFFFF7C"/>
    <w:multiLevelType w:val="singleLevel"/>
    <w:tmpl w:val="CE32074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A2F7B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8B676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818CB1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2B8490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C24B7B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B7A918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48C17B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90407C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C385BE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01700EB"/>
    <w:multiLevelType w:val="hybridMultilevel"/>
    <w:tmpl w:val="8540829C"/>
    <w:lvl w:ilvl="0" w:tplc="055AB404">
      <w:start w:val="2"/>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11B45E6F"/>
    <w:multiLevelType w:val="hybridMultilevel"/>
    <w:tmpl w:val="7ECE12B8"/>
    <w:lvl w:ilvl="0" w:tplc="DDE2CF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C84F94"/>
    <w:multiLevelType w:val="hybridMultilevel"/>
    <w:tmpl w:val="9626C1E8"/>
    <w:lvl w:ilvl="0" w:tplc="F38241F4">
      <w:start w:val="1"/>
      <w:numFmt w:val="japaneseCounting"/>
      <w:lvlText w:val="（%1）"/>
      <w:lvlJc w:val="left"/>
      <w:pPr>
        <w:ind w:left="1572" w:hanging="720"/>
      </w:pPr>
      <w:rPr>
        <w:rFonts w:hint="default"/>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13" w15:restartNumberingAfterBreak="0">
    <w:nsid w:val="2DAD7CBD"/>
    <w:multiLevelType w:val="hybridMultilevel"/>
    <w:tmpl w:val="7ECE12B8"/>
    <w:lvl w:ilvl="0" w:tplc="DDE2CFE0">
      <w:start w:val="1"/>
      <w:numFmt w:val="decimal"/>
      <w:lvlText w:val="%1."/>
      <w:lvlJc w:val="left"/>
      <w:pPr>
        <w:ind w:left="785"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0C7A49"/>
    <w:multiLevelType w:val="hybridMultilevel"/>
    <w:tmpl w:val="3A4E2E6A"/>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480177"/>
    <w:multiLevelType w:val="hybridMultilevel"/>
    <w:tmpl w:val="D77E85D8"/>
    <w:lvl w:ilvl="0" w:tplc="6DBE79F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6E410CEA"/>
    <w:multiLevelType w:val="hybridMultilevel"/>
    <w:tmpl w:val="05D63F4A"/>
    <w:lvl w:ilvl="0" w:tplc="2AB00FD0">
      <w:start w:val="1"/>
      <w:numFmt w:val="japaneseCounting"/>
      <w:lvlText w:val="%1、"/>
      <w:lvlJc w:val="left"/>
      <w:pPr>
        <w:ind w:left="648" w:hanging="648"/>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3C1B42"/>
    <w:multiLevelType w:val="hybridMultilevel"/>
    <w:tmpl w:val="CC42919A"/>
    <w:lvl w:ilvl="0" w:tplc="1984370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8" w15:restartNumberingAfterBreak="0">
    <w:nsid w:val="79075095"/>
    <w:multiLevelType w:val="hybridMultilevel"/>
    <w:tmpl w:val="2FE85852"/>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9BC045B"/>
    <w:multiLevelType w:val="hybridMultilevel"/>
    <w:tmpl w:val="EBD28D48"/>
    <w:lvl w:ilvl="0" w:tplc="0409000F">
      <w:start w:val="1"/>
      <w:numFmt w:val="decimal"/>
      <w:lvlText w:val="%1."/>
      <w:lvlJc w:val="left"/>
      <w:pPr>
        <w:ind w:left="644" w:hanging="360"/>
      </w:pPr>
      <w:rPr>
        <w:rFonts w:hint="default"/>
      </w:rPr>
    </w:lvl>
    <w:lvl w:ilvl="1" w:tplc="04090019">
      <w:start w:val="1"/>
      <w:numFmt w:val="lowerLetter"/>
      <w:lvlText w:val="%2)"/>
      <w:lvlJc w:val="left"/>
      <w:pPr>
        <w:ind w:left="1560" w:hanging="420"/>
      </w:pPr>
    </w:lvl>
    <w:lvl w:ilvl="2" w:tplc="0409001B">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4"/>
  </w:num>
  <w:num w:numId="2">
    <w:abstractNumId w:val="18"/>
  </w:num>
  <w:num w:numId="3">
    <w:abstractNumId w:val="16"/>
  </w:num>
  <w:num w:numId="4">
    <w:abstractNumId w:val="12"/>
  </w:num>
  <w:num w:numId="5">
    <w:abstractNumId w:val="19"/>
  </w:num>
  <w:num w:numId="6">
    <w:abstractNumId w:val="17"/>
  </w:num>
  <w:num w:numId="7">
    <w:abstractNumId w:val="13"/>
  </w:num>
  <w:num w:numId="8">
    <w:abstractNumId w:val="11"/>
  </w:num>
  <w:num w:numId="9">
    <w:abstractNumId w:val="15"/>
  </w:num>
  <w:num w:numId="10">
    <w:abstractNumId w:val="10"/>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mirrorMargins/>
  <w:bordersDoNotSurroundHeader/>
  <w:bordersDoNotSurroundFooter/>
  <w:hideSpellingErrors/>
  <w:hideGrammaticalErrors/>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0E"/>
    <w:rsid w:val="000034DC"/>
    <w:rsid w:val="00003D0B"/>
    <w:rsid w:val="00014368"/>
    <w:rsid w:val="000169E5"/>
    <w:rsid w:val="0002170E"/>
    <w:rsid w:val="0004755F"/>
    <w:rsid w:val="000651FF"/>
    <w:rsid w:val="000673CD"/>
    <w:rsid w:val="000701F9"/>
    <w:rsid w:val="000709CE"/>
    <w:rsid w:val="00077E98"/>
    <w:rsid w:val="00081E67"/>
    <w:rsid w:val="00090039"/>
    <w:rsid w:val="00095E8E"/>
    <w:rsid w:val="000A0C6C"/>
    <w:rsid w:val="000A12F5"/>
    <w:rsid w:val="000A6386"/>
    <w:rsid w:val="000B539C"/>
    <w:rsid w:val="000D0154"/>
    <w:rsid w:val="000D3402"/>
    <w:rsid w:val="000D50D3"/>
    <w:rsid w:val="000D55C1"/>
    <w:rsid w:val="000D6475"/>
    <w:rsid w:val="000F5027"/>
    <w:rsid w:val="00101D1A"/>
    <w:rsid w:val="00104470"/>
    <w:rsid w:val="00104836"/>
    <w:rsid w:val="001103D1"/>
    <w:rsid w:val="001111CF"/>
    <w:rsid w:val="00112E20"/>
    <w:rsid w:val="00113253"/>
    <w:rsid w:val="00117073"/>
    <w:rsid w:val="00121563"/>
    <w:rsid w:val="00121E0B"/>
    <w:rsid w:val="00124375"/>
    <w:rsid w:val="00132D2E"/>
    <w:rsid w:val="00133E57"/>
    <w:rsid w:val="001461B0"/>
    <w:rsid w:val="001462DF"/>
    <w:rsid w:val="00152C19"/>
    <w:rsid w:val="001578B7"/>
    <w:rsid w:val="001721A7"/>
    <w:rsid w:val="001814E9"/>
    <w:rsid w:val="001848F8"/>
    <w:rsid w:val="00193BCD"/>
    <w:rsid w:val="001A1779"/>
    <w:rsid w:val="001A458C"/>
    <w:rsid w:val="001C199E"/>
    <w:rsid w:val="001C7261"/>
    <w:rsid w:val="001D239D"/>
    <w:rsid w:val="001D42F1"/>
    <w:rsid w:val="001D5112"/>
    <w:rsid w:val="001E37E7"/>
    <w:rsid w:val="001F0551"/>
    <w:rsid w:val="001F21F6"/>
    <w:rsid w:val="002043D2"/>
    <w:rsid w:val="0020675D"/>
    <w:rsid w:val="0020750F"/>
    <w:rsid w:val="002075CC"/>
    <w:rsid w:val="0021154E"/>
    <w:rsid w:val="00211725"/>
    <w:rsid w:val="00216E87"/>
    <w:rsid w:val="00220D29"/>
    <w:rsid w:val="00220F51"/>
    <w:rsid w:val="002212C5"/>
    <w:rsid w:val="0022469C"/>
    <w:rsid w:val="00226871"/>
    <w:rsid w:val="002326B0"/>
    <w:rsid w:val="00245698"/>
    <w:rsid w:val="00251738"/>
    <w:rsid w:val="00253BD0"/>
    <w:rsid w:val="002625AF"/>
    <w:rsid w:val="00265AA0"/>
    <w:rsid w:val="00273680"/>
    <w:rsid w:val="00275A1E"/>
    <w:rsid w:val="002845AD"/>
    <w:rsid w:val="002A0F9C"/>
    <w:rsid w:val="002A14AF"/>
    <w:rsid w:val="002A35CD"/>
    <w:rsid w:val="002B66F1"/>
    <w:rsid w:val="002C6346"/>
    <w:rsid w:val="002D04CD"/>
    <w:rsid w:val="002D1726"/>
    <w:rsid w:val="002D3D0E"/>
    <w:rsid w:val="002D4928"/>
    <w:rsid w:val="002D4C85"/>
    <w:rsid w:val="002D5042"/>
    <w:rsid w:val="002E4113"/>
    <w:rsid w:val="002F6093"/>
    <w:rsid w:val="003128BB"/>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001F"/>
    <w:rsid w:val="00374F9B"/>
    <w:rsid w:val="00380E13"/>
    <w:rsid w:val="003816BB"/>
    <w:rsid w:val="00387427"/>
    <w:rsid w:val="00391DAC"/>
    <w:rsid w:val="003A20B6"/>
    <w:rsid w:val="003A3458"/>
    <w:rsid w:val="003A797D"/>
    <w:rsid w:val="003B5E2E"/>
    <w:rsid w:val="003B7162"/>
    <w:rsid w:val="003B78E9"/>
    <w:rsid w:val="003C1B23"/>
    <w:rsid w:val="003C1C4F"/>
    <w:rsid w:val="003C1E1C"/>
    <w:rsid w:val="003C6299"/>
    <w:rsid w:val="003D04C3"/>
    <w:rsid w:val="003D05E3"/>
    <w:rsid w:val="003D1719"/>
    <w:rsid w:val="003D4F00"/>
    <w:rsid w:val="003E20B5"/>
    <w:rsid w:val="003E36D7"/>
    <w:rsid w:val="003E518F"/>
    <w:rsid w:val="003E68B2"/>
    <w:rsid w:val="003E6B4C"/>
    <w:rsid w:val="003E79E4"/>
    <w:rsid w:val="00404F46"/>
    <w:rsid w:val="0041453D"/>
    <w:rsid w:val="00417C72"/>
    <w:rsid w:val="0042140C"/>
    <w:rsid w:val="00423D4C"/>
    <w:rsid w:val="00424A79"/>
    <w:rsid w:val="00430C97"/>
    <w:rsid w:val="00445A0A"/>
    <w:rsid w:val="00452A6D"/>
    <w:rsid w:val="004549A9"/>
    <w:rsid w:val="00454ED6"/>
    <w:rsid w:val="00466332"/>
    <w:rsid w:val="00466CAB"/>
    <w:rsid w:val="00471860"/>
    <w:rsid w:val="00473D64"/>
    <w:rsid w:val="004839BE"/>
    <w:rsid w:val="004916BB"/>
    <w:rsid w:val="004A29B7"/>
    <w:rsid w:val="004A4D23"/>
    <w:rsid w:val="004A5E9A"/>
    <w:rsid w:val="004B3190"/>
    <w:rsid w:val="004B37B2"/>
    <w:rsid w:val="004B497B"/>
    <w:rsid w:val="004B49CD"/>
    <w:rsid w:val="004C5BE6"/>
    <w:rsid w:val="004C6012"/>
    <w:rsid w:val="004D4303"/>
    <w:rsid w:val="004D5A61"/>
    <w:rsid w:val="004E7505"/>
    <w:rsid w:val="004F17B8"/>
    <w:rsid w:val="004F24BA"/>
    <w:rsid w:val="004F7478"/>
    <w:rsid w:val="00507E60"/>
    <w:rsid w:val="00510930"/>
    <w:rsid w:val="00516C20"/>
    <w:rsid w:val="00523807"/>
    <w:rsid w:val="005268EF"/>
    <w:rsid w:val="00527C91"/>
    <w:rsid w:val="005310CC"/>
    <w:rsid w:val="00531A8E"/>
    <w:rsid w:val="00531AA7"/>
    <w:rsid w:val="00533A65"/>
    <w:rsid w:val="00534B4B"/>
    <w:rsid w:val="00553DC1"/>
    <w:rsid w:val="00554AB2"/>
    <w:rsid w:val="00556A48"/>
    <w:rsid w:val="00561EB8"/>
    <w:rsid w:val="00562D96"/>
    <w:rsid w:val="005633A5"/>
    <w:rsid w:val="00565585"/>
    <w:rsid w:val="00576AEC"/>
    <w:rsid w:val="00580C33"/>
    <w:rsid w:val="00592033"/>
    <w:rsid w:val="00592E98"/>
    <w:rsid w:val="00595929"/>
    <w:rsid w:val="005A4ED4"/>
    <w:rsid w:val="005A536C"/>
    <w:rsid w:val="005A55E1"/>
    <w:rsid w:val="005B2AD2"/>
    <w:rsid w:val="005C6CBC"/>
    <w:rsid w:val="005D325E"/>
    <w:rsid w:val="005D4A35"/>
    <w:rsid w:val="005D51D4"/>
    <w:rsid w:val="005D68E6"/>
    <w:rsid w:val="005D7981"/>
    <w:rsid w:val="005F54ED"/>
    <w:rsid w:val="005F5896"/>
    <w:rsid w:val="00601378"/>
    <w:rsid w:val="00603139"/>
    <w:rsid w:val="0060666C"/>
    <w:rsid w:val="0060764F"/>
    <w:rsid w:val="0060777F"/>
    <w:rsid w:val="006209AD"/>
    <w:rsid w:val="00630FD5"/>
    <w:rsid w:val="0064164A"/>
    <w:rsid w:val="00670730"/>
    <w:rsid w:val="006709D5"/>
    <w:rsid w:val="00671284"/>
    <w:rsid w:val="00676F94"/>
    <w:rsid w:val="00677189"/>
    <w:rsid w:val="00685731"/>
    <w:rsid w:val="00691061"/>
    <w:rsid w:val="006964C8"/>
    <w:rsid w:val="006A2610"/>
    <w:rsid w:val="006A2C0F"/>
    <w:rsid w:val="006A6B0F"/>
    <w:rsid w:val="006A766E"/>
    <w:rsid w:val="006B09AA"/>
    <w:rsid w:val="006B3A36"/>
    <w:rsid w:val="006C0C12"/>
    <w:rsid w:val="006D2611"/>
    <w:rsid w:val="006D36C4"/>
    <w:rsid w:val="006D4376"/>
    <w:rsid w:val="006E31F5"/>
    <w:rsid w:val="006E44D0"/>
    <w:rsid w:val="006E4A8A"/>
    <w:rsid w:val="006F024F"/>
    <w:rsid w:val="006F46FE"/>
    <w:rsid w:val="0070473B"/>
    <w:rsid w:val="00704BD8"/>
    <w:rsid w:val="0071696D"/>
    <w:rsid w:val="00726309"/>
    <w:rsid w:val="007300CE"/>
    <w:rsid w:val="0073372E"/>
    <w:rsid w:val="00735336"/>
    <w:rsid w:val="007357D3"/>
    <w:rsid w:val="00737D19"/>
    <w:rsid w:val="00737D2D"/>
    <w:rsid w:val="00743540"/>
    <w:rsid w:val="007464FA"/>
    <w:rsid w:val="0075170D"/>
    <w:rsid w:val="0075649F"/>
    <w:rsid w:val="00760674"/>
    <w:rsid w:val="007732D1"/>
    <w:rsid w:val="00774DDF"/>
    <w:rsid w:val="0077539B"/>
    <w:rsid w:val="00781A79"/>
    <w:rsid w:val="00782D51"/>
    <w:rsid w:val="007830F0"/>
    <w:rsid w:val="00793F2E"/>
    <w:rsid w:val="00795DDC"/>
    <w:rsid w:val="00795F6B"/>
    <w:rsid w:val="007979F9"/>
    <w:rsid w:val="007A2577"/>
    <w:rsid w:val="007B27B6"/>
    <w:rsid w:val="007B66CC"/>
    <w:rsid w:val="007B6D04"/>
    <w:rsid w:val="007B7CBC"/>
    <w:rsid w:val="007C1173"/>
    <w:rsid w:val="007D0D36"/>
    <w:rsid w:val="007E0E4E"/>
    <w:rsid w:val="007E150E"/>
    <w:rsid w:val="007F28BE"/>
    <w:rsid w:val="007F371F"/>
    <w:rsid w:val="00801BDD"/>
    <w:rsid w:val="00801D21"/>
    <w:rsid w:val="0080294A"/>
    <w:rsid w:val="00802BE9"/>
    <w:rsid w:val="00802F12"/>
    <w:rsid w:val="00803773"/>
    <w:rsid w:val="0081047A"/>
    <w:rsid w:val="008104A0"/>
    <w:rsid w:val="008107B4"/>
    <w:rsid w:val="00822253"/>
    <w:rsid w:val="00830872"/>
    <w:rsid w:val="008321CA"/>
    <w:rsid w:val="008331D9"/>
    <w:rsid w:val="0083798C"/>
    <w:rsid w:val="00842FF9"/>
    <w:rsid w:val="00854582"/>
    <w:rsid w:val="0085505F"/>
    <w:rsid w:val="0086278E"/>
    <w:rsid w:val="00863D37"/>
    <w:rsid w:val="008725CE"/>
    <w:rsid w:val="00877BDE"/>
    <w:rsid w:val="0088721E"/>
    <w:rsid w:val="008875D3"/>
    <w:rsid w:val="00887679"/>
    <w:rsid w:val="008931E2"/>
    <w:rsid w:val="008A2FF2"/>
    <w:rsid w:val="008A4E08"/>
    <w:rsid w:val="008A6170"/>
    <w:rsid w:val="008A6BD6"/>
    <w:rsid w:val="008A7BF6"/>
    <w:rsid w:val="008D428F"/>
    <w:rsid w:val="008D58B4"/>
    <w:rsid w:val="008E0A27"/>
    <w:rsid w:val="008E14BB"/>
    <w:rsid w:val="008E175A"/>
    <w:rsid w:val="008F13BE"/>
    <w:rsid w:val="008F2010"/>
    <w:rsid w:val="00906034"/>
    <w:rsid w:val="009106FA"/>
    <w:rsid w:val="00910BF4"/>
    <w:rsid w:val="009132CF"/>
    <w:rsid w:val="00920B57"/>
    <w:rsid w:val="009226D0"/>
    <w:rsid w:val="0092330C"/>
    <w:rsid w:val="00927291"/>
    <w:rsid w:val="00931EE3"/>
    <w:rsid w:val="0093460F"/>
    <w:rsid w:val="00943569"/>
    <w:rsid w:val="00946DCF"/>
    <w:rsid w:val="00975AE6"/>
    <w:rsid w:val="0097694D"/>
    <w:rsid w:val="0098046D"/>
    <w:rsid w:val="009818A9"/>
    <w:rsid w:val="00987603"/>
    <w:rsid w:val="00992160"/>
    <w:rsid w:val="009A2C2E"/>
    <w:rsid w:val="009B7D6E"/>
    <w:rsid w:val="009C6F21"/>
    <w:rsid w:val="009D35B8"/>
    <w:rsid w:val="009D783C"/>
    <w:rsid w:val="009F188E"/>
    <w:rsid w:val="009F7235"/>
    <w:rsid w:val="00A01635"/>
    <w:rsid w:val="00A02AF8"/>
    <w:rsid w:val="00A048C2"/>
    <w:rsid w:val="00A05776"/>
    <w:rsid w:val="00A1533B"/>
    <w:rsid w:val="00A1779F"/>
    <w:rsid w:val="00A26137"/>
    <w:rsid w:val="00A26633"/>
    <w:rsid w:val="00A26C41"/>
    <w:rsid w:val="00A27807"/>
    <w:rsid w:val="00A3753F"/>
    <w:rsid w:val="00A468AB"/>
    <w:rsid w:val="00A60437"/>
    <w:rsid w:val="00A6336C"/>
    <w:rsid w:val="00A80E2B"/>
    <w:rsid w:val="00A827EF"/>
    <w:rsid w:val="00A93F8B"/>
    <w:rsid w:val="00A95858"/>
    <w:rsid w:val="00AA1CB2"/>
    <w:rsid w:val="00AA4225"/>
    <w:rsid w:val="00AE63BC"/>
    <w:rsid w:val="00AF25E0"/>
    <w:rsid w:val="00AF271F"/>
    <w:rsid w:val="00B03444"/>
    <w:rsid w:val="00B042F1"/>
    <w:rsid w:val="00B12A06"/>
    <w:rsid w:val="00B13A74"/>
    <w:rsid w:val="00B163AF"/>
    <w:rsid w:val="00B1775E"/>
    <w:rsid w:val="00B17A75"/>
    <w:rsid w:val="00B20E8A"/>
    <w:rsid w:val="00B25874"/>
    <w:rsid w:val="00B40456"/>
    <w:rsid w:val="00B4275C"/>
    <w:rsid w:val="00B45CE9"/>
    <w:rsid w:val="00B47065"/>
    <w:rsid w:val="00B5179D"/>
    <w:rsid w:val="00B528C2"/>
    <w:rsid w:val="00B563B1"/>
    <w:rsid w:val="00B622AA"/>
    <w:rsid w:val="00B7336F"/>
    <w:rsid w:val="00B8433C"/>
    <w:rsid w:val="00B84C69"/>
    <w:rsid w:val="00B86088"/>
    <w:rsid w:val="00B868B1"/>
    <w:rsid w:val="00B86AF4"/>
    <w:rsid w:val="00B87700"/>
    <w:rsid w:val="00BA46E5"/>
    <w:rsid w:val="00BA74C9"/>
    <w:rsid w:val="00BB033C"/>
    <w:rsid w:val="00BB09A5"/>
    <w:rsid w:val="00BB2ACA"/>
    <w:rsid w:val="00BC1534"/>
    <w:rsid w:val="00BC7099"/>
    <w:rsid w:val="00BC7A10"/>
    <w:rsid w:val="00BD0CBA"/>
    <w:rsid w:val="00BE4C55"/>
    <w:rsid w:val="00BF2012"/>
    <w:rsid w:val="00BF6DFA"/>
    <w:rsid w:val="00BF7717"/>
    <w:rsid w:val="00BF7F23"/>
    <w:rsid w:val="00C06A54"/>
    <w:rsid w:val="00C1238E"/>
    <w:rsid w:val="00C16C1F"/>
    <w:rsid w:val="00C2263C"/>
    <w:rsid w:val="00C27147"/>
    <w:rsid w:val="00C31A30"/>
    <w:rsid w:val="00C3299D"/>
    <w:rsid w:val="00C42E9D"/>
    <w:rsid w:val="00C4301D"/>
    <w:rsid w:val="00C45EE6"/>
    <w:rsid w:val="00C5349D"/>
    <w:rsid w:val="00C55B5E"/>
    <w:rsid w:val="00C5656D"/>
    <w:rsid w:val="00C6506F"/>
    <w:rsid w:val="00C732DE"/>
    <w:rsid w:val="00C74FB8"/>
    <w:rsid w:val="00C93445"/>
    <w:rsid w:val="00C9587E"/>
    <w:rsid w:val="00CA4127"/>
    <w:rsid w:val="00CA6CEE"/>
    <w:rsid w:val="00CB0AA2"/>
    <w:rsid w:val="00CB5BA8"/>
    <w:rsid w:val="00CD0028"/>
    <w:rsid w:val="00CD1F78"/>
    <w:rsid w:val="00CD41C1"/>
    <w:rsid w:val="00CD454B"/>
    <w:rsid w:val="00CE19BE"/>
    <w:rsid w:val="00CF57BD"/>
    <w:rsid w:val="00D04842"/>
    <w:rsid w:val="00D06915"/>
    <w:rsid w:val="00D112AD"/>
    <w:rsid w:val="00D142AE"/>
    <w:rsid w:val="00D24041"/>
    <w:rsid w:val="00D272D5"/>
    <w:rsid w:val="00D32352"/>
    <w:rsid w:val="00D3334A"/>
    <w:rsid w:val="00D334D8"/>
    <w:rsid w:val="00D40AD8"/>
    <w:rsid w:val="00D47DB3"/>
    <w:rsid w:val="00D50E97"/>
    <w:rsid w:val="00D54CE5"/>
    <w:rsid w:val="00D570F5"/>
    <w:rsid w:val="00D61650"/>
    <w:rsid w:val="00D62909"/>
    <w:rsid w:val="00D643F5"/>
    <w:rsid w:val="00D65CCD"/>
    <w:rsid w:val="00D66242"/>
    <w:rsid w:val="00D70961"/>
    <w:rsid w:val="00D77A6F"/>
    <w:rsid w:val="00D80AE5"/>
    <w:rsid w:val="00D85907"/>
    <w:rsid w:val="00D90103"/>
    <w:rsid w:val="00D91F24"/>
    <w:rsid w:val="00D941F5"/>
    <w:rsid w:val="00D9509B"/>
    <w:rsid w:val="00DA28F2"/>
    <w:rsid w:val="00DA549C"/>
    <w:rsid w:val="00DA6391"/>
    <w:rsid w:val="00DB3009"/>
    <w:rsid w:val="00DC09AF"/>
    <w:rsid w:val="00DD6D32"/>
    <w:rsid w:val="00DE2265"/>
    <w:rsid w:val="00DE25CA"/>
    <w:rsid w:val="00DE42D4"/>
    <w:rsid w:val="00DF0363"/>
    <w:rsid w:val="00DF0B9E"/>
    <w:rsid w:val="00DF15EC"/>
    <w:rsid w:val="00DF24B0"/>
    <w:rsid w:val="00DF34D8"/>
    <w:rsid w:val="00E0126D"/>
    <w:rsid w:val="00E04781"/>
    <w:rsid w:val="00E11FB3"/>
    <w:rsid w:val="00E13F2A"/>
    <w:rsid w:val="00E14A84"/>
    <w:rsid w:val="00E1536A"/>
    <w:rsid w:val="00E3290E"/>
    <w:rsid w:val="00E352A3"/>
    <w:rsid w:val="00E363D3"/>
    <w:rsid w:val="00E43524"/>
    <w:rsid w:val="00E450EE"/>
    <w:rsid w:val="00E46651"/>
    <w:rsid w:val="00E46F09"/>
    <w:rsid w:val="00E50754"/>
    <w:rsid w:val="00E55C2E"/>
    <w:rsid w:val="00E62613"/>
    <w:rsid w:val="00E62E3A"/>
    <w:rsid w:val="00E63242"/>
    <w:rsid w:val="00E64191"/>
    <w:rsid w:val="00E66B4D"/>
    <w:rsid w:val="00E8288A"/>
    <w:rsid w:val="00E8364D"/>
    <w:rsid w:val="00E865C0"/>
    <w:rsid w:val="00E95E2E"/>
    <w:rsid w:val="00E96CCE"/>
    <w:rsid w:val="00E971A1"/>
    <w:rsid w:val="00E974BE"/>
    <w:rsid w:val="00EB4062"/>
    <w:rsid w:val="00EB5A59"/>
    <w:rsid w:val="00EC591D"/>
    <w:rsid w:val="00ED03A9"/>
    <w:rsid w:val="00ED03B3"/>
    <w:rsid w:val="00ED30C8"/>
    <w:rsid w:val="00ED6C8F"/>
    <w:rsid w:val="00EE65AC"/>
    <w:rsid w:val="00EF21FF"/>
    <w:rsid w:val="00EF296C"/>
    <w:rsid w:val="00EF57AC"/>
    <w:rsid w:val="00F00B6E"/>
    <w:rsid w:val="00F02412"/>
    <w:rsid w:val="00F07CF3"/>
    <w:rsid w:val="00F07F70"/>
    <w:rsid w:val="00F10507"/>
    <w:rsid w:val="00F16293"/>
    <w:rsid w:val="00F1663D"/>
    <w:rsid w:val="00F16AEF"/>
    <w:rsid w:val="00F35822"/>
    <w:rsid w:val="00F36BC6"/>
    <w:rsid w:val="00F36E7A"/>
    <w:rsid w:val="00F40D32"/>
    <w:rsid w:val="00F43BA0"/>
    <w:rsid w:val="00F4441B"/>
    <w:rsid w:val="00F479E4"/>
    <w:rsid w:val="00F519C6"/>
    <w:rsid w:val="00F52DFA"/>
    <w:rsid w:val="00F5560B"/>
    <w:rsid w:val="00F56C12"/>
    <w:rsid w:val="00F5748D"/>
    <w:rsid w:val="00F632BE"/>
    <w:rsid w:val="00F72ACE"/>
    <w:rsid w:val="00F75944"/>
    <w:rsid w:val="00F75BAE"/>
    <w:rsid w:val="00F803CE"/>
    <w:rsid w:val="00F81F88"/>
    <w:rsid w:val="00F83F14"/>
    <w:rsid w:val="00F85A8E"/>
    <w:rsid w:val="00F949AE"/>
    <w:rsid w:val="00F94BD7"/>
    <w:rsid w:val="00F94F58"/>
    <w:rsid w:val="00F96175"/>
    <w:rsid w:val="00FA053D"/>
    <w:rsid w:val="00FA161D"/>
    <w:rsid w:val="00FA1832"/>
    <w:rsid w:val="00FA2A1B"/>
    <w:rsid w:val="00FB4A7A"/>
    <w:rsid w:val="00FB4B51"/>
    <w:rsid w:val="00FC1541"/>
    <w:rsid w:val="00FC28C3"/>
    <w:rsid w:val="00FC5877"/>
    <w:rsid w:val="00FD1664"/>
    <w:rsid w:val="00FE221A"/>
    <w:rsid w:val="00FE3711"/>
    <w:rsid w:val="00FF1C72"/>
    <w:rsid w:val="00FF327A"/>
    <w:rsid w:val="00FF50C4"/>
    <w:rsid w:val="00FF563D"/>
    <w:rsid w:val="00FF5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F4EE29"/>
  <w15:chartTrackingRefBased/>
  <w15:docId w15:val="{72602759-F892-43E2-83BA-243786B4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1563"/>
    <w:pPr>
      <w:widowControl w:val="0"/>
      <w:jc w:val="both"/>
    </w:pPr>
    <w:rPr>
      <w:kern w:val="2"/>
      <w:sz w:val="21"/>
      <w:szCs w:val="24"/>
    </w:rPr>
  </w:style>
  <w:style w:type="paragraph" w:styleId="1">
    <w:name w:val="heading 1"/>
    <w:basedOn w:val="a"/>
    <w:next w:val="a"/>
    <w:qFormat/>
    <w:rsid w:val="00121563"/>
    <w:pPr>
      <w:spacing w:before="240" w:after="240" w:line="360" w:lineRule="auto"/>
      <w:jc w:val="center"/>
      <w:outlineLvl w:val="0"/>
    </w:pPr>
    <w:rPr>
      <w:rFonts w:eastAsia="黑体"/>
      <w:bCs/>
      <w:sz w:val="32"/>
      <w:szCs w:val="32"/>
    </w:rPr>
  </w:style>
  <w:style w:type="paragraph" w:styleId="2">
    <w:name w:val="heading 2"/>
    <w:basedOn w:val="a"/>
    <w:next w:val="a"/>
    <w:link w:val="20"/>
    <w:autoRedefine/>
    <w:uiPriority w:val="99"/>
    <w:qFormat/>
    <w:rsid w:val="00121563"/>
    <w:pPr>
      <w:tabs>
        <w:tab w:val="left" w:pos="1134"/>
      </w:tabs>
      <w:spacing w:before="240" w:after="240" w:line="360" w:lineRule="auto"/>
      <w:jc w:val="center"/>
      <w:outlineLvl w:val="1"/>
    </w:pPr>
    <w:rPr>
      <w:sz w:val="28"/>
      <w:szCs w:val="28"/>
    </w:rPr>
  </w:style>
  <w:style w:type="paragraph" w:styleId="3">
    <w:name w:val="heading 3"/>
    <w:basedOn w:val="a"/>
    <w:next w:val="a"/>
    <w:link w:val="30"/>
    <w:qFormat/>
    <w:rsid w:val="00121563"/>
    <w:pPr>
      <w:keepNext/>
      <w:keepLines/>
      <w:spacing w:before="260" w:after="260" w:line="416" w:lineRule="auto"/>
      <w:outlineLvl w:val="2"/>
    </w:pPr>
    <w:rPr>
      <w:bCs/>
      <w:sz w:val="24"/>
    </w:rPr>
  </w:style>
  <w:style w:type="paragraph" w:styleId="4">
    <w:name w:val="heading 4"/>
    <w:basedOn w:val="a"/>
    <w:next w:val="a"/>
    <w:link w:val="40"/>
    <w:qFormat/>
    <w:rsid w:val="004C5BE6"/>
    <w:pPr>
      <w:tabs>
        <w:tab w:val="left" w:pos="1134"/>
      </w:tabs>
      <w:spacing w:line="360" w:lineRule="auto"/>
      <w:ind w:firstLineChars="200" w:firstLine="480"/>
      <w:outlineLvl w:val="3"/>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aliases w:val="目录 3"/>
    <w:basedOn w:val="a"/>
    <w:next w:val="a"/>
    <w:autoRedefine/>
    <w:uiPriority w:val="39"/>
    <w:rsid w:val="00691061"/>
    <w:pPr>
      <w:ind w:leftChars="300" w:left="300" w:rightChars="100" w:right="100"/>
      <w:jc w:val="left"/>
    </w:pPr>
    <w:rPr>
      <w:iCs/>
      <w:sz w:val="24"/>
      <w:szCs w:val="20"/>
    </w:rPr>
  </w:style>
  <w:style w:type="paragraph" w:styleId="TOC1">
    <w:name w:val="toc 1"/>
    <w:aliases w:val="目录 1"/>
    <w:basedOn w:val="a"/>
    <w:next w:val="a"/>
    <w:autoRedefine/>
    <w:uiPriority w:val="39"/>
    <w:rsid w:val="0093460F"/>
    <w:pPr>
      <w:tabs>
        <w:tab w:val="right" w:leader="dot" w:pos="8494"/>
      </w:tabs>
      <w:spacing w:before="120" w:after="120"/>
      <w:jc w:val="left"/>
    </w:pPr>
    <w:rPr>
      <w:b/>
      <w:bCs/>
      <w:caps/>
      <w:noProof/>
      <w:sz w:val="24"/>
      <w:szCs w:val="20"/>
    </w:rPr>
  </w:style>
  <w:style w:type="paragraph" w:styleId="TOC2">
    <w:name w:val="toc 2"/>
    <w:aliases w:val="目录 2"/>
    <w:basedOn w:val="a"/>
    <w:next w:val="a"/>
    <w:autoRedefine/>
    <w:uiPriority w:val="39"/>
    <w:rsid w:val="0093460F"/>
    <w:pPr>
      <w:tabs>
        <w:tab w:val="right" w:leader="dot" w:pos="8494"/>
      </w:tabs>
      <w:spacing w:line="360" w:lineRule="auto"/>
      <w:ind w:leftChars="150" w:left="315" w:rightChars="100" w:right="210"/>
      <w:jc w:val="left"/>
    </w:pPr>
    <w:rPr>
      <w:smallCaps/>
      <w:sz w:val="24"/>
      <w:szCs w:val="20"/>
    </w:rPr>
  </w:style>
  <w:style w:type="character" w:customStyle="1" w:styleId="20">
    <w:name w:val="标题 2 字符"/>
    <w:link w:val="2"/>
    <w:uiPriority w:val="99"/>
    <w:rsid w:val="00121563"/>
    <w:rPr>
      <w:kern w:val="2"/>
      <w:sz w:val="28"/>
      <w:szCs w:val="28"/>
    </w:rPr>
  </w:style>
  <w:style w:type="paragraph" w:customStyle="1" w:styleId="21">
    <w:name w:val="标题2"/>
    <w:basedOn w:val="a3"/>
    <w:rsid w:val="00B4275C"/>
  </w:style>
  <w:style w:type="character" w:styleId="a4">
    <w:name w:val="Hyperlink"/>
    <w:rsid w:val="0002170E"/>
    <w:rPr>
      <w:color w:val="0000FF"/>
      <w:u w:val="single"/>
    </w:rPr>
  </w:style>
  <w:style w:type="paragraph" w:customStyle="1" w:styleId="10">
    <w:name w:val="标题1"/>
    <w:basedOn w:val="a"/>
    <w:autoRedefine/>
    <w:semiHidden/>
    <w:rsid w:val="0002170E"/>
    <w:pPr>
      <w:spacing w:beforeLines="150" w:before="360" w:afterLines="180" w:after="432"/>
      <w:jc w:val="center"/>
    </w:pPr>
    <w:rPr>
      <w:rFonts w:eastAsia="黑体"/>
      <w:bCs/>
      <w:kern w:val="0"/>
      <w:sz w:val="44"/>
      <w:szCs w:val="44"/>
    </w:rPr>
  </w:style>
  <w:style w:type="paragraph" w:customStyle="1" w:styleId="a5">
    <w:name w:val="论文正文"/>
    <w:basedOn w:val="a"/>
    <w:rsid w:val="0002170E"/>
    <w:pPr>
      <w:spacing w:line="360" w:lineRule="auto"/>
      <w:ind w:firstLineChars="200" w:firstLine="480"/>
    </w:pPr>
    <w:rPr>
      <w:rFonts w:hAnsi="宋体"/>
      <w:sz w:val="24"/>
    </w:rPr>
  </w:style>
  <w:style w:type="paragraph" w:styleId="a6">
    <w:name w:val="Body Text"/>
    <w:basedOn w:val="a"/>
    <w:rsid w:val="0002170E"/>
    <w:pPr>
      <w:spacing w:after="120"/>
    </w:pPr>
  </w:style>
  <w:style w:type="paragraph" w:styleId="a7">
    <w:name w:val="Body Text First Indent"/>
    <w:aliases w:val="正文首行缩进"/>
    <w:basedOn w:val="a6"/>
    <w:rsid w:val="0002170E"/>
    <w:pPr>
      <w:spacing w:after="0"/>
      <w:ind w:firstLineChars="200" w:firstLine="200"/>
      <w:jc w:val="left"/>
    </w:pPr>
  </w:style>
  <w:style w:type="paragraph" w:styleId="a8">
    <w:name w:val="Note Heading"/>
    <w:basedOn w:val="a"/>
    <w:next w:val="a"/>
    <w:link w:val="a9"/>
    <w:rsid w:val="0002170E"/>
    <w:pPr>
      <w:spacing w:line="360" w:lineRule="auto"/>
      <w:jc w:val="center"/>
    </w:pPr>
    <w:rPr>
      <w:szCs w:val="21"/>
    </w:rPr>
  </w:style>
  <w:style w:type="character" w:customStyle="1" w:styleId="a9">
    <w:name w:val="注释标题 字符"/>
    <w:link w:val="a8"/>
    <w:rsid w:val="0002170E"/>
    <w:rPr>
      <w:rFonts w:eastAsia="宋体"/>
      <w:kern w:val="2"/>
      <w:sz w:val="21"/>
      <w:szCs w:val="21"/>
      <w:lang w:val="en-US" w:eastAsia="zh-CN" w:bidi="ar-SA"/>
    </w:rPr>
  </w:style>
  <w:style w:type="character" w:customStyle="1" w:styleId="aa">
    <w:name w:val="样式 (中文) 黑体"/>
    <w:rsid w:val="0002170E"/>
    <w:rPr>
      <w:rFonts w:eastAsia="黑体"/>
      <w:spacing w:val="0"/>
      <w:kern w:val="0"/>
    </w:rPr>
  </w:style>
  <w:style w:type="paragraph" w:styleId="ab">
    <w:name w:val="Document Map"/>
    <w:basedOn w:val="a"/>
    <w:semiHidden/>
    <w:rsid w:val="0002170E"/>
    <w:pPr>
      <w:shd w:val="clear" w:color="auto" w:fill="000080"/>
    </w:pPr>
  </w:style>
  <w:style w:type="paragraph" w:customStyle="1" w:styleId="ac">
    <w:name w:val="正文段落_任腊梅"/>
    <w:basedOn w:val="a"/>
    <w:rsid w:val="006E31F5"/>
    <w:pPr>
      <w:spacing w:line="360" w:lineRule="auto"/>
      <w:ind w:firstLineChars="200" w:firstLine="200"/>
      <w:jc w:val="left"/>
      <w:textAlignment w:val="center"/>
    </w:pPr>
    <w:rPr>
      <w:sz w:val="24"/>
    </w:rPr>
  </w:style>
  <w:style w:type="paragraph" w:customStyle="1" w:styleId="p0">
    <w:name w:val="p0"/>
    <w:basedOn w:val="a"/>
    <w:rsid w:val="006E31F5"/>
    <w:pPr>
      <w:widowControl/>
    </w:pPr>
    <w:rPr>
      <w:kern w:val="0"/>
      <w:szCs w:val="21"/>
    </w:rPr>
  </w:style>
  <w:style w:type="paragraph" w:customStyle="1" w:styleId="ad">
    <w:name w:val="参考文献_任腊梅"/>
    <w:basedOn w:val="a"/>
    <w:rsid w:val="006E31F5"/>
    <w:pPr>
      <w:autoSpaceDE w:val="0"/>
      <w:autoSpaceDN w:val="0"/>
      <w:adjustRightInd w:val="0"/>
      <w:spacing w:line="360" w:lineRule="auto"/>
      <w:jc w:val="left"/>
    </w:pPr>
    <w:rPr>
      <w:sz w:val="24"/>
    </w:rPr>
  </w:style>
  <w:style w:type="character" w:customStyle="1" w:styleId="ae">
    <w:name w:val="日期 字符"/>
    <w:link w:val="af"/>
    <w:rsid w:val="00ED30C8"/>
    <w:rPr>
      <w:rFonts w:eastAsia="宋体"/>
      <w:kern w:val="2"/>
      <w:sz w:val="24"/>
      <w:lang w:val="en-US" w:eastAsia="zh-CN" w:bidi="ar-SA"/>
    </w:rPr>
  </w:style>
  <w:style w:type="character" w:customStyle="1" w:styleId="hpsatn">
    <w:name w:val="hps atn"/>
    <w:basedOn w:val="a0"/>
    <w:rsid w:val="00ED30C8"/>
  </w:style>
  <w:style w:type="character" w:customStyle="1" w:styleId="hps">
    <w:name w:val="hps"/>
    <w:basedOn w:val="a0"/>
    <w:rsid w:val="00ED30C8"/>
  </w:style>
  <w:style w:type="paragraph" w:styleId="af">
    <w:name w:val="Date"/>
    <w:basedOn w:val="a"/>
    <w:next w:val="a"/>
    <w:link w:val="ae"/>
    <w:rsid w:val="00ED30C8"/>
    <w:rPr>
      <w:sz w:val="24"/>
      <w:szCs w:val="20"/>
    </w:rPr>
  </w:style>
  <w:style w:type="character" w:customStyle="1" w:styleId="hpsalt-edited">
    <w:name w:val="hps alt-edited"/>
    <w:basedOn w:val="a0"/>
    <w:rsid w:val="006709D5"/>
  </w:style>
  <w:style w:type="paragraph" w:styleId="af0">
    <w:name w:val="header"/>
    <w:basedOn w:val="a"/>
    <w:link w:val="af1"/>
    <w:rsid w:val="00D9509B"/>
    <w:pPr>
      <w:pBdr>
        <w:bottom w:val="single" w:sz="6" w:space="1" w:color="auto"/>
      </w:pBdr>
      <w:tabs>
        <w:tab w:val="center" w:pos="4153"/>
        <w:tab w:val="right" w:pos="8306"/>
      </w:tabs>
      <w:snapToGrid w:val="0"/>
      <w:jc w:val="center"/>
    </w:pPr>
    <w:rPr>
      <w:sz w:val="18"/>
      <w:szCs w:val="18"/>
    </w:rPr>
  </w:style>
  <w:style w:type="character" w:customStyle="1" w:styleId="af1">
    <w:name w:val="页眉 字符"/>
    <w:link w:val="af0"/>
    <w:rsid w:val="00D9509B"/>
    <w:rPr>
      <w:kern w:val="2"/>
      <w:sz w:val="18"/>
      <w:szCs w:val="18"/>
    </w:rPr>
  </w:style>
  <w:style w:type="paragraph" w:styleId="af2">
    <w:name w:val="footer"/>
    <w:basedOn w:val="a"/>
    <w:link w:val="11"/>
    <w:uiPriority w:val="99"/>
    <w:rsid w:val="00D9509B"/>
    <w:pPr>
      <w:tabs>
        <w:tab w:val="center" w:pos="4153"/>
        <w:tab w:val="right" w:pos="8306"/>
      </w:tabs>
      <w:snapToGrid w:val="0"/>
      <w:jc w:val="left"/>
    </w:pPr>
    <w:rPr>
      <w:sz w:val="18"/>
      <w:szCs w:val="18"/>
    </w:rPr>
  </w:style>
  <w:style w:type="character" w:customStyle="1" w:styleId="11">
    <w:name w:val="页脚 字符1"/>
    <w:link w:val="af2"/>
    <w:rsid w:val="00D9509B"/>
    <w:rPr>
      <w:kern w:val="2"/>
      <w:sz w:val="18"/>
      <w:szCs w:val="18"/>
    </w:rPr>
  </w:style>
  <w:style w:type="character" w:styleId="af3">
    <w:name w:val="Unresolved Mention"/>
    <w:uiPriority w:val="99"/>
    <w:semiHidden/>
    <w:unhideWhenUsed/>
    <w:rsid w:val="00F43BA0"/>
    <w:rPr>
      <w:color w:val="605E5C"/>
      <w:shd w:val="clear" w:color="auto" w:fill="E1DFDD"/>
    </w:rPr>
  </w:style>
  <w:style w:type="character" w:styleId="af4">
    <w:name w:val="Placeholder Text"/>
    <w:basedOn w:val="a0"/>
    <w:uiPriority w:val="99"/>
    <w:semiHidden/>
    <w:rsid w:val="00802BE9"/>
    <w:rPr>
      <w:color w:val="808080"/>
    </w:rPr>
  </w:style>
  <w:style w:type="table" w:styleId="af5">
    <w:name w:val="Table Grid"/>
    <w:basedOn w:val="a1"/>
    <w:rsid w:val="00B56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Contemporary"/>
    <w:basedOn w:val="a1"/>
    <w:rsid w:val="00B563B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7">
    <w:name w:val="Normal (Web)"/>
    <w:basedOn w:val="a"/>
    <w:uiPriority w:val="99"/>
    <w:unhideWhenUsed/>
    <w:rsid w:val="009F188E"/>
    <w:pPr>
      <w:widowControl/>
      <w:spacing w:before="100" w:beforeAutospacing="1" w:after="100" w:afterAutospacing="1"/>
      <w:jc w:val="left"/>
    </w:pPr>
    <w:rPr>
      <w:rFonts w:ascii="宋体" w:hAnsi="宋体" w:cs="宋体"/>
      <w:kern w:val="0"/>
      <w:sz w:val="24"/>
    </w:rPr>
  </w:style>
  <w:style w:type="paragraph" w:styleId="af8">
    <w:name w:val="List Paragraph"/>
    <w:basedOn w:val="a"/>
    <w:uiPriority w:val="34"/>
    <w:qFormat/>
    <w:rsid w:val="00AA1CB2"/>
    <w:pPr>
      <w:ind w:firstLineChars="200" w:firstLine="420"/>
    </w:pPr>
  </w:style>
  <w:style w:type="character" w:customStyle="1" w:styleId="30">
    <w:name w:val="标题 3 字符"/>
    <w:basedOn w:val="a0"/>
    <w:link w:val="3"/>
    <w:rsid w:val="00121563"/>
    <w:rPr>
      <w:bCs/>
      <w:kern w:val="2"/>
      <w:sz w:val="24"/>
      <w:szCs w:val="24"/>
    </w:rPr>
  </w:style>
  <w:style w:type="character" w:customStyle="1" w:styleId="af9">
    <w:name w:val="页脚 字符"/>
    <w:basedOn w:val="a0"/>
    <w:uiPriority w:val="99"/>
    <w:rsid w:val="0081047A"/>
  </w:style>
  <w:style w:type="paragraph" w:styleId="a3">
    <w:name w:val="Subtitle"/>
    <w:aliases w:val="标题二"/>
    <w:basedOn w:val="a"/>
    <w:next w:val="a"/>
    <w:link w:val="afa"/>
    <w:qFormat/>
    <w:rsid w:val="000D3402"/>
    <w:pPr>
      <w:tabs>
        <w:tab w:val="left" w:pos="1134"/>
      </w:tabs>
      <w:spacing w:before="240" w:after="240" w:line="360" w:lineRule="auto"/>
      <w:jc w:val="center"/>
    </w:pPr>
    <w:rPr>
      <w:sz w:val="28"/>
      <w:szCs w:val="28"/>
    </w:rPr>
  </w:style>
  <w:style w:type="character" w:customStyle="1" w:styleId="afa">
    <w:name w:val="副标题 字符"/>
    <w:aliases w:val="标题二 字符"/>
    <w:basedOn w:val="a0"/>
    <w:link w:val="a3"/>
    <w:rsid w:val="000D3402"/>
    <w:rPr>
      <w:kern w:val="2"/>
      <w:sz w:val="28"/>
      <w:szCs w:val="28"/>
    </w:rPr>
  </w:style>
  <w:style w:type="paragraph" w:styleId="afb">
    <w:name w:val="No Spacing"/>
    <w:uiPriority w:val="1"/>
    <w:qFormat/>
    <w:rsid w:val="00D65CCD"/>
    <w:pPr>
      <w:widowControl w:val="0"/>
      <w:jc w:val="both"/>
    </w:pPr>
    <w:rPr>
      <w:kern w:val="2"/>
      <w:sz w:val="21"/>
      <w:szCs w:val="24"/>
    </w:rPr>
  </w:style>
  <w:style w:type="paragraph" w:styleId="afc">
    <w:name w:val="footnote text"/>
    <w:basedOn w:val="a"/>
    <w:link w:val="afd"/>
    <w:rsid w:val="00D65CCD"/>
    <w:pPr>
      <w:snapToGrid w:val="0"/>
      <w:jc w:val="left"/>
    </w:pPr>
    <w:rPr>
      <w:sz w:val="18"/>
      <w:szCs w:val="18"/>
    </w:rPr>
  </w:style>
  <w:style w:type="character" w:customStyle="1" w:styleId="afd">
    <w:name w:val="脚注文本 字符"/>
    <w:basedOn w:val="a0"/>
    <w:link w:val="afc"/>
    <w:rsid w:val="00D65CCD"/>
    <w:rPr>
      <w:kern w:val="2"/>
      <w:sz w:val="18"/>
      <w:szCs w:val="18"/>
    </w:rPr>
  </w:style>
  <w:style w:type="character" w:styleId="afe">
    <w:name w:val="footnote reference"/>
    <w:basedOn w:val="a0"/>
    <w:rsid w:val="00D65CCD"/>
    <w:rPr>
      <w:vertAlign w:val="superscript"/>
    </w:rPr>
  </w:style>
  <w:style w:type="paragraph" w:styleId="aff">
    <w:name w:val="endnote text"/>
    <w:basedOn w:val="a"/>
    <w:link w:val="aff0"/>
    <w:rsid w:val="00D65CCD"/>
    <w:pPr>
      <w:snapToGrid w:val="0"/>
      <w:jc w:val="left"/>
    </w:pPr>
  </w:style>
  <w:style w:type="character" w:customStyle="1" w:styleId="aff0">
    <w:name w:val="尾注文本 字符"/>
    <w:basedOn w:val="a0"/>
    <w:link w:val="aff"/>
    <w:rsid w:val="00D65CCD"/>
    <w:rPr>
      <w:kern w:val="2"/>
      <w:sz w:val="21"/>
      <w:szCs w:val="24"/>
    </w:rPr>
  </w:style>
  <w:style w:type="character" w:styleId="aff1">
    <w:name w:val="endnote reference"/>
    <w:basedOn w:val="a0"/>
    <w:rsid w:val="00D65CCD"/>
    <w:rPr>
      <w:vertAlign w:val="superscript"/>
    </w:rPr>
  </w:style>
  <w:style w:type="paragraph" w:customStyle="1" w:styleId="41">
    <w:name w:val="4"/>
    <w:basedOn w:val="a"/>
    <w:link w:val="42"/>
    <w:qFormat/>
    <w:rsid w:val="00E450EE"/>
    <w:pPr>
      <w:spacing w:line="360" w:lineRule="auto"/>
      <w:ind w:firstLineChars="200" w:firstLine="480"/>
    </w:pPr>
    <w:rPr>
      <w:sz w:val="24"/>
    </w:rPr>
  </w:style>
  <w:style w:type="character" w:customStyle="1" w:styleId="42">
    <w:name w:val="4 字符"/>
    <w:link w:val="41"/>
    <w:rsid w:val="00E450EE"/>
    <w:rPr>
      <w:kern w:val="2"/>
      <w:sz w:val="24"/>
      <w:szCs w:val="24"/>
    </w:rPr>
  </w:style>
  <w:style w:type="paragraph" w:styleId="aff2">
    <w:name w:val="Title"/>
    <w:basedOn w:val="a"/>
    <w:next w:val="a"/>
    <w:link w:val="aff3"/>
    <w:qFormat/>
    <w:rsid w:val="000D3402"/>
    <w:pPr>
      <w:spacing w:before="240" w:after="60"/>
      <w:jc w:val="center"/>
      <w:outlineLvl w:val="0"/>
    </w:pPr>
    <w:rPr>
      <w:rFonts w:asciiTheme="majorHAnsi" w:eastAsiaTheme="majorEastAsia" w:hAnsiTheme="majorHAnsi" w:cstheme="majorBidi"/>
      <w:b/>
      <w:bCs/>
      <w:sz w:val="32"/>
      <w:szCs w:val="32"/>
    </w:rPr>
  </w:style>
  <w:style w:type="character" w:customStyle="1" w:styleId="aff3">
    <w:name w:val="标题 字符"/>
    <w:basedOn w:val="a0"/>
    <w:link w:val="aff2"/>
    <w:rsid w:val="000D3402"/>
    <w:rPr>
      <w:rFonts w:asciiTheme="majorHAnsi" w:eastAsiaTheme="majorEastAsia" w:hAnsiTheme="majorHAnsi" w:cstheme="majorBidi"/>
      <w:b/>
      <w:bCs/>
      <w:kern w:val="2"/>
      <w:sz w:val="32"/>
      <w:szCs w:val="32"/>
    </w:rPr>
  </w:style>
  <w:style w:type="character" w:styleId="aff4">
    <w:name w:val="Strong"/>
    <w:basedOn w:val="a0"/>
    <w:qFormat/>
    <w:rsid w:val="000D3402"/>
    <w:rPr>
      <w:b/>
      <w:bCs/>
    </w:rPr>
  </w:style>
  <w:style w:type="character" w:customStyle="1" w:styleId="40">
    <w:name w:val="标题 4 字符"/>
    <w:basedOn w:val="a0"/>
    <w:link w:val="4"/>
    <w:rsid w:val="004C5BE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96617">
      <w:bodyDiv w:val="1"/>
      <w:marLeft w:val="0"/>
      <w:marRight w:val="0"/>
      <w:marTop w:val="0"/>
      <w:marBottom w:val="0"/>
      <w:divBdr>
        <w:top w:val="none" w:sz="0" w:space="0" w:color="auto"/>
        <w:left w:val="none" w:sz="0" w:space="0" w:color="auto"/>
        <w:bottom w:val="none" w:sz="0" w:space="0" w:color="auto"/>
        <w:right w:val="none" w:sz="0" w:space="0" w:color="auto"/>
      </w:divBdr>
    </w:div>
    <w:div w:id="104547997">
      <w:bodyDiv w:val="1"/>
      <w:marLeft w:val="0"/>
      <w:marRight w:val="0"/>
      <w:marTop w:val="0"/>
      <w:marBottom w:val="0"/>
      <w:divBdr>
        <w:top w:val="none" w:sz="0" w:space="0" w:color="auto"/>
        <w:left w:val="none" w:sz="0" w:space="0" w:color="auto"/>
        <w:bottom w:val="none" w:sz="0" w:space="0" w:color="auto"/>
        <w:right w:val="none" w:sz="0" w:space="0" w:color="auto"/>
      </w:divBdr>
    </w:div>
    <w:div w:id="514539741">
      <w:bodyDiv w:val="1"/>
      <w:marLeft w:val="0"/>
      <w:marRight w:val="0"/>
      <w:marTop w:val="0"/>
      <w:marBottom w:val="0"/>
      <w:divBdr>
        <w:top w:val="none" w:sz="0" w:space="0" w:color="auto"/>
        <w:left w:val="none" w:sz="0" w:space="0" w:color="auto"/>
        <w:bottom w:val="none" w:sz="0" w:space="0" w:color="auto"/>
        <w:right w:val="none" w:sz="0" w:space="0" w:color="auto"/>
      </w:divBdr>
    </w:div>
    <w:div w:id="686754943">
      <w:bodyDiv w:val="1"/>
      <w:marLeft w:val="0"/>
      <w:marRight w:val="0"/>
      <w:marTop w:val="0"/>
      <w:marBottom w:val="0"/>
      <w:divBdr>
        <w:top w:val="none" w:sz="0" w:space="0" w:color="auto"/>
        <w:left w:val="none" w:sz="0" w:space="0" w:color="auto"/>
        <w:bottom w:val="none" w:sz="0" w:space="0" w:color="auto"/>
        <w:right w:val="none" w:sz="0" w:space="0" w:color="auto"/>
      </w:divBdr>
    </w:div>
    <w:div w:id="694424579">
      <w:bodyDiv w:val="1"/>
      <w:marLeft w:val="0"/>
      <w:marRight w:val="0"/>
      <w:marTop w:val="0"/>
      <w:marBottom w:val="0"/>
      <w:divBdr>
        <w:top w:val="none" w:sz="0" w:space="0" w:color="auto"/>
        <w:left w:val="none" w:sz="0" w:space="0" w:color="auto"/>
        <w:bottom w:val="none" w:sz="0" w:space="0" w:color="auto"/>
        <w:right w:val="none" w:sz="0" w:space="0" w:color="auto"/>
      </w:divBdr>
    </w:div>
    <w:div w:id="787969200">
      <w:bodyDiv w:val="1"/>
      <w:marLeft w:val="0"/>
      <w:marRight w:val="0"/>
      <w:marTop w:val="0"/>
      <w:marBottom w:val="0"/>
      <w:divBdr>
        <w:top w:val="none" w:sz="0" w:space="0" w:color="auto"/>
        <w:left w:val="none" w:sz="0" w:space="0" w:color="auto"/>
        <w:bottom w:val="none" w:sz="0" w:space="0" w:color="auto"/>
        <w:right w:val="none" w:sz="0" w:space="0" w:color="auto"/>
      </w:divBdr>
      <w:divsChild>
        <w:div w:id="397287918">
          <w:marLeft w:val="0"/>
          <w:marRight w:val="0"/>
          <w:marTop w:val="0"/>
          <w:marBottom w:val="0"/>
          <w:divBdr>
            <w:top w:val="none" w:sz="0" w:space="0" w:color="auto"/>
            <w:left w:val="none" w:sz="0" w:space="0" w:color="auto"/>
            <w:bottom w:val="none" w:sz="0" w:space="0" w:color="auto"/>
            <w:right w:val="none" w:sz="0" w:space="0" w:color="auto"/>
          </w:divBdr>
          <w:divsChild>
            <w:div w:id="458762483">
              <w:marLeft w:val="0"/>
              <w:marRight w:val="0"/>
              <w:marTop w:val="0"/>
              <w:marBottom w:val="0"/>
              <w:divBdr>
                <w:top w:val="none" w:sz="0" w:space="0" w:color="auto"/>
                <w:left w:val="none" w:sz="0" w:space="0" w:color="auto"/>
                <w:bottom w:val="none" w:sz="0" w:space="0" w:color="auto"/>
                <w:right w:val="none" w:sz="0" w:space="0" w:color="auto"/>
              </w:divBdr>
              <w:divsChild>
                <w:div w:id="1787461028">
                  <w:marLeft w:val="0"/>
                  <w:marRight w:val="0"/>
                  <w:marTop w:val="0"/>
                  <w:marBottom w:val="0"/>
                  <w:divBdr>
                    <w:top w:val="none" w:sz="0" w:space="0" w:color="auto"/>
                    <w:left w:val="none" w:sz="0" w:space="0" w:color="auto"/>
                    <w:bottom w:val="none" w:sz="0" w:space="0" w:color="auto"/>
                    <w:right w:val="none" w:sz="0" w:space="0" w:color="auto"/>
                  </w:divBdr>
                  <w:divsChild>
                    <w:div w:id="1489243873">
                      <w:marLeft w:val="0"/>
                      <w:marRight w:val="0"/>
                      <w:marTop w:val="0"/>
                      <w:marBottom w:val="0"/>
                      <w:divBdr>
                        <w:top w:val="none" w:sz="0" w:space="0" w:color="auto"/>
                        <w:left w:val="none" w:sz="0" w:space="0" w:color="auto"/>
                        <w:bottom w:val="none" w:sz="0" w:space="0" w:color="auto"/>
                        <w:right w:val="none" w:sz="0" w:space="0" w:color="auto"/>
                      </w:divBdr>
                      <w:divsChild>
                        <w:div w:id="385105423">
                          <w:marLeft w:val="0"/>
                          <w:marRight w:val="0"/>
                          <w:marTop w:val="0"/>
                          <w:marBottom w:val="0"/>
                          <w:divBdr>
                            <w:top w:val="none" w:sz="0" w:space="0" w:color="auto"/>
                            <w:left w:val="none" w:sz="0" w:space="0" w:color="auto"/>
                            <w:bottom w:val="none" w:sz="0" w:space="0" w:color="auto"/>
                            <w:right w:val="none" w:sz="0" w:space="0" w:color="auto"/>
                          </w:divBdr>
                          <w:divsChild>
                            <w:div w:id="20571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3688">
      <w:bodyDiv w:val="1"/>
      <w:marLeft w:val="0"/>
      <w:marRight w:val="0"/>
      <w:marTop w:val="0"/>
      <w:marBottom w:val="0"/>
      <w:divBdr>
        <w:top w:val="none" w:sz="0" w:space="0" w:color="auto"/>
        <w:left w:val="none" w:sz="0" w:space="0" w:color="auto"/>
        <w:bottom w:val="none" w:sz="0" w:space="0" w:color="auto"/>
        <w:right w:val="none" w:sz="0" w:space="0" w:color="auto"/>
      </w:divBdr>
    </w:div>
    <w:div w:id="1097140619">
      <w:bodyDiv w:val="1"/>
      <w:marLeft w:val="0"/>
      <w:marRight w:val="0"/>
      <w:marTop w:val="0"/>
      <w:marBottom w:val="0"/>
      <w:divBdr>
        <w:top w:val="none" w:sz="0" w:space="0" w:color="auto"/>
        <w:left w:val="none" w:sz="0" w:space="0" w:color="auto"/>
        <w:bottom w:val="none" w:sz="0" w:space="0" w:color="auto"/>
        <w:right w:val="none" w:sz="0" w:space="0" w:color="auto"/>
      </w:divBdr>
      <w:divsChild>
        <w:div w:id="2102095381">
          <w:marLeft w:val="0"/>
          <w:marRight w:val="0"/>
          <w:marTop w:val="0"/>
          <w:marBottom w:val="0"/>
          <w:divBdr>
            <w:top w:val="none" w:sz="0" w:space="0" w:color="auto"/>
            <w:left w:val="none" w:sz="0" w:space="0" w:color="auto"/>
            <w:bottom w:val="none" w:sz="0" w:space="0" w:color="auto"/>
            <w:right w:val="none" w:sz="0" w:space="0" w:color="auto"/>
          </w:divBdr>
        </w:div>
      </w:divsChild>
    </w:div>
    <w:div w:id="1554347889">
      <w:bodyDiv w:val="1"/>
      <w:marLeft w:val="0"/>
      <w:marRight w:val="0"/>
      <w:marTop w:val="0"/>
      <w:marBottom w:val="0"/>
      <w:divBdr>
        <w:top w:val="none" w:sz="0" w:space="0" w:color="auto"/>
        <w:left w:val="none" w:sz="0" w:space="0" w:color="auto"/>
        <w:bottom w:val="none" w:sz="0" w:space="0" w:color="auto"/>
        <w:right w:val="none" w:sz="0" w:space="0" w:color="auto"/>
      </w:divBdr>
      <w:divsChild>
        <w:div w:id="687222379">
          <w:marLeft w:val="0"/>
          <w:marRight w:val="0"/>
          <w:marTop w:val="0"/>
          <w:marBottom w:val="0"/>
          <w:divBdr>
            <w:top w:val="none" w:sz="0" w:space="0" w:color="auto"/>
            <w:left w:val="none" w:sz="0" w:space="0" w:color="auto"/>
            <w:bottom w:val="none" w:sz="0" w:space="0" w:color="auto"/>
            <w:right w:val="none" w:sz="0" w:space="0" w:color="auto"/>
          </w:divBdr>
          <w:divsChild>
            <w:div w:id="1196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23539-6891-41F5-BE7A-C20A81A56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5786790</TotalTime>
  <Pages>31</Pages>
  <Words>3098</Words>
  <Characters>17660</Characters>
  <Application>Microsoft Office Word</Application>
  <DocSecurity>0</DocSecurity>
  <Lines>147</Lines>
  <Paragraphs>41</Paragraphs>
  <ScaleCrop>false</ScaleCrop>
  <Company>xdnice</Company>
  <LinksUpToDate>false</LinksUpToDate>
  <CharactersWithSpaces>20717</CharactersWithSpaces>
  <SharedDoc>false</SharedDoc>
  <HLinks>
    <vt:vector size="6" baseType="variant">
      <vt:variant>
        <vt:i4>5832724</vt:i4>
      </vt:variant>
      <vt:variant>
        <vt:i4>0</vt:i4>
      </vt:variant>
      <vt:variant>
        <vt:i4>0</vt:i4>
      </vt:variant>
      <vt:variant>
        <vt:i4>5</vt:i4>
      </vt:variant>
      <vt:variant>
        <vt:lpwstr>https://github.com/lebuitienduy/DSM/tree/master/data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subject/>
  <dc:creator>Zeus</dc:creator>
  <cp:keywords/>
  <dc:description/>
  <cp:lastModifiedBy>张 浩楠</cp:lastModifiedBy>
  <cp:revision>30</cp:revision>
  <dcterms:created xsi:type="dcterms:W3CDTF">2020-04-30T17:44:00Z</dcterms:created>
  <dcterms:modified xsi:type="dcterms:W3CDTF">2020-05-01T17:30:00Z</dcterms:modified>
</cp:coreProperties>
</file>