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D6" w:rsidRPr="00384AE7" w:rsidRDefault="00DE67D6" w:rsidP="00E86BB2">
      <w:pPr>
        <w:spacing w:beforeLines="100" w:afterLines="50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</w:t>
      </w: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基尔霍夫定律的验证</w:t>
      </w:r>
    </w:p>
    <w:p w:rsidR="00DE67D6" w:rsidRPr="00384AE7" w:rsidRDefault="00DE67D6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一、实验目的</w:t>
      </w:r>
    </w:p>
    <w:p w:rsidR="00DE67D6" w:rsidRPr="00384AE7" w:rsidRDefault="004910F3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通过实验验证基尔霍夫电流定律和电压定律。</w:t>
      </w:r>
    </w:p>
    <w:p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 w:rsidRPr="004910F3">
        <w:rPr>
          <w:rFonts w:ascii="Times New Roman" w:eastAsia="宋体" w:hAnsi="Times New Roman" w:cs="Times New Roman" w:hint="eastAsia"/>
        </w:rPr>
        <w:t>2.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加深理解“节点电流代数和”及“回路电压代数和”的概念。</w:t>
      </w:r>
    </w:p>
    <w:p w:rsidR="00DE67D6" w:rsidRPr="00384AE7" w:rsidRDefault="00384AE7" w:rsidP="00384A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 w:rsidR="008C4F15" w:rsidRPr="008C4F15">
        <w:rPr>
          <w:rFonts w:ascii="Times New Roman" w:eastAsia="宋体" w:hAnsi="Times New Roman" w:cs="Times New Roman" w:hint="eastAsia"/>
        </w:rPr>
        <w:t xml:space="preserve"> </w:t>
      </w:r>
      <w:r w:rsidR="008C4F15" w:rsidRPr="008C4F15">
        <w:rPr>
          <w:rFonts w:ascii="Times New Roman" w:eastAsia="宋体" w:hAnsi="Times New Roman" w:cs="Times New Roman" w:hint="eastAsia"/>
        </w:rPr>
        <w:t>加深对参考方向概念的理解。</w:t>
      </w:r>
    </w:p>
    <w:p w:rsidR="00150190" w:rsidRPr="00150190" w:rsidRDefault="00DE67D6" w:rsidP="00150190">
      <w:pPr>
        <w:spacing w:beforeLines="50"/>
        <w:rPr>
          <w:rFonts w:ascii="Times New Roman" w:eastAsia="宋体" w:hAnsi="Times New Roman" w:cs="Times New Roman" w:hint="eastAsia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二、实验原理</w:t>
      </w:r>
    </w:p>
    <w:p w:rsidR="00150190" w:rsidRDefault="008C4F15" w:rsidP="008C4F15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1.</w:t>
      </w:r>
      <w:r w:rsidRPr="008C4F15">
        <w:rPr>
          <w:rFonts w:ascii="Times New Roman" w:eastAsia="宋体" w:hAnsi="Times New Roman" w:cs="Times New Roman" w:hint="eastAsia"/>
        </w:rPr>
        <w:t>基尔霍夫</w:t>
      </w:r>
      <w:r w:rsidR="00150190">
        <w:rPr>
          <w:rFonts w:ascii="Times New Roman" w:eastAsia="宋体" w:hAnsi="Times New Roman" w:cs="Times New Roman" w:hint="eastAsia"/>
        </w:rPr>
        <w:t>定理</w:t>
      </w:r>
    </w:p>
    <w:p w:rsidR="00150190" w:rsidRDefault="00150190" w:rsidP="008C4F1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 w:hint="eastAsia"/>
        </w:rPr>
        <w:t>基尔霍夫</w:t>
      </w:r>
      <w:r>
        <w:rPr>
          <w:rFonts w:ascii="Times New Roman" w:eastAsia="宋体" w:hAnsi="Times New Roman" w:cs="Times New Roman" w:hint="eastAsia"/>
        </w:rPr>
        <w:t>定理是电路理论中最基本、最重要的定理之一。它包括基尔霍夫电流定理和基尔霍夫电压定理两部分内容。</w:t>
      </w:r>
    </w:p>
    <w:p w:rsidR="008C4F15" w:rsidRPr="008C4F15" w:rsidRDefault="00150190" w:rsidP="00150190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基尔霍夫</w:t>
      </w:r>
      <w:r w:rsidR="008C4F15" w:rsidRPr="008C4F15">
        <w:rPr>
          <w:rFonts w:ascii="Times New Roman" w:eastAsia="宋体" w:hAnsi="Times New Roman" w:cs="Times New Roman" w:hint="eastAsia"/>
        </w:rPr>
        <w:t>电流定律</w:t>
      </w:r>
      <w:r>
        <w:rPr>
          <w:rFonts w:ascii="Times New Roman" w:eastAsia="宋体" w:hAnsi="Times New Roman" w:cs="Times New Roman" w:hint="eastAsia"/>
        </w:rPr>
        <w:t>（简称</w:t>
      </w:r>
      <w:r w:rsidR="008C4F15" w:rsidRPr="008C4F15">
        <w:rPr>
          <w:rFonts w:ascii="Times New Roman" w:eastAsia="宋体" w:hAnsi="Times New Roman" w:cs="Times New Roman" w:hint="eastAsia"/>
        </w:rPr>
        <w:t>KCL</w:t>
      </w:r>
      <w:r>
        <w:rPr>
          <w:rFonts w:ascii="Times New Roman" w:eastAsia="宋体" w:hAnsi="Times New Roman" w:cs="Times New Roman" w:hint="eastAsia"/>
        </w:rPr>
        <w:t>）：</w:t>
      </w:r>
      <w:r w:rsidR="008C4F15" w:rsidRPr="008C4F15">
        <w:rPr>
          <w:rFonts w:ascii="Times New Roman" w:eastAsia="宋体" w:hAnsi="Times New Roman" w:cs="Times New Roman" w:hint="eastAsia"/>
        </w:rPr>
        <w:t>对于任一集总电路中的任一节点，在任一时刻，流出（或流进）该节点的所有支路电流的代数和为零。其数学表示式为</w:t>
      </w:r>
    </w:p>
    <w:p w:rsidR="008C4F15" w:rsidRPr="008C4F15" w:rsidRDefault="008C4F15" w:rsidP="008C4F15">
      <w:pPr>
        <w:ind w:firstLineChars="200" w:firstLine="420"/>
        <w:jc w:val="center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 o:ole="">
            <v:imagedata r:id="rId7" o:title=""/>
          </v:shape>
          <o:OLEObject Type="Embed" ProgID="Equation.DSMT4" ShapeID="_x0000_i1025" DrawAspect="Content" ObjectID="_1581701486" r:id="rId8"/>
        </w:object>
      </w:r>
    </w:p>
    <w:p w:rsidR="008C4F15" w:rsidRPr="008C4F15" w:rsidRDefault="008C4F15" w:rsidP="008C4F1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 w:hint="eastAsia"/>
        </w:rPr>
        <w:t>式中</w:t>
      </w:r>
      <w:r w:rsidRPr="008C4F15">
        <w:rPr>
          <w:rFonts w:ascii="Times New Roman" w:eastAsia="宋体" w:hAnsi="Times New Roman" w:cs="Times New Roman"/>
        </w:rPr>
        <w:object w:dxaOrig="520" w:dyaOrig="400">
          <v:shape id="_x0000_i1026" type="#_x0000_t75" style="width:26pt;height:20pt" o:ole="">
            <v:imagedata r:id="rId9" o:title=""/>
          </v:shape>
          <o:OLEObject Type="Embed" ProgID="Equation.DSMT4" ShapeID="_x0000_i1026" DrawAspect="Content" ObjectID="_1581701487" r:id="rId10"/>
        </w:object>
      </w:r>
      <w:r w:rsidRPr="008C4F15">
        <w:rPr>
          <w:rFonts w:ascii="Times New Roman" w:eastAsia="宋体" w:hAnsi="Times New Roman" w:cs="Times New Roman" w:hint="eastAsia"/>
        </w:rPr>
        <w:t>为流出（或流进）该节点的第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条支路的电流，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为该节点处的支路数。</w:t>
      </w:r>
    </w:p>
    <w:p w:rsidR="008C4F15" w:rsidRPr="008C4F15" w:rsidRDefault="008C4F15" w:rsidP="00150190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 w:hint="eastAsia"/>
        </w:rPr>
        <w:t>基尔霍夫电压定律</w:t>
      </w:r>
      <w:r w:rsidR="00150190">
        <w:rPr>
          <w:rFonts w:ascii="Times New Roman" w:eastAsia="宋体" w:hAnsi="Times New Roman" w:cs="Times New Roman" w:hint="eastAsia"/>
        </w:rPr>
        <w:t>（简称</w:t>
      </w:r>
      <w:r w:rsidRPr="008C4F15">
        <w:rPr>
          <w:rFonts w:ascii="Times New Roman" w:eastAsia="宋体" w:hAnsi="Times New Roman" w:cs="Times New Roman" w:hint="eastAsia"/>
        </w:rPr>
        <w:t>KVL</w:t>
      </w:r>
      <w:r w:rsidR="00150190">
        <w:rPr>
          <w:rFonts w:ascii="Times New Roman" w:eastAsia="宋体" w:hAnsi="Times New Roman" w:cs="Times New Roman" w:hint="eastAsia"/>
        </w:rPr>
        <w:t>）：</w:t>
      </w:r>
      <w:r w:rsidRPr="008C4F15">
        <w:rPr>
          <w:rFonts w:ascii="Times New Roman" w:eastAsia="宋体" w:hAnsi="Times New Roman" w:cs="Times New Roman" w:hint="eastAsia"/>
        </w:rPr>
        <w:t>对任一集总电路中的任一回路，在任一时刻，沿着该回路的所有支路电压降的代数和为零。其数学表达式为</w:t>
      </w:r>
    </w:p>
    <w:p w:rsidR="008C4F15" w:rsidRPr="008C4F15" w:rsidRDefault="008C4F15" w:rsidP="008C4F15">
      <w:pPr>
        <w:ind w:firstLineChars="200" w:firstLine="420"/>
        <w:jc w:val="center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/>
        </w:rPr>
        <w:object w:dxaOrig="1219" w:dyaOrig="680">
          <v:shape id="_x0000_i1027" type="#_x0000_t75" style="width:61pt;height:34pt" o:ole="">
            <v:imagedata r:id="rId11" o:title=""/>
          </v:shape>
          <o:OLEObject Type="Embed" ProgID="Equation.DSMT4" ShapeID="_x0000_i1027" DrawAspect="Content" ObjectID="_1581701488" r:id="rId12"/>
        </w:object>
      </w:r>
    </w:p>
    <w:p w:rsidR="00150190" w:rsidRDefault="008C4F15" w:rsidP="00150190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8C4F15">
        <w:rPr>
          <w:rFonts w:ascii="Times New Roman" w:eastAsia="宋体" w:hAnsi="Times New Roman" w:cs="Times New Roman" w:hint="eastAsia"/>
        </w:rPr>
        <w:t>式中</w:t>
      </w:r>
      <w:r w:rsidRPr="008C4F15">
        <w:rPr>
          <w:rFonts w:ascii="Times New Roman" w:eastAsia="宋体" w:hAnsi="Times New Roman" w:cs="Times New Roman"/>
        </w:rPr>
        <w:object w:dxaOrig="580" w:dyaOrig="400">
          <v:shape id="_x0000_i1028" type="#_x0000_t75" style="width:29pt;height:20pt" o:ole="">
            <v:imagedata r:id="rId13" o:title=""/>
          </v:shape>
          <o:OLEObject Type="Embed" ProgID="Equation.DSMT4" ShapeID="_x0000_i1028" DrawAspect="Content" ObjectID="_1581701489" r:id="rId14"/>
        </w:object>
      </w:r>
      <w:r w:rsidRPr="008C4F15">
        <w:rPr>
          <w:rFonts w:ascii="Times New Roman" w:eastAsia="宋体" w:hAnsi="Times New Roman" w:cs="Times New Roman" w:hint="eastAsia"/>
        </w:rPr>
        <w:t>为该回路的第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条支路电压，</w:t>
      </w:r>
      <w:r w:rsidRPr="008C4F15">
        <w:rPr>
          <w:rFonts w:ascii="Times New Roman" w:eastAsia="宋体" w:hAnsi="Times New Roman" w:cs="Times New Roman" w:hint="eastAsia"/>
        </w:rPr>
        <w:t>K</w:t>
      </w:r>
      <w:r w:rsidRPr="008C4F15">
        <w:rPr>
          <w:rFonts w:ascii="Times New Roman" w:eastAsia="宋体" w:hAnsi="Times New Roman" w:cs="Times New Roman" w:hint="eastAsia"/>
        </w:rPr>
        <w:t>为该回路中的支路数。</w:t>
      </w:r>
    </w:p>
    <w:p w:rsidR="00150190" w:rsidRDefault="00150190" w:rsidP="00150190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参考方向</w:t>
      </w:r>
    </w:p>
    <w:p w:rsidR="00150190" w:rsidRDefault="000D7B58" w:rsidP="000D7B58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在实验前，必须设定电路中所有电流、电压的参考方向。</w:t>
      </w:r>
      <w:r w:rsidRPr="000D7B58">
        <w:rPr>
          <w:rFonts w:ascii="Times New Roman" w:eastAsia="宋体" w:hAnsi="Times New Roman" w:cs="Times New Roman" w:hint="eastAsia"/>
        </w:rPr>
        <w:t>当电路中的电流（或电压）的实际方向与参考方向相同时取正值，其实际方向与参考方向相反时取负值。</w:t>
      </w:r>
    </w:p>
    <w:p w:rsidR="003F26B3" w:rsidRPr="000D7B58" w:rsidRDefault="000D7B58" w:rsidP="003F26B3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在理论计算中，往往很容易分辨某个电流和电压是</w:t>
      </w:r>
      <w:r w:rsidR="003F26B3">
        <w:rPr>
          <w:rFonts w:ascii="Times New Roman" w:eastAsia="宋体" w:hAnsi="Times New Roman" w:cs="Times New Roman" w:hint="eastAsia"/>
        </w:rPr>
        <w:t>否与参考方向一致、应当取正值还</w:t>
      </w:r>
      <w:r>
        <w:rPr>
          <w:rFonts w:ascii="Times New Roman" w:eastAsia="宋体" w:hAnsi="Times New Roman" w:cs="Times New Roman" w:hint="eastAsia"/>
        </w:rPr>
        <w:t>是负值。而在实际实验操作时，如果不仔细，往往就会忽略或弄错实验数据的符号。</w:t>
      </w:r>
      <w:r w:rsidR="003F26B3">
        <w:rPr>
          <w:rFonts w:ascii="Times New Roman" w:eastAsia="宋体" w:hAnsi="Times New Roman" w:cs="Times New Roman" w:hint="eastAsia"/>
        </w:rPr>
        <w:t>同学们需要牢记设定的参考方向，连接电路时电源、电压表和电流表的极性不要弄错，正确判断电流、电压的实际方向，并仔细记录实验数据。</w:t>
      </w:r>
    </w:p>
    <w:p w:rsidR="008D663A" w:rsidRPr="00384AE7" w:rsidRDefault="00313011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三、实验设备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4"/>
        <w:gridCol w:w="2074"/>
        <w:gridCol w:w="2074"/>
      </w:tblGrid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="00575EFC" w:rsidRPr="002F6A05">
              <w:rPr>
                <w:rFonts w:ascii="Times New Roman" w:eastAsia="宋体" w:hAnsi="Times New Roman" w:cs="Times New Roman" w:hint="eastAsia"/>
                <w:noProof/>
              </w:rPr>
              <w:t>可调</w:t>
            </w:r>
            <w:r w:rsidR="00575EFC" w:rsidRPr="002F6A05">
              <w:rPr>
                <w:rFonts w:ascii="Times New Roman" w:eastAsia="宋体" w:hAnsi="Times New Roman" w:cs="Times New Roman"/>
                <w:noProof/>
              </w:rPr>
              <w:t>稳压电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源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0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－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30V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F26B3" w:rsidTr="00313011">
        <w:trPr>
          <w:jc w:val="center"/>
        </w:trPr>
        <w:tc>
          <w:tcPr>
            <w:tcW w:w="2074" w:type="dxa"/>
          </w:tcPr>
          <w:p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</w:tcPr>
          <w:p w:rsidR="003F26B3" w:rsidRPr="002F6A05" w:rsidRDefault="003F26B3" w:rsidP="003F26B3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 w:hint="eastAsia"/>
                <w:noProof/>
              </w:rPr>
              <w:t>12V</w:t>
            </w:r>
          </w:p>
        </w:tc>
        <w:tc>
          <w:tcPr>
            <w:tcW w:w="2074" w:type="dxa"/>
          </w:tcPr>
          <w:p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电压表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电流表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元件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箱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:rsidTr="00313011">
        <w:trPr>
          <w:jc w:val="center"/>
        </w:trPr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连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接线</w:t>
            </w:r>
          </w:p>
        </w:tc>
        <w:tc>
          <w:tcPr>
            <w:tcW w:w="2074" w:type="dxa"/>
          </w:tcPr>
          <w:p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:rsidR="00AA11C0" w:rsidRDefault="00AA11C0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</w:p>
    <w:p w:rsidR="00575EFC" w:rsidRPr="00384AE7" w:rsidRDefault="002F6A05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四、实验内容及步骤</w:t>
      </w:r>
    </w:p>
    <w:p w:rsidR="00313011" w:rsidRPr="002F6A05" w:rsidRDefault="002F6A05" w:rsidP="002F6A0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t>1.</w:t>
      </w:r>
      <w:r w:rsidR="00575EFC" w:rsidRPr="002F6A05">
        <w:rPr>
          <w:rFonts w:ascii="Times New Roman" w:eastAsia="宋体" w:hAnsi="Times New Roman" w:cs="Times New Roman"/>
          <w:noProof/>
        </w:rPr>
        <w:t>测定线性电阻的</w:t>
      </w:r>
      <w:r w:rsidR="00575EFC" w:rsidRPr="002F6A05">
        <w:rPr>
          <w:rFonts w:ascii="Times New Roman" w:eastAsia="宋体" w:hAnsi="Times New Roman" w:cs="Times New Roman" w:hint="eastAsia"/>
          <w:noProof/>
        </w:rPr>
        <w:t>伏</w:t>
      </w:r>
      <w:r w:rsidR="00575EFC" w:rsidRPr="002F6A05">
        <w:rPr>
          <w:rFonts w:ascii="Times New Roman" w:eastAsia="宋体" w:hAnsi="Times New Roman" w:cs="Times New Roman"/>
          <w:noProof/>
        </w:rPr>
        <w:t>安特性</w:t>
      </w:r>
    </w:p>
    <w:p w:rsidR="00575EFC" w:rsidRPr="002F6A05" w:rsidRDefault="002F6A05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①</w:t>
      </w:r>
      <w:r w:rsidR="00D42491">
        <w:rPr>
          <w:rFonts w:ascii="Times New Roman" w:eastAsia="宋体" w:hAnsi="Times New Roman" w:cs="Times New Roman" w:hint="eastAsia"/>
          <w:noProof/>
        </w:rPr>
        <w:t>按下</w:t>
      </w:r>
      <w:r w:rsidR="00575EFC" w:rsidRPr="002F6A05">
        <w:rPr>
          <w:rFonts w:ascii="Times New Roman" w:eastAsia="宋体" w:hAnsi="Times New Roman" w:cs="Times New Roman" w:hint="eastAsia"/>
          <w:noProof/>
        </w:rPr>
        <w:t>图</w:t>
      </w:r>
      <w:r w:rsidR="008D663A">
        <w:rPr>
          <w:rFonts w:ascii="Times New Roman" w:eastAsia="宋体" w:hAnsi="Times New Roman" w:cs="Times New Roman" w:hint="eastAsia"/>
          <w:noProof/>
        </w:rPr>
        <w:t>5</w:t>
      </w:r>
      <w:r w:rsidR="00575EFC" w:rsidRPr="002F6A05">
        <w:rPr>
          <w:rFonts w:ascii="Times New Roman" w:eastAsia="宋体" w:hAnsi="Times New Roman" w:cs="Times New Roman" w:hint="eastAsia"/>
          <w:noProof/>
        </w:rPr>
        <w:t>连接电路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575EFC" w:rsidRDefault="00575EFC" w:rsidP="002F6A05">
      <w:pPr>
        <w:jc w:val="center"/>
      </w:pPr>
      <w:r w:rsidRPr="00575EFC">
        <w:rPr>
          <w:noProof/>
        </w:rPr>
        <w:drawing>
          <wp:inline distT="0" distB="0" distL="0" distR="0">
            <wp:extent cx="3294063" cy="1562100"/>
            <wp:effectExtent l="0" t="0" r="1905" b="0"/>
            <wp:docPr id="21509" name="图片 -214748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-21474825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63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F6A05" w:rsidRPr="002F6A05" w:rsidRDefault="002F6A05" w:rsidP="002F6A05">
      <w:pPr>
        <w:jc w:val="center"/>
        <w:rPr>
          <w:rFonts w:ascii="Times New Roman" w:eastAsia="宋体" w:hAnsi="Times New Roman" w:cs="Times New Roman"/>
          <w:noProof/>
        </w:rPr>
      </w:pPr>
      <w:r w:rsidRPr="002F6A05"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 w:hint="eastAsia"/>
          <w:noProof/>
        </w:rPr>
        <w:t xml:space="preserve">5 </w:t>
      </w:r>
      <w:r>
        <w:rPr>
          <w:rFonts w:ascii="Times New Roman" w:eastAsia="宋体" w:hAnsi="Times New Roman" w:cs="Times New Roman" w:hint="eastAsia"/>
          <w:noProof/>
        </w:rPr>
        <w:t>线性电阻伏安特性的测量电路</w:t>
      </w:r>
    </w:p>
    <w:p w:rsidR="00856799" w:rsidRDefault="00856799" w:rsidP="00856799">
      <w:pPr>
        <w:ind w:firstLineChars="150" w:firstLine="315"/>
        <w:jc w:val="left"/>
        <w:rPr>
          <w:rFonts w:ascii="宋体" w:eastAsia="宋体" w:hAnsi="宋体" w:cs="Times New Roman"/>
          <w:noProof/>
        </w:rPr>
      </w:pP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②</w:t>
      </w:r>
      <w:r>
        <w:rPr>
          <w:rFonts w:ascii="Times New Roman" w:eastAsia="宋体" w:hAnsi="Times New Roman" w:cs="Times New Roman" w:hint="eastAsia"/>
          <w:noProof/>
        </w:rPr>
        <w:t>检查线路连接无误后接通电源。</w:t>
      </w: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③</w:t>
      </w:r>
      <w:r w:rsidRPr="002F6A05">
        <w:rPr>
          <w:rFonts w:ascii="Times New Roman" w:eastAsia="宋体" w:hAnsi="Times New Roman" w:cs="Times New Roman" w:hint="eastAsia"/>
          <w:noProof/>
        </w:rPr>
        <w:t>调节输出细调旋钮同时用电压表测量电压值，</w:t>
      </w:r>
      <w:r>
        <w:rPr>
          <w:rFonts w:ascii="Times New Roman" w:eastAsia="宋体" w:hAnsi="Times New Roman" w:cs="Times New Roman" w:hint="eastAsia"/>
          <w:noProof/>
        </w:rPr>
        <w:t>在表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中</w:t>
      </w:r>
      <w:r w:rsidRPr="002F6A05">
        <w:rPr>
          <w:rFonts w:ascii="Times New Roman" w:eastAsia="宋体" w:hAnsi="Times New Roman" w:cs="Times New Roman" w:hint="eastAsia"/>
          <w:noProof/>
        </w:rPr>
        <w:t>记录在下列电压时相应电流表的读数。</w:t>
      </w:r>
    </w:p>
    <w:p w:rsidR="00856799" w:rsidRPr="002F6A05" w:rsidRDefault="00856799" w:rsidP="0085679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④分析数据，并</w:t>
      </w:r>
      <w:r w:rsidRPr="002F6A05">
        <w:rPr>
          <w:rFonts w:ascii="Times New Roman" w:eastAsia="宋体" w:hAnsi="Times New Roman" w:cs="Times New Roman" w:hint="eastAsia"/>
          <w:noProof/>
        </w:rPr>
        <w:t>在</w:t>
      </w:r>
      <w:r w:rsidRPr="002F6A05">
        <w:rPr>
          <w:rFonts w:ascii="Times New Roman" w:eastAsia="宋体" w:hAnsi="Times New Roman" w:cs="Times New Roman" w:hint="eastAsia"/>
          <w:noProof/>
        </w:rPr>
        <w:t>I-U</w:t>
      </w:r>
      <w:r w:rsidRPr="002F6A05">
        <w:rPr>
          <w:rFonts w:ascii="Times New Roman" w:eastAsia="宋体" w:hAnsi="Times New Roman" w:cs="Times New Roman" w:hint="eastAsia"/>
          <w:noProof/>
        </w:rPr>
        <w:t>平面上画出特征曲线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:rsidR="002F6A05" w:rsidRDefault="002F6A05" w:rsidP="002F6A05">
      <w:pPr>
        <w:jc w:val="center"/>
      </w:pPr>
    </w:p>
    <w:p w:rsidR="008D663A" w:rsidRPr="008D663A" w:rsidRDefault="008D663A" w:rsidP="002F6A05">
      <w:pPr>
        <w:jc w:val="center"/>
        <w:rPr>
          <w:rFonts w:ascii="Times New Roman" w:eastAsia="宋体" w:hAnsi="Times New Roman" w:cs="Times New Roman"/>
          <w:noProof/>
        </w:rPr>
      </w:pPr>
      <w:r w:rsidRPr="008D663A">
        <w:rPr>
          <w:rFonts w:ascii="Times New Roman" w:eastAsia="宋体" w:hAnsi="Times New Roman" w:cs="Times New Roman" w:hint="eastAsia"/>
          <w:noProof/>
        </w:rPr>
        <w:t>表</w:t>
      </w:r>
      <w:r w:rsidRPr="008D663A">
        <w:rPr>
          <w:rFonts w:ascii="Times New Roman" w:eastAsia="宋体" w:hAnsi="Times New Roman" w:cs="Times New Roman" w:hint="eastAsia"/>
          <w:noProof/>
        </w:rPr>
        <w:t xml:space="preserve">1 </w:t>
      </w:r>
      <w:r w:rsidRPr="008D663A">
        <w:rPr>
          <w:rFonts w:ascii="Times New Roman" w:eastAsia="宋体" w:hAnsi="Times New Roman" w:cs="Times New Roman" w:hint="eastAsia"/>
          <w:noProof/>
        </w:rPr>
        <w:t>线性电阻伏安特性的测量数据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015"/>
        <w:gridCol w:w="747"/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</w:tblGrid>
      <w:tr w:rsidR="00D42491" w:rsidRPr="00F569CF" w:rsidTr="00D42491">
        <w:trPr>
          <w:cantSplit/>
          <w:trHeight w:val="419"/>
          <w:jc w:val="center"/>
        </w:trPr>
        <w:tc>
          <w:tcPr>
            <w:tcW w:w="596" w:type="pct"/>
          </w:tcPr>
          <w:p w:rsidR="00D42491" w:rsidRPr="004910F3" w:rsidRDefault="00D42491" w:rsidP="004910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U(v)</w:t>
            </w:r>
          </w:p>
        </w:tc>
        <w:tc>
          <w:tcPr>
            <w:tcW w:w="439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0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41" w:type="pct"/>
          </w:tcPr>
          <w:p w:rsidR="00D42491" w:rsidRPr="00F569CF" w:rsidRDefault="00D42491" w:rsidP="00BF6A7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91" w:rsidRPr="004200CD" w:rsidTr="00D42491">
        <w:trPr>
          <w:cantSplit/>
          <w:trHeight w:val="419"/>
          <w:jc w:val="center"/>
        </w:trPr>
        <w:tc>
          <w:tcPr>
            <w:tcW w:w="596" w:type="pct"/>
          </w:tcPr>
          <w:p w:rsidR="00D42491" w:rsidRPr="004910F3" w:rsidRDefault="00D42491" w:rsidP="004910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4910F3">
              <w:rPr>
                <w:rFonts w:ascii="Times New Roman" w:eastAsia="宋体" w:hAnsi="Times New Roman" w:cs="Times New Roman"/>
                <w:noProof/>
              </w:rPr>
              <w:t>I(mA)</w:t>
            </w:r>
          </w:p>
        </w:tc>
        <w:tc>
          <w:tcPr>
            <w:tcW w:w="439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0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441" w:type="pct"/>
          </w:tcPr>
          <w:p w:rsidR="00D42491" w:rsidRPr="004200CD" w:rsidRDefault="00D42491" w:rsidP="00BF6A76">
            <w:pPr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F87B46" w:rsidRDefault="00F87B46" w:rsidP="00E86BB2">
      <w:pPr>
        <w:spacing w:beforeLines="50"/>
        <w:rPr>
          <w:rFonts w:ascii="Times New Roman" w:eastAsia="宋体" w:hAnsi="Times New Roman" w:cs="Times New Roman" w:hint="eastAsia"/>
          <w:b/>
          <w:bCs/>
        </w:rPr>
      </w:pPr>
    </w:p>
    <w:p w:rsidR="00F87B46" w:rsidRDefault="00F87B46" w:rsidP="00E86BB2">
      <w:pPr>
        <w:spacing w:beforeLines="50"/>
        <w:rPr>
          <w:rFonts w:ascii="Times New Roman" w:eastAsia="宋体" w:hAnsi="Times New Roman" w:cs="Times New Roman" w:hint="eastAsia"/>
          <w:b/>
          <w:bCs/>
        </w:rPr>
      </w:pPr>
    </w:p>
    <w:p w:rsidR="00F87B46" w:rsidRPr="00F87B46" w:rsidRDefault="00F87B46" w:rsidP="00F87B46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>
        <w:rPr>
          <w:rFonts w:ascii="Times New Roman" w:eastAsia="宋体" w:hAnsi="Times New Roman" w:cs="Times New Roman" w:hint="eastAsia"/>
          <w:noProof/>
        </w:rPr>
        <w:t>连接</w:t>
      </w:r>
      <w:r w:rsidRPr="00F87B46">
        <w:rPr>
          <w:rFonts w:ascii="宋体" w:eastAsia="宋体" w:hAnsi="宋体" w:cs="Times New Roman" w:hint="eastAsia"/>
          <w:noProof/>
        </w:rPr>
        <w:t>实验电路</w:t>
      </w:r>
      <w:r>
        <w:rPr>
          <w:rFonts w:ascii="宋体" w:eastAsia="宋体" w:hAnsi="宋体" w:cs="Times New Roman" w:hint="eastAsia"/>
          <w:noProof/>
        </w:rPr>
        <w:t>，</w:t>
      </w:r>
      <w:r w:rsidRPr="00F87B46">
        <w:rPr>
          <w:rFonts w:ascii="宋体" w:eastAsia="宋体" w:hAnsi="宋体" w:cs="Times New Roman" w:hint="eastAsia"/>
          <w:noProof/>
        </w:rPr>
        <w:t>如图</w:t>
      </w:r>
      <w:r>
        <w:rPr>
          <w:rFonts w:ascii="宋体" w:eastAsia="宋体" w:hAnsi="宋体" w:cs="Times New Roman" w:hint="eastAsia"/>
          <w:noProof/>
        </w:rPr>
        <w:t>1</w:t>
      </w:r>
      <w:r w:rsidRPr="00F87B46">
        <w:rPr>
          <w:rFonts w:ascii="宋体" w:eastAsia="宋体" w:hAnsi="宋体" w:cs="Times New Roman" w:hint="eastAsia"/>
          <w:noProof/>
        </w:rPr>
        <w:t>所示</w:t>
      </w:r>
      <w:r>
        <w:rPr>
          <w:rFonts w:ascii="宋体" w:eastAsia="宋体" w:hAnsi="宋体" w:cs="Times New Roman" w:hint="eastAsia"/>
          <w:noProof/>
        </w:rPr>
        <w:t>。</w:t>
      </w:r>
      <w:r w:rsidRPr="00F87B46">
        <w:rPr>
          <w:rFonts w:ascii="宋体" w:eastAsia="宋体" w:hAnsi="宋体" w:cs="Times New Roman"/>
          <w:noProof/>
        </w:rPr>
        <w:t>E1</w:t>
      </w:r>
      <w:r w:rsidRPr="00F87B46">
        <w:rPr>
          <w:rFonts w:ascii="宋体" w:eastAsia="宋体" w:hAnsi="宋体" w:cs="Times New Roman" w:hint="eastAsia"/>
          <w:noProof/>
        </w:rPr>
        <w:t>连接</w:t>
      </w:r>
      <w:r w:rsidRPr="00F87B46">
        <w:rPr>
          <w:rFonts w:ascii="宋体" w:eastAsia="宋体" w:hAnsi="宋体" w:cs="Times New Roman"/>
          <w:noProof/>
        </w:rPr>
        <w:t>+12V</w:t>
      </w:r>
      <w:r w:rsidRPr="00F87B46">
        <w:rPr>
          <w:rFonts w:ascii="宋体" w:eastAsia="宋体" w:hAnsi="宋体" w:cs="Times New Roman" w:hint="eastAsia"/>
          <w:noProof/>
        </w:rPr>
        <w:t>直流稳压电源；</w:t>
      </w:r>
      <w:r w:rsidRPr="00F87B46">
        <w:rPr>
          <w:rFonts w:ascii="宋体" w:eastAsia="宋体" w:hAnsi="宋体" w:cs="Times New Roman"/>
          <w:noProof/>
        </w:rPr>
        <w:t>E2</w:t>
      </w:r>
      <w:r w:rsidRPr="00F87B46">
        <w:rPr>
          <w:rFonts w:ascii="宋体" w:eastAsia="宋体" w:hAnsi="宋体" w:cs="Times New Roman" w:hint="eastAsia"/>
          <w:noProof/>
        </w:rPr>
        <w:t>连接0~30V</w:t>
      </w:r>
      <w:r>
        <w:rPr>
          <w:rFonts w:ascii="宋体" w:eastAsia="宋体" w:hAnsi="宋体" w:cs="Times New Roman" w:hint="eastAsia"/>
          <w:noProof/>
        </w:rPr>
        <w:t>可调直流稳压电源，</w:t>
      </w:r>
      <w:r w:rsidRPr="00F87B46">
        <w:rPr>
          <w:rFonts w:ascii="宋体" w:eastAsia="宋体" w:hAnsi="宋体" w:cs="Times New Roman" w:hint="eastAsia"/>
          <w:noProof/>
        </w:rPr>
        <w:t>使电源电压调至</w:t>
      </w:r>
      <w:r w:rsidRPr="00F87B46">
        <w:rPr>
          <w:rFonts w:ascii="宋体" w:eastAsia="宋体" w:hAnsi="宋体" w:cs="Times New Roman"/>
          <w:noProof/>
        </w:rPr>
        <w:t>+6V</w:t>
      </w:r>
      <w:r w:rsidRPr="00F87B46">
        <w:rPr>
          <w:rFonts w:ascii="宋体" w:eastAsia="宋体" w:hAnsi="宋体" w:cs="Times New Roman" w:hint="eastAsia"/>
          <w:noProof/>
        </w:rPr>
        <w:t>。</w:t>
      </w:r>
    </w:p>
    <w:p w:rsidR="00F87B46" w:rsidRDefault="00F87B46" w:rsidP="00F87B46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 w:rsidRPr="00F87B46">
        <w:rPr>
          <w:rFonts w:ascii="宋体" w:eastAsia="宋体" w:hAnsi="宋体" w:cs="Times New Roman" w:hint="eastAsia"/>
          <w:noProof/>
        </w:rPr>
        <w:drawing>
          <wp:inline distT="0" distB="0" distL="0" distR="0">
            <wp:extent cx="4686300" cy="17716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46" w:rsidRPr="00F87B46" w:rsidRDefault="00F87B46" w:rsidP="00F87B46">
      <w:pPr>
        <w:jc w:val="center"/>
        <w:rPr>
          <w:rFonts w:ascii="宋体" w:eastAsia="宋体" w:hAnsi="宋体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图1 基尔霍夫定理验证电路</w:t>
      </w:r>
    </w:p>
    <w:p w:rsidR="00F87B46" w:rsidRDefault="00F87B46" w:rsidP="00F87B46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</w:p>
    <w:p w:rsidR="00A05E8E" w:rsidRPr="00A05E8E" w:rsidRDefault="00F87B46" w:rsidP="0019717D">
      <w:pPr>
        <w:ind w:firstLineChars="200" w:firstLine="420"/>
        <w:jc w:val="left"/>
        <w:rPr>
          <w:rFonts w:ascii="宋体" w:eastAsia="宋体" w:hAnsi="宋体" w:cs="Times New Roman" w:hint="eastAsia"/>
          <w:noProof/>
          <w:sz w:val="20"/>
        </w:rPr>
      </w:pPr>
      <w:r w:rsidRPr="00F87B46"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宋体" w:eastAsia="宋体" w:hAnsi="宋体" w:cs="Times New Roman" w:hint="eastAsia"/>
          <w:noProof/>
        </w:rPr>
        <w:t>.</w:t>
      </w:r>
      <w:r w:rsidR="00A05E8E">
        <w:rPr>
          <w:rFonts w:ascii="宋体" w:eastAsia="宋体" w:hAnsi="宋体" w:cs="Times New Roman" w:hint="eastAsia"/>
          <w:noProof/>
        </w:rPr>
        <w:t>设支路AB上的电流为I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1</w:t>
      </w:r>
      <w:r w:rsidR="00A05E8E">
        <w:rPr>
          <w:rFonts w:ascii="宋体" w:eastAsia="宋体" w:hAnsi="宋体" w:cs="Times New Roman" w:hint="eastAsia"/>
          <w:noProof/>
        </w:rPr>
        <w:t>，支路BC上的电流为I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2</w:t>
      </w:r>
      <w:r w:rsidR="00A05E8E">
        <w:rPr>
          <w:rFonts w:ascii="宋体" w:eastAsia="宋体" w:hAnsi="宋体" w:cs="Times New Roman" w:hint="eastAsia"/>
          <w:noProof/>
        </w:rPr>
        <w:t>，支路BD上的电流为I</w:t>
      </w:r>
      <w:r w:rsidR="00A05E8E" w:rsidRPr="00A05E8E">
        <w:rPr>
          <w:rFonts w:ascii="宋体" w:eastAsia="宋体" w:hAnsi="宋体" w:cs="Times New Roman" w:hint="eastAsia"/>
          <w:noProof/>
          <w:sz w:val="20"/>
        </w:rPr>
        <w:t>3</w:t>
      </w:r>
      <w:r w:rsidR="00A05E8E">
        <w:rPr>
          <w:rFonts w:ascii="宋体" w:eastAsia="宋体" w:hAnsi="宋体" w:cs="Times New Roman" w:hint="eastAsia"/>
          <w:noProof/>
          <w:sz w:val="20"/>
        </w:rPr>
        <w:t>。</w:t>
      </w:r>
      <w:r w:rsidR="0019717D">
        <w:rPr>
          <w:rFonts w:ascii="宋体" w:eastAsia="宋体" w:hAnsi="宋体" w:cs="Times New Roman" w:hint="eastAsia"/>
          <w:noProof/>
          <w:sz w:val="20"/>
        </w:rPr>
        <w:t>请同学们自行思考，如何连接电源、直流电流表和直流电压表，能够实现以下的实验要求</w:t>
      </w:r>
      <w:r w:rsidR="00691858">
        <w:rPr>
          <w:rFonts w:ascii="宋体" w:eastAsia="宋体" w:hAnsi="宋体" w:cs="Times New Roman" w:hint="eastAsia"/>
          <w:noProof/>
          <w:sz w:val="20"/>
        </w:rPr>
        <w:t>。要求自主连接电路，完成测量并将实验数据填入表1中。</w:t>
      </w:r>
    </w:p>
    <w:p w:rsidR="00F87B46" w:rsidRPr="00F87B46" w:rsidRDefault="0019717D" w:rsidP="00A05E8E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①</w:t>
      </w:r>
      <w:r w:rsidR="00F87B46" w:rsidRPr="00F87B46">
        <w:rPr>
          <w:rFonts w:ascii="宋体" w:eastAsia="宋体" w:hAnsi="宋体" w:cs="Times New Roman" w:hint="eastAsia"/>
          <w:noProof/>
        </w:rPr>
        <w:t>分别在E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单独作用和E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共同作</w:t>
      </w:r>
      <w:r w:rsidR="00B7770B">
        <w:rPr>
          <w:rFonts w:ascii="宋体" w:eastAsia="宋体" w:hAnsi="宋体" w:cs="Times New Roman" w:hint="eastAsia"/>
          <w:noProof/>
        </w:rPr>
        <w:t>用</w:t>
      </w:r>
      <w:r w:rsidR="00F87B46" w:rsidRPr="00F87B46">
        <w:rPr>
          <w:rFonts w:ascii="宋体" w:eastAsia="宋体" w:hAnsi="宋体" w:cs="Times New Roman" w:hint="eastAsia"/>
          <w:noProof/>
        </w:rPr>
        <w:t>时，测量电流I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3</w:t>
      </w:r>
      <w:r w:rsidR="00F87B46" w:rsidRPr="00F87B46">
        <w:rPr>
          <w:rFonts w:ascii="宋体" w:eastAsia="宋体" w:hAnsi="宋体" w:cs="Times New Roman" w:hint="eastAsia"/>
          <w:noProof/>
        </w:rPr>
        <w:t xml:space="preserve">的值。 </w:t>
      </w:r>
    </w:p>
    <w:p w:rsidR="00F87B46" w:rsidRPr="00F87B46" w:rsidRDefault="0019717D" w:rsidP="00F87B46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②</w:t>
      </w:r>
      <w:r w:rsidR="00F87B46" w:rsidRPr="00F87B46">
        <w:rPr>
          <w:rFonts w:ascii="宋体" w:eastAsia="宋体" w:hAnsi="宋体" w:cs="Times New Roman" w:hint="eastAsia"/>
          <w:noProof/>
        </w:rPr>
        <w:t>分别在E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单独作用和E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共同作</w:t>
      </w:r>
      <w:r w:rsidR="00B7770B">
        <w:rPr>
          <w:rFonts w:ascii="宋体" w:eastAsia="宋体" w:hAnsi="宋体" w:cs="Times New Roman" w:hint="eastAsia"/>
          <w:noProof/>
        </w:rPr>
        <w:t>用</w:t>
      </w:r>
      <w:r w:rsidR="00F87B46" w:rsidRPr="00F87B46">
        <w:rPr>
          <w:rFonts w:ascii="宋体" w:eastAsia="宋体" w:hAnsi="宋体" w:cs="Times New Roman" w:hint="eastAsia"/>
          <w:noProof/>
        </w:rPr>
        <w:t>时，测量电压U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AB</w:t>
      </w:r>
      <w:r w:rsidR="00F87B46" w:rsidRPr="00F87B46">
        <w:rPr>
          <w:rFonts w:ascii="宋体" w:eastAsia="宋体" w:hAnsi="宋体" w:cs="Times New Roman" w:hint="eastAsia"/>
          <w:noProof/>
        </w:rPr>
        <w:t>、U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BC</w:t>
      </w:r>
      <w:r w:rsidR="00F87B46" w:rsidRPr="00F87B46">
        <w:rPr>
          <w:rFonts w:ascii="宋体" w:eastAsia="宋体" w:hAnsi="宋体" w:cs="Times New Roman" w:hint="eastAsia"/>
          <w:noProof/>
        </w:rPr>
        <w:t>和U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BD</w:t>
      </w:r>
      <w:r w:rsidR="00F87B46" w:rsidRPr="00F87B46">
        <w:rPr>
          <w:rFonts w:ascii="宋体" w:eastAsia="宋体" w:hAnsi="宋体" w:cs="Times New Roman" w:hint="eastAsia"/>
          <w:noProof/>
        </w:rPr>
        <w:t>的值。</w:t>
      </w:r>
    </w:p>
    <w:p w:rsidR="00A05E8E" w:rsidRDefault="0019717D" w:rsidP="00A05E8E">
      <w:pPr>
        <w:ind w:firstLineChars="200" w:firstLine="420"/>
        <w:jc w:val="left"/>
        <w:rPr>
          <w:rFonts w:ascii="宋体" w:eastAsia="宋体" w:hAnsi="宋体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lastRenderedPageBreak/>
        <w:t>③</w:t>
      </w:r>
      <w:r w:rsidR="00F87B46" w:rsidRPr="00F87B46">
        <w:rPr>
          <w:rFonts w:ascii="宋体" w:eastAsia="宋体" w:hAnsi="宋体" w:cs="Times New Roman" w:hint="eastAsia"/>
          <w:noProof/>
        </w:rPr>
        <w:t>将E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、E2正负颠倒接入电路，再分别测量电流I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1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2</w:t>
      </w:r>
      <w:r w:rsidR="00F87B46" w:rsidRPr="00F87B46">
        <w:rPr>
          <w:rFonts w:ascii="宋体" w:eastAsia="宋体" w:hAnsi="宋体" w:cs="Times New Roman" w:hint="eastAsia"/>
          <w:noProof/>
        </w:rPr>
        <w:t>、I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3</w:t>
      </w:r>
      <w:r w:rsidR="00F87B46" w:rsidRPr="00F87B46">
        <w:rPr>
          <w:rFonts w:ascii="宋体" w:eastAsia="宋体" w:hAnsi="宋体" w:cs="Times New Roman" w:hint="eastAsia"/>
          <w:noProof/>
        </w:rPr>
        <w:t>的值，测量电压U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AB</w:t>
      </w:r>
      <w:r w:rsidR="00F87B46" w:rsidRPr="00F87B46">
        <w:rPr>
          <w:rFonts w:ascii="宋体" w:eastAsia="宋体" w:hAnsi="宋体" w:cs="Times New Roman" w:hint="eastAsia"/>
          <w:noProof/>
        </w:rPr>
        <w:t>、U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BC</w:t>
      </w:r>
      <w:r w:rsidR="00F87B46" w:rsidRPr="00F87B46">
        <w:rPr>
          <w:rFonts w:ascii="宋体" w:eastAsia="宋体" w:hAnsi="宋体" w:cs="Times New Roman" w:hint="eastAsia"/>
          <w:noProof/>
        </w:rPr>
        <w:t>和U</w:t>
      </w:r>
      <w:r w:rsidR="00F87B46" w:rsidRPr="00F87B46">
        <w:rPr>
          <w:rFonts w:ascii="宋体" w:eastAsia="宋体" w:hAnsi="宋体" w:cs="Times New Roman" w:hint="eastAsia"/>
          <w:noProof/>
          <w:sz w:val="20"/>
        </w:rPr>
        <w:t>BD</w:t>
      </w:r>
      <w:r w:rsidR="00F87B46" w:rsidRPr="00F87B46">
        <w:rPr>
          <w:rFonts w:ascii="宋体" w:eastAsia="宋体" w:hAnsi="宋体" w:cs="Times New Roman" w:hint="eastAsia"/>
          <w:noProof/>
        </w:rPr>
        <w:t>的值。</w:t>
      </w:r>
    </w:p>
    <w:p w:rsidR="00B7770B" w:rsidRDefault="00B7770B" w:rsidP="00B7770B">
      <w:pPr>
        <w:jc w:val="left"/>
        <w:rPr>
          <w:rFonts w:ascii="宋体" w:eastAsia="宋体" w:hAnsi="宋体" w:cs="Times New Roman" w:hint="eastAsia"/>
          <w:noProof/>
        </w:rPr>
      </w:pPr>
    </w:p>
    <w:p w:rsidR="00B7770B" w:rsidRPr="00F87B46" w:rsidRDefault="00B7770B" w:rsidP="00B7770B">
      <w:pPr>
        <w:jc w:val="center"/>
        <w:rPr>
          <w:rFonts w:ascii="宋体" w:eastAsia="宋体" w:hAnsi="宋体" w:cs="Times New Roman" w:hint="eastAsia"/>
          <w:noProof/>
        </w:rPr>
      </w:pPr>
      <w:r>
        <w:rPr>
          <w:rFonts w:ascii="宋体" w:eastAsia="宋体" w:hAnsi="宋体" w:cs="Times New Roman" w:hint="eastAsia"/>
          <w:noProof/>
        </w:rPr>
        <w:t>表1 基尔霍夫验证实验测量数据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51"/>
        <w:gridCol w:w="738"/>
        <w:gridCol w:w="738"/>
        <w:gridCol w:w="828"/>
        <w:gridCol w:w="828"/>
        <w:gridCol w:w="828"/>
        <w:gridCol w:w="828"/>
        <w:gridCol w:w="828"/>
        <w:gridCol w:w="827"/>
      </w:tblGrid>
      <w:tr w:rsidR="00A05E8E" w:rsidRPr="00A05E8E" w:rsidTr="00B7770B">
        <w:trPr>
          <w:trHeight w:val="475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测量项目实验内容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I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3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AB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BC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U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BD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(v)</w:t>
            </w:r>
          </w:p>
        </w:tc>
      </w:tr>
      <w:tr w:rsidR="00A05E8E" w:rsidRPr="00A05E8E" w:rsidTr="00B7770B">
        <w:trPr>
          <w:trHeight w:val="40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:rsidTr="00B7770B">
        <w:trPr>
          <w:trHeight w:val="407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:rsidTr="00B7770B">
        <w:trPr>
          <w:trHeight w:val="40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、E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  <w:tr w:rsidR="00A05E8E" w:rsidRPr="00A05E8E" w:rsidTr="00B7770B">
        <w:trPr>
          <w:trHeight w:val="550"/>
        </w:trPr>
        <w:tc>
          <w:tcPr>
            <w:tcW w:w="12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1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、E</w:t>
            </w:r>
            <w:r w:rsidRPr="00A05E8E">
              <w:rPr>
                <w:rFonts w:ascii="宋体" w:eastAsia="宋体" w:hAnsi="宋体" w:cs="Times New Roman" w:hint="eastAsia"/>
                <w:noProof/>
                <w:sz w:val="16"/>
                <w:szCs w:val="18"/>
              </w:rPr>
              <w:t>2</w:t>
            </w: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正负颠倒后</w:t>
            </w:r>
          </w:p>
          <w:p w:rsidR="00000000" w:rsidRPr="00A05E8E" w:rsidRDefault="00A05E8E" w:rsidP="00A05E8E">
            <w:pPr>
              <w:spacing w:line="360" w:lineRule="atLeast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  <w:r w:rsidRPr="00A05E8E">
              <w:rPr>
                <w:rFonts w:ascii="宋体" w:eastAsia="宋体" w:hAnsi="宋体" w:cs="Times New Roman" w:hint="eastAsia"/>
                <w:noProof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05E8E" w:rsidRPr="00A05E8E" w:rsidRDefault="00A05E8E" w:rsidP="00A05E8E">
            <w:pPr>
              <w:spacing w:line="360" w:lineRule="atLeast"/>
              <w:ind w:firstLineChars="200" w:firstLine="360"/>
              <w:jc w:val="center"/>
              <w:rPr>
                <w:rFonts w:ascii="宋体" w:eastAsia="宋体" w:hAnsi="宋体" w:cs="Times New Roman"/>
                <w:noProof/>
                <w:sz w:val="18"/>
                <w:szCs w:val="18"/>
              </w:rPr>
            </w:pPr>
          </w:p>
        </w:tc>
      </w:tr>
    </w:tbl>
    <w:p w:rsidR="00B7770B" w:rsidRDefault="00B7770B" w:rsidP="00B7770B">
      <w:pPr>
        <w:spacing w:beforeLines="50"/>
        <w:rPr>
          <w:rFonts w:ascii="Times New Roman" w:eastAsia="宋体" w:hAnsi="Times New Roman" w:cs="Times New Roman" w:hint="eastAsia"/>
          <w:noProof/>
        </w:rPr>
      </w:pPr>
    </w:p>
    <w:p w:rsidR="00D77F59" w:rsidRPr="00384AE7" w:rsidRDefault="00D936E1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五</w:t>
      </w:r>
      <w:r w:rsidRPr="00384AE7">
        <w:rPr>
          <w:rFonts w:ascii="Times New Roman" w:eastAsia="宋体" w:hAnsi="Times New Roman" w:cs="Times New Roman"/>
          <w:b/>
          <w:bCs/>
        </w:rPr>
        <w:t>、注意事项</w:t>
      </w:r>
    </w:p>
    <w:p w:rsidR="00B00632" w:rsidRDefault="008A4EE8" w:rsidP="004910F3">
      <w:pPr>
        <w:ind w:firstLineChars="150" w:firstLine="315"/>
        <w:jc w:val="left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00632">
        <w:rPr>
          <w:rFonts w:ascii="Times New Roman" w:eastAsia="宋体" w:hAnsi="Times New Roman" w:cs="Times New Roman" w:hint="eastAsia"/>
          <w:noProof/>
        </w:rPr>
        <w:t>在进行实验操作之前，建议先</w:t>
      </w:r>
      <w:r w:rsidR="00C5273D">
        <w:rPr>
          <w:rFonts w:ascii="Times New Roman" w:eastAsia="宋体" w:hAnsi="Times New Roman" w:cs="Times New Roman" w:hint="eastAsia"/>
          <w:noProof/>
        </w:rPr>
        <w:t>规定电路的参考方向，并</w:t>
      </w:r>
      <w:r w:rsidR="00B00632">
        <w:rPr>
          <w:rFonts w:ascii="Times New Roman" w:eastAsia="宋体" w:hAnsi="Times New Roman" w:cs="Times New Roman" w:hint="eastAsia"/>
          <w:noProof/>
        </w:rPr>
        <w:t>计算出实验电路中待测的各个参数的理论值，以便在实验测量时，可正确的选定电压表和电流表的量程，同时，也可以在出现问题时（如电路连接错误等）迅速分析并纠正。</w:t>
      </w:r>
    </w:p>
    <w:p w:rsidR="00D936E1" w:rsidRDefault="00B00632" w:rsidP="004910F3">
      <w:pPr>
        <w:ind w:firstLineChars="150" w:firstLine="315"/>
        <w:jc w:val="left"/>
        <w:rPr>
          <w:rFonts w:ascii="Times New Roman" w:eastAsia="宋体" w:hAnsi="Times New Roman" w:cs="Times New Roman" w:hint="eastAsia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C5273D" w:rsidRPr="00C5273D">
        <w:rPr>
          <w:rFonts w:ascii="Times New Roman" w:eastAsia="宋体" w:hAnsi="Times New Roman" w:cs="Times New Roman" w:hint="eastAsia"/>
          <w:noProof/>
        </w:rPr>
        <w:t>测量各支路电流时</w:t>
      </w:r>
      <w:r w:rsidR="00C5273D" w:rsidRPr="00C5273D">
        <w:rPr>
          <w:rFonts w:ascii="Times New Roman" w:eastAsia="宋体" w:hAnsi="Times New Roman" w:cs="Times New Roman"/>
          <w:noProof/>
        </w:rPr>
        <w:t>,</w:t>
      </w:r>
      <w:r w:rsidR="00C5273D" w:rsidRPr="00C5273D">
        <w:rPr>
          <w:rFonts w:ascii="Times New Roman" w:eastAsia="宋体" w:hAnsi="Times New Roman" w:cs="Times New Roman" w:hint="eastAsia"/>
          <w:noProof/>
        </w:rPr>
        <w:t>应注意仪表的极性</w:t>
      </w:r>
      <w:r w:rsidR="00C5273D" w:rsidRPr="00C5273D">
        <w:rPr>
          <w:rFonts w:ascii="Times New Roman" w:eastAsia="宋体" w:hAnsi="Times New Roman" w:cs="Times New Roman"/>
          <w:noProof/>
        </w:rPr>
        <w:t xml:space="preserve">, </w:t>
      </w:r>
      <w:r w:rsidR="00C5273D" w:rsidRPr="00C5273D">
        <w:rPr>
          <w:rFonts w:ascii="Times New Roman" w:eastAsia="宋体" w:hAnsi="Times New Roman" w:cs="Times New Roman" w:hint="eastAsia"/>
          <w:noProof/>
        </w:rPr>
        <w:t>及数据表格中“＋、－”号的记录。</w:t>
      </w:r>
    </w:p>
    <w:p w:rsidR="00C5273D" w:rsidRPr="004910F3" w:rsidRDefault="00C5273D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3</w:t>
      </w:r>
      <w:r w:rsidRPr="004910F3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在实验过程中，直流</w:t>
      </w:r>
      <w:r w:rsidR="00744163">
        <w:rPr>
          <w:rFonts w:ascii="Times New Roman" w:eastAsia="宋体" w:hAnsi="Times New Roman" w:cs="Times New Roman" w:hint="eastAsia"/>
          <w:noProof/>
        </w:rPr>
        <w:t>电压源的输出电压值应用电压表测量。稳压电源指示的数值可能与电压表的测量值存在误差，可作为参考值，电源的电压以电压表的测量值为准。</w:t>
      </w:r>
    </w:p>
    <w:p w:rsidR="00D936E1" w:rsidRPr="00384AE7" w:rsidRDefault="00D936E1" w:rsidP="00E86BB2">
      <w:pPr>
        <w:spacing w:beforeLines="50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六</w:t>
      </w:r>
      <w:r w:rsidRPr="00384AE7">
        <w:rPr>
          <w:rFonts w:ascii="Times New Roman" w:eastAsia="宋体" w:hAnsi="Times New Roman" w:cs="Times New Roman"/>
          <w:b/>
          <w:bCs/>
        </w:rPr>
        <w:t>、</w:t>
      </w:r>
      <w:r w:rsidRPr="00384AE7">
        <w:rPr>
          <w:rFonts w:ascii="Times New Roman" w:eastAsia="宋体" w:hAnsi="Times New Roman" w:cs="Times New Roman" w:hint="eastAsia"/>
          <w:b/>
          <w:bCs/>
        </w:rPr>
        <w:t>思考</w:t>
      </w:r>
      <w:r w:rsidRPr="00384AE7">
        <w:rPr>
          <w:rFonts w:ascii="Times New Roman" w:eastAsia="宋体" w:hAnsi="Times New Roman" w:cs="Times New Roman"/>
          <w:b/>
          <w:bCs/>
        </w:rPr>
        <w:t>题</w:t>
      </w:r>
    </w:p>
    <w:p w:rsidR="00AA11C0" w:rsidRPr="00B37098" w:rsidRDefault="008A4EE8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bookmarkStart w:id="0" w:name="_GoBack"/>
      <w:bookmarkEnd w:id="0"/>
      <w:r w:rsidR="00B37098">
        <w:rPr>
          <w:rFonts w:ascii="宋体" w:eastAsia="宋体" w:hAnsi="宋体" w:cs="Times New Roman"/>
          <w:noProof/>
        </w:rPr>
        <w:t xml:space="preserve"> </w:t>
      </w:r>
      <w:r w:rsidR="00B37098">
        <w:rPr>
          <w:rFonts w:ascii="宋体" w:eastAsia="宋体" w:hAnsi="宋体" w:cs="Times New Roman" w:hint="eastAsia"/>
          <w:noProof/>
        </w:rPr>
        <w:t>根据实验数据进行分析，具体说明是否能够验证基尔霍夫定理。</w:t>
      </w:r>
    </w:p>
    <w:sectPr w:rsidR="00AA11C0" w:rsidRPr="00B37098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E7" w:rsidRDefault="00384AE7" w:rsidP="00384AE7">
      <w:r>
        <w:separator/>
      </w:r>
    </w:p>
  </w:endnote>
  <w:endnote w:type="continuationSeparator" w:id="1">
    <w:p w:rsidR="00384AE7" w:rsidRDefault="00384AE7" w:rsidP="00384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E7" w:rsidRDefault="00384AE7" w:rsidP="00384AE7">
      <w:r>
        <w:separator/>
      </w:r>
    </w:p>
  </w:footnote>
  <w:footnote w:type="continuationSeparator" w:id="1">
    <w:p w:rsidR="00384AE7" w:rsidRDefault="00384AE7" w:rsidP="00384A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BBD"/>
    <w:rsid w:val="00041C95"/>
    <w:rsid w:val="000D7B58"/>
    <w:rsid w:val="00141BB1"/>
    <w:rsid w:val="00150190"/>
    <w:rsid w:val="0019717D"/>
    <w:rsid w:val="00291D05"/>
    <w:rsid w:val="002D1B26"/>
    <w:rsid w:val="002F6A05"/>
    <w:rsid w:val="00313011"/>
    <w:rsid w:val="00384AE7"/>
    <w:rsid w:val="003F26B3"/>
    <w:rsid w:val="003F39B5"/>
    <w:rsid w:val="004910F3"/>
    <w:rsid w:val="00553981"/>
    <w:rsid w:val="00575EFC"/>
    <w:rsid w:val="00645310"/>
    <w:rsid w:val="00656847"/>
    <w:rsid w:val="00691858"/>
    <w:rsid w:val="00744163"/>
    <w:rsid w:val="00856799"/>
    <w:rsid w:val="008A4EE8"/>
    <w:rsid w:val="008C4F15"/>
    <w:rsid w:val="008D663A"/>
    <w:rsid w:val="009B624C"/>
    <w:rsid w:val="00A05E8E"/>
    <w:rsid w:val="00AA11C0"/>
    <w:rsid w:val="00B00632"/>
    <w:rsid w:val="00B034E3"/>
    <w:rsid w:val="00B37098"/>
    <w:rsid w:val="00B534B7"/>
    <w:rsid w:val="00B7770B"/>
    <w:rsid w:val="00C5273D"/>
    <w:rsid w:val="00D42491"/>
    <w:rsid w:val="00D77F59"/>
    <w:rsid w:val="00D936E1"/>
    <w:rsid w:val="00DC2BBD"/>
    <w:rsid w:val="00DE67D6"/>
    <w:rsid w:val="00E75868"/>
    <w:rsid w:val="00E86BB2"/>
    <w:rsid w:val="00F8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84A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AE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84AE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84A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F0EE-A4D3-483E-86E0-8EC3FA76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dell</cp:lastModifiedBy>
  <cp:revision>16</cp:revision>
  <dcterms:created xsi:type="dcterms:W3CDTF">2018-02-28T01:44:00Z</dcterms:created>
  <dcterms:modified xsi:type="dcterms:W3CDTF">2018-03-04T12:45:00Z</dcterms:modified>
</cp:coreProperties>
</file>