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网络技术与应用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七：防火墙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both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2113662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信息安全一班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</w:p>
    <w:p>
      <w:pPr>
        <w:pStyle w:val="17"/>
        <w:widowControl/>
        <w:numPr>
          <w:ilvl w:val="0"/>
          <w:numId w:val="1"/>
        </w:numPr>
        <w:ind w:firstLineChars="0"/>
        <w:jc w:val="left"/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bidi w:val="0"/>
        <w:ind w:firstLine="420" w:firstLineChars="0"/>
      </w:pPr>
      <w:r>
        <w:rPr>
          <w:rFonts w:hint="default"/>
        </w:rPr>
        <w:t>1. 防火墙实验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防火墙实验在虚拟仿真环境下完成，要求如下：</w:t>
      </w:r>
    </w:p>
    <w:p>
      <w:pPr>
        <w:numPr>
          <w:ilvl w:val="0"/>
          <w:numId w:val="2"/>
        </w:numPr>
        <w:bidi w:val="0"/>
        <w:ind w:firstLine="420" w:firstLineChars="0"/>
        <w:rPr>
          <w:rFonts w:hint="default"/>
        </w:rPr>
      </w:pPr>
      <w:r>
        <w:rPr>
          <w:rFonts w:hint="default"/>
        </w:rPr>
        <w:t>了解包过滤防火墙的基本配置方法、配置命令和配置过程</w:t>
      </w:r>
    </w:p>
    <w:p>
      <w:pPr>
        <w:numPr>
          <w:ilvl w:val="0"/>
          <w:numId w:val="2"/>
        </w:numPr>
        <w:bidi w:val="0"/>
        <w:ind w:firstLine="420" w:firstLineChars="0"/>
        <w:rPr>
          <w:rFonts w:hint="default"/>
        </w:rPr>
      </w:pPr>
      <w:r>
        <w:rPr>
          <w:rFonts w:hint="default"/>
        </w:rPr>
        <w:t>利用标准ACL，将防火墙配置为只允许某个网络中的主机访问另一个网络。</w:t>
      </w:r>
    </w:p>
    <w:p>
      <w:pPr>
        <w:numPr>
          <w:ilvl w:val="0"/>
          <w:numId w:val="2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利用扩展ACL，将防火墙配置为拒绝某个网络中的某台主机访问网络中的Web服务器。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</w:rPr>
      </w:pPr>
      <w:r>
        <w:rPr>
          <w:rFonts w:hint="default"/>
        </w:rPr>
        <w:t>（4）将防火墙配置为允许内网用户自由地向外网发起TCP连接，同时可以接收外网发回的TCP应答数据包。但是，不允许外网的用户主动向内网发起TCP连接。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2. SSL实验（选做）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SSL实验在实体环境下完成，要求如下：（1）完成Web服务器的证书生成、证书审批、证书安装、证书允许等整个过程。（2）实现浏览器与Web服务器的安全通信。</w:t>
      </w:r>
    </w:p>
    <w:p>
      <w:pPr>
        <w:bidi w:val="0"/>
        <w:rPr>
          <w:rFonts w:hint="eastAsia"/>
        </w:rPr>
      </w:pPr>
    </w:p>
    <w:p>
      <w:pPr>
        <w:pStyle w:val="17"/>
        <w:widowControl/>
        <w:numPr>
          <w:ilvl w:val="0"/>
          <w:numId w:val="1"/>
        </w:numPr>
        <w:ind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实验原理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ACL（AccessControlList，访问控制列表）是用来实现数据包识别功能的，ACL用于控制网络设备（如路由器、交换机、防火墙）上的数据流动，以决定哪些数据包被允许通过或被阻止。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其中 ACL 的包过滤技术具体可分为一下过程：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对进出的数据包逐个过滤，丢弃或允许通过； </w:t>
      </w: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ACL 应用于接口上，每个接口的出入双向分别过滤； </w:t>
      </w:r>
      <w:r>
        <w:rPr>
          <w:rFonts w:hint="default"/>
          <w:lang w:val="en-US" w:eastAsia="zh-CN"/>
        </w:rPr>
        <w:t xml:space="preserve"> </w:t>
      </w: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仅当数据包经过一个接口时，才能被此接口的此方向的 ACL 过滤；</w:t>
      </w:r>
    </w:p>
    <w:p>
      <w:pPr>
        <w:bidi w:val="0"/>
      </w:pPr>
    </w:p>
    <w:p>
      <w:pPr>
        <w:bidi w:val="0"/>
        <w:ind w:firstLine="420" w:firstLineChars="0"/>
      </w:pPr>
      <w:r>
        <w:t>Cisco设备支持两种类型的ACL：标准ACL（Standard ACL）和扩展ACL（Extended ACL）。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960" cy="328104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746500"/>
            <wp:effectExtent l="0" t="0" r="12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/>
        <w:numPr>
          <w:ilvl w:val="0"/>
          <w:numId w:val="0"/>
        </w:numPr>
        <w:ind w:left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7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实验过程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标准ACL: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目的：允许网络 B 访问网络 A，而不允许其他网络访问网络 A 中的主机。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操作：在路由器 R0 上定义标准 ACL，并把 ACL 绑定到接口的入站上，使得路由器对接口的入站数据包进行检查。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2405" cy="2051050"/>
            <wp:effectExtent l="0" t="0" r="63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首先对各主机和路由器进行ip配置，已经配置过很多次了，不赘述：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853940" cy="25984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给路由器配置rip动态路由，在之前的实验也做过，如下：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796540" cy="9372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对所有路由器配置完动态路由后，此时各个网络就已经连通了，需要对路由R1配置标准访问控制列表，以达到实验目的。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810000" cy="111252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对上面的命令进行解释：</w:t>
      </w:r>
    </w:p>
    <w:p>
      <w:pPr>
        <w:numPr>
          <w:ilvl w:val="0"/>
          <w:numId w:val="0"/>
        </w:numPr>
        <w:bidi w:val="0"/>
        <w:ind w:left="360" w:leftChars="0"/>
        <w:jc w:val="center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</w:rPr>
        <w:t>access-list 6 permit 202.113.26.0 0.0.0.255</w:t>
      </w:r>
    </w:p>
    <w:p>
      <w:pPr>
        <w:numPr>
          <w:ilvl w:val="0"/>
          <w:numId w:val="4"/>
        </w:numPr>
        <w:bidi w:val="0"/>
      </w:pPr>
      <w:r>
        <w:t>创建一个名为6的ACL，并允许来自202.113.26.0/24网段的数据包通过</w:t>
      </w:r>
      <w:r>
        <w:rPr>
          <w:rFonts w:hint="eastAsia"/>
          <w:lang w:eastAsia="zh-CN"/>
        </w:rPr>
        <w:t>。</w:t>
      </w:r>
      <w:r>
        <w:rPr>
          <w:rFonts w:hint="default"/>
        </w:rPr>
        <w:t>这里的“0.0.0.255”表示子网掩码为255.255.255.0，即202.113.26.0/24网段。</w:t>
      </w:r>
    </w:p>
    <w:p>
      <w:pPr>
        <w:numPr>
          <w:numId w:val="0"/>
        </w:numPr>
        <w:bidi w:val="0"/>
        <w:ind w:left="360" w:leftChars="0"/>
      </w:pPr>
    </w:p>
    <w:p>
      <w:pPr>
        <w:numPr>
          <w:numId w:val="0"/>
        </w:numPr>
        <w:bidi w:val="0"/>
        <w:ind w:left="360" w:leftChars="0"/>
        <w:jc w:val="center"/>
      </w:pPr>
      <w:r>
        <w:rPr>
          <w:rFonts w:hint="default"/>
          <w:b/>
          <w:bCs/>
        </w:rPr>
        <w:t>access-list 6 deny any</w:t>
      </w:r>
    </w:p>
    <w:p>
      <w:pPr>
        <w:numPr>
          <w:ilvl w:val="0"/>
          <w:numId w:val="4"/>
        </w:numPr>
        <w:bidi w:val="0"/>
      </w:pPr>
      <w:r>
        <w:rPr>
          <w:rFonts w:hint="default"/>
        </w:rPr>
        <w:t>在ACL中添加一个拒绝任何来源IP地址的规则</w:t>
      </w:r>
      <w:r>
        <w:rPr>
          <w:rFonts w:hint="eastAsia"/>
          <w:lang w:eastAsia="zh-CN"/>
        </w:rPr>
        <w:t>。</w:t>
      </w:r>
      <w:r>
        <w:rPr>
          <w:rFonts w:hint="default"/>
        </w:rPr>
        <w:t>这个规则将拒绝所有未被允许的数据包。</w:t>
      </w:r>
    </w:p>
    <w:p>
      <w:pPr>
        <w:numPr>
          <w:numId w:val="0"/>
        </w:numPr>
        <w:bidi w:val="0"/>
        <w:ind w:left="360" w:leftChars="0"/>
      </w:pPr>
    </w:p>
    <w:p>
      <w:pPr>
        <w:numPr>
          <w:numId w:val="0"/>
        </w:numPr>
        <w:bidi w:val="0"/>
        <w:ind w:left="360" w:leftChars="0"/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Router(config)#interface gig0/1</w:t>
      </w:r>
    </w:p>
    <w:p>
      <w:pPr>
        <w:numPr>
          <w:numId w:val="0"/>
        </w:numPr>
        <w:bidi w:val="0"/>
        <w:ind w:left="360" w:leftChars="0"/>
        <w:jc w:val="center"/>
      </w:pPr>
      <w:r>
        <w:rPr>
          <w:rFonts w:hint="default"/>
          <w:b/>
          <w:bCs/>
        </w:rPr>
        <w:t>Router(config-if)#ip access-group 6 in</w:t>
      </w:r>
    </w:p>
    <w:p>
      <w:pPr>
        <w:numPr>
          <w:ilvl w:val="0"/>
          <w:numId w:val="4"/>
        </w:numPr>
        <w:bidi w:val="0"/>
      </w:pPr>
      <w:r>
        <w:rPr>
          <w:rFonts w:hint="default"/>
        </w:rPr>
        <w:t>将ACL 6应用到接口gig0/1的入方向，即所有进入该接口的数据包都会被ACL过滤。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配置完成后，就实现了仅网络B的主机可以访问网络A的主机。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如网络B的主机4（202.113.26.2）访问网络A的主机0（202.1113.25.2）：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573780" cy="348234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网络C的主机访问网络A的则不行：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390900" cy="3268980"/>
            <wp:effectExtent l="0" t="0" r="762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并且，与一般的ping不通于是显示timeout不同，这里是直接告诉我们不可访问。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扩展ACL: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目的：不允许网络 B 中的某个主机访问网络 A 中的 Web 服务。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操作同样是在路由器 R0 上定义标准 ACL，并把 ACL 绑定到接口的入站上，使得路由器对接口的入站数据包进行检查。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网络拓扑有所改变：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4310" cy="2239645"/>
            <wp:effectExtent l="0" t="0" r="1397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主要区别是网络A存在一个Web服务器。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首先还是配置ip，配置动态路由，不再赘述。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然后配置ACL：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4846320" cy="103632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numPr>
          <w:numId w:val="0"/>
        </w:numPr>
        <w:bidi w:val="0"/>
        <w:ind w:left="360" w:leftChars="0"/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access-list 106 deny tcp host 202.113.26.2 </w:t>
      </w:r>
    </w:p>
    <w:p>
      <w:pPr>
        <w:numPr>
          <w:numId w:val="0"/>
        </w:numPr>
        <w:bidi w:val="0"/>
        <w:ind w:left="360" w:leftChars="0"/>
        <w:jc w:val="center"/>
        <w:rPr>
          <w:b/>
          <w:bCs/>
        </w:rPr>
      </w:pPr>
      <w:r>
        <w:rPr>
          <w:rFonts w:hint="default"/>
          <w:b/>
          <w:bCs/>
        </w:rPr>
        <w:t>host 202.113.25.3 eq 80</w:t>
      </w:r>
    </w:p>
    <w:p>
      <w:pPr>
        <w:numPr>
          <w:ilvl w:val="0"/>
          <w:numId w:val="5"/>
        </w:numPr>
        <w:bidi w:val="0"/>
      </w:pPr>
      <w:r>
        <w:t>创建一个名为106的ACL，并添加一个拒绝TCP数据包的规则</w:t>
      </w:r>
      <w:r>
        <w:rPr>
          <w:rFonts w:hint="eastAsia"/>
          <w:lang w:eastAsia="zh-CN"/>
        </w:rPr>
        <w:t>，</w:t>
      </w:r>
      <w:r>
        <w:rPr>
          <w:rFonts w:hint="default"/>
        </w:rPr>
        <w:t>这个规则将拒绝源IP地址为202.113.26.2，目标IP地址为202.113.25.3，目标端口为80的TCP数据包。</w:t>
      </w:r>
    </w:p>
    <w:p>
      <w:pPr>
        <w:numPr>
          <w:numId w:val="0"/>
        </w:numPr>
        <w:bidi w:val="0"/>
        <w:ind w:left="360" w:leftChars="0"/>
        <w:jc w:val="center"/>
        <w:rPr>
          <w:rFonts w:hint="default"/>
          <w:b/>
          <w:bCs/>
        </w:rPr>
      </w:pPr>
    </w:p>
    <w:p>
      <w:pPr>
        <w:numPr>
          <w:numId w:val="0"/>
        </w:numPr>
        <w:bidi w:val="0"/>
        <w:ind w:left="360" w:leftChars="0"/>
        <w:jc w:val="center"/>
      </w:pPr>
      <w:r>
        <w:rPr>
          <w:rFonts w:hint="default"/>
          <w:b/>
          <w:bCs/>
        </w:rPr>
        <w:t>access-list 106 permit ip any any</w:t>
      </w:r>
    </w:p>
    <w:p>
      <w:pPr>
        <w:numPr>
          <w:ilvl w:val="0"/>
          <w:numId w:val="5"/>
        </w:numPr>
        <w:bidi w:val="0"/>
      </w:pPr>
      <w:r>
        <w:rPr>
          <w:rFonts w:hint="default"/>
        </w:rPr>
        <w:t>在ACL中添加一个允许所有IP数据包的规则</w:t>
      </w:r>
      <w:r>
        <w:rPr>
          <w:rFonts w:hint="eastAsia"/>
          <w:lang w:eastAsia="zh-CN"/>
        </w:rPr>
        <w:t>，</w:t>
      </w:r>
      <w:r>
        <w:rPr>
          <w:rFonts w:hint="default"/>
        </w:rPr>
        <w:t>这个规则将允许所有其他的IP数据包通过。</w:t>
      </w:r>
    </w:p>
    <w:p>
      <w:pPr>
        <w:numPr>
          <w:numId w:val="0"/>
        </w:numPr>
        <w:bidi w:val="0"/>
        <w:ind w:left="360" w:leftChars="0"/>
      </w:pPr>
    </w:p>
    <w:p>
      <w:pPr>
        <w:numPr>
          <w:numId w:val="0"/>
        </w:numPr>
        <w:bidi w:val="0"/>
        <w:ind w:left="360" w:leftChars="0"/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Router(config)#interface gig0/1</w:t>
      </w:r>
    </w:p>
    <w:p>
      <w:pPr>
        <w:numPr>
          <w:numId w:val="0"/>
        </w:numPr>
        <w:bidi w:val="0"/>
        <w:ind w:left="360" w:leftChars="0"/>
        <w:jc w:val="center"/>
      </w:pPr>
      <w:r>
        <w:rPr>
          <w:rFonts w:hint="default"/>
          <w:b/>
          <w:bCs/>
        </w:rPr>
        <w:t>Router(config-if)#ip access-group 106 in</w:t>
      </w:r>
    </w:p>
    <w:p>
      <w:pPr>
        <w:numPr>
          <w:ilvl w:val="0"/>
          <w:numId w:val="5"/>
        </w:numPr>
        <w:bidi w:val="0"/>
      </w:pPr>
      <w:r>
        <w:rPr>
          <w:rFonts w:hint="default"/>
        </w:rPr>
        <w:t>将ACL 106应用到接口gig0/1的入方向，即所有进入该接口的数据包都会被ACL过滤。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对于网络B的主机3访问网络A的Web服务器：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4046220" cy="1303020"/>
            <wp:effectExtent l="0" t="0" r="762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对于网络C的主机访问：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271135" cy="2650490"/>
            <wp:effectExtent l="0" t="0" r="1905" b="12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于是达到了我们的实验目的。</w:t>
      </w:r>
    </w:p>
    <w:p>
      <w:pPr>
        <w:pStyle w:val="17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7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总结与思考</w:t>
      </w:r>
    </w:p>
    <w:p>
      <w:pPr>
        <w:bidi w:val="0"/>
        <w:rPr>
          <w:rFonts w:hint="eastAsia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课上的理论学习了数据加密、数字签名和防火墙，让我知道了防火墙主要应用了两种技术：包过滤和应用网关。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实验则配置了相对来说简单的包过滤，学习了ACL，和一些配置命令。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受益匪浅。</w:t>
      </w:r>
      <w:bookmarkStart w:id="0" w:name="_GoBack"/>
      <w:bookmarkEnd w:id="0"/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EACFD3"/>
    <w:multiLevelType w:val="multilevel"/>
    <w:tmpl w:val="8AEACF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1E1F8246"/>
    <w:multiLevelType w:val="singleLevel"/>
    <w:tmpl w:val="1E1F824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23313174"/>
    <w:multiLevelType w:val="singleLevel"/>
    <w:tmpl w:val="2331317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299B602"/>
    <w:multiLevelType w:val="multilevel"/>
    <w:tmpl w:val="4299B60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172A27"/>
    <w:rsid w:val="000A38B2"/>
    <w:rsid w:val="00161866"/>
    <w:rsid w:val="004F18E2"/>
    <w:rsid w:val="008028FC"/>
    <w:rsid w:val="00A07F76"/>
    <w:rsid w:val="00B556B0"/>
    <w:rsid w:val="00E12748"/>
    <w:rsid w:val="00F51A3F"/>
    <w:rsid w:val="0E44068B"/>
    <w:rsid w:val="0F9254C1"/>
    <w:rsid w:val="102848E6"/>
    <w:rsid w:val="21D30A6C"/>
    <w:rsid w:val="294D571C"/>
    <w:rsid w:val="3CC92877"/>
    <w:rsid w:val="427F607F"/>
    <w:rsid w:val="506546E7"/>
    <w:rsid w:val="51516CB2"/>
    <w:rsid w:val="51916DFA"/>
    <w:rsid w:val="7C69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link w:val="18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HTML Code"/>
    <w:basedOn w:val="1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5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16">
    <w:name w:val="页脚 字符"/>
    <w:basedOn w:val="12"/>
    <w:link w:val="7"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5 Char"/>
    <w:link w:val="5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8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2023-12-17T12:47:59Z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E74080D3F0EB4E2F87DEB8E31B162B84_12</vt:lpwstr>
  </property>
</Properties>
</file>