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网络技术与应用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五：简单路由器程序的设计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both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2113662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信息安全一班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</w:p>
    <w:p>
      <w:pPr>
        <w:pStyle w:val="19"/>
        <w:widowControl/>
        <w:numPr>
          <w:ilvl w:val="0"/>
          <w:numId w:val="1"/>
        </w:numPr>
        <w:ind w:firstLineChars="0"/>
        <w:jc w:val="left"/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（1）设计和实现一个路由器程序，要求完成的路由器程序能和现有的路由器产品（如思科路由器、华为路由器、微软的路由器等）进行协同工作。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（2）程序可以仅实现IP数据报的获取、选路、投递等路由器要求的基本功能。可以忽略分片处理、选项处理、动态路由表生成等功能。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（3）需要给出路由表的手工插入、删除方法。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（4）需要给出路由器的工作日志，显示数据报获取和转发过程。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（5）完成的程序须通过现场测试，并在班（或小组）中展示和报告自己的设计思路、开发和实现过程、测试方法和过程。</w:t>
      </w:r>
    </w:p>
    <w:p>
      <w:pPr>
        <w:pStyle w:val="19"/>
        <w:widowControl/>
        <w:numPr>
          <w:ilvl w:val="0"/>
          <w:numId w:val="0"/>
        </w:numPr>
        <w:ind w:left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9"/>
        <w:widowControl/>
        <w:numPr>
          <w:ilvl w:val="0"/>
          <w:numId w:val="1"/>
        </w:numPr>
        <w:ind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在实验4中，我们曾在实际环境中完成了按静态路由方式配置了路由器和主机，然后进行连通测试。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此次实验，就是我们自己编写路由程序，在四台虚拟机中再次完成静态路由配置，使两台主机可以连通。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虚拟环境：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675" cy="1520190"/>
            <wp:effectExtent l="0" t="0" r="14605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006340" cy="2529840"/>
            <wp:effectExtent l="0" t="0" r="762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实验的重难点：编写路由程序。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实现路由程序的</w:t>
      </w:r>
      <w:r>
        <w:rPr>
          <w:rFonts w:hint="eastAsia"/>
          <w:b/>
          <w:bCs/>
          <w:lang w:val="en-US" w:eastAsia="zh-CN"/>
        </w:rPr>
        <w:t>思路流程</w:t>
      </w:r>
      <w:r>
        <w:rPr>
          <w:rFonts w:hint="eastAsia"/>
          <w:lang w:val="en-US" w:eastAsia="zh-CN"/>
        </w:rPr>
        <w:t>：</w:t>
      </w:r>
    </w:p>
    <w:p>
      <w:pPr>
        <w:bidi w:val="0"/>
        <w:ind w:left="420" w:leftChars="0" w:firstLine="420" w:firstLineChars="0"/>
      </w:pPr>
      <w:r>
        <w:rPr>
          <w:rFonts w:hint="eastAsia"/>
          <w:lang w:val="en-US" w:eastAsia="zh-CN"/>
        </w:rPr>
        <w:t xml:space="preserve">（一）准备工作 </w:t>
      </w:r>
    </w:p>
    <w:p>
      <w:pPr>
        <w:numPr>
          <w:ilvl w:val="0"/>
          <w:numId w:val="2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 xml:space="preserve">捕获设备，打开网卡，获取双 IP </w:t>
      </w:r>
    </w:p>
    <w:p>
      <w:pPr>
        <w:numPr>
          <w:ilvl w:val="0"/>
          <w:numId w:val="2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 xml:space="preserve">伪造 ARP 报文，获取本机 MAC </w:t>
      </w:r>
    </w:p>
    <w:p>
      <w:pPr>
        <w:numPr>
          <w:ilvl w:val="0"/>
          <w:numId w:val="2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>自动添加默认路由表项，手动添加（或删除）路由表项</w:t>
      </w:r>
    </w:p>
    <w:p>
      <w:pPr>
        <w:bidi w:val="0"/>
        <w:ind w:left="420" w:leftChars="0"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（二）接收消息并处理</w:t>
      </w:r>
    </w:p>
    <w:p>
      <w:pPr>
        <w:numPr>
          <w:ilvl w:val="0"/>
          <w:numId w:val="3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 xml:space="preserve">捕获报文 </w:t>
      </w:r>
    </w:p>
    <w:p>
      <w:pPr>
        <w:numPr>
          <w:ilvl w:val="0"/>
          <w:numId w:val="3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>捕获 IP 报文的处理</w:t>
      </w:r>
    </w:p>
    <w:p>
      <w:pPr>
        <w:numPr>
          <w:ilvl w:val="0"/>
          <w:numId w:val="3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 xml:space="preserve">捕获 ARP 报文的处理 </w:t>
      </w:r>
    </w:p>
    <w:p>
      <w:pPr>
        <w:bidi w:val="0"/>
        <w:ind w:left="420" w:leftChars="0" w:firstLine="420" w:firstLineChars="0"/>
      </w:pPr>
      <w:r>
        <w:rPr>
          <w:rFonts w:hint="eastAsia"/>
          <w:lang w:val="en-US" w:eastAsia="zh-CN"/>
        </w:rPr>
        <w:t xml:space="preserve">（三）转发 </w:t>
      </w:r>
    </w:p>
    <w:p>
      <w:pPr>
        <w:numPr>
          <w:ilvl w:val="0"/>
          <w:numId w:val="4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 xml:space="preserve">MAC 地址的修改 </w:t>
      </w: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4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 xml:space="preserve">TTL 的修改 </w:t>
      </w:r>
    </w:p>
    <w:p>
      <w:pPr>
        <w:numPr>
          <w:ilvl w:val="0"/>
          <w:numId w:val="4"/>
        </w:numPr>
        <w:bidi w:val="0"/>
        <w:ind w:left="1680" w:leftChars="0" w:hanging="420" w:firstLineChars="0"/>
      </w:pPr>
      <w:r>
        <w:rPr>
          <w:rFonts w:hint="eastAsia"/>
          <w:lang w:val="en-US" w:eastAsia="zh-CN"/>
        </w:rPr>
        <w:t>重新设置校验和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可以用下图表示第二三步：</w:t>
      </w:r>
    </w:p>
    <w:p>
      <w:pPr>
        <w:bidi w:val="0"/>
      </w:pPr>
      <w:r>
        <w:drawing>
          <wp:inline distT="0" distB="0" distL="114300" distR="114300">
            <wp:extent cx="5270500" cy="3006090"/>
            <wp:effectExtent l="0" t="0" r="2540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重要的</w:t>
      </w:r>
      <w:r>
        <w:rPr>
          <w:rFonts w:hint="eastAsia"/>
          <w:b/>
          <w:bCs/>
          <w:lang w:val="en-US" w:eastAsia="zh-CN"/>
        </w:rPr>
        <w:t>数据结构</w:t>
      </w:r>
      <w:r>
        <w:rPr>
          <w:rFonts w:hint="eastAsia"/>
          <w:lang w:val="en-US" w:eastAsia="zh-CN"/>
        </w:rPr>
        <w:t>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之前的实验使用过的</w:t>
      </w:r>
      <w:r>
        <w:rPr>
          <w:rFonts w:hint="eastAsia"/>
          <w:b/>
          <w:bCs/>
          <w:lang w:val="en-US" w:eastAsia="zh-CN"/>
        </w:rPr>
        <w:t>ARP报文和IP报文</w:t>
      </w:r>
      <w:r>
        <w:rPr>
          <w:rFonts w:hint="eastAsia"/>
          <w:lang w:val="en-US" w:eastAsia="zh-CN"/>
        </w:rPr>
        <w:t>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550920" cy="243078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99460" cy="2476500"/>
            <wp:effectExtent l="0" t="0" r="762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路由表：</w:t>
      </w:r>
    </w:p>
    <w:p>
      <w:pPr>
        <w:bidi w:val="0"/>
      </w:pPr>
      <w:r>
        <w:drawing>
          <wp:inline distT="0" distB="0" distL="114300" distR="114300">
            <wp:extent cx="5044440" cy="2796540"/>
            <wp:effectExtent l="0" t="0" r="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路由表是以路由表项为节点的链表，定义了三个成员函数：添加、删除、查找。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其中路由表项定义如下：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675" cy="2874010"/>
            <wp:effectExtent l="0" t="0" r="14605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除了必须有的掩码、目的、下一跳，还定义了index来标识是否是直接投递的默认路由（不可手动删除）。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ARP表</w:t>
      </w:r>
      <w:r>
        <w:rPr>
          <w:rFonts w:hint="eastAsia"/>
          <w:lang w:val="en-US" w:eastAsia="zh-CN"/>
        </w:rPr>
        <w:t>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427220" cy="1501140"/>
            <wp:effectExtent l="0" t="0" r="7620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ARP表是数组结构，ARP表项由ip和对应的mac组成。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除了上面的数据结构，还定义了一些方便输出日志的结构体。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代码流程：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首先获取设备，打开网卡，</w:t>
      </w:r>
      <w:r>
        <w:rPr>
          <w:rFonts w:hint="eastAsia"/>
          <w:b/>
          <w:bCs/>
          <w:lang w:val="en-US" w:eastAsia="zh-CN"/>
        </w:rPr>
        <w:t>获取ip</w:t>
      </w:r>
      <w:r>
        <w:rPr>
          <w:rFonts w:hint="eastAsia"/>
          <w:lang w:val="en-US" w:eastAsia="zh-CN"/>
        </w:rPr>
        <w:t>。</w:t>
      </w:r>
    </w:p>
    <w:p>
      <w:pPr>
        <w:bidi w:val="0"/>
      </w:pPr>
      <w:r>
        <w:drawing>
          <wp:inline distT="0" distB="0" distL="114300" distR="114300">
            <wp:extent cx="2626995" cy="142621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r="361" b="35902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7325" cy="3807460"/>
            <wp:effectExtent l="0" t="0" r="5715" b="25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hint="eastAsia"/>
          <w:b/>
          <w:bCs/>
          <w:lang w:val="en-US" w:eastAsia="zh-CN"/>
        </w:rPr>
        <w:t>获取本机MAC</w:t>
      </w:r>
      <w:r>
        <w:rPr>
          <w:rFonts w:hint="eastAsia"/>
          <w:lang w:val="en-US" w:eastAsia="zh-CN"/>
        </w:rPr>
        <w:t>,通过伪造ARP报文来实现：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15540" cy="861060"/>
            <wp:effectExtent l="0" t="0" r="7620" b="762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220210" cy="338963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r="-136" b="3924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在ARP报文的响应中获取MAC:</w:t>
      </w:r>
    </w:p>
    <w:p>
      <w:pPr>
        <w:bidi w:val="0"/>
      </w:pPr>
      <w:r>
        <w:drawing>
          <wp:inline distT="0" distB="0" distL="114300" distR="114300">
            <wp:extent cx="5273675" cy="2756535"/>
            <wp:effectExtent l="0" t="0" r="14605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</w:t>
      </w:r>
      <w:r>
        <w:rPr>
          <w:rFonts w:hint="eastAsia"/>
          <w:b/>
          <w:bCs/>
          <w:lang w:val="en-US" w:eastAsia="zh-CN"/>
        </w:rPr>
        <w:t>初始化路由表</w:t>
      </w:r>
      <w:r>
        <w:rPr>
          <w:rFonts w:hint="eastAsia"/>
          <w:lang w:val="en-US" w:eastAsia="zh-CN"/>
        </w:rPr>
        <w:t>，在前面我们已经得到了需要的ip: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54480" cy="109728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587240" cy="252984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接下来我们设立多线程，在主函数里面我们可以对路由表进行添加和删除的操作，以及随机打印输出路由表：</w:t>
      </w:r>
    </w:p>
    <w:p>
      <w:pPr>
        <w:bidi w:val="0"/>
      </w:pPr>
      <w:r>
        <w:drawing>
          <wp:inline distT="0" distB="0" distL="114300" distR="114300">
            <wp:extent cx="5269865" cy="1017270"/>
            <wp:effectExtent l="0" t="0" r="3175" b="381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设立接收并转发数据包的线程：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960" cy="207645"/>
            <wp:effectExtent l="0" t="0" r="5080" b="571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在这个线程里，我们将完成路由器的主要功能：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首先，捕获数据包：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143500" cy="2385060"/>
            <wp:effectExtent l="0" t="0" r="7620" b="762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对捕获的报文进行判断：</w:t>
      </w:r>
    </w:p>
    <w:p>
      <w:pPr>
        <w:bidi w:val="0"/>
        <w:ind w:left="420" w:leftChars="0"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如果捕获报文的目的 MAC 不是本机 MAC，直接丢弃；</w:t>
      </w:r>
    </w:p>
    <w:p>
      <w:pPr>
        <w:bidi w:val="0"/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如果在路由表中查找不到对应的路由表项，也直接丢弃。</w:t>
      </w:r>
    </w:p>
    <w:p>
      <w:pPr>
        <w:bidi w:val="0"/>
        <w:ind w:left="420" w:leftChars="0" w:firstLine="0" w:firstLineChars="0"/>
      </w:pPr>
      <w:r>
        <w:drawing>
          <wp:inline distT="0" distB="0" distL="114300" distR="114300">
            <wp:extent cx="5273040" cy="2359660"/>
            <wp:effectExtent l="0" t="0" r="0" b="254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0" w:firstLineChars="0"/>
      </w:pPr>
    </w:p>
    <w:p>
      <w:p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其中，查找路由表的函数如下：</w:t>
      </w:r>
    </w:p>
    <w:p>
      <w:pPr>
        <w:bidi w:val="0"/>
        <w:ind w:left="420" w:leftChars="0" w:firstLine="0" w:firstLineChars="0"/>
      </w:pPr>
      <w:r>
        <w:drawing>
          <wp:inline distT="0" distB="0" distL="114300" distR="114300">
            <wp:extent cx="3939540" cy="1775460"/>
            <wp:effectExtent l="0" t="0" r="7620" b="762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因为在添加路由表项时，是</w:t>
      </w:r>
      <w:r>
        <w:rPr>
          <w:rFonts w:hint="default"/>
          <w:lang w:val="en-US" w:eastAsia="zh-CN"/>
        </w:rPr>
        <w:t>按照最长匹配原则，按照掩码长度从大到小的顺序排列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5270500" cy="2268220"/>
            <wp:effectExtent l="0" t="0" r="2540" b="254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所以在查找路由表项时也符合最长匹配原则。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接下来，在知道下一跳的情况下，且校验和无误时，（若不知道下一跳的MAC）需要查找ARP表。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5271135" cy="3729355"/>
            <wp:effectExtent l="0" t="0" r="1905" b="444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获取下一跳MAC与获取本机MAC的过程类似，都需要发送ARP报文，根据ARP的响应来获得MAC。（且之前的ARP的实验中也做过，不赘述了）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当所有工作都处理好之后，进行数据报转发：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</w:pPr>
      <w:r>
        <w:drawing>
          <wp:inline distT="0" distB="0" distL="114300" distR="114300">
            <wp:extent cx="5269865" cy="2358390"/>
            <wp:effectExtent l="0" t="0" r="3175" b="381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于是完成了路由功能。</w:t>
      </w:r>
    </w:p>
    <w:p>
      <w:pPr>
        <w:pStyle w:val="1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9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实验结果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先在虚拟机3中手动添加路由：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4975860" cy="3467100"/>
            <wp:effectExtent l="0" t="0" r="7620" b="762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在虚拟机2中运行我们的路由程序：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029200" cy="105156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在路由程序中添加路由：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3810000" cy="2263140"/>
            <wp:effectExtent l="0" t="0" r="0" b="762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在虚拟机1中ping虚拟机4：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4091940" cy="1965960"/>
            <wp:effectExtent l="0" t="0" r="7620" b="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虚拟机1 tracert 虚拟机4：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4244340" cy="1371600"/>
            <wp:effectExtent l="0" t="0" r="762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641215"/>
            <wp:effectExtent l="0" t="0" r="1905" b="698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在路由程序中删除路由表项：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3870960" cy="198120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在虚拟机1 ping 虚拟机4：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3848100" cy="1501140"/>
            <wp:effectExtent l="0" t="0" r="7620" b="762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可见，删除路由表项后无法连通了。 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pStyle w:val="19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总结与思考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此次实验，的确是最难的，其实路由程序的思路流程是比较容易想清楚的，但代码的工作量比较大。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有些地方的代码不是最重要的但很繁杂，于是我没有截图进报告里。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"https://github.com/zciszrry/nku_network_technique/tree/main/%E5%AE%9E%E9%AA%8C%E4%BA%94 %E7%AE%80%E5%8D%95%E8%B7%AF%E7%94%B1"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nku_network_technique/实验五 简单路由 at main · zciszrry/nku_network_technique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C0E076"/>
    <w:multiLevelType w:val="singleLevel"/>
    <w:tmpl w:val="B1C0E07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">
    <w:nsid w:val="CE5741FF"/>
    <w:multiLevelType w:val="singleLevel"/>
    <w:tmpl w:val="CE5741FF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">
    <w:nsid w:val="0DE56CD1"/>
    <w:multiLevelType w:val="singleLevel"/>
    <w:tmpl w:val="0DE56CD1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172A27"/>
    <w:rsid w:val="000A38B2"/>
    <w:rsid w:val="00161866"/>
    <w:rsid w:val="004F18E2"/>
    <w:rsid w:val="008028FC"/>
    <w:rsid w:val="00A07F76"/>
    <w:rsid w:val="00B556B0"/>
    <w:rsid w:val="00E12748"/>
    <w:rsid w:val="00F51A3F"/>
    <w:rsid w:val="09200BE3"/>
    <w:rsid w:val="0E44068B"/>
    <w:rsid w:val="0F9254C1"/>
    <w:rsid w:val="13B570C3"/>
    <w:rsid w:val="21D30A6C"/>
    <w:rsid w:val="294D571C"/>
    <w:rsid w:val="2D3F04F2"/>
    <w:rsid w:val="3842583F"/>
    <w:rsid w:val="3CC92877"/>
    <w:rsid w:val="427F607F"/>
    <w:rsid w:val="506546E7"/>
    <w:rsid w:val="51516CB2"/>
    <w:rsid w:val="51916DFA"/>
    <w:rsid w:val="5C2D0517"/>
    <w:rsid w:val="67910DCC"/>
    <w:rsid w:val="79A4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FollowedHyperlink"/>
    <w:basedOn w:val="12"/>
    <w:semiHidden/>
    <w:unhideWhenUsed/>
    <w:uiPriority w:val="99"/>
    <w:rPr>
      <w:color w:val="800080"/>
      <w:u w:val="single"/>
    </w:rPr>
  </w:style>
  <w:style w:type="character" w:styleId="15">
    <w:name w:val="Hyperlink"/>
    <w:basedOn w:val="12"/>
    <w:unhideWhenUsed/>
    <w:uiPriority w:val="99"/>
    <w:rPr>
      <w:color w:val="0000FF"/>
      <w:u w:val="single"/>
    </w:rPr>
  </w:style>
  <w:style w:type="character" w:styleId="16">
    <w:name w:val="HTML Code"/>
    <w:basedOn w:val="1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页眉 字符"/>
    <w:basedOn w:val="12"/>
    <w:link w:val="9"/>
    <w:qFormat/>
    <w:uiPriority w:val="99"/>
    <w:rPr>
      <w:sz w:val="18"/>
      <w:szCs w:val="18"/>
    </w:rPr>
  </w:style>
  <w:style w:type="character" w:customStyle="1" w:styleId="18">
    <w:name w:val="页脚 字符"/>
    <w:basedOn w:val="12"/>
    <w:link w:val="8"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5 Char"/>
    <w:link w:val="6"/>
    <w:qFormat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97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2023-12-23T09:49:22Z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E74080D3F0EB4E2F87DEB8E31B162B84_12</vt:lpwstr>
  </property>
</Properties>
</file>