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</w:pPr>
      <w:r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  <w:t xml:space="preserve">openGauss </w:t>
      </w:r>
      <w:r>
        <w:rPr>
          <w:rFonts w:hint="eastAsia" w:ascii="微软雅黑" w:hAnsi="微软雅黑" w:eastAsia="微软雅黑" w:cs="Times New Roman"/>
          <w:color w:val="1F4E79" w:themeColor="accent5" w:themeShade="80"/>
          <w:sz w:val="24"/>
          <w:szCs w:val="24"/>
        </w:rPr>
        <w:t>数据库维护管理实验</w:t>
      </w:r>
    </w:p>
    <w:p>
      <w:pPr>
        <w:spacing w:line="360" w:lineRule="auto"/>
        <w:jc w:val="center"/>
        <w:rPr>
          <w:rFonts w:ascii="微软雅黑" w:hAnsi="微软雅黑" w:eastAsia="微软雅黑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微软雅黑" w:hAnsi="微软雅黑" w:eastAsia="微软雅黑" w:cs="Times New Roman"/>
          <w:sz w:val="22"/>
        </w:rPr>
      </w:pPr>
      <w:r>
        <w:rPr>
          <w:rFonts w:hint="eastAsia" w:ascii="微软雅黑" w:hAnsi="微软雅黑" w:eastAsia="微软雅黑" w:cs="Times New Roman"/>
          <w:sz w:val="22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姓名：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张丛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</w:t>
      </w:r>
      <w:r>
        <w:rPr>
          <w:rFonts w:hint="eastAsia" w:ascii="微软雅黑" w:hAnsi="微软雅黑" w:eastAsia="微软雅黑" w:cs="Times New Roman"/>
          <w:sz w:val="22"/>
        </w:rPr>
        <w:t>学号：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2113662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</w:t>
      </w:r>
      <w:r>
        <w:rPr>
          <w:rFonts w:ascii="微软雅黑" w:hAnsi="微软雅黑" w:eastAsia="微软雅黑" w:cs="Times New Roman"/>
          <w:sz w:val="22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8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实验步骤：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t>o</w:t>
      </w:r>
      <w:r>
        <w:rPr>
          <w:rFonts w:hint="eastAsia" w:ascii="微软雅黑" w:hAnsi="微软雅黑" w:eastAsia="微软雅黑" w:cs="Times New Roman"/>
          <w:sz w:val="24"/>
          <w:szCs w:val="24"/>
        </w:rPr>
        <w:t>pen</w:t>
      </w:r>
      <w:r>
        <w:rPr>
          <w:rFonts w:ascii="微软雅黑" w:hAnsi="微软雅黑" w:eastAsia="微软雅黑" w:cs="Times New Roman"/>
          <w:sz w:val="24"/>
          <w:szCs w:val="24"/>
        </w:rPr>
        <w:t>Gauss</w:t>
      </w:r>
      <w:r>
        <w:rPr>
          <w:rFonts w:hint="eastAsia" w:ascii="微软雅黑" w:hAnsi="微软雅黑" w:eastAsia="微软雅黑" w:cs="Times New Roman"/>
          <w:sz w:val="24"/>
          <w:szCs w:val="24"/>
        </w:rPr>
        <w:t>数据库安装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数据库性能检查实验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最大连接数设置实验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例行表、索引维护实验</w:t>
      </w:r>
    </w:p>
    <w:p>
      <w:pPr>
        <w:pStyle w:val="8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</w:p>
    <w:p>
      <w:pPr>
        <w:pStyle w:val="8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实验报告</w:t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实验步骤截图：</w:t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截图1：指导手册2</w:t>
      </w:r>
      <w:r>
        <w:rPr>
          <w:rFonts w:ascii="微软雅黑" w:hAnsi="微软雅黑" w:eastAsia="微软雅黑" w:cs="Times New Roman"/>
          <w:sz w:val="24"/>
          <w:szCs w:val="24"/>
        </w:rPr>
        <w:t>5</w:t>
      </w:r>
      <w:r>
        <w:rPr>
          <w:rFonts w:hint="eastAsia" w:ascii="微软雅黑" w:hAnsi="微软雅黑" w:eastAsia="微软雅黑" w:cs="Times New Roman"/>
          <w:sz w:val="24"/>
          <w:szCs w:val="24"/>
        </w:rPr>
        <w:t>页顺序扫描执行计划截图</w:t>
      </w:r>
    </w:p>
    <w:p>
      <w:pPr>
        <w:pStyle w:val="8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6428105" cy="100774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截图2：指导手册2</w:t>
      </w:r>
      <w:r>
        <w:rPr>
          <w:rFonts w:ascii="微软雅黑" w:hAnsi="微软雅黑" w:eastAsia="微软雅黑" w:cs="Times New Roman"/>
          <w:sz w:val="24"/>
          <w:szCs w:val="24"/>
        </w:rPr>
        <w:t>6</w:t>
      </w:r>
      <w:r>
        <w:rPr>
          <w:rFonts w:hint="eastAsia" w:ascii="微软雅黑" w:hAnsi="微软雅黑" w:eastAsia="微软雅黑" w:cs="Times New Roman"/>
          <w:sz w:val="24"/>
          <w:szCs w:val="24"/>
        </w:rPr>
        <w:t>页索引扫描执行计划截图</w:t>
      </w:r>
    </w:p>
    <w:p>
      <w:pPr>
        <w:pStyle w:val="8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5943600" cy="1217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截图3：将最大连接数设置为</w:t>
      </w:r>
      <w:r>
        <w:rPr>
          <w:rFonts w:hint="eastAsia" w:ascii="微软雅黑" w:hAnsi="微软雅黑" w:eastAsia="微软雅黑" w:cs="Times New Roman"/>
          <w:color w:val="FF0000"/>
          <w:sz w:val="24"/>
          <w:szCs w:val="24"/>
        </w:rPr>
        <w:t>8</w:t>
      </w:r>
      <w:r>
        <w:rPr>
          <w:rFonts w:ascii="微软雅黑" w:hAnsi="微软雅黑" w:eastAsia="微软雅黑" w:cs="Times New Roman"/>
          <w:color w:val="FF0000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并验证设置是否成功截图（注意，指导手册中将最大连接数设置为6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，怎样重新设置为8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呢？）</w:t>
      </w:r>
    </w:p>
    <w:p>
      <w:pPr>
        <w:pStyle w:val="8"/>
        <w:spacing w:before="156" w:beforeLines="50" w:line="360" w:lineRule="auto"/>
        <w:ind w:firstLine="424" w:firstLineChars="177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设置为6000：</w:t>
      </w:r>
    </w:p>
    <w:p>
      <w:pPr>
        <w:pStyle w:val="8"/>
        <w:spacing w:before="156" w:beforeLines="50" w:line="360" w:lineRule="auto"/>
        <w:ind w:firstLine="371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5271770" cy="1639570"/>
            <wp:effectExtent l="0" t="0" r="127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ind w:firstLine="480" w:firstLineChars="200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设置为8000：</w:t>
      </w:r>
    </w:p>
    <w:p>
      <w:pPr>
        <w:pStyle w:val="8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5271135" cy="4308475"/>
            <wp:effectExtent l="0" t="0" r="190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实验思考题：</w:t>
      </w: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全表扫描和索引扫描的区别是什么？具体是如何实现的？比较两种扫描方式的</w:t>
      </w:r>
      <w:r>
        <w:rPr>
          <w:rFonts w:ascii="微软雅黑" w:hAnsi="微软雅黑" w:eastAsia="微软雅黑" w:cs="Times New Roman"/>
          <w:sz w:val="24"/>
          <w:szCs w:val="24"/>
        </w:rPr>
        <w:t>cost（提供查询结果截图）,为什么全表扫描比索引扫描cost更小？在什么情况下通过主键进行查找会比全表扫描更节省时间？</w:t>
      </w:r>
    </w:p>
    <w:p>
      <w:pPr>
        <w:pStyle w:val="8"/>
        <w:spacing w:before="156" w:beforeLines="50" w:line="360" w:lineRule="auto"/>
        <w:ind w:left="360" w:firstLine="480" w:firstLineChars="20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</w:t>
      </w:r>
    </w:p>
    <w:p>
      <w:pPr>
        <w:pStyle w:val="8"/>
        <w:spacing w:before="156" w:beforeLines="50" w:line="360" w:lineRule="auto"/>
        <w:ind w:left="360" w:firstLine="480" w:firstLineChars="200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全表扫描</w:t>
      </w: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t>的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查找方式是</w:t>
      </w:r>
      <w:r>
        <w:rPr>
          <w:rFonts w:hint="eastAsia" w:ascii="微软雅黑" w:hAnsi="微软雅黑" w:eastAsia="微软雅黑" w:cs="Times New Roman"/>
          <w:sz w:val="24"/>
          <w:szCs w:val="24"/>
        </w:rPr>
        <w:t>顺序浏览所有元组。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而</w:t>
      </w:r>
      <w:r>
        <w:rPr>
          <w:rFonts w:hint="eastAsia" w:ascii="微软雅黑" w:hAnsi="微软雅黑" w:eastAsia="微软雅黑" w:cs="Times New Roman"/>
          <w:sz w:val="24"/>
          <w:szCs w:val="24"/>
        </w:rPr>
        <w:t>索引扫描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是</w:t>
      </w:r>
      <w:r>
        <w:rPr>
          <w:rFonts w:hint="eastAsia" w:ascii="微软雅黑" w:hAnsi="微软雅黑" w:eastAsia="微软雅黑" w:cs="Times New Roman"/>
          <w:sz w:val="24"/>
          <w:szCs w:val="24"/>
        </w:rPr>
        <w:t>通过直接搜索索引，在索引中找到对应查找的键值后，再定位到对应</w:t>
      </w: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t>的</w:t>
      </w:r>
      <w:r>
        <w:rPr>
          <w:rFonts w:hint="eastAsia" w:ascii="微软雅黑" w:hAnsi="微软雅黑" w:eastAsia="微软雅黑" w:cs="Times New Roman"/>
          <w:sz w:val="24"/>
          <w:szCs w:val="24"/>
        </w:rPr>
        <w:t>元组，返回查询结果。</w:t>
      </w:r>
    </w:p>
    <w:p>
      <w:pPr>
        <w:pStyle w:val="8"/>
        <w:spacing w:before="156" w:beforeLines="50" w:line="360" w:lineRule="auto"/>
        <w:ind w:left="360" w:firstLine="480" w:firstLineChars="20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全表扫描cost更小的原因</w:t>
      </w: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Times New Roman"/>
          <w:sz w:val="24"/>
          <w:szCs w:val="24"/>
        </w:rPr>
        <w:t>是因为表本身比较小，全表内容能够存储在一个数据块中，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从而导致</w:t>
      </w:r>
      <w:r>
        <w:rPr>
          <w:rFonts w:hint="eastAsia" w:ascii="微软雅黑" w:hAnsi="微软雅黑" w:eastAsia="微软雅黑" w:cs="Times New Roman"/>
          <w:sz w:val="24"/>
          <w:szCs w:val="24"/>
        </w:rPr>
        <w:t>全表扫描只有1次I/O操作</w:t>
      </w: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t>；</w:t>
      </w:r>
      <w:r>
        <w:rPr>
          <w:rFonts w:hint="eastAsia" w:ascii="微软雅黑" w:hAnsi="微软雅黑" w:eastAsia="微软雅黑" w:cs="Times New Roman"/>
          <w:sz w:val="24"/>
          <w:szCs w:val="24"/>
        </w:rPr>
        <w:t>而索引扫描需要先读入索引块，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再</w:t>
      </w:r>
      <w:r>
        <w:rPr>
          <w:rFonts w:hint="eastAsia" w:ascii="微软雅黑" w:hAnsi="微软雅黑" w:eastAsia="微软雅黑" w:cs="Times New Roman"/>
          <w:sz w:val="24"/>
          <w:szCs w:val="24"/>
        </w:rPr>
        <w:t>定位，再读入数据块，需要进行2次I/O操作，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cost比全表扫描更大。</w:t>
      </w:r>
    </w:p>
    <w:p>
      <w:pPr>
        <w:pStyle w:val="8"/>
        <w:spacing w:before="156" w:beforeLines="50" w:line="360" w:lineRule="auto"/>
        <w:ind w:left="360" w:firstLine="480" w:firstLineChars="20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主键进行索引扫描会比全表扫描更节省时间</w:t>
      </w: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t>的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情形：</w:t>
      </w:r>
      <w:r>
        <w:rPr>
          <w:rFonts w:hint="eastAsia" w:ascii="微软雅黑" w:hAnsi="微软雅黑" w:eastAsia="微软雅黑" w:cs="Times New Roman"/>
          <w:sz w:val="24"/>
          <w:szCs w:val="24"/>
        </w:rPr>
        <w:t>表较大，占据存储块较多，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此时</w:t>
      </w:r>
      <w:r>
        <w:rPr>
          <w:rFonts w:hint="eastAsia" w:ascii="微软雅黑" w:hAnsi="微软雅黑" w:eastAsia="微软雅黑" w:cs="Times New Roman"/>
          <w:sz w:val="24"/>
          <w:szCs w:val="24"/>
        </w:rPr>
        <w:t>索引块占用的存储块通常来讲会比数据存储占用的索引块少很多。</w:t>
      </w:r>
    </w:p>
    <w:p>
      <w:pPr>
        <w:pStyle w:val="8"/>
        <w:spacing w:before="156" w:beforeLines="50" w:line="360" w:lineRule="auto"/>
        <w:ind w:left="0" w:leftChars="0" w:firstLine="0" w:firstLineChars="0"/>
        <w:rPr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请列举一种需要重建索引的情况和原因，并说明o</w:t>
      </w:r>
      <w:r>
        <w:rPr>
          <w:rFonts w:ascii="微软雅黑" w:hAnsi="微软雅黑" w:eastAsia="微软雅黑" w:cs="Times New Roman"/>
          <w:sz w:val="24"/>
          <w:szCs w:val="24"/>
        </w:rPr>
        <w:t>penGauss</w:t>
      </w:r>
      <w:r>
        <w:rPr>
          <w:rFonts w:hint="eastAsia" w:ascii="微软雅黑" w:hAnsi="微软雅黑" w:eastAsia="微软雅黑" w:cs="Times New Roman"/>
          <w:sz w:val="24"/>
          <w:szCs w:val="24"/>
        </w:rPr>
        <w:t>中重建索引的方式有哪些。</w:t>
      </w:r>
    </w:p>
    <w:p>
      <w:pPr>
        <w:pStyle w:val="8"/>
        <w:numPr>
          <w:numId w:val="0"/>
        </w:numPr>
        <w:spacing w:before="156" w:beforeLines="50" w:line="360" w:lineRule="auto"/>
        <w:ind w:leftChars="0" w:firstLine="480" w:firstLineChars="20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</w:t>
      </w:r>
    </w:p>
    <w:p>
      <w:pPr>
        <w:pStyle w:val="8"/>
        <w:numPr>
          <w:numId w:val="0"/>
        </w:numPr>
        <w:spacing w:before="156" w:beforeLines="50" w:line="360" w:lineRule="auto"/>
        <w:ind w:leftChars="0" w:firstLine="480" w:firstLineChars="20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当出现比较多的数据删除时，由于删除数据时需删除对应的索引键，会导致索引页面数量减少，从而造成索引膨胀。这时需要重建索引，来回收浪费的空间。可以使用REINDEX语句重建索引，或先删除索引DROP INDEX，再创建索引CREATE INDES。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F6A3A"/>
    <w:multiLevelType w:val="multilevel"/>
    <w:tmpl w:val="1AAF6A3A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">
    <w:nsid w:val="24975EFF"/>
    <w:multiLevelType w:val="multilevel"/>
    <w:tmpl w:val="24975E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D404ED"/>
    <w:rsid w:val="00024F55"/>
    <w:rsid w:val="000277AE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F2482"/>
    <w:rsid w:val="000F6B82"/>
    <w:rsid w:val="00114458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231206"/>
    <w:rsid w:val="00233D0A"/>
    <w:rsid w:val="002A341C"/>
    <w:rsid w:val="002C498B"/>
    <w:rsid w:val="002C6A8F"/>
    <w:rsid w:val="002E638D"/>
    <w:rsid w:val="002F3A32"/>
    <w:rsid w:val="0030677B"/>
    <w:rsid w:val="00375797"/>
    <w:rsid w:val="00394F76"/>
    <w:rsid w:val="003A15B4"/>
    <w:rsid w:val="003A33CE"/>
    <w:rsid w:val="003A6373"/>
    <w:rsid w:val="003B5EC8"/>
    <w:rsid w:val="003F396E"/>
    <w:rsid w:val="0040553A"/>
    <w:rsid w:val="00423553"/>
    <w:rsid w:val="004251AA"/>
    <w:rsid w:val="004353A1"/>
    <w:rsid w:val="004432DD"/>
    <w:rsid w:val="00467793"/>
    <w:rsid w:val="004822BC"/>
    <w:rsid w:val="004A6BE9"/>
    <w:rsid w:val="004A7771"/>
    <w:rsid w:val="00511674"/>
    <w:rsid w:val="00532F78"/>
    <w:rsid w:val="00571CD7"/>
    <w:rsid w:val="00574D2D"/>
    <w:rsid w:val="005A452C"/>
    <w:rsid w:val="005A5B52"/>
    <w:rsid w:val="0061363F"/>
    <w:rsid w:val="00625D20"/>
    <w:rsid w:val="00627561"/>
    <w:rsid w:val="0064715C"/>
    <w:rsid w:val="006B21CD"/>
    <w:rsid w:val="006B2E0A"/>
    <w:rsid w:val="007049F3"/>
    <w:rsid w:val="0071027D"/>
    <w:rsid w:val="00726A35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4639"/>
    <w:rsid w:val="007F62C8"/>
    <w:rsid w:val="008017D4"/>
    <w:rsid w:val="00812072"/>
    <w:rsid w:val="00832FC6"/>
    <w:rsid w:val="008368AE"/>
    <w:rsid w:val="00864AC7"/>
    <w:rsid w:val="00870AEA"/>
    <w:rsid w:val="008953BB"/>
    <w:rsid w:val="008A171E"/>
    <w:rsid w:val="008B22B1"/>
    <w:rsid w:val="008B3830"/>
    <w:rsid w:val="008F1794"/>
    <w:rsid w:val="008F369C"/>
    <w:rsid w:val="00913926"/>
    <w:rsid w:val="009250F4"/>
    <w:rsid w:val="00932465"/>
    <w:rsid w:val="00934523"/>
    <w:rsid w:val="0094656E"/>
    <w:rsid w:val="00953035"/>
    <w:rsid w:val="00961C2D"/>
    <w:rsid w:val="009854B0"/>
    <w:rsid w:val="00996CB1"/>
    <w:rsid w:val="009B1701"/>
    <w:rsid w:val="009D7D76"/>
    <w:rsid w:val="009E7303"/>
    <w:rsid w:val="00A039DA"/>
    <w:rsid w:val="00A176EF"/>
    <w:rsid w:val="00A27310"/>
    <w:rsid w:val="00A42C43"/>
    <w:rsid w:val="00A600BB"/>
    <w:rsid w:val="00A85BEA"/>
    <w:rsid w:val="00A91610"/>
    <w:rsid w:val="00AC62D2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2C75"/>
    <w:rsid w:val="00C836D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95F19"/>
    <w:rsid w:val="00D96AD8"/>
    <w:rsid w:val="00DC4097"/>
    <w:rsid w:val="00DD0955"/>
    <w:rsid w:val="00DD76C3"/>
    <w:rsid w:val="00DE13CB"/>
    <w:rsid w:val="00DF2F0B"/>
    <w:rsid w:val="00DF3BAD"/>
    <w:rsid w:val="00E15C88"/>
    <w:rsid w:val="00E40E02"/>
    <w:rsid w:val="00E445BE"/>
    <w:rsid w:val="00E55FA2"/>
    <w:rsid w:val="00F24F37"/>
    <w:rsid w:val="00F333AE"/>
    <w:rsid w:val="00F534BA"/>
    <w:rsid w:val="00F84582"/>
    <w:rsid w:val="00F931F3"/>
    <w:rsid w:val="00FC689B"/>
    <w:rsid w:val="00FE24C3"/>
    <w:rsid w:val="00FF670A"/>
    <w:rsid w:val="20AB0FD3"/>
    <w:rsid w:val="79C0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360" w:lineRule="atLeast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331</Characters>
  <Lines>2</Lines>
  <Paragraphs>1</Paragraphs>
  <TotalTime>2</TotalTime>
  <ScaleCrop>false</ScaleCrop>
  <LinksUpToDate>false</LinksUpToDate>
  <CharactersWithSpaces>376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2022-03-16T06:13:00Z</dcterms:created>
  <dc:creator>johnny</dc:creator>
  <cp:lastModifiedBy>微信用户</cp:lastModifiedBy>
  <dcterms:modified xsi:type="dcterms:W3CDTF">2023-03-29T16:22:19Z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F79767BF89034C1A91514622020238DE</vt:lpwstr>
  </property>
</Properties>
</file>