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组成原理实验课程第</w:t>
      </w:r>
      <w:r>
        <w:rPr>
          <w:rFonts w:hint="eastAsia"/>
          <w:b/>
          <w:color w:val="000000" w:themeColor="text1"/>
          <w:sz w:val="32"/>
          <w:u w:val="single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color w:val="000000" w:themeColor="text1"/>
          <w:sz w:val="32"/>
          <w:u w:val="single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次实</w:t>
      </w:r>
      <w:r>
        <w:rPr>
          <w:rFonts w:hint="eastAsia"/>
          <w:b/>
          <w:color w:val="000000" w:themeColor="text1"/>
          <w:sz w:val="32"/>
          <w:lang w:val="en-US" w:eastAsia="zh-CN"/>
          <w14:textFill>
            <w14:solidFill>
              <w14:schemeClr w14:val="tx1"/>
            </w14:solidFill>
          </w14:textFill>
        </w:rPr>
        <w:t>验</w:t>
      </w:r>
      <w:r>
        <w:rPr>
          <w:rFonts w:hint="eastAsia"/>
          <w:b/>
          <w:color w:val="000000" w:themeColor="text1"/>
          <w:sz w:val="32"/>
          <w14:textFill>
            <w14:solidFill>
              <w14:schemeClr w14:val="tx1"/>
            </w14:solidFill>
          </w14:textFill>
        </w:rPr>
        <w:t>报告</w:t>
      </w:r>
    </w:p>
    <w:tbl>
      <w:tblPr>
        <w:tblStyle w:val="3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寄存器堆实现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李涛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张丛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2113662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实验楼A区308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14:textFill>
                  <w14:solidFill>
                    <w14:schemeClr w14:val="tx1"/>
                  </w14:solidFill>
                </w14:textFill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000000" w:themeColor="text1"/>
                <w:szCs w:val="24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2023.04.18</w:t>
            </w:r>
          </w:p>
        </w:tc>
      </w:tr>
    </w:tbl>
    <w:p>
      <w:pPr>
        <w:jc w:val="center"/>
        <w:rPr>
          <w:color w:val="000000" w:themeColor="text1"/>
          <w:u w:val="single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实验目的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1. 熟悉并掌握 MIPS 计算机中寄存器堆的原理和设计方法。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2. 初步了解 MIPS 指令结构和源操作数/目的操作数的概念。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3. 熟悉并运用 verilog 语言进行电路设计。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4. 为后续设计 cpu 的实验打下基础。</w:t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实验内容说明</w:t>
      </w:r>
      <w:bookmarkStart w:id="0" w:name="_GoBack"/>
      <w:bookmarkEnd w:id="0"/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1. 将原有的寄存器堆的写操作进行改进，使用 4 位 wen 控制信号，对应写入 wdata 的四个字节，比如 wen 为“1011”时，写入第 4、2、1 三个字节。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2. 将原有的寄存器堆的读操作进行改进，使用 2 位 ren 控制信号，控制读出数据的高16 位和低 16 位.注意寄存器堆的两个读端口同时控制。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3. 本次实验不用仿真波形，直接上实验箱验证即可，注意八个拨码开关应都用上，wen用 4 个，ren 用 2 个，input_sel 用 2 个，上实验箱时请注意区分。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4. 实验报告中的原理图为图 4.2 类似的示意图，只把 wen 和 ren 加入控制线路即可。不再是顶层模块图</w:t>
      </w:r>
    </w:p>
    <w:p>
      <w:pPr>
        <w:pStyle w:val="5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实验原理图</w:t>
      </w:r>
    </w:p>
    <w:p>
      <w:pPr>
        <w:pStyle w:val="5"/>
        <w:ind w:left="420" w:firstLine="0" w:firstLineChars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44390" cy="386461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ind w:firstLineChars="0"/>
        <w:jc w:val="lef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实验步骤</w:t>
      </w:r>
    </w:p>
    <w:p>
      <w:pPr>
        <w:keepNext w:val="0"/>
        <w:keepLines w:val="0"/>
        <w:widowControl/>
        <w:suppressLineNumbers w:val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1.  </w:t>
      </w:r>
      <w:r>
        <w:rPr>
          <w:rFonts w:hint="eastAsia" w:ascii="宋体" w:hAnsi="宋体" w:eastAsia="宋体" w:cs="宋体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将 wen 设置为 4 位二进制输入，并添加 2 位二进制输入 ren：</w:t>
      </w:r>
    </w:p>
    <w:p>
      <w:pPr>
        <w:keepNext w:val="0"/>
        <w:keepLines w:val="0"/>
        <w:widowControl/>
        <w:suppressLineNumbers w:val="0"/>
        <w:ind w:firstLine="600" w:firstLineChars="3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input </w:t>
      </w:r>
      <w:r>
        <w:rPr>
          <w:rFonts w:hint="eastAsia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>[3 :0] wen,//</w:t>
      </w:r>
      <w:r>
        <w:rPr>
          <w:rFonts w:hint="eastAsia" w:ascii="宋体" w:hAnsi="宋体" w:eastAsia="宋体" w:cs="宋体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写入控制 </w:t>
      </w:r>
    </w:p>
    <w:p>
      <w:pPr>
        <w:keepNext w:val="0"/>
        <w:keepLines w:val="0"/>
        <w:widowControl/>
        <w:suppressLineNumbers w:val="0"/>
        <w:ind w:firstLine="600" w:firstLineChars="3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input </w:t>
      </w:r>
      <w:r>
        <w:rPr>
          <w:rFonts w:hint="eastAsia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>[1 :0] ren,//</w:t>
      </w:r>
      <w:r>
        <w:rPr>
          <w:rFonts w:hint="eastAsia" w:ascii="宋体" w:hAnsi="宋体" w:eastAsia="宋体" w:cs="宋体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>读取控制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2. </w:t>
      </w:r>
      <w:r>
        <w:rPr>
          <w:rFonts w:hint="eastAsia" w:ascii="宋体" w:hAnsi="宋体" w:eastAsia="宋体" w:cs="宋体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判断 wen[3:0]每一位上是否为 1，是 1 则输出更改字节，否则不更改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8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always @(posedge clk)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begin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if(wen[0])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//控制写入数据的最高8位，次高8位，次低8位和最低8位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begin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rf[waddr][7:0]=wdata[7:0];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end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if(wen[1])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begin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rf[waddr][15:8]=wdata[15:8];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end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if(wen[2])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begin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rf[waddr][23:16]=wdata[23:16];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end       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if(wen[3])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begin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   rf[waddr][31:24]=wdata[31:24];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     end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400" w:firstLine="420" w:firstLineChars="200"/>
        <w:jc w:val="left"/>
        <w:textAlignment w:val="auto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e</w:t>
      </w:r>
      <w:r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nd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3. </w:t>
      </w:r>
      <w:r>
        <w:rPr>
          <w:rFonts w:hint="eastAsia" w:ascii="宋体" w:hAnsi="宋体" w:eastAsia="宋体" w:cs="宋体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通过判断 ren[1:0]的每一位上是否为 1，若为 1 则输出对应半字，否则不输出。</w:t>
      </w:r>
    </w:p>
    <w:p>
      <w:pPr>
        <w:keepNext w:val="0"/>
        <w:keepLines w:val="0"/>
        <w:widowControl/>
        <w:suppressLineNumbers w:val="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always @(*) </w:t>
      </w: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begin </w:t>
      </w:r>
    </w:p>
    <w:p>
      <w:pPr>
        <w:keepNext w:val="0"/>
        <w:keepLines w:val="0"/>
        <w:widowControl/>
        <w:suppressLineNumbers w:val="0"/>
        <w:ind w:firstLine="1000" w:firstLineChars="5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if(!raddr2) </w:t>
      </w:r>
    </w:p>
    <w:p>
      <w:pPr>
        <w:keepNext w:val="0"/>
        <w:keepLines w:val="0"/>
        <w:widowControl/>
        <w:suppressLineNumbers w:val="0"/>
        <w:ind w:firstLine="1000" w:firstLineChars="5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begin </w:t>
      </w:r>
    </w:p>
    <w:p>
      <w:pPr>
        <w:keepNext w:val="0"/>
        <w:keepLines w:val="0"/>
        <w:widowControl/>
        <w:suppressLineNumbers w:val="0"/>
        <w:ind w:firstLine="1600" w:firstLineChars="8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rdata2 &lt;= 32'd0; </w:t>
      </w:r>
    </w:p>
    <w:p>
      <w:pPr>
        <w:keepNext w:val="0"/>
        <w:keepLines w:val="0"/>
        <w:widowControl/>
        <w:suppressLineNumbers w:val="0"/>
        <w:ind w:firstLine="1000" w:firstLineChars="5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end </w:t>
      </w:r>
    </w:p>
    <w:p>
      <w:pPr>
        <w:keepNext w:val="0"/>
        <w:keepLines w:val="0"/>
        <w:widowControl/>
        <w:suppressLineNumbers w:val="0"/>
        <w:ind w:firstLine="1000" w:firstLineChars="5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if(raddr2 &amp;&amp; ren[0]) </w:t>
      </w:r>
    </w:p>
    <w:p>
      <w:pPr>
        <w:keepNext w:val="0"/>
        <w:keepLines w:val="0"/>
        <w:widowControl/>
        <w:suppressLineNumbers w:val="0"/>
        <w:ind w:firstLine="1600" w:firstLineChars="8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begin </w:t>
      </w:r>
    </w:p>
    <w:p>
      <w:pPr>
        <w:keepNext w:val="0"/>
        <w:keepLines w:val="0"/>
        <w:widowControl/>
        <w:suppressLineNumbers w:val="0"/>
        <w:ind w:firstLine="2000" w:firstLineChars="10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rdata2[15:0] &lt;=rf[raddr2][15:0]; </w:t>
      </w:r>
    </w:p>
    <w:p>
      <w:pPr>
        <w:keepNext w:val="0"/>
        <w:keepLines w:val="0"/>
        <w:widowControl/>
        <w:suppressLineNumbers w:val="0"/>
        <w:ind w:firstLine="1600" w:firstLineChars="8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end </w:t>
      </w:r>
    </w:p>
    <w:p>
      <w:pPr>
        <w:keepNext w:val="0"/>
        <w:keepLines w:val="0"/>
        <w:widowControl/>
        <w:suppressLineNumbers w:val="0"/>
        <w:ind w:firstLine="1000" w:firstLineChars="500"/>
        <w:jc w:val="left"/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>if(raddr2 &amp;&amp; ren[1])</w:t>
      </w:r>
    </w:p>
    <w:p>
      <w:pPr>
        <w:keepNext w:val="0"/>
        <w:keepLines w:val="0"/>
        <w:widowControl/>
        <w:suppressLineNumbers w:val="0"/>
        <w:ind w:firstLine="1600" w:firstLineChars="8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begin </w:t>
      </w:r>
    </w:p>
    <w:p>
      <w:pPr>
        <w:keepNext w:val="0"/>
        <w:keepLines w:val="0"/>
        <w:widowControl/>
        <w:suppressLineNumbers w:val="0"/>
        <w:ind w:firstLine="2000" w:firstLineChars="10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rdata2[31:16] &lt;=rf[raddr2][31:16]; </w:t>
      </w:r>
    </w:p>
    <w:p>
      <w:pPr>
        <w:keepNext w:val="0"/>
        <w:keepLines w:val="0"/>
        <w:widowControl/>
        <w:suppressLineNumbers w:val="0"/>
        <w:ind w:firstLine="1600" w:firstLineChars="8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end </w:t>
      </w:r>
    </w:p>
    <w:p>
      <w:pPr>
        <w:keepNext w:val="0"/>
        <w:keepLines w:val="0"/>
        <w:widowControl/>
        <w:suppressLineNumbers w:val="0"/>
        <w:ind w:firstLine="400" w:firstLine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宋体" w:cs="Calibri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 xml:space="preserve">end 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left"/>
        <w:textAlignment w:val="auto"/>
        <w:rPr>
          <w:rFonts w:hint="eastAsia"/>
          <w:b w:val="0"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5"/>
        <w:numPr>
          <w:ilvl w:val="0"/>
          <w:numId w:val="2"/>
        </w:numPr>
        <w:ind w:leftChars="0" w:firstLine="480" w:firstLineChars="200"/>
        <w:jc w:val="left"/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更改display文件：</w:t>
      </w:r>
    </w:p>
    <w:p>
      <w:pPr>
        <w:pStyle w:val="5"/>
        <w:numPr>
          <w:ilvl w:val="0"/>
          <w:numId w:val="0"/>
        </w:numPr>
        <w:ind w:left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38605" cy="521335"/>
            <wp:effectExtent l="0" t="0" r="63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860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546225" cy="6477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200"/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2"/>
        </w:numPr>
        <w:ind w:leftChars="0" w:firstLine="480" w:firstLineChars="200"/>
        <w:jc w:val="left"/>
        <w:rPr>
          <w:rFonts w:hint="default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修改约束文件：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首先我们要进行拨码开关的连接：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#拨码开关连接，用于输入，依次为sw0,sw1,sw7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PACKAGE_PIN AC21 [get_ports wen[3]]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PACKAGE_PIN AD24 [get_ports wen[2]]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PACKAGE_PIN AC22 [get_ports wen[1]]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PACKAGE_PIN AC23 [get_ports wen[0]]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PACKAGE_PIN AB6 [get_ports input_sel[1]]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PACKAGE_PIN W6  [get_ports input_sel[0]]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PACKAGE_PIN AA7 [get_ports readwhat[1]]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PACKAGE_PIN Y6  [get_ports readwhat[0]]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在电路板上便是从左到右的八个拨码开关前四个为wen信号，中间两个为input_sel主要控制的是输入raddr1,rddr2,waddr还是wdata。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然后我们要将各个信号所在的引脚电气标准进行设置，统一设置为LVCMOS33，具体代码如下：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clk]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resetn]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#set_property IOSTANDARD LVCMOS33 [get_ports led_wen]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led_raddr1]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led_raddr2]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led_waddr]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led_wdata]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wen[3]]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wen[2]]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wen[1]]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wen[0]]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input_sel[1]]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input_sel[0]]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readwhat[1]]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set_property IOSTANDARD LVCMOS33 [get_ports readwhat[0]]</w:t>
      </w:r>
    </w:p>
    <w:p>
      <w:pPr>
        <w:pStyle w:val="5"/>
        <w:numPr>
          <w:ilvl w:val="0"/>
          <w:numId w:val="0"/>
        </w:numPr>
        <w:ind w:leftChars="200"/>
        <w:jc w:val="left"/>
        <w:rPr>
          <w:rFonts w:hint="default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0"/>
        </w:numPr>
        <w:ind w:firstLine="630" w:firstLineChars="300"/>
        <w:jc w:val="left"/>
        <w:rPr>
          <w:rFonts w:hint="default" w:ascii="宋体" w:hAnsi="宋体" w:eastAsia="宋体" w:cs="宋体"/>
          <w:color w:val="000000" w:themeColor="text1"/>
          <w:kern w:val="0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实验结果分析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21280" cy="331470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29661" r="10729" b="15397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 w:firstLine="420" w:firstLine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如图，我们的第10号寄存器中的7A0000BB便是我们当时只写入第一个字节和第四个字节的结果，我们的读取第11号和第12号寄存器中的存取值也完全正确。</w:t>
      </w: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200"/>
        <w:jc w:val="center"/>
        <w:textAlignment w:val="auto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543300" cy="3175635"/>
            <wp:effectExtent l="0" t="0" r="762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l="22873" r="9882" b="3046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420" w:firstLine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本图中我们将readwhat设置为10，即只读高16位，图中明显正确，第11号和第12号寄存器只读了高16位的值。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420" w:firstLine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420" w:firstLineChars="200"/>
        <w:jc w:val="center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21280" cy="2834005"/>
            <wp:effectExtent l="0" t="0" r="0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rcRect l="17757" r="16677" b="1601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420" w:firstLineChars="200"/>
        <w:jc w:val="left"/>
        <w:textAlignment w:val="auto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420" w:firstLine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此图中readwhat设置01，即读入低16位，在读入第11号寄存器和第12号寄存器时我们观察实验板可以发现确实只读入了低16位。</w:t>
      </w:r>
    </w:p>
    <w:p>
      <w:pPr>
        <w:pStyle w:val="5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420" w:firstLine="420" w:firstLineChars="200"/>
        <w:jc w:val="left"/>
        <w:textAlignment w:val="auto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5"/>
        <w:numPr>
          <w:ilvl w:val="0"/>
          <w:numId w:val="1"/>
        </w:numPr>
        <w:ind w:firstLineChars="0"/>
        <w:jc w:val="left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总结感想</w:t>
      </w:r>
    </w:p>
    <w:p>
      <w:pPr>
        <w:pStyle w:val="5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学习了寄存器堆的原理和设计方法，了解了MIPS指令结构和源操作数、目的操作数的概念，实验了寄存器堆的读写机制。</w:t>
      </w:r>
    </w:p>
    <w:p>
      <w:pPr>
        <w:pStyle w:val="5"/>
        <w:jc w:val="left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初步掌握了.xdc的编写方法。</w:t>
      </w:r>
    </w:p>
    <w:p>
      <w:pPr>
        <w:pStyle w:val="5"/>
        <w:jc w:val="left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77AE08"/>
    <w:multiLevelType w:val="singleLevel"/>
    <w:tmpl w:val="AD77AE08"/>
    <w:lvl w:ilvl="0" w:tentative="0">
      <w:start w:val="4"/>
      <w:numFmt w:val="decimal"/>
      <w:suff w:val="space"/>
      <w:lvlText w:val="%1."/>
      <w:lvlJc w:val="left"/>
    </w:lvl>
  </w:abstractNum>
  <w:abstractNum w:abstractNumId="1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GExNGI0MTE3YmYxNjVlM2IzZTE1OThmYjQ1YTdmZDQifQ=="/>
  </w:docVars>
  <w:rsids>
    <w:rsidRoot w:val="000044FA"/>
    <w:rsid w:val="000044FA"/>
    <w:rsid w:val="000341D9"/>
    <w:rsid w:val="00197B4D"/>
    <w:rsid w:val="00553C84"/>
    <w:rsid w:val="006543C0"/>
    <w:rsid w:val="009A5168"/>
    <w:rsid w:val="00A04A32"/>
    <w:rsid w:val="00A36C13"/>
    <w:rsid w:val="00B16FA8"/>
    <w:rsid w:val="00C75E02"/>
    <w:rsid w:val="00D749E4"/>
    <w:rsid w:val="15A6190E"/>
    <w:rsid w:val="46B83700"/>
    <w:rsid w:val="4E7F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1037</Words>
  <Characters>2578</Characters>
  <Lines>2</Lines>
  <Paragraphs>1</Paragraphs>
  <TotalTime>4</TotalTime>
  <ScaleCrop>false</ScaleCrop>
  <LinksUpToDate>false</LinksUpToDate>
  <CharactersWithSpaces>2940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微信用户</cp:lastModifiedBy>
  <dcterms:modified xsi:type="dcterms:W3CDTF">2023-04-23T09:13:30Z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9AD0326DBA0B4659AAFB1B38A9BB19E5_12</vt:lpwstr>
  </property>
</Properties>
</file>