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格式化字符漏洞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以第四章示例4-7代码，完成任意地址的数据获取，观察Release模式和Debug模式的差异，并进行总结。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编译代码，用OllyDbg打开exe文件（Debug模式下）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5478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309499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进入主函数：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621915"/>
            <wp:effectExtent l="0" t="0" r="31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在Debug模式中，push了EBP；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而后三次push保存调用函数前的寄存器值；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指令sub esp,108 抬高栈帧，给出一片区域，初始化空间为CCCCC；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在调用fgets函数前，有三次push：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297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0C8即为200表示数组大小，[EBP-0C8]（EAX）为字符数组的地址。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192780" cy="20878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调用fgets函数后：</w:t>
      </w:r>
    </w:p>
    <w:p>
      <w:pPr>
        <w:numPr>
          <w:numId w:val="0"/>
        </w:numPr>
      </w:pPr>
      <w:r>
        <w:drawing>
          <wp:inline distT="0" distB="0" distL="114300" distR="114300">
            <wp:extent cx="2423160" cy="373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0012FEB8就存入输入的字符串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esp,0C 对应fgets的参数的三次push，还原栈帧状态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而后将ECX（输入的字符串数组的起始地址）作为printf函数的参数入栈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对于printf函数，有四个格式化字符，有一个字符串入栈，于是函数将从下面的栈空间寻找一一对应</w:t>
      </w:r>
    </w:p>
    <w:p>
      <w:pPr>
        <w:numPr>
          <w:numId w:val="0"/>
        </w:numPr>
      </w:pPr>
      <w:r>
        <w:drawing>
          <wp:inline distT="0" distB="0" distL="114300" distR="114300">
            <wp:extent cx="2476500" cy="998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调用printf函数：</w:t>
      </w:r>
    </w:p>
    <w:p>
      <w:pPr>
        <w:numPr>
          <w:numId w:val="0"/>
        </w:numPr>
      </w:pPr>
      <w:r>
        <w:drawing>
          <wp:inline distT="0" distB="0" distL="114300" distR="114300">
            <wp:extent cx="3192780" cy="10058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即第一个参数对应00000000,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第二个参数对应0000000，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第三个参数对应7FFDA000，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第四个参数对应CCCCCCCC，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发生了内存泄漏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编译代码，用OllyDbg打开exe文件（Release模式下）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16680" cy="8915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77235"/>
            <wp:effectExtent l="0" t="0" r="444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进入主函数：</w:t>
      </w:r>
    </w:p>
    <w:p>
      <w:pPr>
        <w:numPr>
          <w:numId w:val="0"/>
        </w:numPr>
      </w:pPr>
      <w:r>
        <w:drawing>
          <wp:inline distT="0" distB="0" distL="114300" distR="114300">
            <wp:extent cx="2895600" cy="3413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不同于debug模式，EBP未入栈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指令sub esp,0C8 抬高栈帧，为局部变量给与空间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fgets函数参数的三次push（其中eax存数组地址）</w:t>
      </w:r>
    </w:p>
    <w:p>
      <w:pPr>
        <w:numPr>
          <w:numId w:val="0"/>
        </w:numPr>
      </w:pPr>
      <w:r>
        <w:drawing>
          <wp:inline distT="0" distB="0" distL="114300" distR="114300">
            <wp:extent cx="899160" cy="3429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调用fgets函数后：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09700" cy="5562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98420" cy="7086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调用printf函数后：</w:t>
      </w:r>
    </w:p>
    <w:p>
      <w:pPr>
        <w:numPr>
          <w:numId w:val="0"/>
        </w:numPr>
      </w:pPr>
      <w:r>
        <w:drawing>
          <wp:inline distT="0" distB="0" distL="114300" distR="114300">
            <wp:extent cx="3230880" cy="1005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打印字符串AAAA后，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四个%X对应0012FEBC、000000BB、00406030、41414141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如果改变%X为%s，可以实现任意地址数据的获取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亲自动手实现了格式化字符漏洞：对于printf函数，不在参数列表的参数，函数会自动把参数下面的栈区的内存地址拿过来进行操作，故存在格式化字符漏洞。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了解了Debug模式与Release模式的区别：Release模式以期达到代码最小和速度最优，</w:t>
      </w:r>
      <w:r>
        <w:rPr>
          <w:rFonts w:hint="default" w:ascii="宋体" w:hAnsi="宋体" w:eastAsia="宋体"/>
          <w:lang w:val="en-US" w:eastAsia="zh-CN"/>
        </w:rPr>
        <w:t>为用户的使用提供便利</w:t>
      </w:r>
      <w:r>
        <w:rPr>
          <w:rFonts w:hint="eastAsia" w:ascii="宋体" w:hAnsi="宋体" w:eastAsia="宋体"/>
          <w:lang w:val="en-US" w:eastAsia="zh-CN"/>
        </w:rPr>
        <w:t>；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进一步熟悉汇编语言，复习栈帧知识。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9FF89"/>
    <w:multiLevelType w:val="singleLevel"/>
    <w:tmpl w:val="B999FF89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692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1</TotalTime>
  <ScaleCrop>false</ScaleCrop>
  <LinksUpToDate>false</LinksUpToDate>
  <CharactersWithSpaces>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2023-04-01T15:26:07Z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F2E8FB1AC32E4CD994AD282BB94FD91F_12</vt:lpwstr>
  </property>
</Properties>
</file>