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实验报告</w:t>
      </w:r>
    </w:p>
    <w:p>
      <w:pPr>
        <w:keepNext w:val="0"/>
        <w:keepLines w:val="0"/>
        <w:widowControl/>
        <w:suppressLineNumbers w:val="0"/>
        <w:jc w:val="center"/>
        <w:rPr>
          <w:rFonts w:hint="eastAsia" w:ascii="仿宋" w:hAnsi="仿宋" w:eastAsia="仿宋" w:cs="仿宋"/>
          <w:color w:val="000000"/>
          <w:kern w:val="0"/>
          <w:sz w:val="28"/>
          <w:szCs w:val="28"/>
          <w:lang w:val="en-US" w:eastAsia="zh-CN" w:bidi="ar"/>
        </w:rPr>
      </w:pPr>
      <w:r>
        <w:rPr>
          <w:rFonts w:ascii="仿宋" w:hAnsi="仿宋" w:eastAsia="仿宋" w:cs="仿宋"/>
          <w:color w:val="000000"/>
          <w:kern w:val="0"/>
          <w:sz w:val="28"/>
          <w:szCs w:val="28"/>
          <w:lang w:val="en-US" w:eastAsia="zh-CN" w:bidi="ar"/>
        </w:rPr>
        <w:t>姓名：</w:t>
      </w:r>
      <w:r>
        <w:rPr>
          <w:rFonts w:hint="eastAsia" w:ascii="仿宋" w:hAnsi="仿宋" w:eastAsia="仿宋" w:cs="仿宋"/>
          <w:color w:val="000000"/>
          <w:kern w:val="0"/>
          <w:sz w:val="28"/>
          <w:szCs w:val="28"/>
          <w:lang w:val="en-US" w:eastAsia="zh-CN" w:bidi="ar"/>
        </w:rPr>
        <w:t>曹昕城</w:t>
      </w:r>
      <w:r>
        <w:rPr>
          <w:rFonts w:ascii="仿宋" w:hAnsi="仿宋" w:eastAsia="仿宋" w:cs="仿宋"/>
          <w:color w:val="000000"/>
          <w:kern w:val="0"/>
          <w:sz w:val="28"/>
          <w:szCs w:val="28"/>
          <w:lang w:val="en-US" w:eastAsia="zh-CN" w:bidi="ar"/>
        </w:rPr>
        <w:t xml:space="preserve"> 学号：211</w:t>
      </w:r>
      <w:r>
        <w:rPr>
          <w:rFonts w:hint="eastAsia" w:ascii="仿宋" w:hAnsi="仿宋" w:eastAsia="仿宋" w:cs="仿宋"/>
          <w:color w:val="000000"/>
          <w:kern w:val="0"/>
          <w:sz w:val="28"/>
          <w:szCs w:val="28"/>
          <w:lang w:val="en-US" w:eastAsia="zh-CN" w:bidi="ar"/>
        </w:rPr>
        <w:t>1446</w:t>
      </w:r>
      <w:r>
        <w:rPr>
          <w:rFonts w:ascii="仿宋" w:hAnsi="仿宋" w:eastAsia="仿宋" w:cs="仿宋"/>
          <w:color w:val="000000"/>
          <w:kern w:val="0"/>
          <w:sz w:val="28"/>
          <w:szCs w:val="28"/>
          <w:lang w:val="en-US" w:eastAsia="zh-CN" w:bidi="ar"/>
        </w:rPr>
        <w:t xml:space="preserve"> 专业：</w:t>
      </w:r>
      <w:r>
        <w:rPr>
          <w:rFonts w:hint="eastAsia" w:ascii="仿宋" w:hAnsi="仿宋" w:eastAsia="仿宋" w:cs="仿宋"/>
          <w:color w:val="000000"/>
          <w:kern w:val="0"/>
          <w:sz w:val="28"/>
          <w:szCs w:val="28"/>
          <w:lang w:val="en-US" w:eastAsia="zh-CN" w:bidi="ar"/>
        </w:rPr>
        <w:t>密码科学与技术</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一、问题描述及数据集分析：波士顿房价数据集统计的是20世纪70年代中期波士顿郊区房价的中位数，统计了城镇人均犯罪率、不动产税等共计13个指标，统计出房价，试图能找到那些指标与房价的关系。数据集中一共有506个样本，每个样本包含13个特征信息和实际房价，波士顿房价预测问题目标是给定某地区的特征信息，预测该地区房价，是典型的回归问题（房价是一个连续值）。波士顿房价数据集中主要的指标名称及其含义如下。</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5231765" cy="1087755"/>
            <wp:effectExtent l="0" t="0" r="1079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31765" cy="1087755"/>
                    </a:xfrm>
                    <a:prstGeom prst="rect">
                      <a:avLst/>
                    </a:prstGeom>
                    <a:noFill/>
                    <a:ln w="9525">
                      <a:noFill/>
                    </a:ln>
                  </pic:spPr>
                </pic:pic>
              </a:graphicData>
            </a:graphic>
          </wp:inline>
        </w:drawing>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机器学习库</w:t>
      </w:r>
      <w:r>
        <w:rPr>
          <w:rFonts w:hint="default" w:ascii="华文中宋" w:hAnsi="华文中宋" w:eastAsia="华文中宋" w:cs="华文中宋"/>
          <w:color w:val="000000"/>
          <w:kern w:val="0"/>
          <w:sz w:val="21"/>
          <w:szCs w:val="21"/>
          <w:lang w:val="en-US" w:eastAsia="zh-CN" w:bidi="ar"/>
        </w:rPr>
        <w:t>scikit-learn中自带了波士顿房价数据集，可直接加载。房价预测可采用</w:t>
      </w:r>
      <w:r>
        <w:rPr>
          <w:rFonts w:hint="default" w:ascii="华文中宋" w:hAnsi="华文中宋" w:eastAsia="华文中宋" w:cs="华文中宋"/>
          <w:color w:val="000000"/>
          <w:kern w:val="0"/>
          <w:sz w:val="21"/>
          <w:szCs w:val="21"/>
          <w:lang w:val="en-US" w:eastAsia="zh-CN" w:bidi="ar"/>
        </w:rPr>
        <w:fldChar w:fldCharType="begin"/>
      </w:r>
      <w:r>
        <w:rPr>
          <w:rFonts w:hint="default" w:ascii="华文中宋" w:hAnsi="华文中宋" w:eastAsia="华文中宋" w:cs="华文中宋"/>
          <w:color w:val="000000"/>
          <w:kern w:val="0"/>
          <w:sz w:val="21"/>
          <w:szCs w:val="21"/>
          <w:lang w:val="en-US" w:eastAsia="zh-CN" w:bidi="ar"/>
        </w:rPr>
        <w:instrText xml:space="preserve"> HYPERLINK "https://so.csdn.net/so/search?q=%E7%BA%BF%E6%80%A7&amp;spm=1001.2101.3001.7020" \t "https://blog.csdn.net/Dream_Gao1989/article/details/_blank" </w:instrText>
      </w:r>
      <w:r>
        <w:rPr>
          <w:rFonts w:hint="default" w:ascii="华文中宋" w:hAnsi="华文中宋" w:eastAsia="华文中宋" w:cs="华文中宋"/>
          <w:color w:val="000000"/>
          <w:kern w:val="0"/>
          <w:sz w:val="21"/>
          <w:szCs w:val="21"/>
          <w:lang w:val="en-US" w:eastAsia="zh-CN" w:bidi="ar"/>
        </w:rPr>
        <w:fldChar w:fldCharType="separate"/>
      </w:r>
      <w:r>
        <w:rPr>
          <w:rFonts w:hint="default" w:ascii="华文中宋" w:hAnsi="华文中宋" w:eastAsia="华文中宋" w:cs="华文中宋"/>
          <w:color w:val="000000"/>
          <w:kern w:val="0"/>
          <w:sz w:val="21"/>
          <w:szCs w:val="21"/>
          <w:lang w:val="en-US" w:eastAsia="zh-CN" w:bidi="ar"/>
        </w:rPr>
        <w:t>线性</w:t>
      </w:r>
      <w:r>
        <w:rPr>
          <w:rFonts w:hint="default" w:ascii="华文中宋" w:hAnsi="华文中宋" w:eastAsia="华文中宋" w:cs="华文中宋"/>
          <w:color w:val="000000"/>
          <w:kern w:val="0"/>
          <w:sz w:val="21"/>
          <w:szCs w:val="21"/>
          <w:lang w:val="en-US" w:eastAsia="zh-CN" w:bidi="ar"/>
        </w:rPr>
        <w:fldChar w:fldCharType="end"/>
      </w:r>
      <w:r>
        <w:rPr>
          <w:rFonts w:hint="default" w:ascii="华文中宋" w:hAnsi="华文中宋" w:eastAsia="华文中宋" w:cs="华文中宋"/>
          <w:color w:val="000000"/>
          <w:kern w:val="0"/>
          <w:sz w:val="21"/>
          <w:szCs w:val="21"/>
          <w:lang w:val="en-US" w:eastAsia="zh-CN" w:bidi="ar"/>
        </w:rPr>
        <w:t>回归算法。</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二、线性回归算法</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线性回归是利用数理统计中回归分析，来确定两种或两种以上变量间相互依赖的定量关系的一种统计分析方法，通过属性的线性组合进行预测的线性模型，其目的是找到一条直线或者一个平面或者更高维的超平面，使得预测值与真实值之间的误差最小化。</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线性回归分析中，如果只包括一个自变量和一个因变量，且二者的关系可用一条直线近似表示，这种回归分析称为一元线性回归分析。如果包括两个或两个以上的自变量，且因变量和自变量之间是线性关系，则称为多元线性回归分析。线性回归算法的公式如下，xi表示样本，可以是多维的，w为系数矩阵，b为偏置。目标是学习w和b两个参数，使得计算结果和真实结果之间的误差最小。</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三、</w:t>
      </w:r>
      <w:r>
        <w:rPr>
          <w:rFonts w:hint="default" w:ascii="华文中宋" w:hAnsi="华文中宋" w:eastAsia="华文中宋" w:cs="华文中宋"/>
          <w:color w:val="000000"/>
          <w:kern w:val="0"/>
          <w:sz w:val="21"/>
          <w:szCs w:val="21"/>
          <w:lang w:val="en-US" w:eastAsia="zh-CN" w:bidi="ar"/>
        </w:rPr>
        <w:t>直接调用scikit-learn中的相关函数，实现波士顿房价简单预测的代码如下，主要步骤包括：</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1.</w:t>
      </w:r>
      <w:r>
        <w:rPr>
          <w:rFonts w:hint="default" w:ascii="华文中宋" w:hAnsi="华文中宋" w:eastAsia="华文中宋" w:cs="华文中宋"/>
          <w:color w:val="000000"/>
          <w:kern w:val="0"/>
          <w:sz w:val="21"/>
          <w:szCs w:val="21"/>
          <w:lang w:val="en-US" w:eastAsia="zh-CN" w:bidi="ar"/>
        </w:rPr>
        <w:t>加载数据</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2.</w:t>
      </w:r>
      <w:r>
        <w:rPr>
          <w:rFonts w:hint="default" w:ascii="华文中宋" w:hAnsi="华文中宋" w:eastAsia="华文中宋" w:cs="华文中宋"/>
          <w:color w:val="000000"/>
          <w:kern w:val="0"/>
          <w:sz w:val="21"/>
          <w:szCs w:val="21"/>
          <w:lang w:val="en-US" w:eastAsia="zh-CN" w:bidi="ar"/>
        </w:rPr>
        <w:t>划分训练集和测试集</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3.</w:t>
      </w:r>
      <w:r>
        <w:rPr>
          <w:rFonts w:hint="default" w:ascii="华文中宋" w:hAnsi="华文中宋" w:eastAsia="华文中宋" w:cs="华文中宋"/>
          <w:color w:val="000000"/>
          <w:kern w:val="0"/>
          <w:sz w:val="21"/>
          <w:szCs w:val="21"/>
          <w:lang w:val="en-US" w:eastAsia="zh-CN" w:bidi="ar"/>
        </w:rPr>
        <w:t>创建线性回归模型</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4.</w:t>
      </w:r>
      <w:r>
        <w:rPr>
          <w:rFonts w:hint="default" w:ascii="华文中宋" w:hAnsi="华文中宋" w:eastAsia="华文中宋" w:cs="华文中宋"/>
          <w:color w:val="000000"/>
          <w:kern w:val="0"/>
          <w:sz w:val="21"/>
          <w:szCs w:val="21"/>
          <w:lang w:val="en-US" w:eastAsia="zh-CN" w:bidi="ar"/>
        </w:rPr>
        <w:t>拟合训练数据</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5.</w:t>
      </w:r>
      <w:r>
        <w:rPr>
          <w:rFonts w:hint="default" w:ascii="华文中宋" w:hAnsi="华文中宋" w:eastAsia="华文中宋" w:cs="华文中宋"/>
          <w:color w:val="000000"/>
          <w:kern w:val="0"/>
          <w:sz w:val="21"/>
          <w:szCs w:val="21"/>
          <w:lang w:val="en-US" w:eastAsia="zh-CN" w:bidi="ar"/>
        </w:rPr>
        <w:t>得到预测结果</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6.</w:t>
      </w:r>
      <w:r>
        <w:rPr>
          <w:rFonts w:hint="default" w:ascii="华文中宋" w:hAnsi="华文中宋" w:eastAsia="华文中宋" w:cs="华文中宋"/>
          <w:color w:val="000000"/>
          <w:kern w:val="0"/>
          <w:sz w:val="21"/>
          <w:szCs w:val="21"/>
          <w:lang w:val="en-US" w:eastAsia="zh-CN" w:bidi="ar"/>
        </w:rPr>
        <w:t>计算相应的评测指标</w:t>
      </w:r>
    </w:p>
    <w:p>
      <w:pPr>
        <w:jc w:val="both"/>
      </w:pPr>
      <w:r>
        <w:drawing>
          <wp:inline distT="0" distB="0" distL="114300" distR="114300">
            <wp:extent cx="5268595" cy="3072765"/>
            <wp:effectExtent l="0" t="0" r="4445"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8595" cy="3072765"/>
                    </a:xfrm>
                    <a:prstGeom prst="rect">
                      <a:avLst/>
                    </a:prstGeom>
                    <a:noFill/>
                    <a:ln>
                      <a:noFill/>
                    </a:ln>
                  </pic:spPr>
                </pic:pic>
              </a:graphicData>
            </a:graphic>
          </wp:inline>
        </w:drawing>
      </w:r>
    </w:p>
    <w:p>
      <w:pPr>
        <w:jc w:val="both"/>
      </w:pPr>
      <w:r>
        <w:drawing>
          <wp:inline distT="0" distB="0" distL="114300" distR="114300">
            <wp:extent cx="5097780" cy="4259580"/>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097780" cy="4259580"/>
                    </a:xfrm>
                    <a:prstGeom prst="rect">
                      <a:avLst/>
                    </a:prstGeom>
                    <a:noFill/>
                    <a:ln>
                      <a:noFill/>
                    </a:ln>
                  </pic:spPr>
                </pic:pic>
              </a:graphicData>
            </a:graphic>
          </wp:inline>
        </w:drawing>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各个指标与房价之间的关系可视化效果如下</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drawing>
          <wp:inline distT="0" distB="0" distL="114300" distR="114300">
            <wp:extent cx="5272405" cy="3634740"/>
            <wp:effectExtent l="0" t="0" r="635"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2405" cy="3634740"/>
                    </a:xfrm>
                    <a:prstGeom prst="rect">
                      <a:avLst/>
                    </a:prstGeom>
                    <a:noFill/>
                    <a:ln>
                      <a:noFill/>
                    </a:ln>
                  </pic:spPr>
                </pic:pic>
              </a:graphicData>
            </a:graphic>
          </wp:inline>
        </w:drawing>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通过可视化图表分析，可以看到不同特征的取值范围有较大差异，有些取值范围从0到1，有些从1到100，还有0到400等等，为了消除不同量纲的影响，可对数据进行标准化处理。一般采用将数据减去数据组的平均数再除以标准差。z = (x - u) / s （u表示均值，s表示标准差）</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四、此外，通过图表效果可知，部分指标与房价之间存在明显的线性关系，而有些指标与房价之间的关系则不那么明显。可调用机器学习库中相关方法获取最相关的特征，关键代码如下：</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import numpy as np</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import pandas as pd</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from pandas import Series, DataFrame</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import matplotlib.pyplot as plt</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import sklearn.datasets as datasets</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from sklearn.model_selection import train_test_split  # train_test_split是交叉验证中常用的函数，功能是从样本中随机的按比例选取train data和test data。</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from sklearn.metrics import r2_score  #导入评判标准，计算预测值和真实值的拟合程度</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 机器算法模型</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boston = datasets.load_boston()</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data_name = boston['feature_names']</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data_1 = boston['data'][:5]</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train = boston.data # 样本</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 print(train.shape[0])                #输出为506</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target = boston.target # 标签</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 print(target.shape[0])                #输出为506</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 切割数据样本集合测试集</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X_train, x_test, y_train, y_true = train_test_split(train, target, test_size=0.2)</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#参数：所要划分的样本特征集；所要划分的样本结果；</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 20%测试集；80%训练集</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#波士顿房价预测----Lasso</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from sklearn.linear_model import Lasso # 线性回归算法Lasso回归，可用作特征筛选</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 模型训练</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lasso = Lasso() #实例化lasso模型</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lasso.fit(X_train, y_train)  # 模型训练</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 预测数据</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y_pre_lasso = lasso.predict(x_test)</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#R^2 score，即决定系数，反映因变量的全部变异能通过回归关系被自变量解释的比例。计算公式：R^2=1-\frac{SSE}{SST}</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lasso_score = r2_score(y_true, y_pre_lasso)</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print('w = ', lasso.coef_) # w值</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print('b = ', lasso.intercept_) # b值</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print("训练集得分：{:.2f}".format(lasso.score(X_train, y_train)))</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print("测试集得分：{:.2f}".format(lasso.score(x_test, y_true)))</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 绘图</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 Lasso</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plt.plot(y_true, label='true')</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plt.plot(y_pre_lasso,'r:', label='lasso')</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plt.legend()  #使用plt.legend()使上述plt.plot()代码产生效果</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plt.show()</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 plt.savefig('F:/新桌面/pred_GT.jpg')</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#波士顿房价预测----Ridge Regression</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#1.模型导入</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#注意：其他包的导入如Lasso回归</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from sklearn.linear_model import Ridge # 线性回归算法Ridge回归，岭回归</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ridge = Ridge(alpha=1,max_iter=1000) # 模型实例化</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#alpha:正则化力度，必须是一个正浮点数。正则化提升了问题的条件，减少了估计器的方差。</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#max_iter:共轭梯度求解器的最大迭代次数。</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ridge.fit(X_train, y_train) # 模型训练</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 模型预测</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y_pre_ridge = ridge.predict(x_test)</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 print('预测结果：', y_pre_ridge)</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print('w = ', ridge.coef_) # w值</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print('b = ', ridge.intercept_) # b值</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print("训练集得分：{:.2f}".format(ridge.score(X_train, y_train)))</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print("测试集得分：{:.2f}".format(ridge.score(x_test, y_true)))</w:t>
      </w: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eastAsia" w:ascii="华文中宋" w:hAnsi="华文中宋" w:eastAsia="华文中宋" w:cs="华文中宋"/>
          <w:color w:val="000000"/>
          <w:kern w:val="0"/>
          <w:sz w:val="21"/>
          <w:szCs w:val="21"/>
          <w:lang w:val="en-US" w:eastAsia="zh-CN" w:bidi="ar"/>
        </w:rPr>
      </w:pPr>
      <w:r>
        <w:rPr>
          <w:rFonts w:hint="eastAsia" w:ascii="华文中宋" w:hAnsi="华文中宋" w:eastAsia="华文中宋" w:cs="华文中宋"/>
          <w:color w:val="000000"/>
          <w:kern w:val="0"/>
          <w:sz w:val="21"/>
          <w:szCs w:val="21"/>
          <w:lang w:val="en-US" w:eastAsia="zh-CN" w:bidi="ar"/>
        </w:rPr>
        <w:t>ridge_score = r2_score(y_true, y_pre_ridge)   #决定系数，反映因变量的全部变异能通过回归关系被自变量解释的比例</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#绘图</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plt.plot(y_true, label='true')</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plt.plot(y_pre_ridge,'r:', label='ridge')</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plt.legend()</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plt.show()</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 plt.savefig(''F:/新桌面/回归曲线.jpg')</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 波士顿房价预测----Multi LinearRegression</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#1.模型导入</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#注意：其他包的导入如Lasso回归</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from sklearn.linear_model import LinearRegression # 多元线性回归算法</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linear= LinearRegression()</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linear.fit(X_train, y_train)</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 预测数据</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y_pre_linear = linear.predict(x_test)</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print('预测结果：', y_pre_linear)</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print('w = ', linear.coef_) # w值</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print('b = ', linear.intercept_) # b值</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print("训练集得分：{:.2f}".format(linear.score(X_train, y_train)))</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print("测试集得分：{:.2f}".format(linear.score(x_test, y_true)))</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linear_score = r2_score(y_true, y_pre_linear)</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 绘图</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plt.plot(y_true, label='true')</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plt.plot(y_pre_linear,'r:', label='linear', )</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plt.legend()</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plt.show()</w:t>
      </w:r>
    </w:p>
    <w:p>
      <w:pPr>
        <w:keepNext w:val="0"/>
        <w:keepLines w:val="0"/>
        <w:widowControl/>
        <w:suppressLineNumbers w:val="0"/>
        <w:jc w:val="left"/>
        <w:rPr>
          <w:rFonts w:hint="default" w:ascii="华文中宋" w:hAnsi="华文中宋" w:eastAsia="华文中宋" w:cs="华文中宋"/>
          <w:color w:val="000000"/>
          <w:kern w:val="0"/>
          <w:sz w:val="21"/>
          <w:szCs w:val="21"/>
          <w:lang w:val="en-US" w:eastAsia="zh-CN" w:bidi="ar"/>
        </w:rPr>
      </w:pPr>
      <w:r>
        <w:rPr>
          <w:rFonts w:hint="default" w:ascii="华文中宋" w:hAnsi="华文中宋" w:eastAsia="华文中宋" w:cs="华文中宋"/>
          <w:color w:val="000000"/>
          <w:kern w:val="0"/>
          <w:sz w:val="21"/>
          <w:szCs w:val="21"/>
          <w:lang w:val="en-US" w:eastAsia="zh-CN" w:bidi="ar"/>
        </w:rPr>
        <w:t># plt.savefig(''F:/新桌面/第三个曲线.jpg')</w:t>
      </w:r>
    </w:p>
    <w:p>
      <w:pPr>
        <w:jc w:val="left"/>
      </w:pPr>
      <w:r>
        <w:drawing>
          <wp:inline distT="0" distB="0" distL="114300" distR="114300">
            <wp:extent cx="5273040" cy="3954780"/>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5273040" cy="3954780"/>
                    </a:xfrm>
                    <a:prstGeom prst="rect">
                      <a:avLst/>
                    </a:prstGeom>
                    <a:noFill/>
                    <a:ln>
                      <a:noFill/>
                    </a:ln>
                  </pic:spPr>
                </pic:pic>
              </a:graphicData>
            </a:graphic>
          </wp:inline>
        </w:drawing>
      </w:r>
    </w:p>
    <w:p>
      <w:pPr>
        <w:jc w:val="left"/>
      </w:pPr>
      <w:r>
        <w:drawing>
          <wp:inline distT="0" distB="0" distL="114300" distR="114300">
            <wp:extent cx="5273040" cy="3954780"/>
            <wp:effectExtent l="0" t="0" r="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273040" cy="3954780"/>
                    </a:xfrm>
                    <a:prstGeom prst="rect">
                      <a:avLst/>
                    </a:prstGeom>
                    <a:noFill/>
                    <a:ln>
                      <a:noFill/>
                    </a:ln>
                  </pic:spPr>
                </pic:pic>
              </a:graphicData>
            </a:graphic>
          </wp:inline>
        </w:drawing>
      </w:r>
    </w:p>
    <w:p>
      <w:pPr>
        <w:jc w:val="left"/>
      </w:pPr>
      <w:r>
        <w:drawing>
          <wp:inline distT="0" distB="0" distL="114300" distR="114300">
            <wp:extent cx="5273040" cy="39547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5273040" cy="3954780"/>
                    </a:xfrm>
                    <a:prstGeom prst="rect">
                      <a:avLst/>
                    </a:prstGeom>
                    <a:noFill/>
                    <a:ln>
                      <a:noFill/>
                    </a:ln>
                  </pic:spPr>
                </pic:pic>
              </a:graphicData>
            </a:graphic>
          </wp:inline>
        </w:drawing>
      </w:r>
    </w:p>
    <w:p>
      <w:pPr>
        <w:jc w:val="left"/>
        <w:rPr>
          <w:rFonts w:hint="default" w:eastAsiaTheme="minorEastAsia"/>
          <w:lang w:val="en-US" w:eastAsia="zh-CN"/>
        </w:rPr>
      </w:pPr>
      <w:r>
        <w:rPr>
          <w:rFonts w:hint="eastAsia"/>
          <w:lang w:val="en-US" w:eastAsia="zh-CN"/>
        </w:rPr>
        <w:t>五、结束语：利用sklearn工具包，利用多种算法以及图表方式进行整合。面对这样一个从未接触的东西，我大多数都是来自于csdn中庞</w:t>
      </w:r>
      <w:bookmarkStart w:id="0" w:name="_GoBack"/>
      <w:bookmarkEnd w:id="0"/>
      <w:r>
        <w:rPr>
          <w:rFonts w:hint="eastAsia"/>
          <w:lang w:val="en-US" w:eastAsia="zh-CN"/>
        </w:rPr>
        <w:t>大的代码进行筛选再加上少部分自己的理解，让我切实了解了python内置工具包的强大。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FjZWRhMTUyMDhiZDVmMzBjYWY2OWJkYzRlZTk2ZmIifQ=="/>
  </w:docVars>
  <w:rsids>
    <w:rsidRoot w:val="00000000"/>
    <w:rsid w:val="08FF19BC"/>
    <w:rsid w:val="16640EB9"/>
    <w:rsid w:val="289830A0"/>
    <w:rsid w:val="2B622578"/>
    <w:rsid w:val="451268A0"/>
    <w:rsid w:val="4C667968"/>
    <w:rsid w:val="50AA42C7"/>
    <w:rsid w:val="6C9C3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1552</Words>
  <Characters>3393</Characters>
  <Lines>0</Lines>
  <Paragraphs>0</Paragraphs>
  <TotalTime>4</TotalTime>
  <ScaleCrop>false</ScaleCrop>
  <LinksUpToDate>false</LinksUpToDate>
  <CharactersWithSpaces>3600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2022-10-31T06:03:00Z</dcterms:created>
  <dc:creator>cao</dc:creator>
  <cp:lastModifiedBy>浮梦狼</cp:lastModifiedBy>
  <dcterms:modified xsi:type="dcterms:W3CDTF">2022-10-31T08:59:34Z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6619C2863022412795CEE8B6EAA9121C</vt:lpwstr>
  </property>
</Properties>
</file>