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指南针更新优化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自动更新弹窗规则：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  <w:b/>
          <w:bCs/>
        </w:rPr>
        <w:t>安卓</w:t>
      </w:r>
      <w:r>
        <w:rPr>
          <w:rFonts w:hint="eastAsia"/>
        </w:rPr>
        <w:t>使用者登录指南针首页后需校验当前版本是否最新版本，若校验出是最新版本，需弹出最新版本发布的最新内容，弹框有“更新”与“取消”两个按键，使用者点击‘取消’的时候，则不更新指南针版本；使用</w:t>
      </w:r>
      <w:bookmarkStart w:id="0" w:name="_GoBack"/>
      <w:bookmarkEnd w:id="0"/>
      <w:r>
        <w:rPr>
          <w:rFonts w:hint="eastAsia"/>
        </w:rPr>
        <w:t>者点击“更新”按键，立即更新指南针版本；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指南针的设置中关于我们需校验当前版本是否最新版本，使用者可点击最新版本，选择性更新指南针；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指南针自动更新做可配置化，可以强制更新、选择性更新；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在页面配置还是后台配置</w:t>
      </w:r>
      <w:r>
        <w:rPr>
          <w:rFonts w:hint="eastAsia"/>
          <w:lang w:val="en-US" w:eastAsia="zh-CN"/>
        </w:rPr>
        <w:t>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自动更新发布规则：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指南针发布最</w:t>
      </w:r>
      <w:r>
        <w:rPr>
          <w:rFonts w:hint="eastAsia"/>
        </w:rPr>
        <w:t>新版本后，分地市、时间段、角色推送指南针更新量，指南针周四发布完版本后，周五早上</w:t>
      </w:r>
      <w:r>
        <w:t>7</w:t>
      </w:r>
      <w:r>
        <w:rPr>
          <w:rFonts w:hint="eastAsia"/>
        </w:rPr>
        <w:t>点开始推送</w:t>
      </w:r>
      <w:r>
        <w:t>21</w:t>
      </w:r>
      <w:r>
        <w:rPr>
          <w:rFonts w:hint="eastAsia"/>
        </w:rPr>
        <w:t>个地市根据拼音顺序推送指南针更新提示；</w:t>
      </w:r>
      <w:r>
        <w:rPr>
          <w:rFonts w:hint="eastAsia"/>
          <w:b/>
          <w:bCs/>
        </w:rPr>
        <w:t>成都需单独</w:t>
      </w:r>
      <w:r>
        <w:rPr>
          <w:rFonts w:hint="eastAsia"/>
        </w:rPr>
        <w:t>按区县拼音顺序推送指南针更新提示；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每个地市都优先推送客户经理角色，</w:t>
      </w:r>
      <w:r>
        <w:rPr>
          <w:rFonts w:hint="eastAsia"/>
          <w:color w:val="0000FF"/>
        </w:rPr>
        <w:t>客户经理角色更新达到8</w:t>
      </w:r>
      <w:r>
        <w:rPr>
          <w:color w:val="0000FF"/>
        </w:rPr>
        <w:t>0</w:t>
      </w:r>
      <w:r>
        <w:rPr>
          <w:rFonts w:hint="eastAsia"/>
          <w:color w:val="0000FF"/>
        </w:rPr>
        <w:t>%后，再推送集客管理员角色达到8</w:t>
      </w:r>
      <w:r>
        <w:rPr>
          <w:color w:val="0000FF"/>
        </w:rPr>
        <w:t>0%</w:t>
      </w:r>
      <w:r>
        <w:rPr>
          <w:rFonts w:hint="eastAsia"/>
          <w:color w:val="0000FF"/>
        </w:rPr>
        <w:t>后</w:t>
      </w:r>
      <w:r>
        <w:rPr>
          <w:rFonts w:hint="eastAsia"/>
        </w:rPr>
        <w:t>，再推送集客首席角色达到8</w:t>
      </w:r>
      <w:r>
        <w:t>0</w:t>
      </w:r>
      <w:r>
        <w:rPr>
          <w:rFonts w:hint="eastAsia"/>
        </w:rPr>
        <w:t>%后，再开启推送下一个地市；定时任务跑每小时更新量；（如果只有网格角色的，也是从客户经理开始更新，最后才是管理员更新）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default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PS: 消息推送: 使用极光?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需记录版本点击更新下载日志；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根据当前发布内容，确定是否强制更新，由业务方确定是否发布强制更新。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需控制同一时间用户下载数量可配置化，最小控制点在每秒1户下载量，最大控制点在每秒20户。</w:t>
      </w:r>
    </w:p>
    <w:p>
      <w:pPr>
        <w:pStyle w:val="10"/>
        <w:numPr>
          <w:ilvl w:val="0"/>
          <w:numId w:val="3"/>
        </w:numPr>
        <w:ind w:firstLineChars="0"/>
      </w:pPr>
      <w:r>
        <w:t>Nginx</w:t>
      </w:r>
      <w:r>
        <w:rPr>
          <w:rFonts w:hint="eastAsia"/>
        </w:rPr>
        <w:t>的限制</w:t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</w:rPr>
        <w:t>下载速度控制为10M/S,连接数30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微软雅黑" w:hAnsi="微软雅黑"/>
          <w:color w:val="171A1D"/>
          <w:sz w:val="21"/>
          <w:szCs w:val="21"/>
          <w:shd w:val="clear" w:color="auto" w:fill="FFFFFF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目前的发布版本:</w:t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apk和版本信息作为静态文件放在服务器上</w:t>
      </w:r>
    </w:p>
    <w:p>
      <w:pPr>
        <w:pStyle w:val="10"/>
        <w:widowControl w:val="0"/>
        <w:numPr>
          <w:numId w:val="0"/>
        </w:numPr>
        <w:jc w:val="both"/>
        <w:rPr>
          <w:rFonts w:hint="default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每个客户端定时去读,如果有可更新版本则提示更新.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91F37"/>
    <w:multiLevelType w:val="multilevel"/>
    <w:tmpl w:val="14291F3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8C579DF"/>
    <w:multiLevelType w:val="multilevel"/>
    <w:tmpl w:val="18C579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B2C0F"/>
    <w:multiLevelType w:val="multilevel"/>
    <w:tmpl w:val="5F7B2C0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8"/>
    <w:rsid w:val="00233972"/>
    <w:rsid w:val="00292B2D"/>
    <w:rsid w:val="002B143C"/>
    <w:rsid w:val="00301BE3"/>
    <w:rsid w:val="003A0643"/>
    <w:rsid w:val="003F132E"/>
    <w:rsid w:val="00522B29"/>
    <w:rsid w:val="00526D30"/>
    <w:rsid w:val="00564769"/>
    <w:rsid w:val="0057419B"/>
    <w:rsid w:val="005E7D07"/>
    <w:rsid w:val="00701553"/>
    <w:rsid w:val="007A5C9E"/>
    <w:rsid w:val="0080038E"/>
    <w:rsid w:val="0091196B"/>
    <w:rsid w:val="00993678"/>
    <w:rsid w:val="00A258E6"/>
    <w:rsid w:val="00B0706C"/>
    <w:rsid w:val="00B17D44"/>
    <w:rsid w:val="00BD298E"/>
    <w:rsid w:val="00D45C97"/>
    <w:rsid w:val="00E25A6A"/>
    <w:rsid w:val="00ED1355"/>
    <w:rsid w:val="077967F9"/>
    <w:rsid w:val="07BC5008"/>
    <w:rsid w:val="123A09A0"/>
    <w:rsid w:val="2BCB7CCB"/>
    <w:rsid w:val="36E07A89"/>
    <w:rsid w:val="3D0D62D2"/>
    <w:rsid w:val="484C078A"/>
    <w:rsid w:val="614E3F13"/>
    <w:rsid w:val="62995722"/>
    <w:rsid w:val="6BFB2ACB"/>
    <w:rsid w:val="746573FB"/>
    <w:rsid w:val="7BA2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1"/>
    <w:next w:val="1"/>
    <w:link w:val="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微软雅黑"/>
      <w:bCs/>
      <w:kern w:val="44"/>
      <w:sz w:val="28"/>
      <w:szCs w:val="44"/>
    </w:rPr>
  </w:style>
  <w:style w:type="character" w:customStyle="1" w:styleId="8">
    <w:name w:val="标题 4 字符"/>
    <w:basedOn w:val="6"/>
    <w:link w:val="4"/>
    <w:semiHidden/>
    <w:qFormat/>
    <w:uiPriority w:val="9"/>
    <w:rPr>
      <w:rFonts w:eastAsia="微软雅黑" w:asciiTheme="majorHAnsi" w:hAnsiTheme="majorHAnsi" w:cstheme="majorBidi"/>
      <w:bCs/>
      <w:sz w:val="28"/>
      <w:szCs w:val="28"/>
    </w:rPr>
  </w:style>
  <w:style w:type="character" w:customStyle="1" w:styleId="9">
    <w:name w:val="标题 2 字符"/>
    <w:basedOn w:val="6"/>
    <w:link w:val="3"/>
    <w:qFormat/>
    <w:uiPriority w:val="9"/>
    <w:rPr>
      <w:rFonts w:eastAsia="微软雅黑" w:asciiTheme="majorHAnsi" w:hAnsiTheme="majorHAnsi" w:cstheme="majorBidi"/>
      <w:bCs/>
      <w:sz w:val="28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TotalTime>273</TotalTime>
  <ScaleCrop>false</ScaleCrop>
  <LinksUpToDate>false</LinksUpToDate>
  <CharactersWithSpaces>553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2022-01-24T02:25:00Z</dcterms:created>
  <dc:creator>徐 荣</dc:creator>
  <cp:lastModifiedBy>19930</cp:lastModifiedBy>
  <dcterms:modified xsi:type="dcterms:W3CDTF">2022-01-28T01:38:08Z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B2B93ACDF6EE4717AAF75553826EC380</vt:lpwstr>
  </property>
</Properties>
</file>