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5F0DE" w14:textId="77777777" w:rsidR="00676B1D" w:rsidRDefault="00676B1D">
      <w:pPr>
        <w:rPr>
          <w:color w:val="FF0000"/>
        </w:rPr>
      </w:pPr>
    </w:p>
    <w:p w14:paraId="59F63E4D" w14:textId="77777777" w:rsidR="00676B1D" w:rsidRDefault="00E031B7">
      <w:pPr>
        <w:jc w:val="center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noProof/>
          <w:sz w:val="28"/>
        </w:rPr>
        <w:drawing>
          <wp:inline distT="0" distB="0" distL="0" distR="0" wp14:anchorId="444576D7" wp14:editId="37ECF484">
            <wp:extent cx="3200400" cy="723900"/>
            <wp:effectExtent l="0" t="0" r="0" b="0"/>
            <wp:docPr id="1" name="图片 1" descr="scut_new_logo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ut_new_logo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FF04" w14:textId="77777777" w:rsidR="00676B1D" w:rsidRDefault="00E031B7">
      <w:pPr>
        <w:spacing w:beforeLines="100" w:before="312"/>
        <w:jc w:val="center"/>
        <w:outlineLvl w:val="0"/>
        <w:rPr>
          <w:rFonts w:ascii="黑体" w:eastAsia="黑体"/>
          <w:spacing w:val="20"/>
          <w:sz w:val="72"/>
          <w:szCs w:val="72"/>
        </w:rPr>
      </w:pPr>
      <w:r>
        <w:rPr>
          <w:rFonts w:ascii="黑体" w:eastAsia="黑体" w:hint="eastAsia"/>
          <w:spacing w:val="20"/>
          <w:sz w:val="72"/>
          <w:szCs w:val="72"/>
        </w:rPr>
        <w:t xml:space="preserve"> </w:t>
      </w:r>
      <w:bookmarkStart w:id="0" w:name="_Toc123982586"/>
      <w:r>
        <w:rPr>
          <w:rFonts w:ascii="黑体" w:eastAsia="黑体" w:hint="eastAsia"/>
          <w:spacing w:val="20"/>
          <w:sz w:val="72"/>
          <w:szCs w:val="72"/>
        </w:rPr>
        <w:t>课程设计报告书</w:t>
      </w:r>
      <w:bookmarkEnd w:id="0"/>
    </w:p>
    <w:p w14:paraId="45041DA3" w14:textId="77777777" w:rsidR="00676B1D" w:rsidRDefault="00676B1D">
      <w:pPr>
        <w:ind w:firstLineChars="200" w:firstLine="883"/>
        <w:rPr>
          <w:rFonts w:ascii="黑体" w:eastAsia="黑体"/>
          <w:b/>
          <w:sz w:val="44"/>
          <w:szCs w:val="44"/>
        </w:rPr>
      </w:pPr>
    </w:p>
    <w:p w14:paraId="49F1C03E" w14:textId="77777777" w:rsidR="00676B1D" w:rsidRDefault="00676B1D">
      <w:pPr>
        <w:ind w:firstLineChars="200" w:firstLine="883"/>
        <w:rPr>
          <w:rFonts w:ascii="黑体" w:eastAsia="黑体"/>
          <w:b/>
          <w:sz w:val="44"/>
          <w:szCs w:val="44"/>
        </w:rPr>
      </w:pPr>
    </w:p>
    <w:p w14:paraId="5A68F60B" w14:textId="2392E618" w:rsidR="00676B1D" w:rsidRDefault="00E031B7">
      <w:pPr>
        <w:ind w:firstLineChars="200" w:firstLine="883"/>
        <w:rPr>
          <w:color w:val="008000"/>
          <w:sz w:val="24"/>
        </w:rPr>
      </w:pPr>
      <w:r>
        <w:rPr>
          <w:rFonts w:ascii="黑体" w:eastAsia="黑体" w:hint="eastAsia"/>
          <w:b/>
          <w:sz w:val="44"/>
          <w:szCs w:val="44"/>
        </w:rPr>
        <w:t>题目：</w:t>
      </w:r>
      <w:r w:rsidR="008B56C3">
        <w:rPr>
          <w:rFonts w:ascii="黑体" w:eastAsia="黑体" w:hint="eastAsia"/>
          <w:b/>
          <w:sz w:val="44"/>
          <w:szCs w:val="44"/>
        </w:rPr>
        <w:t>《</w:t>
      </w:r>
      <w:r w:rsidR="008B56C3">
        <w:rPr>
          <w:rFonts w:ascii="黑体" w:eastAsia="黑体" w:hAnsi="黑体" w:hint="eastAsia"/>
          <w:sz w:val="44"/>
          <w:szCs w:val="44"/>
        </w:rPr>
        <w:t>通信原理</w:t>
      </w:r>
      <w:r w:rsidR="008B56C3">
        <w:rPr>
          <w:rFonts w:ascii="黑体" w:eastAsia="黑体" w:hAnsi="华文楷体" w:hint="eastAsia"/>
          <w:b/>
          <w:sz w:val="44"/>
          <w:szCs w:val="44"/>
        </w:rPr>
        <w:t>》课程大作业</w:t>
      </w:r>
      <w:r>
        <w:rPr>
          <w:rFonts w:ascii="黑体" w:eastAsia="黑体" w:hAnsi="华文楷体" w:hint="eastAsia"/>
          <w:b/>
          <w:sz w:val="44"/>
          <w:szCs w:val="44"/>
        </w:rPr>
        <w:t xml:space="preserve">                                 </w:t>
      </w:r>
    </w:p>
    <w:p w14:paraId="07B3F6F1" w14:textId="77777777" w:rsidR="00676B1D" w:rsidRDefault="00676B1D">
      <w:pPr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1E152118" w14:textId="77777777" w:rsidR="00676B1D" w:rsidRDefault="00676B1D">
      <w:pPr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2BA34945" w14:textId="77777777" w:rsidR="00676B1D" w:rsidRDefault="00E031B7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学  院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电子与信息学院       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 w14:paraId="323EB4B5" w14:textId="77777777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专  业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信息工程（创新班）   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 w14:paraId="2AA75906" w14:textId="72F29446" w:rsidR="00676B1D" w:rsidRDefault="00E031B7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学生姓名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8B56C3">
        <w:rPr>
          <w:rFonts w:ascii="宋体" w:hAnsi="宋体" w:hint="eastAsia"/>
          <w:b/>
          <w:sz w:val="30"/>
          <w:szCs w:val="30"/>
          <w:u w:val="single"/>
        </w:rPr>
        <w:t>龚圣杰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  <w:r w:rsidR="008B56C3">
        <w:rPr>
          <w:rFonts w:ascii="宋体" w:hAnsi="宋体" w:hint="eastAsia"/>
          <w:b/>
          <w:sz w:val="30"/>
          <w:szCs w:val="30"/>
          <w:u w:val="single"/>
        </w:rPr>
        <w:t>钟楚龙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  <w:r w:rsidR="008B56C3">
        <w:rPr>
          <w:rFonts w:ascii="宋体" w:hAnsi="宋体" w:hint="eastAsia"/>
          <w:b/>
          <w:sz w:val="30"/>
          <w:szCs w:val="30"/>
          <w:u w:val="single"/>
        </w:rPr>
        <w:t>余思进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  <w:r w:rsidR="008B56C3">
        <w:rPr>
          <w:rFonts w:ascii="宋体" w:hAnsi="宋体" w:hint="eastAsia"/>
          <w:b/>
          <w:sz w:val="30"/>
          <w:szCs w:val="30"/>
          <w:u w:val="single"/>
        </w:rPr>
        <w:t>钟晋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14:paraId="710F09C7" w14:textId="5C413954" w:rsidR="00676B1D" w:rsidRDefault="00E031B7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学生学号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8B56C3">
        <w:rPr>
          <w:rFonts w:ascii="宋体" w:hAnsi="宋体"/>
          <w:b/>
          <w:sz w:val="30"/>
          <w:szCs w:val="30"/>
          <w:u w:val="single"/>
        </w:rPr>
        <w:t>202030250077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  <w:r w:rsidR="005D67CA" w:rsidRPr="005D67CA">
        <w:rPr>
          <w:rFonts w:ascii="宋体" w:hAnsi="宋体"/>
          <w:b/>
          <w:sz w:val="30"/>
          <w:szCs w:val="30"/>
          <w:u w:val="single"/>
        </w:rPr>
        <w:t>202030250374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</w:p>
    <w:p w14:paraId="68F705E3" w14:textId="08F9CE09" w:rsidR="00676B1D" w:rsidRDefault="00E031B7">
      <w:pPr>
        <w:ind w:left="2940" w:firstLine="321"/>
        <w:rPr>
          <w:rFonts w:ascii="宋体" w:hAnsi="宋体"/>
          <w:b/>
          <w:sz w:val="30"/>
          <w:szCs w:val="30"/>
        </w:rPr>
      </w:pPr>
      <w:r>
        <w:rPr>
          <w:rFonts w:ascii="宋体" w:hAnsi="宋体"/>
          <w:b/>
          <w:sz w:val="30"/>
          <w:szCs w:val="30"/>
          <w:u w:val="single"/>
        </w:rPr>
        <w:t xml:space="preserve"> </w:t>
      </w:r>
      <w:r w:rsidR="005D67CA" w:rsidRPr="005D67CA">
        <w:rPr>
          <w:rFonts w:ascii="宋体" w:hAnsi="宋体"/>
          <w:b/>
          <w:sz w:val="30"/>
          <w:szCs w:val="30"/>
          <w:u w:val="single"/>
        </w:rPr>
        <w:t>202030250305</w:t>
      </w:r>
      <w:r>
        <w:rPr>
          <w:rFonts w:ascii="宋体" w:hAnsi="宋体" w:hint="eastAsia"/>
          <w:b/>
          <w:sz w:val="30"/>
          <w:szCs w:val="30"/>
          <w:u w:val="single"/>
        </w:rPr>
        <w:t>、2</w:t>
      </w:r>
      <w:r>
        <w:rPr>
          <w:rFonts w:ascii="宋体" w:hAnsi="宋体"/>
          <w:b/>
          <w:sz w:val="30"/>
          <w:szCs w:val="30"/>
          <w:u w:val="single"/>
        </w:rPr>
        <w:t>0</w:t>
      </w:r>
      <w:r w:rsidR="005D67CA">
        <w:rPr>
          <w:rFonts w:ascii="宋体" w:hAnsi="宋体" w:hint="eastAsia"/>
          <w:b/>
          <w:sz w:val="30"/>
          <w:szCs w:val="30"/>
          <w:u w:val="single"/>
        </w:rPr>
        <w:t>2030250381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67A9B333" w14:textId="77854262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指导教师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</w:t>
      </w:r>
      <w:r w:rsidR="008B56C3">
        <w:rPr>
          <w:rFonts w:ascii="宋体" w:hAnsi="宋体"/>
          <w:b/>
          <w:sz w:val="30"/>
          <w:szCs w:val="30"/>
          <w:u w:val="single"/>
        </w:rPr>
        <w:t xml:space="preserve"> </w:t>
      </w:r>
      <w:r w:rsidR="008B56C3" w:rsidRPr="008B56C3">
        <w:rPr>
          <w:rFonts w:ascii="宋体" w:hAnsi="宋体" w:hint="eastAsia"/>
          <w:b/>
          <w:sz w:val="30"/>
          <w:szCs w:val="30"/>
          <w:u w:val="single"/>
        </w:rPr>
        <w:t>张鑫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   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 w14:paraId="744C8E48" w14:textId="77777777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课程编号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          </w:t>
      </w:r>
      <w:r>
        <w:rPr>
          <w:rFonts w:ascii="宋体" w:hAnsi="宋体"/>
          <w:b/>
          <w:sz w:val="30"/>
          <w:szCs w:val="30"/>
          <w:u w:val="single"/>
        </w:rPr>
        <w:t xml:space="preserve">   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37FB496E" w14:textId="77777777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课程学分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          </w:t>
      </w:r>
      <w:r>
        <w:rPr>
          <w:rFonts w:ascii="宋体" w:hAnsi="宋体"/>
          <w:b/>
          <w:sz w:val="30"/>
          <w:szCs w:val="30"/>
          <w:u w:val="single"/>
        </w:rPr>
        <w:t xml:space="preserve">   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3E3CE2BE" w14:textId="57D99F4E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起始日期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sz w:val="30"/>
          <w:szCs w:val="30"/>
          <w:u w:val="single"/>
        </w:rPr>
        <w:t>20</w:t>
      </w:r>
      <w:r w:rsidR="008B56C3">
        <w:rPr>
          <w:rFonts w:ascii="宋体" w:hAnsi="宋体"/>
          <w:b/>
          <w:sz w:val="30"/>
          <w:szCs w:val="30"/>
          <w:u w:val="single"/>
        </w:rPr>
        <w:t>22</w:t>
      </w:r>
      <w:r>
        <w:rPr>
          <w:rFonts w:ascii="宋体" w:hAnsi="宋体"/>
          <w:b/>
          <w:sz w:val="30"/>
          <w:szCs w:val="30"/>
          <w:u w:val="single"/>
        </w:rPr>
        <w:t>.1</w:t>
      </w:r>
      <w:r w:rsidR="008B56C3">
        <w:rPr>
          <w:rFonts w:ascii="宋体" w:hAnsi="宋体"/>
          <w:b/>
          <w:sz w:val="30"/>
          <w:szCs w:val="30"/>
          <w:u w:val="single"/>
        </w:rPr>
        <w:t>2</w:t>
      </w:r>
      <w:r>
        <w:rPr>
          <w:rFonts w:ascii="宋体" w:hAnsi="宋体"/>
          <w:b/>
          <w:sz w:val="30"/>
          <w:szCs w:val="30"/>
          <w:u w:val="single"/>
        </w:rPr>
        <w:t>.</w:t>
      </w:r>
      <w:r w:rsidR="008B56C3">
        <w:rPr>
          <w:rFonts w:ascii="宋体" w:hAnsi="宋体"/>
          <w:b/>
          <w:sz w:val="30"/>
          <w:szCs w:val="30"/>
          <w:u w:val="single"/>
        </w:rPr>
        <w:t>20</w:t>
      </w:r>
      <w:r>
        <w:rPr>
          <w:rFonts w:ascii="宋体" w:hAnsi="宋体"/>
          <w:b/>
          <w:sz w:val="30"/>
          <w:szCs w:val="30"/>
          <w:u w:val="single"/>
        </w:rPr>
        <w:t>-202</w:t>
      </w:r>
      <w:r w:rsidR="008B56C3">
        <w:rPr>
          <w:rFonts w:ascii="宋体" w:hAnsi="宋体"/>
          <w:b/>
          <w:sz w:val="30"/>
          <w:szCs w:val="30"/>
          <w:u w:val="single"/>
        </w:rPr>
        <w:t>3</w:t>
      </w:r>
      <w:r>
        <w:rPr>
          <w:rFonts w:ascii="宋体" w:hAnsi="宋体"/>
          <w:b/>
          <w:sz w:val="30"/>
          <w:szCs w:val="30"/>
          <w:u w:val="single"/>
        </w:rPr>
        <w:t>.01.</w:t>
      </w:r>
      <w:r w:rsidR="008B56C3">
        <w:rPr>
          <w:rFonts w:ascii="宋体" w:hAnsi="宋体"/>
          <w:b/>
          <w:sz w:val="30"/>
          <w:szCs w:val="30"/>
          <w:u w:val="single"/>
        </w:rPr>
        <w:t>07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 w14:paraId="40D36E70" w14:textId="77777777" w:rsidR="00676B1D" w:rsidRDefault="00676B1D">
      <w:pPr>
        <w:ind w:firstLineChars="646" w:firstLine="1946"/>
        <w:rPr>
          <w:rFonts w:ascii="宋体" w:hAnsi="宋体"/>
          <w:b/>
          <w:sz w:val="30"/>
          <w:szCs w:val="30"/>
        </w:rPr>
      </w:pPr>
    </w:p>
    <w:p w14:paraId="0A40893F" w14:textId="77777777" w:rsidR="00676B1D" w:rsidRDefault="00676B1D">
      <w:pPr>
        <w:ind w:firstLineChars="200" w:firstLine="420"/>
        <w:rPr>
          <w:iCs/>
          <w:color w:val="00800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7694"/>
      </w:tblGrid>
      <w:tr w:rsidR="00676B1D" w14:paraId="38A23AE7" w14:textId="77777777">
        <w:trPr>
          <w:trHeight w:val="7310"/>
        </w:trPr>
        <w:tc>
          <w:tcPr>
            <w:tcW w:w="828" w:type="dxa"/>
            <w:vAlign w:val="center"/>
          </w:tcPr>
          <w:p w14:paraId="68DDDF18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color w:val="008000"/>
              </w:rPr>
              <w:lastRenderedPageBreak/>
              <w:br w:type="page"/>
            </w:r>
            <w:r>
              <w:rPr>
                <w:rFonts w:hint="eastAsia"/>
                <w:sz w:val="24"/>
              </w:rPr>
              <w:t>教</w:t>
            </w:r>
          </w:p>
          <w:p w14:paraId="22C4982D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师</w:t>
            </w:r>
          </w:p>
          <w:p w14:paraId="6B0EC4DF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</w:p>
          <w:p w14:paraId="30A386A4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694" w:type="dxa"/>
          </w:tcPr>
          <w:p w14:paraId="0C70FD26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65AC5DCA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096F70F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5A90CAC5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FBFDCFA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E8D54DC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0EFD6773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A764D11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1777580D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58799A27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4C1BA32F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5B5013D2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A153FA6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0C378D6A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4A38C145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E5B62E2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12ED6ABF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3924D191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548879A5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12AFA435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73B42FE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3785FDE3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教师签名：</w:t>
            </w:r>
          </w:p>
          <w:p w14:paraId="2A69D1CC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日期：</w:t>
            </w:r>
          </w:p>
        </w:tc>
      </w:tr>
      <w:tr w:rsidR="00676B1D" w14:paraId="49E1E73F" w14:textId="77777777">
        <w:trPr>
          <w:trHeight w:val="1088"/>
        </w:trPr>
        <w:tc>
          <w:tcPr>
            <w:tcW w:w="828" w:type="dxa"/>
            <w:vAlign w:val="center"/>
          </w:tcPr>
          <w:p w14:paraId="42BA87CF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</w:t>
            </w:r>
          </w:p>
          <w:p w14:paraId="08F8EC84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绩</w:t>
            </w:r>
          </w:p>
          <w:p w14:paraId="50962F09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</w:p>
          <w:p w14:paraId="2C97571E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定</w:t>
            </w:r>
          </w:p>
        </w:tc>
        <w:tc>
          <w:tcPr>
            <w:tcW w:w="7694" w:type="dxa"/>
          </w:tcPr>
          <w:p w14:paraId="44F5F47D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AB12A0A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69A6982C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3728C852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3299C0B1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4F82040B" w14:textId="77777777" w:rsidR="00676B1D" w:rsidRDefault="00676B1D">
            <w:pPr>
              <w:spacing w:line="400" w:lineRule="exact"/>
              <w:rPr>
                <w:sz w:val="24"/>
              </w:rPr>
            </w:pPr>
          </w:p>
        </w:tc>
      </w:tr>
      <w:tr w:rsidR="00676B1D" w14:paraId="6CDDEE78" w14:textId="77777777">
        <w:tc>
          <w:tcPr>
            <w:tcW w:w="828" w:type="dxa"/>
            <w:vAlign w:val="center"/>
          </w:tcPr>
          <w:p w14:paraId="7A714023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备</w:t>
            </w:r>
          </w:p>
          <w:p w14:paraId="65B68044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注</w:t>
            </w:r>
          </w:p>
        </w:tc>
        <w:tc>
          <w:tcPr>
            <w:tcW w:w="7694" w:type="dxa"/>
          </w:tcPr>
          <w:p w14:paraId="25638CCB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71D0449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F3A5BBB" w14:textId="77777777" w:rsidR="00676B1D" w:rsidRDefault="00676B1D">
            <w:pPr>
              <w:spacing w:line="400" w:lineRule="exact"/>
              <w:rPr>
                <w:sz w:val="24"/>
              </w:rPr>
            </w:pPr>
          </w:p>
        </w:tc>
      </w:tr>
    </w:tbl>
    <w:p w14:paraId="1912741F" w14:textId="77777777" w:rsidR="00676B1D" w:rsidRDefault="00E031B7">
      <w:pPr>
        <w:spacing w:line="400" w:lineRule="exact"/>
        <w:rPr>
          <w:rFonts w:ascii="仿宋_GB2312" w:eastAsia="仿宋_GB2312"/>
          <w:color w:val="008000"/>
          <w:sz w:val="28"/>
          <w:szCs w:val="28"/>
        </w:rPr>
      </w:pPr>
      <w:r>
        <w:rPr>
          <w:color w:val="008000"/>
          <w:sz w:val="24"/>
        </w:rPr>
        <w:br w:type="page"/>
      </w:r>
      <w:r>
        <w:rPr>
          <w:rFonts w:ascii="仿宋_GB2312" w:eastAsia="仿宋_GB2312"/>
          <w:color w:val="008000"/>
          <w:sz w:val="28"/>
          <w:szCs w:val="28"/>
        </w:rPr>
        <w:lastRenderedPageBreak/>
        <w:tab/>
      </w:r>
      <w:r>
        <w:rPr>
          <w:rFonts w:ascii="仿宋_GB2312" w:eastAsia="仿宋_GB2312" w:hint="eastAsia"/>
          <w:color w:val="008000"/>
          <w:sz w:val="28"/>
          <w:szCs w:val="28"/>
        </w:rPr>
        <w:t xml:space="preserve"> </w:t>
      </w:r>
    </w:p>
    <w:sdt>
      <w:sdtPr>
        <w:rPr>
          <w:rFonts w:ascii="宋体" w:hAnsi="宋体"/>
        </w:rPr>
        <w:id w:val="147475471"/>
        <w15:color w:val="DBDBDB"/>
        <w:docPartObj>
          <w:docPartGallery w:val="Table of Contents"/>
          <w:docPartUnique/>
        </w:docPartObj>
      </w:sdtPr>
      <w:sdtContent>
        <w:p w14:paraId="73FD8CEB" w14:textId="77777777" w:rsidR="00676B1D" w:rsidRDefault="00E031B7">
          <w:pPr>
            <w:jc w:val="center"/>
          </w:pPr>
          <w:r>
            <w:rPr>
              <w:rFonts w:ascii="宋体" w:hAnsi="宋体"/>
            </w:rPr>
            <w:t>目录</w:t>
          </w:r>
        </w:p>
        <w:p w14:paraId="3BCFE5D4" w14:textId="474BD9D8" w:rsidR="00E642C1" w:rsidRDefault="00E031B7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23982586" w:history="1">
            <w:r w:rsidR="00E642C1" w:rsidRPr="00D01B29">
              <w:rPr>
                <w:rStyle w:val="ab"/>
                <w:rFonts w:ascii="黑体" w:eastAsia="黑体"/>
                <w:noProof/>
                <w:spacing w:val="20"/>
              </w:rPr>
              <w:t>课程设计报告书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_Toc123982586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1</w:t>
            </w:r>
            <w:r w:rsidR="00E642C1">
              <w:rPr>
                <w:noProof/>
              </w:rPr>
              <w:fldChar w:fldCharType="end"/>
            </w:r>
          </w:hyperlink>
        </w:p>
        <w:p w14:paraId="31B0D780" w14:textId="11F68618" w:rsidR="00E642C1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87" w:history="1">
            <w:r w:rsidR="00E642C1" w:rsidRPr="00D01B29">
              <w:rPr>
                <w:rStyle w:val="ab"/>
                <w:rFonts w:ascii="宋体" w:hAnsi="宋体"/>
                <w:b/>
                <w:noProof/>
              </w:rPr>
              <w:t>一、</w:t>
            </w:r>
            <w:r w:rsidR="00E642C1" w:rsidRPr="00D01B29">
              <w:rPr>
                <w:rStyle w:val="ab"/>
                <w:noProof/>
              </w:rPr>
              <w:t xml:space="preserve"> </w:t>
            </w:r>
            <w:r w:rsidR="00E642C1" w:rsidRPr="00D01B29">
              <w:rPr>
                <w:rStyle w:val="ab"/>
                <w:rFonts w:ascii="宋体" w:hAnsi="宋体"/>
                <w:b/>
                <w:noProof/>
              </w:rPr>
              <w:t>题目要求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_Toc123982587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4</w:t>
            </w:r>
            <w:r w:rsidR="00E642C1">
              <w:rPr>
                <w:noProof/>
              </w:rPr>
              <w:fldChar w:fldCharType="end"/>
            </w:r>
          </w:hyperlink>
        </w:p>
        <w:p w14:paraId="68480909" w14:textId="5590CB06" w:rsidR="00E642C1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88" w:history="1">
            <w:r w:rsidR="00E642C1" w:rsidRPr="00D01B29">
              <w:rPr>
                <w:rStyle w:val="ab"/>
                <w:rFonts w:ascii="宋体" w:hAnsi="宋体"/>
                <w:b/>
                <w:noProof/>
              </w:rPr>
              <w:t>二、基本理论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_Toc123982588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4</w:t>
            </w:r>
            <w:r w:rsidR="00E642C1">
              <w:rPr>
                <w:noProof/>
              </w:rPr>
              <w:fldChar w:fldCharType="end"/>
            </w:r>
          </w:hyperlink>
        </w:p>
        <w:p w14:paraId="2E8F9FAC" w14:textId="49DA1DFE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89" w:history="1">
            <w:r w:rsidR="00E642C1" w:rsidRPr="00D01B29">
              <w:rPr>
                <w:rStyle w:val="ab"/>
                <w:rFonts w:ascii="宋体" w:hAnsi="宋体"/>
                <w:noProof/>
              </w:rPr>
              <w:t>2.1 模拟信号的采样量化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_Toc123982589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4</w:t>
            </w:r>
            <w:r w:rsidR="00E642C1">
              <w:rPr>
                <w:noProof/>
              </w:rPr>
              <w:fldChar w:fldCharType="end"/>
            </w:r>
          </w:hyperlink>
        </w:p>
        <w:p w14:paraId="56ED578F" w14:textId="66492C8A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0" w:history="1">
            <w:r w:rsidR="00E642C1" w:rsidRPr="00D01B29">
              <w:rPr>
                <w:rStyle w:val="ab"/>
                <w:rFonts w:ascii="宋体" w:hAnsi="宋体"/>
                <w:noProof/>
              </w:rPr>
              <w:t>2.2 基带调制并显示波形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_Toc123982590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5</w:t>
            </w:r>
            <w:r w:rsidR="00E642C1">
              <w:rPr>
                <w:noProof/>
              </w:rPr>
              <w:fldChar w:fldCharType="end"/>
            </w:r>
          </w:hyperlink>
        </w:p>
        <w:p w14:paraId="6A44ED20" w14:textId="001743CD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1" w:history="1">
            <w:r w:rsidR="00E642C1" w:rsidRPr="00D01B29">
              <w:rPr>
                <w:rStyle w:val="ab"/>
                <w:rFonts w:ascii="宋体" w:hAnsi="宋体"/>
                <w:noProof/>
              </w:rPr>
              <w:t>2.3 高斯信道传输以及信号解调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_Toc123982591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5</w:t>
            </w:r>
            <w:r w:rsidR="00E642C1">
              <w:rPr>
                <w:noProof/>
              </w:rPr>
              <w:fldChar w:fldCharType="end"/>
            </w:r>
          </w:hyperlink>
        </w:p>
        <w:p w14:paraId="7149DF34" w14:textId="536EEE4C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2" w:history="1">
            <w:r w:rsidR="00E642C1" w:rsidRPr="00D01B29">
              <w:rPr>
                <w:rStyle w:val="ab"/>
                <w:rFonts w:ascii="宋体" w:hAnsi="宋体"/>
                <w:noProof/>
              </w:rPr>
              <w:t>2.3.1 高斯信道传输原理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_Toc123982592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5</w:t>
            </w:r>
            <w:r w:rsidR="00E642C1">
              <w:rPr>
                <w:noProof/>
              </w:rPr>
              <w:fldChar w:fldCharType="end"/>
            </w:r>
          </w:hyperlink>
        </w:p>
        <w:p w14:paraId="3A04D463" w14:textId="36ECDA42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3" w:history="1">
            <w:r w:rsidR="00E642C1" w:rsidRPr="00D01B29">
              <w:rPr>
                <w:rStyle w:val="ab"/>
                <w:rFonts w:ascii="宋体" w:hAnsi="宋体"/>
                <w:noProof/>
              </w:rPr>
              <w:t>2.3.2 信号解调原理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_Toc123982593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5</w:t>
            </w:r>
            <w:r w:rsidR="00E642C1">
              <w:rPr>
                <w:noProof/>
              </w:rPr>
              <w:fldChar w:fldCharType="end"/>
            </w:r>
          </w:hyperlink>
        </w:p>
        <w:p w14:paraId="6654B59A" w14:textId="4489354F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4" w:history="1">
            <w:r w:rsidR="00E642C1" w:rsidRPr="00D01B29">
              <w:rPr>
                <w:rStyle w:val="ab"/>
                <w:rFonts w:ascii="宋体" w:hAnsi="宋体"/>
                <w:noProof/>
              </w:rPr>
              <w:t>2.3.2.1 16fsk相干解调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_Toc123982594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5</w:t>
            </w:r>
            <w:r w:rsidR="00E642C1">
              <w:rPr>
                <w:noProof/>
              </w:rPr>
              <w:fldChar w:fldCharType="end"/>
            </w:r>
          </w:hyperlink>
        </w:p>
        <w:p w14:paraId="5AC7B467" w14:textId="1E1842CA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5" w:history="1">
            <w:r w:rsidR="00E642C1" w:rsidRPr="00D01B29">
              <w:rPr>
                <w:rStyle w:val="ab"/>
                <w:rFonts w:ascii="宋体" w:hAnsi="宋体"/>
                <w:noProof/>
              </w:rPr>
              <w:t>2.3.2.2 16fsk非相干解调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_Toc123982595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5</w:t>
            </w:r>
            <w:r w:rsidR="00E642C1">
              <w:rPr>
                <w:noProof/>
              </w:rPr>
              <w:fldChar w:fldCharType="end"/>
            </w:r>
          </w:hyperlink>
        </w:p>
        <w:p w14:paraId="3A60BCFE" w14:textId="5A273B60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6" w:history="1">
            <w:r w:rsidR="00E642C1" w:rsidRPr="00D01B29">
              <w:rPr>
                <w:rStyle w:val="ab"/>
                <w:rFonts w:ascii="宋体" w:hAnsi="宋体"/>
                <w:noProof/>
              </w:rPr>
              <w:t>2.3.2.3 16qam相干解调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_Toc123982596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6</w:t>
            </w:r>
            <w:r w:rsidR="00E642C1">
              <w:rPr>
                <w:noProof/>
              </w:rPr>
              <w:fldChar w:fldCharType="end"/>
            </w:r>
          </w:hyperlink>
        </w:p>
        <w:p w14:paraId="2C3F337E" w14:textId="6BFE4056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7" w:history="1">
            <w:r w:rsidR="00E642C1" w:rsidRPr="00D01B29">
              <w:rPr>
                <w:rStyle w:val="ab"/>
                <w:rFonts w:ascii="宋体" w:hAnsi="宋体"/>
                <w:noProof/>
              </w:rPr>
              <w:t>2.4</w:t>
            </w:r>
            <w:r w:rsidR="005855B0">
              <w:rPr>
                <w:rStyle w:val="ab"/>
                <w:rFonts w:ascii="宋体" w:hAnsi="宋体" w:hint="eastAsia"/>
                <w:noProof/>
              </w:rPr>
              <w:t>恢复信号</w:t>
            </w:r>
            <w:r w:rsidR="00E642C1" w:rsidRPr="00D01B29">
              <w:rPr>
                <w:rStyle w:val="ab"/>
                <w:rFonts w:ascii="宋体" w:hAnsi="宋体"/>
                <w:noProof/>
              </w:rPr>
              <w:t>以及统计误码率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_Toc123982597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6</w:t>
            </w:r>
            <w:r w:rsidR="00E642C1">
              <w:rPr>
                <w:noProof/>
              </w:rPr>
              <w:fldChar w:fldCharType="end"/>
            </w:r>
          </w:hyperlink>
        </w:p>
        <w:p w14:paraId="0FA72CBD" w14:textId="4A3E4B42" w:rsidR="00E642C1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8" w:history="1">
            <w:r w:rsidR="00E642C1" w:rsidRPr="00D01B29">
              <w:rPr>
                <w:rStyle w:val="ab"/>
                <w:rFonts w:ascii="宋体" w:hAnsi="宋体"/>
                <w:b/>
                <w:noProof/>
              </w:rPr>
              <w:t>三、实验设计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_Toc123982598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7</w:t>
            </w:r>
            <w:r w:rsidR="00E642C1">
              <w:rPr>
                <w:noProof/>
              </w:rPr>
              <w:fldChar w:fldCharType="end"/>
            </w:r>
          </w:hyperlink>
        </w:p>
        <w:p w14:paraId="1B6BF879" w14:textId="3261DC3C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599" w:history="1">
            <w:r w:rsidR="00E642C1" w:rsidRPr="00D01B29">
              <w:rPr>
                <w:rStyle w:val="ab"/>
                <w:rFonts w:ascii="宋体" w:hAnsi="宋体"/>
                <w:b/>
                <w:noProof/>
              </w:rPr>
              <w:t>3.1模拟信号的采样量化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_Toc123982599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7</w:t>
            </w:r>
            <w:r w:rsidR="00E642C1">
              <w:rPr>
                <w:noProof/>
              </w:rPr>
              <w:fldChar w:fldCharType="end"/>
            </w:r>
          </w:hyperlink>
        </w:p>
        <w:p w14:paraId="1827FB13" w14:textId="7A89951E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600" w:history="1">
            <w:r w:rsidR="00E642C1" w:rsidRPr="00D01B29">
              <w:rPr>
                <w:rStyle w:val="ab"/>
                <w:rFonts w:ascii="宋体" w:hAnsi="宋体"/>
                <w:b/>
                <w:noProof/>
              </w:rPr>
              <w:t>3.2基带调制并显示波形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_Toc123982600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7</w:t>
            </w:r>
            <w:r w:rsidR="00E642C1">
              <w:rPr>
                <w:noProof/>
              </w:rPr>
              <w:fldChar w:fldCharType="end"/>
            </w:r>
          </w:hyperlink>
        </w:p>
        <w:p w14:paraId="50D7B575" w14:textId="102254D3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601" w:history="1">
            <w:r w:rsidR="00E642C1" w:rsidRPr="00D01B29">
              <w:rPr>
                <w:rStyle w:val="ab"/>
                <w:rFonts w:ascii="宋体" w:hAnsi="宋体"/>
                <w:b/>
                <w:noProof/>
              </w:rPr>
              <w:t>3.3高斯信道传输以及信号解调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_Toc123982601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7</w:t>
            </w:r>
            <w:r w:rsidR="00E642C1">
              <w:rPr>
                <w:noProof/>
              </w:rPr>
              <w:fldChar w:fldCharType="end"/>
            </w:r>
          </w:hyperlink>
        </w:p>
        <w:p w14:paraId="7E593420" w14:textId="26927988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602" w:history="1">
            <w:r w:rsidR="00E642C1" w:rsidRPr="00D01B29">
              <w:rPr>
                <w:rStyle w:val="ab"/>
                <w:rFonts w:ascii="宋体" w:hAnsi="宋体"/>
                <w:noProof/>
              </w:rPr>
              <w:t>3.3.1 高斯信道传输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_Toc123982602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7</w:t>
            </w:r>
            <w:r w:rsidR="00E642C1">
              <w:rPr>
                <w:noProof/>
              </w:rPr>
              <w:fldChar w:fldCharType="end"/>
            </w:r>
          </w:hyperlink>
        </w:p>
        <w:p w14:paraId="3F319BAC" w14:textId="2736CB08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603" w:history="1">
            <w:r w:rsidR="00E642C1" w:rsidRPr="00D01B29">
              <w:rPr>
                <w:rStyle w:val="ab"/>
                <w:rFonts w:ascii="宋体" w:hAnsi="宋体"/>
                <w:noProof/>
              </w:rPr>
              <w:t>3.3.2 16fsk相干解调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_Toc123982603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7</w:t>
            </w:r>
            <w:r w:rsidR="00E642C1">
              <w:rPr>
                <w:noProof/>
              </w:rPr>
              <w:fldChar w:fldCharType="end"/>
            </w:r>
          </w:hyperlink>
        </w:p>
        <w:p w14:paraId="6D2DECA0" w14:textId="2111044B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604" w:history="1">
            <w:r w:rsidR="00E642C1" w:rsidRPr="00D01B29">
              <w:rPr>
                <w:rStyle w:val="ab"/>
                <w:rFonts w:ascii="宋体" w:hAnsi="宋体"/>
                <w:noProof/>
              </w:rPr>
              <w:t>3.3.3 16fsk包络检波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_Toc123982604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8</w:t>
            </w:r>
            <w:r w:rsidR="00E642C1">
              <w:rPr>
                <w:noProof/>
              </w:rPr>
              <w:fldChar w:fldCharType="end"/>
            </w:r>
          </w:hyperlink>
        </w:p>
        <w:p w14:paraId="15DB997C" w14:textId="76786B6E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605" w:history="1">
            <w:r w:rsidR="00E642C1" w:rsidRPr="00D01B29">
              <w:rPr>
                <w:rStyle w:val="ab"/>
                <w:rFonts w:ascii="宋体" w:hAnsi="宋体"/>
                <w:noProof/>
              </w:rPr>
              <w:t>3.3.4 16qam相干解调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_Toc123982605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9</w:t>
            </w:r>
            <w:r w:rsidR="00E642C1">
              <w:rPr>
                <w:noProof/>
              </w:rPr>
              <w:fldChar w:fldCharType="end"/>
            </w:r>
          </w:hyperlink>
        </w:p>
        <w:p w14:paraId="249BD821" w14:textId="16D7EC2B" w:rsidR="00E642C1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606" w:history="1">
            <w:r w:rsidR="00E642C1" w:rsidRPr="00D01B29">
              <w:rPr>
                <w:rStyle w:val="ab"/>
                <w:rFonts w:ascii="宋体" w:hAnsi="宋体"/>
                <w:b/>
                <w:noProof/>
              </w:rPr>
              <w:t>3.4</w:t>
            </w:r>
            <w:r w:rsidR="00EC5C13">
              <w:rPr>
                <w:rStyle w:val="ab"/>
                <w:rFonts w:ascii="宋体" w:hAnsi="宋体" w:hint="eastAsia"/>
                <w:b/>
                <w:noProof/>
              </w:rPr>
              <w:t>恢复信号</w:t>
            </w:r>
            <w:r w:rsidR="00E642C1" w:rsidRPr="00D01B29">
              <w:rPr>
                <w:rStyle w:val="ab"/>
                <w:rFonts w:ascii="宋体" w:hAnsi="宋体"/>
                <w:b/>
                <w:noProof/>
              </w:rPr>
              <w:t>以及统计误码率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_Toc123982606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9</w:t>
            </w:r>
            <w:r w:rsidR="00E642C1">
              <w:rPr>
                <w:noProof/>
              </w:rPr>
              <w:fldChar w:fldCharType="end"/>
            </w:r>
          </w:hyperlink>
        </w:p>
        <w:p w14:paraId="09BF38AB" w14:textId="121CFEA2" w:rsidR="00E642C1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982607" w:history="1">
            <w:r w:rsidR="00E642C1" w:rsidRPr="00D01B29">
              <w:rPr>
                <w:rStyle w:val="ab"/>
                <w:rFonts w:ascii="宋体" w:hAnsi="宋体"/>
                <w:b/>
                <w:noProof/>
              </w:rPr>
              <w:t>四、结果讨论</w:t>
            </w:r>
            <w:r w:rsidR="00E642C1">
              <w:rPr>
                <w:noProof/>
              </w:rPr>
              <w:tab/>
            </w:r>
            <w:r w:rsidR="00E642C1">
              <w:rPr>
                <w:noProof/>
              </w:rPr>
              <w:fldChar w:fldCharType="begin"/>
            </w:r>
            <w:r w:rsidR="00E642C1">
              <w:rPr>
                <w:noProof/>
              </w:rPr>
              <w:instrText xml:space="preserve"> PAGEREF _Toc123982607 \h </w:instrText>
            </w:r>
            <w:r w:rsidR="00E642C1">
              <w:rPr>
                <w:noProof/>
              </w:rPr>
            </w:r>
            <w:r w:rsidR="00E642C1">
              <w:rPr>
                <w:noProof/>
              </w:rPr>
              <w:fldChar w:fldCharType="separate"/>
            </w:r>
            <w:r w:rsidR="00E642C1">
              <w:rPr>
                <w:noProof/>
              </w:rPr>
              <w:t>9</w:t>
            </w:r>
            <w:r w:rsidR="00E642C1">
              <w:rPr>
                <w:noProof/>
              </w:rPr>
              <w:fldChar w:fldCharType="end"/>
            </w:r>
          </w:hyperlink>
        </w:p>
        <w:p w14:paraId="54152F06" w14:textId="07EDA0F6" w:rsidR="00676B1D" w:rsidRPr="00E031B7" w:rsidRDefault="00E031B7" w:rsidP="00E031B7">
          <w:pPr>
            <w:spacing w:line="400" w:lineRule="exact"/>
            <w:rPr>
              <w:rFonts w:ascii="宋体" w:hAnsi="宋体"/>
            </w:rPr>
          </w:pPr>
          <w:r>
            <w:fldChar w:fldCharType="end"/>
          </w:r>
        </w:p>
      </w:sdtContent>
    </w:sdt>
    <w:p w14:paraId="5225CF53" w14:textId="77777777" w:rsidR="00CB3B25" w:rsidRDefault="00CB3B25">
      <w:pPr>
        <w:widowControl/>
        <w:jc w:val="left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br w:type="page"/>
      </w:r>
    </w:p>
    <w:p w14:paraId="4BB9E561" w14:textId="682E454F" w:rsidR="00676B1D" w:rsidRDefault="008B56C3">
      <w:pPr>
        <w:spacing w:line="4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>《通信原理大作业》</w:t>
      </w:r>
    </w:p>
    <w:p w14:paraId="35A18FCF" w14:textId="0A1DDD85" w:rsidR="00676B1D" w:rsidRDefault="00676B1D">
      <w:pPr>
        <w:spacing w:line="400" w:lineRule="exact"/>
        <w:ind w:firstLineChars="196" w:firstLine="549"/>
        <w:rPr>
          <w:rFonts w:eastAsia="仿宋_GB2312"/>
          <w:color w:val="008000"/>
          <w:sz w:val="28"/>
          <w:szCs w:val="28"/>
        </w:rPr>
      </w:pPr>
    </w:p>
    <w:p w14:paraId="5D16D631" w14:textId="6673FA1D" w:rsidR="005520F8" w:rsidRPr="005520F8" w:rsidRDefault="005520F8" w:rsidP="005520F8">
      <w:pPr>
        <w:numPr>
          <w:ilvl w:val="0"/>
          <w:numId w:val="1"/>
        </w:numPr>
        <w:spacing w:line="400" w:lineRule="exact"/>
        <w:outlineLvl w:val="0"/>
        <w:rPr>
          <w:rFonts w:ascii="宋体" w:hAnsi="宋体"/>
          <w:b/>
          <w:sz w:val="28"/>
          <w:szCs w:val="28"/>
        </w:rPr>
      </w:pPr>
      <w:bookmarkStart w:id="1" w:name="_Toc123982587"/>
      <w:r w:rsidRPr="005520F8">
        <w:rPr>
          <w:noProof/>
        </w:rPr>
        <w:drawing>
          <wp:anchor distT="0" distB="0" distL="114300" distR="114300" simplePos="0" relativeHeight="251679744" behindDoc="0" locked="0" layoutInCell="1" allowOverlap="1" wp14:anchorId="1C61E5AA" wp14:editId="0A4F134A">
            <wp:simplePos x="0" y="0"/>
            <wp:positionH relativeFrom="margin">
              <wp:align>right</wp:align>
            </wp:positionH>
            <wp:positionV relativeFrom="paragraph">
              <wp:posOffset>266798</wp:posOffset>
            </wp:positionV>
            <wp:extent cx="5688330" cy="1717675"/>
            <wp:effectExtent l="0" t="0" r="762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sz w:val="28"/>
          <w:szCs w:val="28"/>
        </w:rPr>
        <w:t>题目要求</w:t>
      </w:r>
      <w:bookmarkEnd w:id="1"/>
    </w:p>
    <w:p w14:paraId="20762C7E" w14:textId="1CAFF581" w:rsidR="005520F8" w:rsidRPr="005520F8" w:rsidRDefault="005520F8" w:rsidP="005520F8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图1：题目要求。</w:t>
      </w:r>
    </w:p>
    <w:p w14:paraId="62CD15E3" w14:textId="16A3AED0" w:rsidR="00676B1D" w:rsidRPr="005520F8" w:rsidRDefault="005520F8" w:rsidP="005520F8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5520F8">
        <w:rPr>
          <w:rFonts w:ascii="宋体" w:hAnsi="宋体" w:hint="eastAsia"/>
          <w:bCs/>
          <w:sz w:val="24"/>
        </w:rPr>
        <w:t>请对一段长度为超过 1 分钟的模拟信号（例如说话录音或者音乐）进行采样量化和PCM 编码；</w:t>
      </w:r>
    </w:p>
    <w:p w14:paraId="3485041A" w14:textId="524EECF7" w:rsidR="005520F8" w:rsidRDefault="005520F8" w:rsidP="005520F8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5520F8">
        <w:rPr>
          <w:rFonts w:ascii="宋体" w:hAnsi="宋体" w:hint="eastAsia"/>
          <w:bCs/>
          <w:sz w:val="24"/>
        </w:rPr>
        <w:t>（选做）对 PCM 编码后的信号进行纠错编码（编码方式可选的有线性分组码，卷积码，或者两者级联），生成基带信号。</w:t>
      </w:r>
    </w:p>
    <w:p w14:paraId="38E5AB54" w14:textId="373E2925" w:rsidR="005520F8" w:rsidRDefault="00B4033E" w:rsidP="00B4033E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B4033E">
        <w:rPr>
          <w:rFonts w:ascii="宋体" w:hAnsi="宋体" w:hint="eastAsia"/>
          <w:bCs/>
          <w:sz w:val="24"/>
        </w:rPr>
        <w:t>对基带信号进行调制，可选择的调制方式包括 16QAM, 8PSK, 4FSK 等，画出部分调制后的信号波形。建议各组提前沟通，尽量不要重复。</w:t>
      </w:r>
    </w:p>
    <w:p w14:paraId="66BD4BDA" w14:textId="4C6A1576" w:rsidR="00B4033E" w:rsidRPr="00B4033E" w:rsidRDefault="00B4033E" w:rsidP="00B4033E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B4033E">
        <w:rPr>
          <w:rFonts w:ascii="宋体" w:hAnsi="宋体" w:hint="eastAsia"/>
          <w:bCs/>
          <w:sz w:val="24"/>
        </w:rPr>
        <w:t>将信号通过高斯信道传输，噪声为加性高斯白噪声，信道增益为常数（可设为 1）。</w:t>
      </w:r>
    </w:p>
    <w:p w14:paraId="55FFEAD1" w14:textId="302BF834" w:rsidR="005520F8" w:rsidRPr="00B4033E" w:rsidRDefault="00B4033E" w:rsidP="00B4033E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sz w:val="24"/>
        </w:rPr>
      </w:pPr>
      <w:r w:rsidRPr="00B4033E">
        <w:rPr>
          <w:rFonts w:ascii="宋体" w:hAnsi="宋体" w:hint="eastAsia"/>
          <w:sz w:val="24"/>
        </w:rPr>
        <w:t>对接受信号进行解调，请测试至少两种以上的解调方式。对于每一种解调方式，请画出部分解调信号波形（与 3 中的信号对应）和判决信号，计算误码率，并画出纠错前的信噪比和误码率的关系图（即比较 C 和 c 两个端口的信号）。（可选择的解调方式包括包络，相关和相干解调）</w:t>
      </w:r>
    </w:p>
    <w:p w14:paraId="277AE18F" w14:textId="489CB44B" w:rsidR="00B4033E" w:rsidRDefault="00B4033E" w:rsidP="00B4033E">
      <w:pPr>
        <w:spacing w:line="400" w:lineRule="exact"/>
        <w:rPr>
          <w:rFonts w:ascii="宋体" w:hAnsi="宋体"/>
          <w:sz w:val="24"/>
        </w:rPr>
      </w:pPr>
      <w:r w:rsidRPr="00B4033E">
        <w:rPr>
          <w:rFonts w:ascii="宋体" w:hAnsi="宋体" w:hint="eastAsia"/>
          <w:sz w:val="24"/>
        </w:rPr>
        <w:t>6. 将判决信号恢复为模拟信号，并用信号分析的方法将其与原始信号进行比较（即在不采用差错控制编码的情况下，比较 A 和 a 两个端口的信号）。</w:t>
      </w:r>
      <w:r w:rsidRPr="00B4033E">
        <w:rPr>
          <w:rFonts w:ascii="宋体" w:hAnsi="宋体"/>
          <w:sz w:val="24"/>
        </w:rPr>
        <w:cr/>
      </w:r>
      <w:r>
        <w:rPr>
          <w:rFonts w:ascii="宋体" w:hAnsi="宋体"/>
          <w:sz w:val="24"/>
        </w:rPr>
        <w:t xml:space="preserve">7. </w:t>
      </w:r>
      <w:r>
        <w:rPr>
          <w:rFonts w:ascii="宋体" w:hAnsi="宋体" w:hint="eastAsia"/>
          <w:sz w:val="24"/>
        </w:rPr>
        <w:t>（</w:t>
      </w:r>
      <w:r w:rsidRPr="00B4033E">
        <w:rPr>
          <w:rFonts w:ascii="宋体" w:hAnsi="宋体" w:hint="eastAsia"/>
          <w:sz w:val="24"/>
        </w:rPr>
        <w:t>选做）对解调信号进行纠错译码，并画出纠错译码后的信噪比和误码率的关系图（即比较 B 和 b 两个端口的信号）。</w:t>
      </w:r>
    </w:p>
    <w:p w14:paraId="3EBD8C22" w14:textId="6717C107" w:rsidR="00B4033E" w:rsidRDefault="00B4033E" w:rsidP="00B4033E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</w:t>
      </w:r>
      <w:r>
        <w:rPr>
          <w:rFonts w:ascii="宋体" w:hAnsi="宋体"/>
          <w:sz w:val="24"/>
        </w:rPr>
        <w:t xml:space="preserve">. </w:t>
      </w:r>
      <w:r w:rsidRPr="00B4033E">
        <w:rPr>
          <w:rFonts w:ascii="宋体" w:hAnsi="宋体" w:hint="eastAsia"/>
          <w:sz w:val="24"/>
        </w:rPr>
        <w:t>将纠错译码后的信号恢复为模拟信号，并用信号分析的方法将其与原始信号进行比较（即比较 A 和 a 两个端口的信号）。</w:t>
      </w:r>
      <w:r w:rsidRPr="00B4033E">
        <w:rPr>
          <w:rFonts w:ascii="宋体" w:hAnsi="宋体"/>
          <w:sz w:val="24"/>
        </w:rPr>
        <w:cr/>
      </w:r>
      <w:r>
        <w:rPr>
          <w:rFonts w:ascii="宋体" w:hAnsi="宋体"/>
          <w:sz w:val="24"/>
        </w:rPr>
        <w:t xml:space="preserve">9. </w:t>
      </w:r>
      <w:r w:rsidRPr="00B4033E">
        <w:rPr>
          <w:rFonts w:ascii="宋体" w:hAnsi="宋体" w:hint="eastAsia"/>
          <w:sz w:val="24"/>
        </w:rPr>
        <w:t>涉及到的码元速率、载波频率、信道带宽、进制数(2 进制或者 M 进制)等参数，请自行决定设置并给出理由分析。</w:t>
      </w:r>
    </w:p>
    <w:p w14:paraId="3003B827" w14:textId="77777777" w:rsidR="00B4033E" w:rsidRPr="00B4033E" w:rsidRDefault="00B4033E" w:rsidP="00B4033E">
      <w:pPr>
        <w:spacing w:line="400" w:lineRule="exact"/>
        <w:rPr>
          <w:rFonts w:ascii="宋体" w:hAnsi="宋体"/>
          <w:sz w:val="24"/>
        </w:rPr>
      </w:pPr>
    </w:p>
    <w:p w14:paraId="70CD9C4C" w14:textId="48ABE5FD" w:rsidR="00676B1D" w:rsidRDefault="00E031B7">
      <w:pPr>
        <w:spacing w:line="400" w:lineRule="exact"/>
        <w:outlineLvl w:val="0"/>
        <w:rPr>
          <w:rFonts w:ascii="宋体" w:hAnsi="宋体"/>
          <w:b/>
          <w:sz w:val="28"/>
          <w:szCs w:val="28"/>
        </w:rPr>
      </w:pPr>
      <w:bookmarkStart w:id="2" w:name="_Toc123982588"/>
      <w:r>
        <w:rPr>
          <w:rFonts w:ascii="宋体" w:hAnsi="宋体"/>
          <w:b/>
          <w:sz w:val="28"/>
          <w:szCs w:val="28"/>
        </w:rPr>
        <w:t>二、</w:t>
      </w:r>
      <w:r w:rsidR="001A6D5B">
        <w:rPr>
          <w:rFonts w:ascii="宋体" w:hAnsi="宋体" w:hint="eastAsia"/>
          <w:b/>
          <w:sz w:val="28"/>
          <w:szCs w:val="28"/>
        </w:rPr>
        <w:t>基本理论</w:t>
      </w:r>
      <w:bookmarkEnd w:id="2"/>
    </w:p>
    <w:p w14:paraId="4543F9C5" w14:textId="0D6DD882" w:rsidR="00EE072E" w:rsidRDefault="00E031B7">
      <w:pPr>
        <w:spacing w:line="400" w:lineRule="exact"/>
        <w:outlineLvl w:val="1"/>
        <w:rPr>
          <w:rFonts w:ascii="宋体" w:hAnsi="宋体"/>
          <w:sz w:val="24"/>
        </w:rPr>
      </w:pPr>
      <w:bookmarkStart w:id="3" w:name="_Toc123982589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.1 </w:t>
      </w:r>
      <w:r w:rsidR="005A31CC" w:rsidRPr="005A31CC">
        <w:rPr>
          <w:rFonts w:ascii="宋体" w:hAnsi="宋体" w:hint="eastAsia"/>
          <w:sz w:val="24"/>
        </w:rPr>
        <w:t>模拟信号的采样量化</w:t>
      </w:r>
      <w:bookmarkEnd w:id="3"/>
    </w:p>
    <w:p w14:paraId="4A17ABB9" w14:textId="76351AB3" w:rsidR="001E02C0" w:rsidRDefault="001E02C0" w:rsidP="00CB0F3D"/>
    <w:p w14:paraId="6E4E315F" w14:textId="77777777" w:rsidR="001E02C0" w:rsidRPr="00EE072E" w:rsidRDefault="001E02C0" w:rsidP="00CB0F3D"/>
    <w:p w14:paraId="604ADD5E" w14:textId="3213D1F9" w:rsidR="00495DEE" w:rsidRDefault="00E031B7">
      <w:pPr>
        <w:spacing w:line="400" w:lineRule="exact"/>
        <w:outlineLvl w:val="1"/>
        <w:rPr>
          <w:rFonts w:ascii="宋体" w:hAnsi="宋体"/>
          <w:sz w:val="24"/>
        </w:rPr>
      </w:pPr>
      <w:bookmarkStart w:id="4" w:name="_Toc123982590"/>
      <w:r>
        <w:rPr>
          <w:rFonts w:ascii="宋体" w:hAnsi="宋体" w:hint="eastAsia"/>
          <w:sz w:val="24"/>
        </w:rPr>
        <w:t>2.</w:t>
      </w:r>
      <w:r>
        <w:rPr>
          <w:rFonts w:ascii="宋体" w:hAnsi="宋体"/>
          <w:sz w:val="24"/>
        </w:rPr>
        <w:t xml:space="preserve">2 </w:t>
      </w:r>
      <w:r w:rsidR="005A31CC" w:rsidRPr="005A31CC">
        <w:rPr>
          <w:rFonts w:ascii="宋体" w:hAnsi="宋体" w:hint="eastAsia"/>
          <w:sz w:val="24"/>
        </w:rPr>
        <w:t>基带调制并显示波形</w:t>
      </w:r>
      <w:bookmarkEnd w:id="4"/>
    </w:p>
    <w:p w14:paraId="3270F27F" w14:textId="2A4FC4FA" w:rsidR="001E02C0" w:rsidRDefault="001E02C0">
      <w:pPr>
        <w:spacing w:line="400" w:lineRule="exact"/>
        <w:outlineLvl w:val="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.2.1 </w:t>
      </w:r>
      <w:r>
        <w:rPr>
          <w:rFonts w:ascii="宋体" w:hAnsi="宋体" w:hint="eastAsia"/>
          <w:sz w:val="24"/>
        </w:rPr>
        <w:t>fsk</w:t>
      </w: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原理</w:t>
      </w:r>
    </w:p>
    <w:p w14:paraId="5C009349" w14:textId="77777777" w:rsidR="001D01ED" w:rsidRDefault="001E02C0" w:rsidP="001D01ED">
      <w:pPr>
        <w:spacing w:line="400" w:lineRule="exact"/>
        <w:ind w:firstLineChars="200" w:firstLine="420"/>
        <w:rPr>
          <w:rFonts w:ascii="宋体" w:hAnsi="宋体"/>
          <w:sz w:val="24"/>
        </w:rPr>
      </w:pPr>
      <w:r>
        <w:tab/>
      </w:r>
      <w:r w:rsidR="001D01ED">
        <w:rPr>
          <w:rFonts w:ascii="宋体" w:hAnsi="宋体"/>
          <w:sz w:val="24"/>
        </w:rPr>
        <w:t>16</w:t>
      </w:r>
      <w:r w:rsidR="001D01ED">
        <w:rPr>
          <w:rFonts w:ascii="宋体" w:hAnsi="宋体" w:hint="eastAsia"/>
          <w:sz w:val="24"/>
        </w:rPr>
        <w:t>fsk信号可以表示为：</w:t>
      </w:r>
    </w:p>
    <w:p w14:paraId="008B413A" w14:textId="5FDC2DB5" w:rsidR="001D01ED" w:rsidRDefault="001D01ED" w:rsidP="001D01ED">
      <w:pPr>
        <w:pStyle w:val="AMDisplayEquation"/>
      </w:pPr>
      <w:r>
        <w:tab/>
      </w:r>
      <w:r w:rsidRPr="00D359DC">
        <w:rPr>
          <w:position w:val="-13"/>
        </w:rPr>
        <w:object w:dxaOrig="3818" w:dyaOrig="379" w14:anchorId="79520E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5pt;height:18.5pt" o:ole="">
            <v:imagedata r:id="rId11" o:title=""/>
          </v:shape>
          <o:OLEObject Type="Embed" ProgID="Equation.AxMath" ShapeID="_x0000_i1025" DrawAspect="Content" ObjectID="_1734632184" r:id="rId12"/>
        </w:object>
      </w:r>
      <w:r>
        <w:rPr>
          <w:rFonts w:hint="eastAsia"/>
        </w:rPr>
        <w:t>，</w:t>
      </w:r>
    </w:p>
    <w:p w14:paraId="7812B951" w14:textId="640A0F80" w:rsidR="001E02C0" w:rsidRPr="001D01ED" w:rsidRDefault="001E02C0" w:rsidP="001D01ED">
      <w:pPr>
        <w:spacing w:line="400" w:lineRule="exact"/>
        <w:ind w:firstLine="420"/>
      </w:pP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sk</w:t>
      </w:r>
      <w:r w:rsidR="002C336F">
        <w:rPr>
          <w:rFonts w:ascii="宋体" w:hAnsi="宋体" w:hint="eastAsia"/>
          <w:sz w:val="24"/>
        </w:rPr>
        <w:t>信号产生主要有模拟调频电路法和键控法，本次实验实验程序采用键控法。在1</w:t>
      </w:r>
      <w:r w:rsidR="002C336F">
        <w:rPr>
          <w:rFonts w:ascii="宋体" w:hAnsi="宋体"/>
          <w:sz w:val="24"/>
        </w:rPr>
        <w:t>6</w:t>
      </w:r>
      <w:r w:rsidR="002C336F">
        <w:rPr>
          <w:rFonts w:ascii="宋体" w:hAnsi="宋体" w:hint="eastAsia"/>
          <w:sz w:val="24"/>
        </w:rPr>
        <w:t>进制的数字信号控制下，使得在每一个码元周期输出f</w:t>
      </w:r>
      <w:r w:rsidR="002C336F">
        <w:rPr>
          <w:rFonts w:ascii="宋体" w:hAnsi="宋体"/>
          <w:sz w:val="24"/>
        </w:rPr>
        <w:softHyphen/>
      </w:r>
      <w:r w:rsidR="002C336F">
        <w:rPr>
          <w:rFonts w:ascii="宋体" w:hAnsi="宋体"/>
          <w:sz w:val="24"/>
          <w:vertAlign w:val="subscript"/>
        </w:rPr>
        <w:t>1</w:t>
      </w:r>
      <w:r w:rsidR="002C336F">
        <w:rPr>
          <w:rFonts w:ascii="宋体" w:hAnsi="宋体"/>
          <w:sz w:val="24"/>
        </w:rPr>
        <w:t>,</w:t>
      </w:r>
      <w:r w:rsidR="002C336F" w:rsidRPr="002C336F">
        <w:rPr>
          <w:rFonts w:ascii="宋体" w:hAnsi="宋体" w:hint="eastAsia"/>
          <w:sz w:val="24"/>
        </w:rPr>
        <w:t xml:space="preserve"> </w:t>
      </w:r>
      <w:r w:rsidR="002C336F">
        <w:rPr>
          <w:rFonts w:ascii="宋体" w:hAnsi="宋体" w:hint="eastAsia"/>
          <w:sz w:val="24"/>
        </w:rPr>
        <w:t>f</w:t>
      </w:r>
      <w:r w:rsidR="002C336F">
        <w:rPr>
          <w:rFonts w:ascii="宋体" w:hAnsi="宋体"/>
          <w:sz w:val="24"/>
        </w:rPr>
        <w:softHyphen/>
      </w:r>
      <w:r w:rsidR="002C336F">
        <w:rPr>
          <w:rFonts w:ascii="宋体" w:hAnsi="宋体"/>
          <w:sz w:val="24"/>
          <w:vertAlign w:val="subscript"/>
        </w:rPr>
        <w:t>2</w:t>
      </w:r>
      <w:r w:rsidR="002C336F">
        <w:rPr>
          <w:rFonts w:ascii="宋体" w:hAnsi="宋体"/>
          <w:sz w:val="24"/>
        </w:rPr>
        <w:t>,…</w:t>
      </w:r>
      <w:r w:rsidR="002C336F" w:rsidRPr="002C336F">
        <w:rPr>
          <w:rFonts w:ascii="宋体" w:hAnsi="宋体" w:hint="eastAsia"/>
          <w:sz w:val="24"/>
        </w:rPr>
        <w:t xml:space="preserve"> </w:t>
      </w:r>
      <w:r w:rsidR="002C336F">
        <w:rPr>
          <w:rFonts w:ascii="宋体" w:hAnsi="宋体"/>
          <w:sz w:val="24"/>
        </w:rPr>
        <w:t>,</w:t>
      </w:r>
      <w:r w:rsidR="002C336F">
        <w:rPr>
          <w:rFonts w:ascii="宋体" w:hAnsi="宋体" w:hint="eastAsia"/>
          <w:sz w:val="24"/>
        </w:rPr>
        <w:t>f</w:t>
      </w:r>
      <w:r w:rsidR="002C336F">
        <w:rPr>
          <w:rFonts w:ascii="宋体" w:hAnsi="宋体"/>
          <w:sz w:val="24"/>
        </w:rPr>
        <w:softHyphen/>
      </w:r>
      <w:r w:rsidR="002C336F">
        <w:rPr>
          <w:rFonts w:ascii="宋体" w:hAnsi="宋体"/>
          <w:sz w:val="24"/>
          <w:vertAlign w:val="subscript"/>
        </w:rPr>
        <w:t>16</w:t>
      </w:r>
      <w:r w:rsidR="002C336F">
        <w:rPr>
          <w:rFonts w:ascii="宋体" w:hAnsi="宋体"/>
          <w:sz w:val="24"/>
        </w:rPr>
        <w:t>,16</w:t>
      </w:r>
      <w:r w:rsidR="002C336F">
        <w:rPr>
          <w:rFonts w:ascii="宋体" w:hAnsi="宋体" w:hint="eastAsia"/>
          <w:sz w:val="24"/>
        </w:rPr>
        <w:t>个频率之一</w:t>
      </w:r>
      <w:r w:rsidR="001D01ED">
        <w:rPr>
          <w:rFonts w:ascii="宋体" w:hAnsi="宋体" w:hint="eastAsia"/>
          <w:sz w:val="24"/>
        </w:rPr>
        <w:t>。若令f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i</w:t>
      </w:r>
      <w:r w:rsidR="001D01ED">
        <w:rPr>
          <w:rFonts w:ascii="宋体" w:hAnsi="宋体" w:hint="eastAsia"/>
          <w:sz w:val="24"/>
        </w:rPr>
        <w:t>=</w:t>
      </w:r>
      <w:r w:rsidR="001D01ED" w:rsidRPr="001D01ED">
        <w:rPr>
          <w:rFonts w:ascii="宋体" w:hAnsi="宋体" w:hint="eastAsia"/>
          <w:sz w:val="24"/>
        </w:rPr>
        <w:t xml:space="preserve"> </w:t>
      </w:r>
      <w:r w:rsidR="001D01ED">
        <w:rPr>
          <w:rFonts w:ascii="宋体" w:hAnsi="宋体"/>
          <w:sz w:val="24"/>
        </w:rPr>
        <w:t>i*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/>
          <w:sz w:val="24"/>
        </w:rPr>
        <w:t>,</w:t>
      </w:r>
      <w:r w:rsidR="001D01ED">
        <w:rPr>
          <w:rFonts w:ascii="宋体" w:hAnsi="宋体" w:hint="eastAsia"/>
          <w:sz w:val="24"/>
        </w:rPr>
        <w:t>载波频率为f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，则fsk</w:t>
      </w:r>
      <w:r w:rsidR="001D01ED">
        <w:rPr>
          <w:rFonts w:ascii="宋体" w:hAnsi="宋体"/>
          <w:sz w:val="24"/>
        </w:rPr>
        <w:t>16</w:t>
      </w:r>
      <w:r w:rsidR="001D01ED">
        <w:rPr>
          <w:rFonts w:ascii="宋体" w:hAnsi="宋体" w:hint="eastAsia"/>
          <w:sz w:val="24"/>
        </w:rPr>
        <w:t>调制时，f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表示0，2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表示</w:t>
      </w:r>
      <w:r w:rsidR="001D01ED">
        <w:rPr>
          <w:rFonts w:ascii="宋体" w:hAnsi="宋体"/>
          <w:sz w:val="24"/>
        </w:rPr>
        <w:t>1</w:t>
      </w:r>
      <w:r w:rsidR="001D01ED">
        <w:rPr>
          <w:rFonts w:ascii="宋体" w:hAnsi="宋体" w:hint="eastAsia"/>
          <w:sz w:val="24"/>
        </w:rPr>
        <w:t>，3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表示</w:t>
      </w:r>
      <w:r w:rsidR="001D01ED">
        <w:rPr>
          <w:rFonts w:ascii="宋体" w:hAnsi="宋体"/>
          <w:sz w:val="24"/>
        </w:rPr>
        <w:t>2</w:t>
      </w:r>
      <w:r w:rsidR="001D01ED">
        <w:rPr>
          <w:rFonts w:ascii="宋体" w:hAnsi="宋体" w:hint="eastAsia"/>
          <w:sz w:val="24"/>
        </w:rPr>
        <w:t>，</w:t>
      </w:r>
      <w:r w:rsidR="001D01ED">
        <w:rPr>
          <w:rFonts w:ascii="宋体" w:hAnsi="宋体"/>
          <w:sz w:val="24"/>
        </w:rPr>
        <w:t>…,</w:t>
      </w:r>
      <w:r w:rsidR="001D01ED">
        <w:rPr>
          <w:rFonts w:ascii="宋体" w:hAnsi="宋体" w:hint="eastAsia"/>
          <w:sz w:val="24"/>
        </w:rPr>
        <w:t>依此类推，如连续四个码元为</w:t>
      </w:r>
      <w:r w:rsidR="001D01ED" w:rsidRPr="005D00E8">
        <w:rPr>
          <w:rFonts w:ascii="宋体" w:hAnsi="宋体" w:hint="eastAsia"/>
          <w:sz w:val="24"/>
        </w:rPr>
        <w:t>2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9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4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1</w:t>
      </w:r>
      <w:r w:rsidR="001D01ED">
        <w:rPr>
          <w:rFonts w:ascii="宋体" w:hAnsi="宋体" w:hint="eastAsia"/>
          <w:sz w:val="24"/>
        </w:rPr>
        <w:t>，则对应码元周期内信号频率应为</w:t>
      </w:r>
      <w:r w:rsidR="001D01ED" w:rsidRPr="005D00E8">
        <w:rPr>
          <w:rFonts w:ascii="宋体" w:hAnsi="宋体" w:hint="eastAsia"/>
          <w:sz w:val="24"/>
        </w:rPr>
        <w:t>3</w:t>
      </w:r>
      <w:r w:rsidR="001D01ED">
        <w:rPr>
          <w:rFonts w:ascii="宋体" w:hAnsi="宋体"/>
          <w:sz w:val="24"/>
        </w:rPr>
        <w:t>*</w:t>
      </w:r>
      <w:r w:rsidR="001D01ED" w:rsidRPr="001D01ED">
        <w:rPr>
          <w:rFonts w:ascii="宋体" w:hAnsi="宋体" w:hint="eastAsia"/>
          <w:sz w:val="24"/>
        </w:rPr>
        <w:t xml:space="preserve"> 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10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5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2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。</w:t>
      </w:r>
    </w:p>
    <w:p w14:paraId="5E7B2187" w14:textId="54CB8A29" w:rsidR="002C336F" w:rsidRDefault="002C336F" w:rsidP="002C336F">
      <w:pPr>
        <w:spacing w:line="400" w:lineRule="exact"/>
        <w:outlineLvl w:val="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.2.2 </w:t>
      </w:r>
      <w:r>
        <w:rPr>
          <w:rFonts w:ascii="宋体" w:hAnsi="宋体" w:hint="eastAsia"/>
          <w:sz w:val="24"/>
        </w:rPr>
        <w:t>qam</w:t>
      </w: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原理</w:t>
      </w:r>
    </w:p>
    <w:p w14:paraId="17A2C8B1" w14:textId="77777777" w:rsidR="001D01ED" w:rsidRDefault="001D01ED" w:rsidP="001D01ED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qam第</w:t>
      </w:r>
      <w:r w:rsidRPr="00C62DE4">
        <w:rPr>
          <w:rFonts w:ascii="宋体" w:hAnsi="宋体"/>
          <w:position w:val="-12"/>
          <w:sz w:val="24"/>
        </w:rPr>
        <w:object w:dxaOrig="179" w:dyaOrig="359" w14:anchorId="1DAACFB5">
          <v:shape id="_x0000_i1026" type="#_x0000_t75" style="width:9pt;height:18pt" o:ole="">
            <v:imagedata r:id="rId13" o:title=""/>
          </v:shape>
          <o:OLEObject Type="Embed" ProgID="Equation.AxMath" ShapeID="_x0000_i1026" DrawAspect="Content" ObjectID="_1734632185" r:id="rId14"/>
        </w:object>
      </w:r>
      <w:r>
        <w:rPr>
          <w:rFonts w:ascii="宋体" w:hAnsi="宋体" w:hint="eastAsia"/>
          <w:sz w:val="24"/>
        </w:rPr>
        <w:t>个码元可以表示为：</w:t>
      </w:r>
    </w:p>
    <w:p w14:paraId="5AF9EA04" w14:textId="77777777" w:rsidR="001D01ED" w:rsidRDefault="001D01ED" w:rsidP="001D01ED">
      <w:pPr>
        <w:pStyle w:val="AMDisplayEquation"/>
        <w:spacing w:line="360" w:lineRule="auto"/>
      </w:pPr>
      <w:r>
        <w:tab/>
      </w:r>
      <w:r w:rsidRPr="00C62DE4">
        <w:rPr>
          <w:position w:val="-53"/>
        </w:rPr>
        <w:object w:dxaOrig="4219" w:dyaOrig="1200" w14:anchorId="3CEF1A29">
          <v:shape id="_x0000_i1027" type="#_x0000_t75" style="width:211.5pt;height:60pt" o:ole="">
            <v:imagedata r:id="rId15" o:title=""/>
          </v:shape>
          <o:OLEObject Type="Embed" ProgID="Equation.AxMath" ShapeID="_x0000_i1027" DrawAspect="Content" ObjectID="_1734632186" r:id="rId16"/>
        </w:object>
      </w:r>
      <w:r>
        <w:rPr>
          <w:rFonts w:hint="eastAsia"/>
        </w:rPr>
        <w:t>，</w:t>
      </w:r>
    </w:p>
    <w:p w14:paraId="1F8035F1" w14:textId="409392BD" w:rsidR="001D01ED" w:rsidRDefault="001D01ED" w:rsidP="001D01ED">
      <w:r>
        <w:rPr>
          <w:rFonts w:ascii="宋体" w:hAnsi="宋体" w:hint="eastAsia"/>
          <w:sz w:val="24"/>
        </w:rPr>
        <w:t>其中，</w:t>
      </w:r>
      <w:r w:rsidRPr="00C62DE4">
        <w:rPr>
          <w:rFonts w:ascii="宋体" w:hAnsi="宋体"/>
          <w:position w:val="-12"/>
          <w:sz w:val="24"/>
        </w:rPr>
        <w:object w:dxaOrig="1370" w:dyaOrig="362" w14:anchorId="3BCB74B5">
          <v:shape id="_x0000_i1028" type="#_x0000_t75" style="width:68pt;height:18pt" o:ole="">
            <v:imagedata r:id="rId17" o:title=""/>
          </v:shape>
          <o:OLEObject Type="Embed" ProgID="Equation.AxMath" ShapeID="_x0000_i1028" DrawAspect="Content" ObjectID="_1734632187" r:id="rId18"/>
        </w:object>
      </w:r>
      <w:r>
        <w:rPr>
          <w:rFonts w:ascii="宋体" w:hAnsi="宋体" w:hint="eastAsia"/>
          <w:sz w:val="24"/>
        </w:rPr>
        <w:t>，</w:t>
      </w:r>
      <w:r w:rsidRPr="00C62DE4">
        <w:rPr>
          <w:rFonts w:ascii="宋体" w:hAnsi="宋体"/>
          <w:position w:val="-12"/>
          <w:sz w:val="24"/>
        </w:rPr>
        <w:object w:dxaOrig="1587" w:dyaOrig="362" w14:anchorId="0749071E">
          <v:shape id="_x0000_i1029" type="#_x0000_t75" style="width:79.5pt;height:18pt" o:ole="">
            <v:imagedata r:id="rId19" o:title=""/>
          </v:shape>
          <o:OLEObject Type="Embed" ProgID="Equation.AxMath" ShapeID="_x0000_i1029" DrawAspect="Content" ObjectID="_1734632188" r:id="rId20"/>
        </w:object>
      </w:r>
      <w:r>
        <w:rPr>
          <w:rFonts w:ascii="宋体" w:hAnsi="宋体" w:hint="eastAsia"/>
          <w:sz w:val="24"/>
        </w:rPr>
        <w:t>。</w:t>
      </w:r>
    </w:p>
    <w:p w14:paraId="0D583D25" w14:textId="255FB75C" w:rsidR="002C336F" w:rsidRDefault="002C336F" w:rsidP="002C336F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Q</w:t>
      </w:r>
      <w:r>
        <w:rPr>
          <w:rFonts w:ascii="宋体" w:hAnsi="宋体" w:hint="eastAsia"/>
          <w:sz w:val="24"/>
        </w:rPr>
        <w:t>am</w:t>
      </w:r>
      <w:r>
        <w:rPr>
          <w:rFonts w:ascii="宋体" w:hAnsi="宋体"/>
          <w:sz w:val="24"/>
        </w:rPr>
        <w:t>16</w:t>
      </w:r>
      <w:r w:rsidR="001D01ED">
        <w:rPr>
          <w:rFonts w:ascii="宋体" w:hAnsi="宋体" w:hint="eastAsia"/>
          <w:sz w:val="24"/>
        </w:rPr>
        <w:t>的幅度相位</w:t>
      </w:r>
      <w:r>
        <w:rPr>
          <w:rFonts w:ascii="宋体" w:hAnsi="宋体" w:hint="eastAsia"/>
          <w:sz w:val="24"/>
        </w:rPr>
        <w:t>调制遵循以下星座图，</w:t>
      </w:r>
      <w:r w:rsidR="001D01ED">
        <w:rPr>
          <w:rFonts w:ascii="宋体" w:hAnsi="宋体" w:hint="eastAsia"/>
          <w:sz w:val="24"/>
        </w:rPr>
        <w:t>I</w:t>
      </w:r>
      <w:r w:rsidR="001D01ED">
        <w:rPr>
          <w:rFonts w:ascii="宋体" w:hAnsi="宋体" w:hint="eastAsia"/>
          <w:sz w:val="24"/>
          <w:vertAlign w:val="subscript"/>
        </w:rPr>
        <w:t>k</w:t>
      </w:r>
      <w:r w:rsidR="001D01ED">
        <w:rPr>
          <w:rFonts w:ascii="宋体" w:hAnsi="宋体" w:hint="eastAsia"/>
          <w:sz w:val="24"/>
        </w:rPr>
        <w:t>和</w:t>
      </w:r>
      <w:r w:rsidR="001D01ED">
        <w:rPr>
          <w:rFonts w:ascii="宋体" w:hAnsi="宋体"/>
          <w:sz w:val="24"/>
        </w:rPr>
        <w:t>Q</w:t>
      </w:r>
      <w:r w:rsidR="001D01ED">
        <w:rPr>
          <w:rFonts w:ascii="宋体" w:hAnsi="宋体"/>
          <w:sz w:val="24"/>
          <w:vertAlign w:val="subscript"/>
        </w:rPr>
        <w:t>k</w:t>
      </w:r>
      <w:r w:rsidR="001D01ED">
        <w:rPr>
          <w:rFonts w:ascii="宋体" w:hAnsi="宋体" w:hint="eastAsia"/>
          <w:sz w:val="24"/>
        </w:rPr>
        <w:t>分别对应调制点在星座图上的横纵坐标；A</w:t>
      </w:r>
      <w:r w:rsidR="001D01ED">
        <w:rPr>
          <w:rFonts w:ascii="宋体" w:hAnsi="宋体"/>
          <w:sz w:val="24"/>
          <w:vertAlign w:val="subscript"/>
        </w:rPr>
        <w:t>k</w:t>
      </w:r>
      <w:r w:rsidR="001D01ED">
        <w:rPr>
          <w:rFonts w:ascii="宋体" w:hAnsi="宋体" w:hint="eastAsia"/>
          <w:sz w:val="24"/>
        </w:rPr>
        <w:t>代表调制点到星座图原点的距离，又表示信号幅值。</w:t>
      </w:r>
      <w:r>
        <w:rPr>
          <w:rFonts w:ascii="宋体" w:hAnsi="宋体" w:hint="eastAsia"/>
          <w:sz w:val="24"/>
        </w:rPr>
        <w:t>如图</w:t>
      </w:r>
      <w:r w:rsidR="001D01ED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.2.</w:t>
      </w:r>
      <w:r w:rsidR="001D01ED"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所示</w:t>
      </w:r>
    </w:p>
    <w:p w14:paraId="0D2E630D" w14:textId="0F20E525" w:rsidR="002C336F" w:rsidRPr="003A2A6D" w:rsidRDefault="002C336F" w:rsidP="002C336F">
      <w:pPr>
        <w:spacing w:line="400" w:lineRule="exact"/>
        <w:jc w:val="center"/>
      </w:pPr>
      <w:r>
        <w:rPr>
          <w:rFonts w:ascii="宋体" w:hAnsi="宋体" w:hint="eastAsia"/>
          <w:sz w:val="24"/>
        </w:rPr>
        <w:lastRenderedPageBreak/>
        <w:t>图</w:t>
      </w:r>
      <w:r w:rsidR="001D01ED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.2.</w: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79A9C73" wp14:editId="1170C07F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235450" cy="4127500"/>
            <wp:effectExtent l="0" t="0" r="0" b="635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01ED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 xml:space="preserve"> QAM16</w:t>
      </w:r>
      <w:r>
        <w:rPr>
          <w:rFonts w:ascii="宋体" w:hAnsi="宋体" w:hint="eastAsia"/>
          <w:sz w:val="24"/>
        </w:rPr>
        <w:t>星座图</w:t>
      </w:r>
    </w:p>
    <w:p w14:paraId="1811B04A" w14:textId="77777777" w:rsidR="002C336F" w:rsidRPr="001E02C0" w:rsidRDefault="002C336F" w:rsidP="001E02C0">
      <w:pPr>
        <w:rPr>
          <w:rFonts w:ascii="宋体" w:hAnsi="宋体"/>
          <w:sz w:val="24"/>
        </w:rPr>
      </w:pPr>
    </w:p>
    <w:p w14:paraId="05B8E402" w14:textId="31D09DE8" w:rsidR="005A31CC" w:rsidRDefault="00E031B7" w:rsidP="00E031B7">
      <w:pPr>
        <w:spacing w:line="400" w:lineRule="exact"/>
        <w:outlineLvl w:val="1"/>
        <w:rPr>
          <w:rFonts w:ascii="宋体" w:hAnsi="宋体"/>
          <w:sz w:val="24"/>
        </w:rPr>
      </w:pPr>
      <w:bookmarkStart w:id="5" w:name="_Toc123982591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.3 </w:t>
      </w:r>
      <w:r w:rsidR="005A31CC" w:rsidRPr="005A31CC">
        <w:rPr>
          <w:rFonts w:ascii="宋体" w:hAnsi="宋体" w:hint="eastAsia"/>
          <w:sz w:val="24"/>
        </w:rPr>
        <w:t>高斯信道传输</w:t>
      </w:r>
      <w:r w:rsidR="005A31CC">
        <w:rPr>
          <w:rFonts w:ascii="宋体" w:hAnsi="宋体" w:hint="eastAsia"/>
          <w:sz w:val="24"/>
        </w:rPr>
        <w:t>以及</w:t>
      </w:r>
      <w:r w:rsidR="005A31CC" w:rsidRPr="005A31CC">
        <w:rPr>
          <w:rFonts w:ascii="宋体" w:hAnsi="宋体" w:hint="eastAsia"/>
          <w:sz w:val="24"/>
        </w:rPr>
        <w:t>信号解调</w:t>
      </w:r>
      <w:bookmarkEnd w:id="5"/>
    </w:p>
    <w:p w14:paraId="011186BC" w14:textId="2950D8E6" w:rsidR="005A31CC" w:rsidRDefault="00AB5137" w:rsidP="00AB5137">
      <w:pPr>
        <w:spacing w:line="400" w:lineRule="exact"/>
        <w:outlineLvl w:val="1"/>
        <w:rPr>
          <w:rFonts w:ascii="宋体" w:hAnsi="宋体"/>
          <w:sz w:val="24"/>
        </w:rPr>
      </w:pPr>
      <w:bookmarkStart w:id="6" w:name="_Toc123982592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.3.1 </w:t>
      </w:r>
      <w:r w:rsidRPr="005A31CC">
        <w:rPr>
          <w:rFonts w:ascii="宋体" w:hAnsi="宋体" w:hint="eastAsia"/>
          <w:sz w:val="24"/>
        </w:rPr>
        <w:t>高斯信道传输</w:t>
      </w:r>
      <w:r>
        <w:rPr>
          <w:rFonts w:ascii="宋体" w:hAnsi="宋体" w:hint="eastAsia"/>
          <w:sz w:val="24"/>
        </w:rPr>
        <w:t>原理</w:t>
      </w:r>
      <w:bookmarkEnd w:id="6"/>
    </w:p>
    <w:p w14:paraId="1310D38B" w14:textId="28FC78E7" w:rsidR="005420A0" w:rsidRDefault="005420A0" w:rsidP="005420A0">
      <w:pPr>
        <w:spacing w:line="400" w:lineRule="exact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CBC9E04" wp14:editId="37834188">
            <wp:simplePos x="0" y="0"/>
            <wp:positionH relativeFrom="margin">
              <wp:posOffset>2190115</wp:posOffset>
            </wp:positionH>
            <wp:positionV relativeFrom="paragraph">
              <wp:posOffset>352425</wp:posOffset>
            </wp:positionV>
            <wp:extent cx="1477010" cy="546735"/>
            <wp:effectExtent l="0" t="0" r="889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20A0">
        <w:rPr>
          <w:rFonts w:ascii="宋体" w:hAnsi="宋体" w:hint="eastAsia"/>
          <w:sz w:val="24"/>
        </w:rPr>
        <w:t>高斯信道，常指加权高斯白噪声（AWGN）信道。这种噪声假设为在整个信道带宽下功率谱密度（PSD）为常数，并且振幅符合高斯概率分布。</w:t>
      </w:r>
      <w:r>
        <w:rPr>
          <w:rFonts w:ascii="宋体" w:hAnsi="宋体" w:hint="eastAsia"/>
          <w:sz w:val="24"/>
        </w:rPr>
        <w:t>其中，本实验假设信道中噪声对信号的作用表现为线性叠加，如图2</w:t>
      </w:r>
      <w:r>
        <w:rPr>
          <w:rFonts w:ascii="宋体" w:hAnsi="宋体"/>
          <w:sz w:val="24"/>
        </w:rPr>
        <w:t>.3.1</w:t>
      </w:r>
      <w:r>
        <w:rPr>
          <w:rFonts w:ascii="宋体" w:hAnsi="宋体" w:hint="eastAsia"/>
          <w:sz w:val="24"/>
        </w:rPr>
        <w:t>所示。</w:t>
      </w:r>
    </w:p>
    <w:p w14:paraId="3233B852" w14:textId="0DC184C9" w:rsidR="00AB5137" w:rsidRDefault="005420A0" w:rsidP="005420A0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>.3.1</w:t>
      </w:r>
      <w:r>
        <w:rPr>
          <w:rFonts w:ascii="宋体" w:hAnsi="宋体" w:hint="eastAsia"/>
          <w:sz w:val="24"/>
        </w:rPr>
        <w:t>：加性高斯白噪声</w:t>
      </w:r>
    </w:p>
    <w:p w14:paraId="4B0FB4D8" w14:textId="526027CE" w:rsidR="00D359DC" w:rsidRDefault="00D359DC" w:rsidP="00D359DC">
      <w:pPr>
        <w:spacing w:line="400" w:lineRule="exact"/>
        <w:outlineLvl w:val="1"/>
        <w:rPr>
          <w:rFonts w:ascii="宋体" w:hAnsi="宋体"/>
          <w:sz w:val="24"/>
        </w:rPr>
      </w:pPr>
      <w:bookmarkStart w:id="7" w:name="_Toc123982593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.3.2 </w:t>
      </w:r>
      <w:r>
        <w:rPr>
          <w:rFonts w:ascii="宋体" w:hAnsi="宋体" w:hint="eastAsia"/>
          <w:sz w:val="24"/>
        </w:rPr>
        <w:t>信号解调原理</w:t>
      </w:r>
      <w:bookmarkEnd w:id="7"/>
    </w:p>
    <w:p w14:paraId="2C3990FF" w14:textId="178DA671" w:rsidR="00D359DC" w:rsidRDefault="00D359DC" w:rsidP="00D359DC">
      <w:pPr>
        <w:spacing w:line="400" w:lineRule="exact"/>
        <w:outlineLvl w:val="1"/>
        <w:rPr>
          <w:rFonts w:ascii="宋体" w:hAnsi="宋体"/>
          <w:sz w:val="24"/>
        </w:rPr>
      </w:pPr>
      <w:bookmarkStart w:id="8" w:name="_Toc123982594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.3.2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1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fsk相干解调</w:t>
      </w:r>
      <w:bookmarkEnd w:id="8"/>
    </w:p>
    <w:p w14:paraId="665CC564" w14:textId="2447CD45" w:rsidR="005420A0" w:rsidRDefault="00D359DC" w:rsidP="00D359DC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fsk信号可以表示为：</w:t>
      </w:r>
    </w:p>
    <w:p w14:paraId="0B765F9A" w14:textId="5A485576" w:rsidR="00D359DC" w:rsidRPr="00D359DC" w:rsidRDefault="00D359DC" w:rsidP="00D359DC">
      <w:pPr>
        <w:pStyle w:val="AMDisplayEquation"/>
      </w:pPr>
      <w:r>
        <w:tab/>
      </w:r>
      <w:r w:rsidRPr="00D359DC">
        <w:rPr>
          <w:position w:val="-13"/>
        </w:rPr>
        <w:object w:dxaOrig="3818" w:dyaOrig="379" w14:anchorId="6A0D03B4">
          <v:shape id="_x0000_i1030" type="#_x0000_t75" style="width:190.5pt;height:18.5pt" o:ole="">
            <v:imagedata r:id="rId11" o:title=""/>
          </v:shape>
          <o:OLEObject Type="Embed" ProgID="Equation.AxMath" ShapeID="_x0000_i1030" DrawAspect="Content" ObjectID="_1734632189" r:id="rId23"/>
        </w:object>
      </w:r>
      <w:r>
        <w:rPr>
          <w:rFonts w:hint="eastAsia"/>
        </w:rPr>
        <w:t>，</w:t>
      </w:r>
    </w:p>
    <w:p w14:paraId="6D724BD5" w14:textId="240381C3" w:rsidR="005420A0" w:rsidRDefault="00AE61C6" w:rsidP="005A31CC">
      <w:pPr>
        <w:spacing w:line="400" w:lineRule="exact"/>
        <w:rPr>
          <w:rFonts w:ascii="宋体"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0C406E7" wp14:editId="3595CCEA">
            <wp:simplePos x="0" y="0"/>
            <wp:positionH relativeFrom="margin">
              <wp:align>right</wp:align>
            </wp:positionH>
            <wp:positionV relativeFrom="paragraph">
              <wp:posOffset>826225</wp:posOffset>
            </wp:positionV>
            <wp:extent cx="5688330" cy="2069465"/>
            <wp:effectExtent l="0" t="0" r="762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9DC">
        <w:rPr>
          <w:rFonts w:ascii="宋体" w:hAnsi="宋体" w:hint="eastAsia"/>
          <w:sz w:val="24"/>
        </w:rPr>
        <w:t>其相干接收法的原理方框图如图2</w:t>
      </w:r>
      <w:r w:rsidR="00D359DC">
        <w:rPr>
          <w:rFonts w:ascii="宋体" w:hAnsi="宋体"/>
          <w:sz w:val="24"/>
        </w:rPr>
        <w:t>.3.2.1</w:t>
      </w:r>
      <w:r w:rsidR="00D359DC">
        <w:rPr>
          <w:rFonts w:ascii="宋体" w:hAnsi="宋体" w:hint="eastAsia"/>
          <w:sz w:val="24"/>
        </w:rPr>
        <w:t>所示。图中接收信号经过并联的1</w:t>
      </w:r>
      <w:r w:rsidR="00D359DC">
        <w:rPr>
          <w:rFonts w:ascii="宋体" w:hAnsi="宋体"/>
          <w:sz w:val="24"/>
        </w:rPr>
        <w:t>6</w:t>
      </w:r>
      <w:r w:rsidR="00D359DC">
        <w:rPr>
          <w:rFonts w:ascii="宋体" w:hAnsi="宋体" w:hint="eastAsia"/>
          <w:sz w:val="24"/>
        </w:rPr>
        <w:t>路带通滤波器滤波、与本地相干载波相乘和低通滤波后</w:t>
      </w:r>
      <w:r w:rsidR="00E07333">
        <w:rPr>
          <w:rFonts w:ascii="宋体" w:hAnsi="宋体" w:hint="eastAsia"/>
          <w:sz w:val="24"/>
        </w:rPr>
        <w:t>，进行抽样判决。判决的准则是比较两路信号包络的大小。</w:t>
      </w:r>
    </w:p>
    <w:p w14:paraId="26B5ECA0" w14:textId="7D8E1E73" w:rsidR="00E07333" w:rsidRDefault="00AE61C6" w:rsidP="00AE61C6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>.3.2.1</w:t>
      </w:r>
      <w:r>
        <w:rPr>
          <w:rFonts w:ascii="宋体" w:hAnsi="宋体" w:hint="eastAsia"/>
          <w:sz w:val="24"/>
        </w:rPr>
        <w:t>：1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FSK信号的相干接收法原理方框图。</w:t>
      </w:r>
    </w:p>
    <w:p w14:paraId="20D64E62" w14:textId="5033249A" w:rsidR="005420A0" w:rsidRDefault="005420A0" w:rsidP="005A31CC">
      <w:pPr>
        <w:spacing w:line="400" w:lineRule="exact"/>
        <w:rPr>
          <w:rFonts w:ascii="宋体" w:hAnsi="宋体"/>
          <w:sz w:val="24"/>
        </w:rPr>
      </w:pPr>
    </w:p>
    <w:p w14:paraId="5DCCD4B7" w14:textId="3B3505D4" w:rsidR="00AE61C6" w:rsidRDefault="00AE61C6" w:rsidP="00AE61C6">
      <w:pPr>
        <w:spacing w:line="400" w:lineRule="exact"/>
        <w:outlineLvl w:val="1"/>
        <w:rPr>
          <w:rFonts w:ascii="宋体" w:hAnsi="宋体"/>
          <w:sz w:val="24"/>
        </w:rPr>
      </w:pPr>
      <w:bookmarkStart w:id="9" w:name="_Toc123982595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.3.2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2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fsk非相干解调</w:t>
      </w:r>
      <w:bookmarkEnd w:id="9"/>
    </w:p>
    <w:p w14:paraId="5510077A" w14:textId="38060C43" w:rsidR="00AE61C6" w:rsidRDefault="00AE61C6" w:rsidP="00AE61C6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FSK信号的非相干接收方法不止一种，它们都不利用信号的相位信息。本实验采用的是包络检波法，其判决准则也是比较两个支路信号的大小，和相干接收法的判决</w:t>
      </w:r>
      <w:r w:rsidR="00C845E1">
        <w:rPr>
          <w:noProof/>
        </w:rPr>
        <w:drawing>
          <wp:anchor distT="0" distB="0" distL="114300" distR="114300" simplePos="0" relativeHeight="251682816" behindDoc="0" locked="0" layoutInCell="1" allowOverlap="1" wp14:anchorId="46520DD1" wp14:editId="5B113E9B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688330" cy="2430780"/>
            <wp:effectExtent l="0" t="0" r="762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准则相同。其原理方框图如图2</w:t>
      </w:r>
      <w:r>
        <w:rPr>
          <w:rFonts w:ascii="宋体" w:hAnsi="宋体"/>
          <w:sz w:val="24"/>
        </w:rPr>
        <w:t>.3.2.2</w:t>
      </w:r>
      <w:r>
        <w:rPr>
          <w:rFonts w:ascii="宋体" w:hAnsi="宋体" w:hint="eastAsia"/>
          <w:sz w:val="24"/>
        </w:rPr>
        <w:t>所示。</w:t>
      </w:r>
    </w:p>
    <w:p w14:paraId="6F95C861" w14:textId="57297155" w:rsidR="00AE61C6" w:rsidRDefault="00C845E1" w:rsidP="00C845E1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>.3.2.2</w:t>
      </w:r>
      <w:r>
        <w:rPr>
          <w:rFonts w:ascii="宋体" w:hAnsi="宋体" w:hint="eastAsia"/>
          <w:sz w:val="24"/>
        </w:rPr>
        <w:t>：1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FSK信号的包络检波接收法原理方框图。</w:t>
      </w:r>
    </w:p>
    <w:p w14:paraId="22FA6FCB" w14:textId="4B5D2A55" w:rsidR="00AE61C6" w:rsidRDefault="00AE61C6" w:rsidP="005A31CC">
      <w:pPr>
        <w:spacing w:line="400" w:lineRule="exact"/>
        <w:rPr>
          <w:rFonts w:ascii="宋体" w:hAnsi="宋体"/>
          <w:sz w:val="24"/>
        </w:rPr>
      </w:pPr>
    </w:p>
    <w:p w14:paraId="070BD7EE" w14:textId="74ACDD9C" w:rsidR="00C62DE4" w:rsidRDefault="00C62DE4" w:rsidP="00C62DE4">
      <w:pPr>
        <w:spacing w:line="400" w:lineRule="exact"/>
        <w:outlineLvl w:val="1"/>
        <w:rPr>
          <w:rFonts w:ascii="宋体" w:hAnsi="宋体"/>
          <w:sz w:val="24"/>
        </w:rPr>
      </w:pPr>
      <w:bookmarkStart w:id="10" w:name="_Toc123982596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.3.2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3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qam相干解调</w:t>
      </w:r>
      <w:bookmarkEnd w:id="10"/>
    </w:p>
    <w:p w14:paraId="502DD160" w14:textId="4B13AADB" w:rsidR="00C62DE4" w:rsidRDefault="00C62DE4" w:rsidP="00C62DE4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qam第</w:t>
      </w:r>
      <w:r w:rsidRPr="00C62DE4">
        <w:rPr>
          <w:rFonts w:ascii="宋体" w:hAnsi="宋体"/>
          <w:position w:val="-12"/>
          <w:sz w:val="24"/>
        </w:rPr>
        <w:object w:dxaOrig="179" w:dyaOrig="359" w14:anchorId="5908864E">
          <v:shape id="_x0000_i1031" type="#_x0000_t75" style="width:9pt;height:18pt" o:ole="">
            <v:imagedata r:id="rId13" o:title=""/>
          </v:shape>
          <o:OLEObject Type="Embed" ProgID="Equation.AxMath" ShapeID="_x0000_i1031" DrawAspect="Content" ObjectID="_1734632190" r:id="rId26"/>
        </w:object>
      </w:r>
      <w:r>
        <w:rPr>
          <w:rFonts w:ascii="宋体" w:hAnsi="宋体" w:hint="eastAsia"/>
          <w:sz w:val="24"/>
        </w:rPr>
        <w:t>个码元可以表示为：</w:t>
      </w:r>
    </w:p>
    <w:p w14:paraId="4C8E6B99" w14:textId="47EB6002" w:rsidR="00C62DE4" w:rsidRDefault="00C62DE4" w:rsidP="00C62DE4">
      <w:pPr>
        <w:pStyle w:val="AMDisplayEquation"/>
        <w:spacing w:line="360" w:lineRule="auto"/>
      </w:pPr>
      <w:r>
        <w:lastRenderedPageBreak/>
        <w:tab/>
      </w:r>
      <w:r w:rsidRPr="00C62DE4">
        <w:rPr>
          <w:position w:val="-53"/>
        </w:rPr>
        <w:object w:dxaOrig="4219" w:dyaOrig="1200" w14:anchorId="26A5A387">
          <v:shape id="_x0000_i1032" type="#_x0000_t75" style="width:211.5pt;height:60pt" o:ole="">
            <v:imagedata r:id="rId15" o:title=""/>
          </v:shape>
          <o:OLEObject Type="Embed" ProgID="Equation.AxMath" ShapeID="_x0000_i1032" DrawAspect="Content" ObjectID="_1734632191" r:id="rId27"/>
        </w:object>
      </w:r>
      <w:r>
        <w:rPr>
          <w:rFonts w:hint="eastAsia"/>
        </w:rPr>
        <w:t>，</w:t>
      </w:r>
    </w:p>
    <w:p w14:paraId="3527040F" w14:textId="413C939A" w:rsidR="00C62DE4" w:rsidRDefault="00C62DE4" w:rsidP="005A31CC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其中，</w:t>
      </w:r>
      <w:r w:rsidRPr="00C62DE4">
        <w:rPr>
          <w:rFonts w:ascii="宋体" w:hAnsi="宋体"/>
          <w:position w:val="-12"/>
          <w:sz w:val="24"/>
        </w:rPr>
        <w:object w:dxaOrig="1370" w:dyaOrig="362" w14:anchorId="675E52D0">
          <v:shape id="_x0000_i1033" type="#_x0000_t75" style="width:68pt;height:18pt" o:ole="">
            <v:imagedata r:id="rId17" o:title=""/>
          </v:shape>
          <o:OLEObject Type="Embed" ProgID="Equation.AxMath" ShapeID="_x0000_i1033" DrawAspect="Content" ObjectID="_1734632192" r:id="rId28"/>
        </w:object>
      </w:r>
      <w:r>
        <w:rPr>
          <w:rFonts w:ascii="宋体" w:hAnsi="宋体" w:hint="eastAsia"/>
          <w:sz w:val="24"/>
        </w:rPr>
        <w:t>，</w:t>
      </w:r>
      <w:r w:rsidRPr="00C62DE4">
        <w:rPr>
          <w:rFonts w:ascii="宋体" w:hAnsi="宋体"/>
          <w:position w:val="-12"/>
          <w:sz w:val="24"/>
        </w:rPr>
        <w:object w:dxaOrig="1587" w:dyaOrig="362" w14:anchorId="6AB73664">
          <v:shape id="_x0000_i1034" type="#_x0000_t75" style="width:79.5pt;height:18pt" o:ole="">
            <v:imagedata r:id="rId19" o:title=""/>
          </v:shape>
          <o:OLEObject Type="Embed" ProgID="Equation.AxMath" ShapeID="_x0000_i1034" DrawAspect="Content" ObjectID="_1734632193" r:id="rId29"/>
        </w:object>
      </w:r>
      <w:r>
        <w:rPr>
          <w:rFonts w:ascii="宋体" w:hAnsi="宋体" w:hint="eastAsia"/>
          <w:sz w:val="24"/>
        </w:rPr>
        <w:t>。</w:t>
      </w:r>
      <w:r w:rsidRPr="00C62DE4">
        <w:rPr>
          <w:rFonts w:ascii="宋体" w:hAnsi="宋体" w:hint="eastAsia"/>
          <w:sz w:val="24"/>
        </w:rPr>
        <w:t>16qam相干解调</w:t>
      </w:r>
      <w:r>
        <w:rPr>
          <w:rFonts w:ascii="宋体" w:hAnsi="宋体" w:hint="eastAsia"/>
          <w:sz w:val="24"/>
        </w:rPr>
        <w:t>的</w:t>
      </w:r>
      <w:r w:rsidRPr="00C62DE4">
        <w:rPr>
          <w:rFonts w:ascii="宋体" w:hAnsi="宋体" w:hint="eastAsia"/>
          <w:sz w:val="24"/>
        </w:rPr>
        <w:t>原理方框图如图2.3.2.</w:t>
      </w:r>
      <w:r>
        <w:rPr>
          <w:rFonts w:ascii="宋体" w:hAnsi="宋体"/>
          <w:sz w:val="24"/>
        </w:rPr>
        <w:t>3</w:t>
      </w:r>
      <w:r w:rsidRPr="00C62DE4">
        <w:rPr>
          <w:rFonts w:ascii="宋体" w:hAnsi="宋体" w:hint="eastAsia"/>
          <w:sz w:val="24"/>
        </w:rPr>
        <w:t>所示。</w:t>
      </w:r>
    </w:p>
    <w:p w14:paraId="4BF76438" w14:textId="20A520AC" w:rsidR="00A40108" w:rsidRDefault="00A40108" w:rsidP="00A40108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E33A1A" wp14:editId="27ADE8EB">
            <wp:extent cx="5688330" cy="24282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2314" w14:textId="7DA41525" w:rsidR="00C62DE4" w:rsidRDefault="00A40108" w:rsidP="00A40108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>.3.2.3</w:t>
      </w:r>
      <w:r>
        <w:rPr>
          <w:rFonts w:ascii="宋体" w:hAnsi="宋体" w:hint="eastAsia"/>
          <w:sz w:val="24"/>
        </w:rPr>
        <w:t>：</w:t>
      </w:r>
      <w:r w:rsidRPr="00C62DE4">
        <w:rPr>
          <w:rFonts w:ascii="宋体" w:hAnsi="宋体" w:hint="eastAsia"/>
          <w:sz w:val="24"/>
        </w:rPr>
        <w:t>16qam相干解调</w:t>
      </w:r>
      <w:r>
        <w:rPr>
          <w:rFonts w:ascii="宋体" w:hAnsi="宋体" w:hint="eastAsia"/>
          <w:sz w:val="24"/>
        </w:rPr>
        <w:t>的</w:t>
      </w:r>
      <w:r w:rsidRPr="00C62DE4">
        <w:rPr>
          <w:rFonts w:ascii="宋体" w:hAnsi="宋体" w:hint="eastAsia"/>
          <w:sz w:val="24"/>
        </w:rPr>
        <w:t>原理方框图</w:t>
      </w:r>
      <w:r>
        <w:rPr>
          <w:rFonts w:ascii="宋体" w:hAnsi="宋体" w:hint="eastAsia"/>
          <w:sz w:val="24"/>
        </w:rPr>
        <w:t>。</w:t>
      </w:r>
    </w:p>
    <w:p w14:paraId="77BFC3B3" w14:textId="77777777" w:rsidR="00C62DE4" w:rsidRPr="00AB5137" w:rsidRDefault="00C62DE4" w:rsidP="005A31CC">
      <w:pPr>
        <w:spacing w:line="400" w:lineRule="exact"/>
        <w:rPr>
          <w:rFonts w:ascii="宋体" w:hAnsi="宋体"/>
          <w:sz w:val="24"/>
        </w:rPr>
      </w:pPr>
    </w:p>
    <w:p w14:paraId="05FCD5F2" w14:textId="0262E4FB" w:rsidR="005A31CC" w:rsidRDefault="005A31CC" w:rsidP="00E031B7">
      <w:pPr>
        <w:spacing w:line="400" w:lineRule="exact"/>
        <w:outlineLvl w:val="1"/>
        <w:rPr>
          <w:rFonts w:ascii="宋体" w:hAnsi="宋体"/>
          <w:sz w:val="24"/>
        </w:rPr>
      </w:pPr>
      <w:bookmarkStart w:id="11" w:name="_Toc123982597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.4</w:t>
      </w:r>
      <w:r w:rsidR="00EC5C13">
        <w:rPr>
          <w:rFonts w:ascii="宋体" w:hAnsi="宋体" w:hint="eastAsia"/>
          <w:sz w:val="24"/>
        </w:rPr>
        <w:t>恢复信号</w:t>
      </w:r>
      <w:r>
        <w:rPr>
          <w:rFonts w:ascii="宋体" w:hAnsi="宋体" w:hint="eastAsia"/>
          <w:sz w:val="24"/>
        </w:rPr>
        <w:t>以及</w:t>
      </w:r>
      <w:r w:rsidRPr="005A31CC">
        <w:rPr>
          <w:rFonts w:ascii="宋体" w:hAnsi="宋体" w:hint="eastAsia"/>
          <w:sz w:val="24"/>
        </w:rPr>
        <w:t>统计误码率</w:t>
      </w:r>
      <w:bookmarkEnd w:id="11"/>
    </w:p>
    <w:p w14:paraId="7CB37A8A" w14:textId="68F79023" w:rsidR="005A31CC" w:rsidRPr="00EC5C13" w:rsidRDefault="00EC5C13" w:rsidP="00EC5C13">
      <w:pPr>
        <w:spacing w:line="400" w:lineRule="exact"/>
        <w:ind w:firstLine="420"/>
        <w:rPr>
          <w:rFonts w:ascii="宋体" w:hAnsi="宋体"/>
          <w:sz w:val="24"/>
        </w:rPr>
      </w:pPr>
      <w:r w:rsidRPr="00EC5C13">
        <w:rPr>
          <w:rFonts w:ascii="宋体" w:hAnsi="宋体" w:hint="eastAsia"/>
          <w:sz w:val="24"/>
        </w:rPr>
        <w:t>由于我们所采用的调制解调方式是16fsk和16qam，故每次只能传输4位，而每个抽样点A律量化后是8位二进制串，所以在恢复pcm码时，需要将接收到的解调数字信号T处和2T处的4bit合并成8bit，得到pcm码。由于内存有限，我们的pcm码是以十进制保存的，故在计算误码率前，需要将所得8bit pcm码转化为十进制，再从头到尾逐一对比，得到误码率。而后，通过去量化函数将pcm码还原成抽样信号，再通过内插的方式还原出模拟信号。</w:t>
      </w:r>
    </w:p>
    <w:p w14:paraId="262409AC" w14:textId="77777777" w:rsidR="005A31CC" w:rsidRPr="005A31CC" w:rsidRDefault="005A31CC" w:rsidP="005A31CC">
      <w:pPr>
        <w:spacing w:line="400" w:lineRule="exact"/>
        <w:rPr>
          <w:rFonts w:ascii="宋体" w:hAnsi="宋体"/>
          <w:sz w:val="24"/>
        </w:rPr>
      </w:pPr>
    </w:p>
    <w:p w14:paraId="229A211F" w14:textId="5C95D10D" w:rsidR="00CB3B25" w:rsidRPr="00495DEE" w:rsidRDefault="00E031B7" w:rsidP="00495DEE">
      <w:pPr>
        <w:spacing w:line="400" w:lineRule="exact"/>
        <w:outlineLvl w:val="0"/>
        <w:rPr>
          <w:rFonts w:ascii="宋体" w:hAnsi="宋体"/>
          <w:color w:val="008000"/>
          <w:sz w:val="28"/>
          <w:szCs w:val="28"/>
        </w:rPr>
      </w:pPr>
      <w:bookmarkStart w:id="12" w:name="_Toc123982598"/>
      <w:r>
        <w:rPr>
          <w:rFonts w:ascii="宋体" w:hAnsi="宋体"/>
          <w:b/>
          <w:sz w:val="28"/>
          <w:szCs w:val="28"/>
        </w:rPr>
        <w:t>三、</w:t>
      </w:r>
      <w:r w:rsidR="00CB3B25">
        <w:rPr>
          <w:rFonts w:ascii="宋体" w:hAnsi="宋体" w:hint="eastAsia"/>
          <w:b/>
          <w:sz w:val="28"/>
          <w:szCs w:val="28"/>
        </w:rPr>
        <w:t>实验设计</w:t>
      </w:r>
      <w:bookmarkEnd w:id="12"/>
    </w:p>
    <w:p w14:paraId="23ADCBBA" w14:textId="730EF0CB" w:rsidR="00676B1D" w:rsidRDefault="00E031B7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13" w:name="_Toc123982599"/>
      <w:r>
        <w:rPr>
          <w:rFonts w:ascii="宋体" w:hAnsi="宋体"/>
          <w:b/>
          <w:sz w:val="24"/>
        </w:rPr>
        <w:t>3.1</w:t>
      </w:r>
      <w:r w:rsidR="00CB3B25" w:rsidRPr="00CB3B25">
        <w:rPr>
          <w:rFonts w:ascii="宋体" w:hAnsi="宋体" w:hint="eastAsia"/>
          <w:b/>
          <w:sz w:val="24"/>
        </w:rPr>
        <w:t>模拟信号的采样量化</w:t>
      </w:r>
      <w:bookmarkEnd w:id="13"/>
    </w:p>
    <w:p w14:paraId="6F19DE1F" w14:textId="42DAA5DD" w:rsidR="00495DEE" w:rsidRDefault="00495DEE" w:rsidP="00495DEE">
      <w:pPr>
        <w:spacing w:line="400" w:lineRule="exact"/>
        <w:ind w:firstLine="420"/>
        <w:rPr>
          <w:rFonts w:ascii="宋体" w:hAnsi="宋体"/>
          <w:sz w:val="24"/>
        </w:rPr>
      </w:pPr>
      <w:r w:rsidRPr="00C22048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97152" behindDoc="1" locked="0" layoutInCell="1" allowOverlap="1" wp14:anchorId="26050779" wp14:editId="29FC6E12">
            <wp:simplePos x="0" y="0"/>
            <wp:positionH relativeFrom="margin">
              <wp:align>center</wp:align>
            </wp:positionH>
            <wp:positionV relativeFrom="paragraph">
              <wp:posOffset>1184910</wp:posOffset>
            </wp:positionV>
            <wp:extent cx="3822700" cy="3303270"/>
            <wp:effectExtent l="0" t="0" r="635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首先对原音乐进行采样，由于音乐存储是数字信号，故对原音乐进行下采样得到sam信号，由于当今音乐主流采样率为</w:t>
      </w:r>
      <w:r>
        <w:rPr>
          <w:rFonts w:ascii="宋体" w:hAnsi="宋体"/>
          <w:sz w:val="24"/>
        </w:rPr>
        <w:t>44100</w:t>
      </w:r>
      <w:r>
        <w:rPr>
          <w:rFonts w:ascii="宋体" w:hAnsi="宋体" w:hint="eastAsia"/>
          <w:sz w:val="24"/>
        </w:rPr>
        <w:t>，而当今电话主流采样率为8</w:t>
      </w:r>
      <w:r>
        <w:rPr>
          <w:rFonts w:ascii="宋体" w:hAnsi="宋体"/>
          <w:sz w:val="24"/>
        </w:rPr>
        <w:t>000</w:t>
      </w:r>
      <w:r>
        <w:rPr>
          <w:rFonts w:ascii="宋体" w:hAnsi="宋体" w:hint="eastAsia"/>
          <w:sz w:val="24"/>
        </w:rPr>
        <w:t>，而且查看音乐频谱可得，绝大多数能量集中于3</w:t>
      </w:r>
      <w:r>
        <w:rPr>
          <w:rFonts w:ascii="宋体" w:hAnsi="宋体"/>
          <w:sz w:val="24"/>
        </w:rPr>
        <w:t>000H</w:t>
      </w:r>
      <w:r>
        <w:rPr>
          <w:rFonts w:ascii="宋体" w:hAnsi="宋体" w:hint="eastAsia"/>
          <w:sz w:val="24"/>
        </w:rPr>
        <w:t>z以下，如图</w:t>
      </w:r>
      <w:r>
        <w:rPr>
          <w:rFonts w:ascii="宋体" w:hAnsi="宋体"/>
          <w:sz w:val="24"/>
        </w:rPr>
        <w:t>3.1.1</w:t>
      </w:r>
      <w:r>
        <w:rPr>
          <w:rFonts w:ascii="宋体" w:hAnsi="宋体" w:hint="eastAsia"/>
          <w:sz w:val="24"/>
        </w:rPr>
        <w:t>所示，故选取4倍下采样。</w:t>
      </w:r>
    </w:p>
    <w:p w14:paraId="4E6B4A7D" w14:textId="50D230A7" w:rsidR="00495DEE" w:rsidRDefault="00495DEE" w:rsidP="00495DEE">
      <w:pPr>
        <w:spacing w:line="400" w:lineRule="exact"/>
        <w:ind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sz w:val="24"/>
        </w:rPr>
        <w:t>3.1.1</w:t>
      </w:r>
      <w:r>
        <w:rPr>
          <w:rFonts w:ascii="宋体" w:hAnsi="宋体" w:hint="eastAsia"/>
          <w:sz w:val="24"/>
        </w:rPr>
        <w:t>：音乐频谱</w:t>
      </w:r>
    </w:p>
    <w:p w14:paraId="051587BD" w14:textId="77777777" w:rsidR="00495DEE" w:rsidRDefault="00495DEE" w:rsidP="00495DE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再进行非均匀量化，由于我国大陆、欧洲各国以及国际间互联时都采用A率，所以本次实验模拟采用A率量化。考虑到M</w:t>
      </w:r>
      <w:r>
        <w:rPr>
          <w:rFonts w:ascii="宋体" w:hAnsi="宋体"/>
          <w:sz w:val="24"/>
        </w:rPr>
        <w:t>ATLAB</w:t>
      </w:r>
      <w:r>
        <w:rPr>
          <w:rFonts w:ascii="宋体" w:hAnsi="宋体" w:hint="eastAsia"/>
          <w:sz w:val="24"/>
        </w:rPr>
        <w:t>程序对内存要求很高，用二进制传输将会损耗大量空间资源，故采用十进制表示一个采样点。一个下采样点用一个十进制的0</w:t>
      </w:r>
      <w:r>
        <w:rPr>
          <w:rFonts w:ascii="宋体" w:hAnsi="宋体"/>
          <w:sz w:val="24"/>
        </w:rPr>
        <w:t>~255</w:t>
      </w:r>
      <w:r>
        <w:rPr>
          <w:rFonts w:ascii="宋体" w:hAnsi="宋体" w:hint="eastAsia"/>
          <w:sz w:val="24"/>
        </w:rPr>
        <w:t>表示，用M</w:t>
      </w:r>
      <w:r>
        <w:rPr>
          <w:rFonts w:ascii="宋体" w:hAnsi="宋体"/>
          <w:sz w:val="24"/>
        </w:rPr>
        <w:t>ATLAB</w:t>
      </w:r>
      <w:r>
        <w:rPr>
          <w:rFonts w:ascii="宋体" w:hAnsi="宋体" w:hint="eastAsia"/>
          <w:sz w:val="24"/>
        </w:rPr>
        <w:t>数组中的一个元素存储。</w:t>
      </w:r>
    </w:p>
    <w:p w14:paraId="1F38A159" w14:textId="5068E71A" w:rsidR="00CB3B25" w:rsidRPr="00495DEE" w:rsidRDefault="00CB3B25" w:rsidP="00CB3B25">
      <w:pPr>
        <w:spacing w:line="400" w:lineRule="exact"/>
        <w:rPr>
          <w:rFonts w:ascii="宋体" w:hAnsi="宋体"/>
          <w:bCs/>
          <w:sz w:val="24"/>
        </w:rPr>
      </w:pPr>
    </w:p>
    <w:p w14:paraId="79637275" w14:textId="77777777" w:rsidR="00FC3C04" w:rsidRDefault="00FC3C04" w:rsidP="00FC3C04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A</w:t>
      </w:r>
      <w:r>
        <w:rPr>
          <w:rFonts w:ascii="宋体" w:hAnsi="宋体" w:hint="eastAsia"/>
          <w:bCs/>
          <w:sz w:val="24"/>
        </w:rPr>
        <w:t>率量化函数为：</w:t>
      </w:r>
    </w:p>
    <w:p w14:paraId="4440CBDA" w14:textId="04D935F4" w:rsidR="00FC3C04" w:rsidRDefault="00FC3C04" w:rsidP="00FC3C04">
      <w:pPr>
        <w:spacing w:line="400" w:lineRule="exact"/>
        <w:rPr>
          <w:rFonts w:ascii="宋体" w:hAnsi="宋体"/>
          <w:bCs/>
          <w:sz w:val="24"/>
        </w:rPr>
      </w:pPr>
      <w:r w:rsidRPr="00FC3C04">
        <w:rPr>
          <w:rFonts w:ascii="宋体" w:hAnsi="宋体"/>
          <w:bCs/>
          <w:sz w:val="24"/>
        </w:rPr>
        <w:t>pcm_code = quantization(signal)</w:t>
      </w:r>
    </w:p>
    <w:p w14:paraId="2935C334" w14:textId="77777777" w:rsidR="0004446E" w:rsidRDefault="00FC3C04" w:rsidP="00FC3C04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</w:p>
    <w:p w14:paraId="0A794C07" w14:textId="47454C65" w:rsidR="0004446E" w:rsidRPr="0004446E" w:rsidRDefault="0004446E" w:rsidP="0004446E">
      <w:pPr>
        <w:pStyle w:val="aa"/>
        <w:numPr>
          <w:ilvl w:val="0"/>
          <w:numId w:val="16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04446E">
        <w:rPr>
          <w:rFonts w:ascii="宋体" w:hAnsi="宋体" w:hint="eastAsia"/>
          <w:bCs/>
          <w:sz w:val="24"/>
        </w:rPr>
        <w:t>input: `signal` 是抽样信号 (一个 double 类型的数组)</w:t>
      </w:r>
    </w:p>
    <w:p w14:paraId="70F001CD" w14:textId="0142E49E" w:rsidR="00CB3B25" w:rsidRPr="0004446E" w:rsidRDefault="0004446E" w:rsidP="0004446E">
      <w:pPr>
        <w:pStyle w:val="aa"/>
        <w:numPr>
          <w:ilvl w:val="0"/>
          <w:numId w:val="16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04446E">
        <w:rPr>
          <w:rFonts w:ascii="宋体" w:hAnsi="宋体" w:hint="eastAsia"/>
          <w:bCs/>
          <w:sz w:val="24"/>
        </w:rPr>
        <w:t>output: `pcm_code` 是量化编码 (用十进制的 double 表示) (数组形状和 `signal` 一致)</w:t>
      </w:r>
    </w:p>
    <w:p w14:paraId="2FF8A987" w14:textId="2814F91C" w:rsidR="00676B1D" w:rsidRDefault="00E031B7" w:rsidP="00CB3B25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14" w:name="_Toc123982600"/>
      <w:r>
        <w:rPr>
          <w:rFonts w:ascii="宋体" w:hAnsi="宋体"/>
          <w:b/>
          <w:sz w:val="24"/>
        </w:rPr>
        <w:t>3.2</w:t>
      </w:r>
      <w:r w:rsidR="00CB3B25" w:rsidRPr="00CB3B25">
        <w:rPr>
          <w:rFonts w:ascii="宋体" w:hAnsi="宋体" w:hint="eastAsia"/>
          <w:b/>
          <w:sz w:val="24"/>
        </w:rPr>
        <w:t>基带调制并显示波形</w:t>
      </w:r>
      <w:bookmarkEnd w:id="14"/>
    </w:p>
    <w:p w14:paraId="111F1B25" w14:textId="77777777" w:rsidR="00495DEE" w:rsidRDefault="00495DEE" w:rsidP="00495DE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由于前级输出信号用十进制存储一个8</w:t>
      </w:r>
      <w:r>
        <w:rPr>
          <w:rFonts w:ascii="宋体" w:hAnsi="宋体"/>
          <w:sz w:val="24"/>
        </w:rPr>
        <w:t>bit</w:t>
      </w:r>
      <w:r>
        <w:rPr>
          <w:rFonts w:ascii="宋体" w:hAnsi="宋体" w:hint="eastAsia"/>
          <w:sz w:val="24"/>
        </w:rPr>
        <w:t>采样点，故调制方式选取fsk</w:t>
      </w: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和q</w:t>
      </w:r>
      <w:r>
        <w:rPr>
          <w:rFonts w:ascii="宋体" w:hAnsi="宋体"/>
          <w:sz w:val="24"/>
        </w:rPr>
        <w:t>am16</w:t>
      </w:r>
      <w:r>
        <w:rPr>
          <w:rFonts w:ascii="宋体" w:hAnsi="宋体" w:hint="eastAsia"/>
          <w:sz w:val="24"/>
        </w:rPr>
        <w:t>，如此两个码字可表示一个采样点，处理方便。首先将十进制0</w:t>
      </w:r>
      <w:r>
        <w:rPr>
          <w:rFonts w:ascii="宋体" w:hAnsi="宋体"/>
          <w:sz w:val="24"/>
        </w:rPr>
        <w:t>~255</w:t>
      </w:r>
      <w:r>
        <w:rPr>
          <w:rFonts w:ascii="宋体" w:hAnsi="宋体" w:hint="eastAsia"/>
          <w:sz w:val="24"/>
        </w:rPr>
        <w:t>转化为2位1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进制</w:t>
      </w:r>
      <w:r>
        <w:rPr>
          <w:rFonts w:ascii="宋体" w:hAnsi="宋体" w:hint="eastAsia"/>
          <w:sz w:val="24"/>
        </w:rPr>
        <w:lastRenderedPageBreak/>
        <w:t>数，然后每一位1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进制都用来表示一个码元。</w:t>
      </w:r>
    </w:p>
    <w:p w14:paraId="32B9098C" w14:textId="184D30C4" w:rsidR="00495DEE" w:rsidRPr="003A2A6D" w:rsidRDefault="00CB0F3D" w:rsidP="002C336F">
      <w:pPr>
        <w:spacing w:line="400" w:lineRule="exact"/>
        <w:ind w:firstLine="420"/>
      </w:pPr>
      <w:r>
        <w:rPr>
          <w:rFonts w:ascii="宋体" w:hAnsi="宋体" w:hint="eastAsia"/>
          <w:sz w:val="24"/>
        </w:rPr>
        <w:t>为了图像波形的可读性。我们设定f</w:t>
      </w:r>
      <w:r>
        <w:rPr>
          <w:rFonts w:ascii="宋体" w:hAnsi="宋体"/>
          <w:sz w:val="24"/>
        </w:rPr>
        <w:t>_i=i*f_c</w:t>
      </w:r>
      <w:r>
        <w:rPr>
          <w:rFonts w:ascii="宋体" w:hAnsi="宋体" w:hint="eastAsia"/>
          <w:sz w:val="24"/>
        </w:rPr>
        <w:t>。所以，</w:t>
      </w:r>
      <w:r w:rsidR="00495DEE">
        <w:rPr>
          <w:rFonts w:ascii="宋体" w:hAnsi="宋体" w:hint="eastAsia"/>
          <w:sz w:val="24"/>
        </w:rPr>
        <w:t>如</w:t>
      </w:r>
      <w:r>
        <w:rPr>
          <w:rFonts w:ascii="宋体" w:hAnsi="宋体" w:hint="eastAsia"/>
          <w:sz w:val="24"/>
        </w:rPr>
        <w:t>过</w:t>
      </w:r>
      <w:r w:rsidR="00495DEE">
        <w:rPr>
          <w:rFonts w:ascii="宋体" w:hAnsi="宋体" w:hint="eastAsia"/>
          <w:sz w:val="24"/>
        </w:rPr>
        <w:t>量化后输出连续两个采样点为4</w:t>
      </w:r>
      <w:r w:rsidR="00495DEE">
        <w:rPr>
          <w:rFonts w:ascii="宋体" w:hAnsi="宋体"/>
          <w:sz w:val="24"/>
        </w:rPr>
        <w:t>1</w:t>
      </w:r>
      <w:r w:rsidR="00495DEE">
        <w:rPr>
          <w:rFonts w:ascii="宋体" w:hAnsi="宋体" w:hint="eastAsia"/>
          <w:sz w:val="24"/>
        </w:rPr>
        <w:t>、6</w:t>
      </w:r>
      <w:r w:rsidR="00495DEE">
        <w:rPr>
          <w:rFonts w:ascii="宋体" w:hAnsi="宋体"/>
          <w:sz w:val="24"/>
        </w:rPr>
        <w:t>5</w:t>
      </w:r>
      <w:r w:rsidR="00495DEE">
        <w:rPr>
          <w:rFonts w:ascii="宋体" w:hAnsi="宋体" w:hint="eastAsia"/>
          <w:sz w:val="24"/>
        </w:rPr>
        <w:t>，</w:t>
      </w:r>
      <w:r w:rsidR="00495DEE" w:rsidRPr="005D00E8">
        <w:rPr>
          <w:rFonts w:ascii="宋体" w:hAnsi="宋体" w:hint="eastAsia"/>
          <w:sz w:val="24"/>
        </w:rPr>
        <w:t>即对应十六进制0x2941(hex)</w:t>
      </w:r>
      <w:r w:rsidR="00495DEE">
        <w:rPr>
          <w:rFonts w:ascii="宋体" w:hAnsi="宋体" w:hint="eastAsia"/>
          <w:sz w:val="24"/>
        </w:rPr>
        <w:t>故连续四个码元频率应为</w:t>
      </w:r>
      <w:r w:rsidR="00495DEE" w:rsidRPr="005D00E8">
        <w:rPr>
          <w:rFonts w:ascii="宋体" w:hAnsi="宋体" w:hint="eastAsia"/>
          <w:sz w:val="24"/>
        </w:rPr>
        <w:t>3</w:t>
      </w:r>
      <w:r w:rsidR="00495DEE">
        <w:rPr>
          <w:rFonts w:ascii="宋体" w:hAnsi="宋体"/>
          <w:sz w:val="24"/>
        </w:rPr>
        <w:t>*</w:t>
      </w:r>
      <w:r w:rsidR="00495DEE" w:rsidRPr="005D00E8">
        <w:rPr>
          <w:rFonts w:ascii="宋体" w:hAnsi="宋体" w:hint="eastAsia"/>
          <w:sz w:val="24"/>
        </w:rPr>
        <w:t>f</w:t>
      </w:r>
      <w:r w:rsidR="00495DEE">
        <w:rPr>
          <w:rFonts w:ascii="宋体" w:hAnsi="宋体"/>
          <w:sz w:val="24"/>
        </w:rPr>
        <w:t>_</w:t>
      </w:r>
      <w:r w:rsidR="00495DEE" w:rsidRPr="005D00E8">
        <w:rPr>
          <w:rFonts w:ascii="宋体" w:hAnsi="宋体" w:hint="eastAsia"/>
          <w:sz w:val="24"/>
        </w:rPr>
        <w:t>c,10</w:t>
      </w:r>
      <w:r w:rsidR="00495DEE">
        <w:rPr>
          <w:rFonts w:ascii="宋体" w:hAnsi="宋体"/>
          <w:sz w:val="24"/>
        </w:rPr>
        <w:t>*</w:t>
      </w:r>
      <w:r w:rsidR="00495DEE" w:rsidRPr="005D00E8">
        <w:rPr>
          <w:rFonts w:ascii="宋体" w:hAnsi="宋体" w:hint="eastAsia"/>
          <w:sz w:val="24"/>
        </w:rPr>
        <w:t>f</w:t>
      </w:r>
      <w:r w:rsidR="00495DEE">
        <w:rPr>
          <w:rFonts w:ascii="宋体" w:hAnsi="宋体"/>
          <w:sz w:val="24"/>
        </w:rPr>
        <w:t>_</w:t>
      </w:r>
      <w:r w:rsidR="00495DEE" w:rsidRPr="005D00E8">
        <w:rPr>
          <w:rFonts w:ascii="宋体" w:hAnsi="宋体" w:hint="eastAsia"/>
          <w:sz w:val="24"/>
        </w:rPr>
        <w:t>c,5</w:t>
      </w:r>
      <w:r w:rsidR="00495DEE">
        <w:rPr>
          <w:rFonts w:ascii="宋体" w:hAnsi="宋体"/>
          <w:sz w:val="24"/>
        </w:rPr>
        <w:t>*</w:t>
      </w:r>
      <w:r w:rsidR="00495DEE" w:rsidRPr="005D00E8">
        <w:rPr>
          <w:rFonts w:ascii="宋体" w:hAnsi="宋体" w:hint="eastAsia"/>
          <w:sz w:val="24"/>
        </w:rPr>
        <w:t>f</w:t>
      </w:r>
      <w:r w:rsidR="00495DEE">
        <w:rPr>
          <w:rFonts w:ascii="宋体" w:hAnsi="宋体"/>
          <w:sz w:val="24"/>
        </w:rPr>
        <w:t>_</w:t>
      </w:r>
      <w:r w:rsidR="00495DEE" w:rsidRPr="005D00E8">
        <w:rPr>
          <w:rFonts w:ascii="宋体" w:hAnsi="宋体" w:hint="eastAsia"/>
          <w:sz w:val="24"/>
        </w:rPr>
        <w:t>c,2</w:t>
      </w:r>
      <w:r w:rsidR="00495DEE">
        <w:rPr>
          <w:rFonts w:ascii="宋体" w:hAnsi="宋体"/>
          <w:sz w:val="24"/>
        </w:rPr>
        <w:t>*</w:t>
      </w:r>
      <w:r w:rsidR="00495DEE" w:rsidRPr="005D00E8">
        <w:rPr>
          <w:rFonts w:ascii="宋体" w:hAnsi="宋体" w:hint="eastAsia"/>
          <w:sz w:val="24"/>
        </w:rPr>
        <w:t>f</w:t>
      </w:r>
      <w:r w:rsidR="00495DEE">
        <w:rPr>
          <w:rFonts w:ascii="宋体" w:hAnsi="宋体"/>
          <w:sz w:val="24"/>
        </w:rPr>
        <w:t>_</w:t>
      </w:r>
      <w:r w:rsidR="00495DEE" w:rsidRPr="005D00E8">
        <w:rPr>
          <w:rFonts w:ascii="宋体" w:hAnsi="宋体" w:hint="eastAsia"/>
          <w:sz w:val="24"/>
        </w:rPr>
        <w:t>c</w:t>
      </w:r>
      <w:r w:rsidR="00495DEE">
        <w:rPr>
          <w:rFonts w:ascii="宋体" w:hAnsi="宋体" w:hint="eastAsia"/>
          <w:sz w:val="24"/>
        </w:rPr>
        <w:t>。</w:t>
      </w:r>
    </w:p>
    <w:p w14:paraId="7FAFFBB9" w14:textId="1B4249E0" w:rsidR="00495DEE" w:rsidRDefault="00495DEE" w:rsidP="00495DEE">
      <w:pPr>
        <w:rPr>
          <w:rFonts w:ascii="宋体" w:hAnsi="宋体"/>
          <w:sz w:val="24"/>
        </w:rPr>
      </w:pPr>
      <w:r>
        <w:tab/>
      </w:r>
      <w:r w:rsidRPr="005D00E8">
        <w:rPr>
          <w:rFonts w:ascii="宋体" w:hAnsi="宋体" w:hint="eastAsia"/>
          <w:sz w:val="24"/>
        </w:rPr>
        <w:t>为了显示的调制解调图像波形更具有</w:t>
      </w:r>
      <w:r>
        <w:rPr>
          <w:rFonts w:ascii="宋体" w:hAnsi="宋体" w:hint="eastAsia"/>
          <w:sz w:val="24"/>
        </w:rPr>
        <w:t>可读性，我们不妨设置码元周期为1s，载波频率为1</w:t>
      </w:r>
      <w:r>
        <w:rPr>
          <w:rFonts w:ascii="宋体" w:hAnsi="宋体"/>
          <w:sz w:val="24"/>
        </w:rPr>
        <w:t>H</w:t>
      </w:r>
      <w:r>
        <w:rPr>
          <w:rFonts w:ascii="宋体" w:hAnsi="宋体" w:hint="eastAsia"/>
          <w:sz w:val="24"/>
        </w:rPr>
        <w:t>z，并不影响程序运行时间。这种设置下，</w:t>
      </w:r>
      <w:r>
        <w:rPr>
          <w:rFonts w:ascii="宋体" w:hAnsi="宋体"/>
          <w:sz w:val="24"/>
        </w:rPr>
        <w:t>fsk16</w:t>
      </w:r>
      <w:r>
        <w:rPr>
          <w:rFonts w:ascii="宋体" w:hAnsi="宋体" w:hint="eastAsia"/>
          <w:sz w:val="24"/>
        </w:rPr>
        <w:t>图像可读性大大提高，1s内有n</w:t>
      </w:r>
      <w:r>
        <w:rPr>
          <w:rFonts w:ascii="宋体" w:hAnsi="宋体"/>
          <w:sz w:val="24"/>
        </w:rPr>
        <w:t>(1~16)</w:t>
      </w:r>
      <w:r>
        <w:rPr>
          <w:rFonts w:ascii="宋体" w:hAnsi="宋体" w:hint="eastAsia"/>
          <w:sz w:val="24"/>
        </w:rPr>
        <w:t>个周期，说明对应码元(</w:t>
      </w:r>
      <w:r>
        <w:rPr>
          <w:rFonts w:ascii="宋体" w:hAnsi="宋体"/>
          <w:sz w:val="24"/>
        </w:rPr>
        <w:t>n-1)</w:t>
      </w:r>
      <w:r>
        <w:rPr>
          <w:rFonts w:ascii="宋体" w:hAnsi="宋体" w:hint="eastAsia"/>
          <w:sz w:val="24"/>
        </w:rPr>
        <w:t>，如图</w:t>
      </w:r>
      <w:r>
        <w:rPr>
          <w:rFonts w:ascii="宋体" w:hAnsi="宋体"/>
          <w:sz w:val="24"/>
        </w:rPr>
        <w:t>3.2.2</w:t>
      </w:r>
      <w:r>
        <w:rPr>
          <w:rFonts w:ascii="宋体" w:hAnsi="宋体" w:hint="eastAsia"/>
          <w:sz w:val="24"/>
        </w:rPr>
        <w:t>所示</w:t>
      </w:r>
    </w:p>
    <w:p w14:paraId="4313AF90" w14:textId="3443C885" w:rsidR="00CB3B25" w:rsidRDefault="00495DEE" w:rsidP="00495DEE">
      <w:r w:rsidRPr="00495DEE">
        <w:rPr>
          <w:noProof/>
        </w:rPr>
        <w:drawing>
          <wp:inline distT="0" distB="0" distL="0" distR="0" wp14:anchorId="128C9F2C" wp14:editId="37C3094A">
            <wp:extent cx="5688330" cy="213677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5ED9" w14:textId="1BF77742" w:rsidR="00495DEE" w:rsidRDefault="00495DEE" w:rsidP="00495DEE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sz w:val="24"/>
        </w:rPr>
        <w:t>3.2.2</w:t>
      </w:r>
      <w:r>
        <w:rPr>
          <w:rFonts w:ascii="宋体" w:hAnsi="宋体" w:hint="eastAsia"/>
          <w:sz w:val="24"/>
        </w:rPr>
        <w:t>：图像可读性大大增强</w:t>
      </w:r>
    </w:p>
    <w:p w14:paraId="21C44B58" w14:textId="1E32AE10" w:rsidR="00FC3C04" w:rsidRDefault="00FC3C04" w:rsidP="00FC3C04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fsk调制函数为</w:t>
      </w:r>
      <w:r w:rsidR="0004446E">
        <w:rPr>
          <w:rFonts w:ascii="宋体" w:hAnsi="宋体" w:hint="eastAsia"/>
          <w:bCs/>
          <w:sz w:val="24"/>
        </w:rPr>
        <w:t>(</w:t>
      </w:r>
      <w:r w:rsidR="0004446E">
        <w:rPr>
          <w:rFonts w:ascii="宋体" w:hAnsi="宋体"/>
          <w:bCs/>
          <w:sz w:val="24"/>
        </w:rPr>
        <w:t>16qam</w:t>
      </w:r>
      <w:r w:rsidR="0004446E">
        <w:rPr>
          <w:rFonts w:ascii="宋体" w:hAnsi="宋体" w:hint="eastAsia"/>
          <w:bCs/>
          <w:sz w:val="24"/>
        </w:rPr>
        <w:t>调制同理，不再赘述</w:t>
      </w:r>
      <w:r w:rsidR="0004446E">
        <w:rPr>
          <w:rFonts w:ascii="宋体" w:hAnsi="宋体"/>
          <w:bCs/>
          <w:sz w:val="24"/>
        </w:rPr>
        <w:t>)</w:t>
      </w:r>
      <w:r>
        <w:rPr>
          <w:rFonts w:ascii="宋体" w:hAnsi="宋体" w:hint="eastAsia"/>
          <w:bCs/>
          <w:sz w:val="24"/>
        </w:rPr>
        <w:t>：</w:t>
      </w:r>
    </w:p>
    <w:p w14:paraId="7D736050" w14:textId="77777777" w:rsidR="00FC3C04" w:rsidRDefault="00FC3C04" w:rsidP="00FC3C04">
      <w:pPr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/>
          <w:bCs/>
          <w:sz w:val="24"/>
        </w:rPr>
        <w:t>waveform=fsk16(pcm_code,symbol_rate,freq_carrier,smooth,is_figure,plot_start)</w:t>
      </w:r>
    </w:p>
    <w:p w14:paraId="747B284C" w14:textId="77777777" w:rsidR="00FC3C04" w:rsidRDefault="00FC3C04" w:rsidP="00FC3C0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</w:p>
    <w:p w14:paraId="08D5B338" w14:textId="3FFE9541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`pcm_code`: 是量化编码 (用十进制的 double 表示)</w:t>
      </w:r>
    </w:p>
    <w:p w14:paraId="09492471" w14:textId="4560420A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`symbol_rate`: 码元速率，单位`Baud/s`</w:t>
      </w:r>
    </w:p>
    <w:p w14:paraId="5607C643" w14:textId="0027E35D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`freq_carrier`: 模拟载波速率，单位`Hz`</w:t>
      </w:r>
    </w:p>
    <w:p w14:paraId="034DCF8F" w14:textId="1BA2B25D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`smooth`: 细腻度，颗粒度。表示输出模拟信号每个码元的数据点数。</w:t>
      </w:r>
    </w:p>
    <w:p w14:paraId="5B2064E8" w14:textId="39466109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`is_figure`: 是否显示调制后波形</w:t>
      </w:r>
    </w:p>
    <w:p w14:paraId="04CC0ED3" w14:textId="4448D84A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`plot_start`: 从第`plot_start`个码元开始画图，画四个码元周期。仅在`is_figure=true`时有效。</w:t>
      </w:r>
    </w:p>
    <w:p w14:paraId="7FA6D97E" w14:textId="0D97F37C" w:rsidR="00FC3C04" w:rsidRPr="00495DEE" w:rsidRDefault="00FC3C04" w:rsidP="0004446E">
      <w:pPr>
        <w:pStyle w:val="aa"/>
        <w:numPr>
          <w:ilvl w:val="0"/>
          <w:numId w:val="13"/>
        </w:numPr>
        <w:ind w:firstLineChars="0"/>
        <w:jc w:val="left"/>
      </w:pPr>
      <w:r w:rsidRPr="00FC3C04">
        <w:rPr>
          <w:rFonts w:ascii="宋体" w:hAnsi="宋体" w:hint="eastAsia"/>
          <w:bCs/>
          <w:sz w:val="24"/>
        </w:rPr>
        <w:t>`waveform`: 返回调制后波形</w:t>
      </w:r>
      <w:r w:rsidRPr="00495DEE">
        <w:rPr>
          <w:rFonts w:hint="eastAsia"/>
        </w:rPr>
        <w:t xml:space="preserve"> </w:t>
      </w:r>
    </w:p>
    <w:p w14:paraId="6CC5D970" w14:textId="3B693DCB" w:rsidR="00676B1D" w:rsidRDefault="00E031B7" w:rsidP="00CB3B25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15" w:name="_Toc123982601"/>
      <w:r>
        <w:rPr>
          <w:rFonts w:ascii="宋体" w:hAnsi="宋体" w:hint="eastAsia"/>
          <w:b/>
          <w:sz w:val="24"/>
        </w:rPr>
        <w:t>3.3</w:t>
      </w:r>
      <w:r w:rsidR="00CB3B25" w:rsidRPr="00CB3B25">
        <w:rPr>
          <w:rFonts w:ascii="宋体" w:hAnsi="宋体" w:hint="eastAsia"/>
          <w:b/>
          <w:sz w:val="24"/>
        </w:rPr>
        <w:t>高斯信道传输</w:t>
      </w:r>
      <w:r w:rsidR="00CB3B25">
        <w:rPr>
          <w:rFonts w:ascii="宋体" w:hAnsi="宋体" w:hint="eastAsia"/>
          <w:b/>
          <w:sz w:val="24"/>
        </w:rPr>
        <w:t>以及</w:t>
      </w:r>
      <w:r w:rsidR="00CB3B25" w:rsidRPr="00CB3B25">
        <w:rPr>
          <w:rFonts w:ascii="宋体" w:hAnsi="宋体" w:hint="eastAsia"/>
          <w:b/>
          <w:sz w:val="24"/>
        </w:rPr>
        <w:t>信号解调</w:t>
      </w:r>
      <w:bookmarkEnd w:id="15"/>
    </w:p>
    <w:p w14:paraId="7C1E93D5" w14:textId="1B30F532" w:rsidR="00BC5731" w:rsidRDefault="00BC5731" w:rsidP="00BC5731">
      <w:pPr>
        <w:spacing w:line="400" w:lineRule="exact"/>
        <w:outlineLvl w:val="1"/>
        <w:rPr>
          <w:rFonts w:ascii="宋体" w:hAnsi="宋体"/>
          <w:sz w:val="24"/>
        </w:rPr>
      </w:pPr>
      <w:bookmarkStart w:id="16" w:name="_Toc123982602"/>
      <w:r>
        <w:rPr>
          <w:rFonts w:ascii="宋体" w:hAnsi="宋体"/>
          <w:sz w:val="24"/>
        </w:rPr>
        <w:t xml:space="preserve">3.3.1 </w:t>
      </w:r>
      <w:r>
        <w:rPr>
          <w:rFonts w:ascii="宋体" w:hAnsi="宋体" w:hint="eastAsia"/>
          <w:sz w:val="24"/>
        </w:rPr>
        <w:t>高斯信道传输</w:t>
      </w:r>
      <w:bookmarkEnd w:id="16"/>
    </w:p>
    <w:p w14:paraId="218B6D29" w14:textId="36F6C4C5" w:rsidR="00CB3B25" w:rsidRDefault="004B7354" w:rsidP="004B7354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本实验在进行高斯信道传输时，运用了M</w:t>
      </w:r>
      <w:r>
        <w:rPr>
          <w:rFonts w:ascii="宋体" w:hAnsi="宋体"/>
          <w:bCs/>
          <w:sz w:val="24"/>
        </w:rPr>
        <w:t>atlab</w:t>
      </w:r>
      <w:r>
        <w:rPr>
          <w:rFonts w:ascii="宋体" w:hAnsi="宋体" w:hint="eastAsia"/>
          <w:bCs/>
          <w:sz w:val="24"/>
        </w:rPr>
        <w:t>的a</w:t>
      </w:r>
      <w:r>
        <w:rPr>
          <w:rFonts w:ascii="宋体" w:hAnsi="宋体"/>
          <w:bCs/>
          <w:sz w:val="24"/>
        </w:rPr>
        <w:t>wgn</w:t>
      </w:r>
      <w:r>
        <w:rPr>
          <w:rFonts w:ascii="宋体" w:hAnsi="宋体" w:hint="eastAsia"/>
          <w:bCs/>
          <w:sz w:val="24"/>
        </w:rPr>
        <w:t>函数，其调用方法如下：</w:t>
      </w:r>
    </w:p>
    <w:p w14:paraId="33E78C83" w14:textId="0189B1E9" w:rsidR="004B7354" w:rsidRPr="00CB3B25" w:rsidRDefault="004B7354" w:rsidP="004B7354">
      <w:pPr>
        <w:spacing w:line="400" w:lineRule="exact"/>
        <w:rPr>
          <w:rFonts w:ascii="宋体" w:hAnsi="宋体"/>
          <w:bCs/>
          <w:sz w:val="24"/>
        </w:rPr>
      </w:pPr>
      <w:r w:rsidRPr="004B7354">
        <w:rPr>
          <w:rFonts w:ascii="宋体" w:hAnsi="宋体" w:hint="eastAsia"/>
          <w:bCs/>
          <w:sz w:val="24"/>
        </w:rPr>
        <w:t>y = awgn(x,snr)将白高斯噪声添加到向量信号x中。标量snr指定了每一个采样点信号与噪声的比率，单位为dB。如果x是复数的，awgn将会添加复数噪声。这个语法假设x的能量是0dBW。</w:t>
      </w:r>
    </w:p>
    <w:p w14:paraId="04A02F78" w14:textId="00C0CC56" w:rsidR="00BC5731" w:rsidRDefault="00BC5731" w:rsidP="00BC5731">
      <w:pPr>
        <w:spacing w:line="400" w:lineRule="exact"/>
        <w:outlineLvl w:val="1"/>
        <w:rPr>
          <w:rFonts w:ascii="宋体" w:hAnsi="宋体"/>
          <w:sz w:val="24"/>
        </w:rPr>
      </w:pPr>
      <w:bookmarkStart w:id="17" w:name="_Toc123982603"/>
      <w:r>
        <w:rPr>
          <w:rFonts w:ascii="宋体" w:hAnsi="宋体"/>
          <w:sz w:val="24"/>
        </w:rPr>
        <w:t xml:space="preserve">3.3.2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fsk相干解调</w:t>
      </w:r>
      <w:bookmarkEnd w:id="17"/>
    </w:p>
    <w:p w14:paraId="4859C58E" w14:textId="77777777" w:rsidR="00647CE0" w:rsidRDefault="00647CE0" w:rsidP="00647CE0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fsk相干解调函数为：</w:t>
      </w:r>
    </w:p>
    <w:p w14:paraId="59A9B081" w14:textId="36FCAD41" w:rsidR="00CB3B25" w:rsidRDefault="00647CE0" w:rsidP="00647CE0">
      <w:pPr>
        <w:spacing w:line="400" w:lineRule="exact"/>
        <w:rPr>
          <w:rFonts w:ascii="宋体" w:hAnsi="宋体"/>
          <w:bCs/>
          <w:sz w:val="24"/>
        </w:rPr>
      </w:pPr>
      <w:r w:rsidRPr="00647CE0">
        <w:rPr>
          <w:rFonts w:ascii="宋体" w:hAnsi="宋体"/>
          <w:bCs/>
          <w:sz w:val="24"/>
        </w:rPr>
        <w:t>y_fsk = demodulate_16fsk1(x_fsk,fs, w_fsk, fp1, fs1, rs, rp, smooth, symbol_rate)</w:t>
      </w:r>
    </w:p>
    <w:p w14:paraId="14ABF539" w14:textId="47410AEE" w:rsidR="00647CE0" w:rsidRDefault="00647CE0" w:rsidP="00647CE0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  <w:r w:rsidRPr="00647CE0">
        <w:rPr>
          <w:rFonts w:ascii="宋体" w:hAnsi="宋体" w:hint="eastAsia"/>
          <w:bCs/>
          <w:sz w:val="24"/>
        </w:rPr>
        <w:t>x_fsk: 输入的16fsk调制信号; fs: 采样率; w_fsk: 载波信号的角频率; fp1: 低通滤波器通带截止频率; fs1:低通滤波器阻带截止频率; rs,rp: 滤波器参数; smooth: 单个码元长度; symbol_rate: 码元速率</w:t>
      </w:r>
      <w:r>
        <w:rPr>
          <w:rFonts w:ascii="宋体" w:hAnsi="宋体" w:hint="eastAsia"/>
          <w:bCs/>
          <w:sz w:val="24"/>
        </w:rPr>
        <w:t>。函数执行流程图见图3</w:t>
      </w:r>
      <w:r>
        <w:rPr>
          <w:rFonts w:ascii="宋体" w:hAnsi="宋体"/>
          <w:bCs/>
          <w:sz w:val="24"/>
        </w:rPr>
        <w:t>.3.2</w:t>
      </w:r>
      <w:r>
        <w:rPr>
          <w:rFonts w:ascii="宋体" w:hAnsi="宋体" w:hint="eastAsia"/>
          <w:bCs/>
          <w:sz w:val="24"/>
        </w:rPr>
        <w:t>。</w:t>
      </w:r>
    </w:p>
    <w:p w14:paraId="254D14C5" w14:textId="3604F5E4" w:rsidR="00647CE0" w:rsidRDefault="007F3FED" w:rsidP="00F97980">
      <w:pPr>
        <w:spacing w:line="360" w:lineRule="auto"/>
        <w:jc w:val="center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7759FDCC" wp14:editId="6E49BAD2">
            <wp:extent cx="3977640" cy="418145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8227" cy="41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62F1" w14:textId="43D0C1E9" w:rsidR="00F97980" w:rsidRDefault="00F97980" w:rsidP="00F97980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</w:t>
      </w:r>
      <w:r>
        <w:rPr>
          <w:rFonts w:ascii="宋体" w:hAnsi="宋体"/>
          <w:bCs/>
          <w:sz w:val="24"/>
        </w:rPr>
        <w:t>.3.2</w:t>
      </w:r>
      <w:r>
        <w:rPr>
          <w:rFonts w:ascii="宋体" w:hAnsi="宋体" w:hint="eastAsia"/>
          <w:bCs/>
          <w:sz w:val="24"/>
        </w:rPr>
        <w:t>：1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fsk相干解调程序流程图。</w:t>
      </w:r>
    </w:p>
    <w:p w14:paraId="54230E24" w14:textId="1799E2CD" w:rsidR="00F97980" w:rsidRDefault="00F97980" w:rsidP="00647CE0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其中，低通滤波器的设计过程如下：</w:t>
      </w:r>
    </w:p>
    <w:p w14:paraId="506C8F01" w14:textId="77777777" w:rsidR="00F97980" w:rsidRP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 w:hint="eastAsia"/>
          <w:bCs/>
          <w:sz w:val="24"/>
        </w:rPr>
        <w:t>wp=2*Fs*tan(2*pi*fp1/(2*Fs)); %通带边界频率</w:t>
      </w:r>
    </w:p>
    <w:p w14:paraId="6FB6E770" w14:textId="77777777" w:rsidR="00F97980" w:rsidRP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 w:hint="eastAsia"/>
          <w:bCs/>
          <w:sz w:val="24"/>
        </w:rPr>
        <w:t>ws=2*Fs*tan(2*pi*fs1/(2*Fs)); %阻带边界频率</w:t>
      </w:r>
    </w:p>
    <w:p w14:paraId="56D997DE" w14:textId="77777777" w:rsidR="00F97980" w:rsidRP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 w:hint="eastAsia"/>
          <w:bCs/>
          <w:sz w:val="24"/>
        </w:rPr>
        <w:t>[n,wn]=buttord(wp,ws,rp,rs,'s'); %滤波器的阶数n和-3dB归一化截止频率Wn</w:t>
      </w:r>
    </w:p>
    <w:p w14:paraId="74A3F3F1" w14:textId="77777777" w:rsidR="00F97980" w:rsidRP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/>
          <w:bCs/>
          <w:sz w:val="24"/>
        </w:rPr>
        <w:t>[b,a]=butter(n,wn,'s');</w:t>
      </w:r>
    </w:p>
    <w:p w14:paraId="059EA2A6" w14:textId="50D24BA7" w:rsid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 w:hint="eastAsia"/>
          <w:bCs/>
          <w:sz w:val="24"/>
        </w:rPr>
        <w:t>[num,den]=bilinear(b,a,Fs);  %双线性变换</w:t>
      </w:r>
    </w:p>
    <w:p w14:paraId="1E7137A1" w14:textId="77777777" w:rsidR="00F97980" w:rsidRDefault="00F97980" w:rsidP="00647CE0">
      <w:pPr>
        <w:spacing w:line="400" w:lineRule="exact"/>
        <w:rPr>
          <w:rFonts w:ascii="宋体" w:hAnsi="宋体"/>
          <w:bCs/>
          <w:sz w:val="24"/>
        </w:rPr>
      </w:pPr>
    </w:p>
    <w:p w14:paraId="636EBA99" w14:textId="67F36DA3" w:rsidR="00BC5731" w:rsidRDefault="00BC5731" w:rsidP="00BC5731">
      <w:pPr>
        <w:spacing w:line="400" w:lineRule="exact"/>
        <w:outlineLvl w:val="1"/>
        <w:rPr>
          <w:rFonts w:ascii="宋体" w:hAnsi="宋体"/>
          <w:sz w:val="24"/>
        </w:rPr>
      </w:pPr>
      <w:bookmarkStart w:id="18" w:name="_Toc123982604"/>
      <w:r>
        <w:rPr>
          <w:rFonts w:ascii="宋体" w:hAnsi="宋体"/>
          <w:sz w:val="24"/>
        </w:rPr>
        <w:lastRenderedPageBreak/>
        <w:t xml:space="preserve">3.3.3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fsk包络检波</w:t>
      </w:r>
      <w:bookmarkEnd w:id="18"/>
    </w:p>
    <w:p w14:paraId="3A9C890B" w14:textId="74E285B7" w:rsidR="00BC5731" w:rsidRDefault="00326BB1" w:rsidP="00326BB1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fsk包络检波函数为：</w:t>
      </w:r>
    </w:p>
    <w:p w14:paraId="6651EB45" w14:textId="27FE24B1" w:rsidR="00326BB1" w:rsidRPr="00326BB1" w:rsidRDefault="00326BB1" w:rsidP="00CB3B25">
      <w:pPr>
        <w:spacing w:line="400" w:lineRule="exact"/>
        <w:rPr>
          <w:rFonts w:ascii="宋体" w:hAnsi="宋体"/>
          <w:bCs/>
          <w:sz w:val="24"/>
        </w:rPr>
      </w:pPr>
      <w:r w:rsidRPr="00326BB1">
        <w:rPr>
          <w:rFonts w:ascii="宋体" w:hAnsi="宋体"/>
          <w:bCs/>
          <w:sz w:val="24"/>
        </w:rPr>
        <w:t>y_fsk = demodulate_16fsk2(x_fsk, fs, fc, smooth)</w:t>
      </w:r>
    </w:p>
    <w:p w14:paraId="2C84449F" w14:textId="77E46C77" w:rsidR="00730657" w:rsidRDefault="00326BB1" w:rsidP="00730657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  <w:r w:rsidRPr="00326BB1">
        <w:rPr>
          <w:rFonts w:ascii="宋体" w:hAnsi="宋体" w:hint="eastAsia"/>
          <w:bCs/>
          <w:sz w:val="24"/>
        </w:rPr>
        <w:t>x_fsk: 16fsk调制信号; fs: 采样率; fc: 载波频率; smooth: 单个码元长度</w:t>
      </w:r>
      <w:r>
        <w:rPr>
          <w:rFonts w:ascii="宋体" w:hAnsi="宋体" w:hint="eastAsia"/>
          <w:bCs/>
          <w:sz w:val="24"/>
        </w:rPr>
        <w:t>。</w:t>
      </w:r>
      <w:r w:rsidR="00730657">
        <w:rPr>
          <w:rFonts w:ascii="宋体" w:hAnsi="宋体" w:hint="eastAsia"/>
          <w:bCs/>
          <w:sz w:val="24"/>
        </w:rPr>
        <w:t>函数执行流程图见图3</w:t>
      </w:r>
      <w:r w:rsidR="00730657">
        <w:rPr>
          <w:rFonts w:ascii="宋体" w:hAnsi="宋体"/>
          <w:bCs/>
          <w:sz w:val="24"/>
        </w:rPr>
        <w:t>.3.3</w:t>
      </w:r>
      <w:r w:rsidR="00730657">
        <w:rPr>
          <w:rFonts w:ascii="宋体" w:hAnsi="宋体" w:hint="eastAsia"/>
          <w:bCs/>
          <w:sz w:val="24"/>
        </w:rPr>
        <w:t>。</w:t>
      </w:r>
    </w:p>
    <w:p w14:paraId="3BE1DC89" w14:textId="15B02461" w:rsidR="00326BB1" w:rsidRDefault="003044D1" w:rsidP="00E005FD">
      <w:pPr>
        <w:spacing w:line="360" w:lineRule="auto"/>
        <w:jc w:val="center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2170689E" wp14:editId="0792A257">
            <wp:extent cx="3339899" cy="57759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9172" cy="57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BEE7" w14:textId="1D11168E" w:rsidR="00326BB1" w:rsidRDefault="00E005FD" w:rsidP="00E005FD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</w:t>
      </w:r>
      <w:r>
        <w:rPr>
          <w:rFonts w:ascii="宋体" w:hAnsi="宋体"/>
          <w:bCs/>
          <w:sz w:val="24"/>
        </w:rPr>
        <w:t>.3.3</w:t>
      </w:r>
      <w:r>
        <w:rPr>
          <w:rFonts w:ascii="宋体" w:hAnsi="宋体" w:hint="eastAsia"/>
          <w:bCs/>
          <w:sz w:val="24"/>
        </w:rPr>
        <w:t>：1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fsk包络检波程序流程图。</w:t>
      </w:r>
    </w:p>
    <w:p w14:paraId="0B189E05" w14:textId="17FDA02F" w:rsidR="00326BB1" w:rsidRDefault="00E005FD" w:rsidP="00CB3B25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其中带通滤波器的设计使用了自定义函数：</w:t>
      </w:r>
      <w:r w:rsidRPr="00E005FD">
        <w:rPr>
          <w:rFonts w:ascii="宋体" w:hAnsi="宋体"/>
          <w:bCs/>
          <w:sz w:val="24"/>
        </w:rPr>
        <w:t>y = IdealFilter(x, fs, fpass, fstop)</w:t>
      </w:r>
      <w:r>
        <w:rPr>
          <w:rFonts w:ascii="宋体" w:hAnsi="宋体" w:hint="eastAsia"/>
          <w:bCs/>
          <w:sz w:val="24"/>
        </w:rPr>
        <w:t>，各输入参数的含义为：</w:t>
      </w:r>
      <w:r w:rsidR="00E642C1" w:rsidRPr="00E642C1">
        <w:rPr>
          <w:rFonts w:ascii="宋体" w:hAnsi="宋体" w:hint="eastAsia"/>
          <w:bCs/>
          <w:sz w:val="24"/>
        </w:rPr>
        <w:t>x: 输入信号; fs: 采样率; fpass: 通带起始频率; fstop: 通带截止频率</w:t>
      </w:r>
      <w:r w:rsidR="00E642C1">
        <w:rPr>
          <w:rFonts w:ascii="宋体" w:hAnsi="宋体" w:hint="eastAsia"/>
          <w:bCs/>
          <w:sz w:val="24"/>
        </w:rPr>
        <w:t>，设计细节如下：</w:t>
      </w:r>
    </w:p>
    <w:p w14:paraId="5E083ED4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lastRenderedPageBreak/>
        <w:t>fl = fpass;</w:t>
      </w:r>
    </w:p>
    <w:p w14:paraId="7D5F42F9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>fh = fstop;</w:t>
      </w:r>
    </w:p>
    <w:p w14:paraId="4A99433E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>wp=[fl/(fs/2) fh/(fs/2)];</w:t>
      </w:r>
    </w:p>
    <w:p w14:paraId="74B573DE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 xml:space="preserve">N=128; </w:t>
      </w:r>
    </w:p>
    <w:p w14:paraId="702AFD63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 xml:space="preserve">b=fir1(N,wp,blackman(N+1)); </w:t>
      </w:r>
    </w:p>
    <w:p w14:paraId="600EB5E8" w14:textId="3C47B4FA" w:rsidR="00E005FD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>y = filtfilt(b,1,x);</w:t>
      </w:r>
    </w:p>
    <w:p w14:paraId="62C4CE7A" w14:textId="77777777" w:rsidR="00E005FD" w:rsidRDefault="00E005FD" w:rsidP="00CB3B25">
      <w:pPr>
        <w:spacing w:line="400" w:lineRule="exact"/>
        <w:rPr>
          <w:rFonts w:ascii="宋体" w:hAnsi="宋体"/>
          <w:bCs/>
          <w:sz w:val="24"/>
        </w:rPr>
      </w:pPr>
    </w:p>
    <w:p w14:paraId="2C0784DE" w14:textId="39E5901F" w:rsidR="00BC5731" w:rsidRDefault="00BC5731" w:rsidP="00BC5731">
      <w:pPr>
        <w:spacing w:line="400" w:lineRule="exact"/>
        <w:outlineLvl w:val="1"/>
        <w:rPr>
          <w:rFonts w:ascii="宋体" w:hAnsi="宋体"/>
          <w:sz w:val="24"/>
        </w:rPr>
      </w:pPr>
      <w:bookmarkStart w:id="19" w:name="_Toc123982605"/>
      <w:r>
        <w:rPr>
          <w:rFonts w:ascii="宋体" w:hAnsi="宋体"/>
          <w:sz w:val="24"/>
        </w:rPr>
        <w:t xml:space="preserve">3.3.4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qam相干解调</w:t>
      </w:r>
      <w:bookmarkEnd w:id="19"/>
    </w:p>
    <w:p w14:paraId="0C5C5D3F" w14:textId="1698D0E2" w:rsidR="00BC5731" w:rsidRDefault="004E6622" w:rsidP="004E6622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6qam</w:t>
      </w:r>
      <w:r>
        <w:rPr>
          <w:rFonts w:ascii="宋体" w:hAnsi="宋体" w:hint="eastAsia"/>
          <w:bCs/>
          <w:sz w:val="24"/>
        </w:rPr>
        <w:t>的相干解调使用自定义函数：</w:t>
      </w:r>
    </w:p>
    <w:p w14:paraId="7F923E6C" w14:textId="0962C9E7" w:rsidR="004E6622" w:rsidRDefault="004E6622" w:rsidP="004E6622">
      <w:pPr>
        <w:spacing w:line="400" w:lineRule="exact"/>
        <w:rPr>
          <w:rFonts w:ascii="宋体" w:hAnsi="宋体"/>
          <w:bCs/>
          <w:sz w:val="24"/>
        </w:rPr>
      </w:pPr>
      <w:r w:rsidRPr="004E6622">
        <w:rPr>
          <w:rFonts w:ascii="宋体" w:hAnsi="宋体"/>
          <w:bCs/>
          <w:sz w:val="24"/>
        </w:rPr>
        <w:t>y_qam = demodulate_16qam(x_qam,fs, w_qam, fp1, fs1, rs, rp, smooth, symbol_rate)</w:t>
      </w:r>
    </w:p>
    <w:p w14:paraId="2DE84DB4" w14:textId="783161D6" w:rsidR="004E6622" w:rsidRDefault="004E6622" w:rsidP="004E6622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  <w:r w:rsidRPr="004E6622">
        <w:rPr>
          <w:rFonts w:ascii="宋体" w:hAnsi="宋体" w:hint="eastAsia"/>
          <w:bCs/>
          <w:sz w:val="24"/>
        </w:rPr>
        <w:t>x_qam: 输入的16qam调制信号; fs: 采样率; w_qam: 载波信号角频率; fp1: 低通滤波器通带截止频率;</w:t>
      </w:r>
      <w:r w:rsidRPr="004E6622">
        <w:rPr>
          <w:rFonts w:hint="eastAsia"/>
        </w:rPr>
        <w:t xml:space="preserve"> </w:t>
      </w:r>
      <w:r w:rsidRPr="004E6622">
        <w:rPr>
          <w:rFonts w:ascii="宋体" w:hAnsi="宋体" w:hint="eastAsia"/>
          <w:bCs/>
          <w:sz w:val="24"/>
        </w:rPr>
        <w:t>fs1:低通滤波器阻带截止频率; rs, rp: 滤波器参数; symbol_rate: 码元速率</w:t>
      </w:r>
      <w:r>
        <w:rPr>
          <w:rFonts w:ascii="宋体" w:hAnsi="宋体" w:hint="eastAsia"/>
          <w:bCs/>
          <w:sz w:val="24"/>
        </w:rPr>
        <w:t>。函数执行流程图见图3</w:t>
      </w:r>
      <w:r>
        <w:rPr>
          <w:rFonts w:ascii="宋体" w:hAnsi="宋体"/>
          <w:bCs/>
          <w:sz w:val="24"/>
        </w:rPr>
        <w:t>.3.4</w:t>
      </w:r>
      <w:r>
        <w:rPr>
          <w:rFonts w:ascii="宋体" w:hAnsi="宋体" w:hint="eastAsia"/>
          <w:bCs/>
          <w:sz w:val="24"/>
        </w:rPr>
        <w:t>。</w:t>
      </w:r>
    </w:p>
    <w:p w14:paraId="4862FF76" w14:textId="13D99E34" w:rsidR="004E6622" w:rsidRPr="00CB3B25" w:rsidRDefault="00B65A14" w:rsidP="009061EB">
      <w:pPr>
        <w:spacing w:line="360" w:lineRule="auto"/>
        <w:jc w:val="center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E96F90D" wp14:editId="089853EE">
            <wp:extent cx="4227527" cy="521970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382" cy="52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F371" w14:textId="56A5B7A3" w:rsidR="009061EB" w:rsidRDefault="009061EB" w:rsidP="009061EB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</w:t>
      </w:r>
      <w:r>
        <w:rPr>
          <w:rFonts w:ascii="宋体" w:hAnsi="宋体"/>
          <w:bCs/>
          <w:sz w:val="24"/>
        </w:rPr>
        <w:t>.3.4</w:t>
      </w:r>
      <w:r>
        <w:rPr>
          <w:rFonts w:ascii="宋体" w:hAnsi="宋体" w:hint="eastAsia"/>
          <w:bCs/>
          <w:sz w:val="24"/>
        </w:rPr>
        <w:t>：1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qam相干解调程序流程图。</w:t>
      </w:r>
    </w:p>
    <w:p w14:paraId="0077B913" w14:textId="77777777" w:rsidR="009061EB" w:rsidRPr="00CB3B25" w:rsidRDefault="009061EB" w:rsidP="00CB3B25">
      <w:pPr>
        <w:spacing w:line="400" w:lineRule="exact"/>
        <w:rPr>
          <w:rFonts w:ascii="宋体" w:hAnsi="宋体"/>
          <w:bCs/>
          <w:sz w:val="24"/>
        </w:rPr>
      </w:pPr>
    </w:p>
    <w:p w14:paraId="063B8F3A" w14:textId="6D0F0BD1" w:rsidR="00676B1D" w:rsidRDefault="00E031B7" w:rsidP="00CB3B25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20" w:name="_Toc123982606"/>
      <w:r>
        <w:rPr>
          <w:rFonts w:ascii="宋体" w:hAnsi="宋体"/>
          <w:b/>
          <w:sz w:val="24"/>
        </w:rPr>
        <w:t>3.</w:t>
      </w:r>
      <w:r>
        <w:rPr>
          <w:rFonts w:ascii="宋体" w:hAnsi="宋体" w:hint="eastAsia"/>
          <w:b/>
          <w:sz w:val="24"/>
        </w:rPr>
        <w:t>4</w:t>
      </w:r>
      <w:r w:rsidR="00EC5C13">
        <w:rPr>
          <w:rFonts w:ascii="宋体" w:hAnsi="宋体" w:hint="eastAsia"/>
          <w:b/>
          <w:sz w:val="24"/>
        </w:rPr>
        <w:t>恢复信号</w:t>
      </w:r>
      <w:r w:rsidR="00CB3B25">
        <w:rPr>
          <w:rFonts w:ascii="宋体" w:hAnsi="宋体" w:hint="eastAsia"/>
          <w:b/>
          <w:sz w:val="24"/>
        </w:rPr>
        <w:t>以及</w:t>
      </w:r>
      <w:r w:rsidR="00CB3B25" w:rsidRPr="00CB3B25">
        <w:rPr>
          <w:rFonts w:ascii="宋体" w:hAnsi="宋体" w:hint="eastAsia"/>
          <w:b/>
          <w:sz w:val="24"/>
        </w:rPr>
        <w:t>统计误码率</w:t>
      </w:r>
      <w:bookmarkEnd w:id="20"/>
    </w:p>
    <w:p w14:paraId="67248139" w14:textId="7C1EF072" w:rsidR="00EC5C13" w:rsidRDefault="00A714D5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8A1375E" wp14:editId="133B3BE8">
            <wp:simplePos x="0" y="0"/>
            <wp:positionH relativeFrom="column">
              <wp:posOffset>454660</wp:posOffset>
            </wp:positionH>
            <wp:positionV relativeFrom="paragraph">
              <wp:posOffset>1365885</wp:posOffset>
            </wp:positionV>
            <wp:extent cx="4986655" cy="1924050"/>
            <wp:effectExtent l="0" t="0" r="444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13" w:rsidRPr="00EC5C13">
        <w:rPr>
          <w:rFonts w:ascii="宋体" w:hAnsi="宋体" w:hint="eastAsia"/>
          <w:bCs/>
          <w:sz w:val="24"/>
        </w:rPr>
        <w:t>先构建rebuild函数。获取解调出的数字信号sigDm和载波单周期数据点数smooth，</w:t>
      </w:r>
      <w:r w:rsidR="00483F37">
        <w:rPr>
          <w:rFonts w:ascii="宋体" w:hAnsi="宋体" w:hint="eastAsia"/>
          <w:bCs/>
          <w:sz w:val="24"/>
        </w:rPr>
        <w:lastRenderedPageBreak/>
        <w:t>由于原本8bit的pcm码被拆分为了两个4bit传输，所以在恢复pcm码时需要将</w:t>
      </w:r>
      <w:r w:rsidR="00EC5C13" w:rsidRPr="00EC5C13">
        <w:rPr>
          <w:rFonts w:ascii="宋体" w:hAnsi="宋体" w:hint="eastAsia"/>
          <w:bCs/>
          <w:sz w:val="24"/>
        </w:rPr>
        <w:t>解调出的数字信号在smooth*(2k+1)</w:t>
      </w:r>
      <w:r w:rsidR="00483F37" w:rsidRPr="00483F37">
        <w:rPr>
          <w:rFonts w:ascii="宋体" w:hAnsi="宋体" w:hint="eastAsia"/>
          <w:bCs/>
          <w:sz w:val="24"/>
        </w:rPr>
        <w:t xml:space="preserve"> </w:t>
      </w:r>
      <w:r w:rsidR="00483F37" w:rsidRPr="00EC5C13">
        <w:rPr>
          <w:rFonts w:ascii="宋体" w:hAnsi="宋体" w:hint="eastAsia"/>
          <w:bCs/>
          <w:sz w:val="24"/>
        </w:rPr>
        <w:t>(k=0、1、2…)</w:t>
      </w:r>
      <w:r w:rsidR="00483F37">
        <w:rPr>
          <w:rFonts w:ascii="宋体" w:hAnsi="宋体" w:hint="eastAsia"/>
          <w:bCs/>
          <w:sz w:val="24"/>
        </w:rPr>
        <w:t>处的4bit二进制串和</w:t>
      </w:r>
      <w:r w:rsidR="00EC5C13" w:rsidRPr="00EC5C13">
        <w:rPr>
          <w:rFonts w:ascii="宋体" w:hAnsi="宋体" w:hint="eastAsia"/>
          <w:bCs/>
          <w:sz w:val="24"/>
        </w:rPr>
        <w:t>smooth*(2k+2)(k=0、1、2…)处的</w:t>
      </w:r>
      <w:r w:rsidR="00483F37">
        <w:rPr>
          <w:rFonts w:ascii="宋体" w:hAnsi="宋体" w:hint="eastAsia"/>
          <w:bCs/>
          <w:sz w:val="24"/>
        </w:rPr>
        <w:t>4bit二进制串</w:t>
      </w:r>
      <w:r w:rsidR="00EC5C13" w:rsidRPr="00EC5C13">
        <w:rPr>
          <w:rFonts w:ascii="宋体" w:hAnsi="宋体" w:hint="eastAsia"/>
          <w:bCs/>
          <w:sz w:val="24"/>
        </w:rPr>
        <w:t>组合</w:t>
      </w:r>
      <w:r w:rsidR="00483F37">
        <w:rPr>
          <w:rFonts w:ascii="宋体" w:hAnsi="宋体" w:hint="eastAsia"/>
          <w:bCs/>
          <w:sz w:val="24"/>
        </w:rPr>
        <w:t>成原本的pcm码</w:t>
      </w:r>
      <w:r w:rsidR="00EC5C13" w:rsidRPr="00EC5C13">
        <w:rPr>
          <w:rFonts w:ascii="宋体" w:hAnsi="宋体" w:hint="eastAsia"/>
          <w:bCs/>
          <w:sz w:val="24"/>
        </w:rPr>
        <w:t>，并转换为十进制，最后输出转换出的pcm码。</w:t>
      </w:r>
    </w:p>
    <w:p w14:paraId="7F1FBD76" w14:textId="4058D758" w:rsidR="00A714D5" w:rsidRPr="00EC5C13" w:rsidRDefault="00A714D5" w:rsidP="00A714D5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图3.4.1：rebuild函数原理图</w:t>
      </w:r>
    </w:p>
    <w:p w14:paraId="7E7E6848" w14:textId="068E0D7D" w:rsidR="00EC5C13" w:rsidRPr="00EC5C13" w:rsidRDefault="00EC5C13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EC5C13">
        <w:rPr>
          <w:rFonts w:ascii="宋体" w:hAnsi="宋体" w:hint="eastAsia"/>
          <w:bCs/>
          <w:sz w:val="24"/>
        </w:rPr>
        <w:t>再构建errorcnt函数。获取原序列和恢复序列，用循环语句逐一对比，将不同点个数除以序列长度得到误码率，最后返回误码率。</w:t>
      </w:r>
    </w:p>
    <w:p w14:paraId="527386AB" w14:textId="12120378" w:rsidR="00EC5C13" w:rsidRPr="00EC5C13" w:rsidRDefault="00916DA6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742B660" wp14:editId="6664AB58">
            <wp:simplePos x="0" y="0"/>
            <wp:positionH relativeFrom="column">
              <wp:posOffset>1264285</wp:posOffset>
            </wp:positionH>
            <wp:positionV relativeFrom="paragraph">
              <wp:posOffset>1581150</wp:posOffset>
            </wp:positionV>
            <wp:extent cx="3262630" cy="2486025"/>
            <wp:effectExtent l="0" t="0" r="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13" w:rsidRPr="00EC5C13">
        <w:rPr>
          <w:rFonts w:ascii="宋体" w:hAnsi="宋体" w:hint="eastAsia"/>
          <w:bCs/>
          <w:sz w:val="24"/>
        </w:rPr>
        <w:t>最后构建恢复与统计总函数part4。先通过rebuild函数，将解调出的数字信号恢复为pcm码。再将恢复出的pcm码与原pcm码通过errorcnt函数进行逐一对比，得出误码率。调用dquantization函数进行去量化，</w:t>
      </w:r>
      <w:r w:rsidR="00EC20D7">
        <w:rPr>
          <w:rFonts w:ascii="宋体" w:hAnsi="宋体" w:hint="eastAsia"/>
          <w:bCs/>
          <w:sz w:val="24"/>
        </w:rPr>
        <w:t>得到采样信号。为了将采样信号恢复为模拟信号，我们需要进行内插</w:t>
      </w:r>
      <w:r w:rsidR="00DE5D41">
        <w:rPr>
          <w:rFonts w:ascii="宋体" w:hAnsi="宋体" w:hint="eastAsia"/>
          <w:bCs/>
          <w:sz w:val="24"/>
        </w:rPr>
        <w:t>，matlab的interp1函数可以实现内插</w:t>
      </w:r>
      <w:r w:rsidR="00EC20D7">
        <w:rPr>
          <w:rFonts w:ascii="宋体" w:hAnsi="宋体" w:hint="eastAsia"/>
          <w:bCs/>
          <w:sz w:val="24"/>
        </w:rPr>
        <w:t>。</w:t>
      </w:r>
      <w:r w:rsidR="00EC5C13" w:rsidRPr="00EC5C13">
        <w:rPr>
          <w:rFonts w:ascii="宋体" w:hAnsi="宋体" w:hint="eastAsia"/>
          <w:bCs/>
          <w:sz w:val="24"/>
        </w:rPr>
        <w:t>通过interp1函数进行线性内插得到恢复的模拟信号。最后将恢复的模拟信号与原信号对比。由于完整的信号太长，对比图视觉效果不佳，</w:t>
      </w:r>
      <w:r w:rsidR="007A3215">
        <w:rPr>
          <w:rFonts w:ascii="宋体" w:hAnsi="宋体" w:hint="eastAsia"/>
          <w:bCs/>
          <w:sz w:val="24"/>
        </w:rPr>
        <w:t>我们</w:t>
      </w:r>
      <w:r w:rsidR="00EC5C13" w:rsidRPr="00EC5C13">
        <w:rPr>
          <w:rFonts w:ascii="宋体" w:hAnsi="宋体" w:hint="eastAsia"/>
          <w:bCs/>
          <w:sz w:val="24"/>
        </w:rPr>
        <w:t>截取了模拟信号的一段用于绘制对比图。</w:t>
      </w:r>
    </w:p>
    <w:p w14:paraId="20716DAD" w14:textId="4E65E324" w:rsidR="00CB3B25" w:rsidRPr="00CB3B25" w:rsidRDefault="00916DA6" w:rsidP="00916DA6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图3.4.2：part4函数原理图</w:t>
      </w:r>
    </w:p>
    <w:p w14:paraId="654BF389" w14:textId="56CACDC3" w:rsidR="00676B1D" w:rsidRDefault="00676B1D" w:rsidP="00CB3B25">
      <w:pPr>
        <w:spacing w:line="400" w:lineRule="exact"/>
        <w:rPr>
          <w:rFonts w:ascii="宋体" w:hAnsi="宋体"/>
          <w:bCs/>
          <w:sz w:val="24"/>
        </w:rPr>
      </w:pPr>
    </w:p>
    <w:p w14:paraId="2DCAC8AE" w14:textId="3B335626" w:rsidR="00676B1D" w:rsidRDefault="00E031B7">
      <w:pPr>
        <w:spacing w:line="400" w:lineRule="exact"/>
        <w:outlineLvl w:val="0"/>
        <w:rPr>
          <w:rFonts w:ascii="宋体" w:hAnsi="宋体"/>
          <w:sz w:val="28"/>
          <w:szCs w:val="28"/>
        </w:rPr>
      </w:pPr>
      <w:bookmarkStart w:id="21" w:name="_Toc123982607"/>
      <w:r>
        <w:rPr>
          <w:rFonts w:ascii="宋体" w:hAnsi="宋体"/>
          <w:b/>
          <w:sz w:val="28"/>
          <w:szCs w:val="28"/>
        </w:rPr>
        <w:t>四、结果</w:t>
      </w:r>
      <w:r w:rsidR="00CB3B25">
        <w:rPr>
          <w:rFonts w:ascii="宋体" w:hAnsi="宋体" w:hint="eastAsia"/>
          <w:b/>
          <w:sz w:val="28"/>
          <w:szCs w:val="28"/>
        </w:rPr>
        <w:t>讨论</w:t>
      </w:r>
      <w:bookmarkEnd w:id="21"/>
    </w:p>
    <w:p w14:paraId="07DF0BE2" w14:textId="1C2CA342" w:rsidR="00F8195D" w:rsidRDefault="00871734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图4.1是调制后信号波形和</w:t>
      </w:r>
      <w:r w:rsidR="00F451F8">
        <w:rPr>
          <w:rFonts w:ascii="宋体" w:hAnsi="宋体" w:hint="eastAsia"/>
          <w:bCs/>
          <w:sz w:val="24"/>
        </w:rPr>
        <w:t>解调信号、判决信号波形。</w:t>
      </w:r>
    </w:p>
    <w:p w14:paraId="3D4D77CD" w14:textId="40182E46" w:rsidR="00757B1B" w:rsidRDefault="006D36F3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6D36F3">
        <w:rPr>
          <w:rFonts w:ascii="宋体" w:hAnsi="宋体" w:hint="eastAsia"/>
          <w:bCs/>
          <w:sz w:val="24"/>
        </w:rPr>
        <w:t>图</w:t>
      </w:r>
      <w:r w:rsidR="006636C3">
        <w:rPr>
          <w:rFonts w:ascii="宋体" w:hAnsi="宋体" w:hint="eastAsia"/>
          <w:bCs/>
          <w:sz w:val="24"/>
        </w:rPr>
        <w:t>4.2</w:t>
      </w:r>
      <w:r w:rsidRPr="006D36F3">
        <w:rPr>
          <w:rFonts w:ascii="宋体" w:hAnsi="宋体" w:hint="eastAsia"/>
          <w:bCs/>
          <w:sz w:val="24"/>
        </w:rPr>
        <w:t>是信噪比和误码率的关系图，由图可以得出结论：随着信噪比的增大，16fsk包络解调法的误码率下降最快，</w:t>
      </w:r>
      <w:r>
        <w:rPr>
          <w:rFonts w:ascii="宋体" w:hAnsi="宋体" w:hint="eastAsia"/>
          <w:bCs/>
          <w:sz w:val="24"/>
        </w:rPr>
        <w:t>16qam相干解调法次之，最慢的是16fsk相干解调法。</w:t>
      </w:r>
    </w:p>
    <w:p w14:paraId="57D64B6E" w14:textId="3CD43B7F" w:rsidR="00CB3B25" w:rsidRDefault="00757B1B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SNR小于1.8dB时，</w:t>
      </w:r>
      <w:r w:rsidR="006D36F3">
        <w:rPr>
          <w:rFonts w:ascii="宋体" w:hAnsi="宋体" w:hint="eastAsia"/>
          <w:bCs/>
          <w:sz w:val="24"/>
        </w:rPr>
        <w:t>在信噪比相同的情况下，</w:t>
      </w:r>
      <w:r w:rsidR="00EC5C13" w:rsidRPr="00EC5C13">
        <w:rPr>
          <w:rFonts w:ascii="宋体" w:hAnsi="宋体" w:hint="eastAsia"/>
          <w:bCs/>
          <w:sz w:val="24"/>
        </w:rPr>
        <w:t>16fsk</w:t>
      </w:r>
      <w:r>
        <w:rPr>
          <w:rFonts w:ascii="宋体" w:hAnsi="宋体" w:hint="eastAsia"/>
          <w:bCs/>
          <w:sz w:val="24"/>
        </w:rPr>
        <w:t>相干解调法</w:t>
      </w:r>
      <w:r w:rsidR="00EC5C13" w:rsidRPr="00EC5C13">
        <w:rPr>
          <w:rFonts w:ascii="宋体" w:hAnsi="宋体" w:hint="eastAsia"/>
          <w:bCs/>
          <w:sz w:val="24"/>
        </w:rPr>
        <w:t>和16qam</w:t>
      </w:r>
      <w:r>
        <w:rPr>
          <w:rFonts w:ascii="宋体" w:hAnsi="宋体" w:hint="eastAsia"/>
          <w:bCs/>
          <w:sz w:val="24"/>
        </w:rPr>
        <w:t>相干解调法</w:t>
      </w:r>
      <w:r w:rsidR="00EC5C13" w:rsidRPr="00EC5C13">
        <w:rPr>
          <w:rFonts w:ascii="宋体" w:hAnsi="宋体" w:hint="eastAsia"/>
          <w:bCs/>
          <w:sz w:val="24"/>
        </w:rPr>
        <w:t>相比，16</w:t>
      </w:r>
      <w:r>
        <w:rPr>
          <w:rFonts w:ascii="宋体" w:hAnsi="宋体" w:hint="eastAsia"/>
          <w:bCs/>
          <w:sz w:val="24"/>
        </w:rPr>
        <w:t>qam</w:t>
      </w:r>
      <w:r w:rsidR="00EC5C13" w:rsidRPr="00EC5C13">
        <w:rPr>
          <w:rFonts w:ascii="宋体" w:hAnsi="宋体" w:hint="eastAsia"/>
          <w:bCs/>
          <w:sz w:val="24"/>
        </w:rPr>
        <w:t>的误码率较小；16fsk的相干解调法和包络解调法对比，包络解调法的误码率较小。</w:t>
      </w:r>
    </w:p>
    <w:p w14:paraId="480CE98B" w14:textId="1A1655CD" w:rsidR="00757B1B" w:rsidRPr="00CB3B25" w:rsidRDefault="00757B1B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0631D13" wp14:editId="4D267199">
            <wp:simplePos x="0" y="0"/>
            <wp:positionH relativeFrom="margin">
              <wp:align>left</wp:align>
            </wp:positionH>
            <wp:positionV relativeFrom="paragraph">
              <wp:posOffset>831215</wp:posOffset>
            </wp:positionV>
            <wp:extent cx="5481955" cy="4116705"/>
            <wp:effectExtent l="0" t="0" r="444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Cs/>
          <w:sz w:val="24"/>
        </w:rPr>
        <w:t>SNR大于1.8dB时，在信噪比相同的情况下，</w:t>
      </w:r>
      <w:r w:rsidRPr="00EC5C13">
        <w:rPr>
          <w:rFonts w:ascii="宋体" w:hAnsi="宋体" w:hint="eastAsia"/>
          <w:bCs/>
          <w:sz w:val="24"/>
        </w:rPr>
        <w:t>16fsk</w:t>
      </w:r>
      <w:r>
        <w:rPr>
          <w:rFonts w:ascii="宋体" w:hAnsi="宋体" w:hint="eastAsia"/>
          <w:bCs/>
          <w:sz w:val="24"/>
        </w:rPr>
        <w:t>相干解调法</w:t>
      </w:r>
      <w:r w:rsidRPr="00EC5C13">
        <w:rPr>
          <w:rFonts w:ascii="宋体" w:hAnsi="宋体" w:hint="eastAsia"/>
          <w:bCs/>
          <w:sz w:val="24"/>
        </w:rPr>
        <w:t>和16qam</w:t>
      </w:r>
      <w:r>
        <w:rPr>
          <w:rFonts w:ascii="宋体" w:hAnsi="宋体" w:hint="eastAsia"/>
          <w:bCs/>
          <w:sz w:val="24"/>
        </w:rPr>
        <w:t>相干解调法</w:t>
      </w:r>
      <w:r w:rsidRPr="00EC5C13">
        <w:rPr>
          <w:rFonts w:ascii="宋体" w:hAnsi="宋体" w:hint="eastAsia"/>
          <w:bCs/>
          <w:sz w:val="24"/>
        </w:rPr>
        <w:t>相比，16fsk的误码率较小；16fsk的相干解调法和包络解调法对比，包络解调法的误码率较小。</w:t>
      </w:r>
    </w:p>
    <w:p w14:paraId="7C6D8331" w14:textId="4EAF0289" w:rsidR="00336E57" w:rsidRDefault="00C7371A" w:rsidP="00C7371A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图4</w:t>
      </w:r>
      <w:r w:rsidR="00757B1B">
        <w:rPr>
          <w:rFonts w:ascii="宋体" w:hAnsi="宋体" w:hint="eastAsia"/>
          <w:bCs/>
          <w:sz w:val="24"/>
        </w:rPr>
        <w:t>.2：</w:t>
      </w:r>
      <w:r>
        <w:rPr>
          <w:rFonts w:ascii="宋体" w:hAnsi="宋体" w:hint="eastAsia"/>
          <w:bCs/>
          <w:sz w:val="24"/>
        </w:rPr>
        <w:t>信噪比与误码率关系图</w:t>
      </w:r>
    </w:p>
    <w:p w14:paraId="70DB4611" w14:textId="4EC2C023" w:rsidR="00F8195D" w:rsidRDefault="00F8195D" w:rsidP="00757B1B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</w:t>
      </w:r>
      <w:r w:rsidR="006636C3">
        <w:rPr>
          <w:rFonts w:ascii="宋体" w:hAnsi="宋体" w:hint="eastAsia"/>
          <w:bCs/>
          <w:sz w:val="24"/>
        </w:rPr>
        <w:t>4.3的三张图</w:t>
      </w:r>
      <w:r>
        <w:rPr>
          <w:rFonts w:ascii="宋体" w:hAnsi="宋体" w:hint="eastAsia"/>
          <w:bCs/>
          <w:sz w:val="24"/>
        </w:rPr>
        <w:t>是A和a端口的信号，即原模拟信号和恢复的模拟信号</w:t>
      </w:r>
      <w:r w:rsidR="00FF72E7">
        <w:rPr>
          <w:rFonts w:ascii="宋体" w:hAnsi="宋体" w:hint="eastAsia"/>
          <w:bCs/>
          <w:sz w:val="24"/>
        </w:rPr>
        <w:t>，在信噪比SNR为3dB时的</w:t>
      </w:r>
      <w:r>
        <w:rPr>
          <w:rFonts w:ascii="宋体" w:hAnsi="宋体" w:hint="eastAsia"/>
          <w:bCs/>
          <w:sz w:val="24"/>
        </w:rPr>
        <w:t>对比图。可以发现，</w:t>
      </w:r>
      <w:r w:rsidR="00757B1B">
        <w:rPr>
          <w:rFonts w:ascii="宋体" w:hAnsi="宋体" w:hint="eastAsia"/>
          <w:bCs/>
          <w:sz w:val="24"/>
        </w:rPr>
        <w:t>16qam相干解调误码最多，误码率为，信号恢复情况较差；16fsk相干解调误码次之，误码率为，信号恢复情况较好；16fsk包络解调无</w:t>
      </w:r>
      <w:r w:rsidR="00757B1B">
        <w:rPr>
          <w:rFonts w:ascii="宋体" w:hAnsi="宋体" w:hint="eastAsia"/>
          <w:bCs/>
          <w:sz w:val="24"/>
        </w:rPr>
        <w:lastRenderedPageBreak/>
        <w:t>误码，完美恢复</w:t>
      </w:r>
      <w:r w:rsidR="003353A5">
        <w:rPr>
          <w:rFonts w:ascii="宋体" w:hAnsi="宋体"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47E7BBDD" wp14:editId="13984ECB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4953000" cy="37147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B1B">
        <w:rPr>
          <w:rFonts w:ascii="宋体" w:hAnsi="宋体" w:hint="eastAsia"/>
          <w:bCs/>
          <w:sz w:val="24"/>
        </w:rPr>
        <w:t>了模拟信号。</w:t>
      </w:r>
    </w:p>
    <w:p w14:paraId="0B7363B2" w14:textId="6C69A0E9" w:rsidR="00757B1B" w:rsidRDefault="00757B1B" w:rsidP="00757B1B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4A6C9CAE" wp14:editId="3678DF84">
            <wp:simplePos x="0" y="0"/>
            <wp:positionH relativeFrom="margin">
              <wp:align>center</wp:align>
            </wp:positionH>
            <wp:positionV relativeFrom="paragraph">
              <wp:posOffset>4147185</wp:posOffset>
            </wp:positionV>
            <wp:extent cx="4752975" cy="3564255"/>
            <wp:effectExtent l="0" t="0" r="952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Cs/>
          <w:sz w:val="24"/>
        </w:rPr>
        <w:t>图4.3.1：16fsk相干解调法恢复模拟信号与原模拟信号对比图</w:t>
      </w:r>
    </w:p>
    <w:p w14:paraId="61D94392" w14:textId="7D08EBFF" w:rsidR="00757B1B" w:rsidRDefault="00757B1B" w:rsidP="00757B1B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图4.3.2：16fsk包络解调法恢复模拟信号与原模拟信号对比图</w:t>
      </w:r>
    </w:p>
    <w:p w14:paraId="2C36886C" w14:textId="5F2814F1" w:rsidR="00757B1B" w:rsidRPr="00757B1B" w:rsidRDefault="00757B1B" w:rsidP="00757B1B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 wp14:anchorId="1B4DC79D" wp14:editId="1FB851DF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4965700" cy="3724275"/>
            <wp:effectExtent l="0" t="0" r="635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ACBA7" w14:textId="3B6AE6DE" w:rsidR="00757B1B" w:rsidRDefault="00757B1B" w:rsidP="00757B1B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图4.3.3：16qam相干解调法恢复模拟信号与原模拟信号对比图</w:t>
      </w:r>
    </w:p>
    <w:p w14:paraId="3901A24D" w14:textId="3EB8E206" w:rsidR="001E02C0" w:rsidRDefault="00871734" w:rsidP="001E02C0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与理论比较，我们发现16fsk相干解调与16qam相干解调的误码性能符合理论，但是16fsk包络解调的误码性能与理论有差异，理论上其误码率应该最高，但是程序结果显示其误码率最优秀。关于造成该差异的原因，我们的猜测是，</w:t>
      </w:r>
      <w:r w:rsidRPr="00871734">
        <w:rPr>
          <w:rFonts w:ascii="宋体" w:hAnsi="宋体" w:hint="eastAsia"/>
          <w:bCs/>
          <w:sz w:val="24"/>
        </w:rPr>
        <w:t>包络检波由于滤波结果起伏较大，所以无法确定判决时刻，故在包络检波判决阶段增加了择多判决，从而导致其误码率最低。</w:t>
      </w:r>
    </w:p>
    <w:p w14:paraId="2A839D38" w14:textId="6F6AA8EC" w:rsidR="001E02C0" w:rsidRDefault="001E02C0" w:rsidP="001E02C0">
      <w:pPr>
        <w:spacing w:line="400" w:lineRule="exac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五</w:t>
      </w:r>
      <w:r>
        <w:rPr>
          <w:rFonts w:ascii="宋体" w:hAnsi="宋体"/>
          <w:b/>
          <w:sz w:val="28"/>
          <w:szCs w:val="28"/>
        </w:rPr>
        <w:t>、</w:t>
      </w:r>
      <w:r>
        <w:rPr>
          <w:rFonts w:ascii="宋体" w:hAnsi="宋体" w:hint="eastAsia"/>
          <w:b/>
          <w:sz w:val="28"/>
          <w:szCs w:val="28"/>
        </w:rPr>
        <w:t>G</w:t>
      </w:r>
      <w:r>
        <w:rPr>
          <w:rFonts w:ascii="宋体" w:hAnsi="宋体"/>
          <w:b/>
          <w:sz w:val="28"/>
          <w:szCs w:val="28"/>
        </w:rPr>
        <w:t>UI</w:t>
      </w:r>
      <w:r>
        <w:rPr>
          <w:rFonts w:ascii="宋体" w:hAnsi="宋体" w:hint="eastAsia"/>
          <w:b/>
          <w:sz w:val="28"/>
          <w:szCs w:val="28"/>
        </w:rPr>
        <w:t>使用文档</w:t>
      </w:r>
    </w:p>
    <w:p w14:paraId="4FD5A21B" w14:textId="72D81325" w:rsidR="00CB0F3D" w:rsidRDefault="00CB0F3D" w:rsidP="00CB0F3D">
      <w:pPr>
        <w:spacing w:line="400" w:lineRule="exact"/>
        <w:outlineLvl w:val="1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5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1</w:t>
      </w:r>
      <w:r>
        <w:rPr>
          <w:rFonts w:ascii="宋体" w:hAnsi="宋体" w:hint="eastAsia"/>
          <w:b/>
          <w:sz w:val="24"/>
        </w:rPr>
        <w:t xml:space="preserve"> 选择文件</w:t>
      </w:r>
    </w:p>
    <w:p w14:paraId="6D55B3F4" w14:textId="74060974" w:rsidR="00CB0F3D" w:rsidRDefault="00CB0F3D" w:rsidP="00CB0F3D">
      <w:pPr>
        <w:ind w:firstLine="420"/>
        <w:rPr>
          <w:rFonts w:ascii="宋体" w:hAnsi="宋体"/>
          <w:bCs/>
          <w:sz w:val="24"/>
        </w:rPr>
      </w:pPr>
      <w:r w:rsidRPr="00CB0F3D">
        <w:rPr>
          <w:rFonts w:ascii="宋体" w:hAnsi="宋体" w:hint="eastAsia"/>
          <w:bCs/>
          <w:sz w:val="24"/>
        </w:rPr>
        <w:t>在文件面板中点击`打开</w:t>
      </w:r>
      <w:r w:rsidRPr="00CB0F3D">
        <w:rPr>
          <w:rFonts w:ascii="宋体" w:hAnsi="宋体"/>
          <w:bCs/>
          <w:sz w:val="24"/>
        </w:rPr>
        <w:t>`</w:t>
      </w:r>
      <w:r w:rsidRPr="00CB0F3D">
        <w:rPr>
          <w:rFonts w:ascii="宋体" w:hAnsi="宋体" w:hint="eastAsia"/>
          <w:bCs/>
          <w:sz w:val="24"/>
        </w:rPr>
        <w:t>按钮，默认支持.</w:t>
      </w:r>
      <w:r w:rsidRPr="00CB0F3D">
        <w:rPr>
          <w:rFonts w:ascii="宋体" w:hAnsi="宋体"/>
          <w:bCs/>
          <w:sz w:val="24"/>
        </w:rPr>
        <w:t>wav</w:t>
      </w:r>
      <w:r w:rsidRPr="00CB0F3D">
        <w:rPr>
          <w:rFonts w:ascii="宋体" w:hAnsi="宋体" w:hint="eastAsia"/>
          <w:bCs/>
          <w:sz w:val="24"/>
        </w:rPr>
        <w:t>和.</w:t>
      </w:r>
      <w:r w:rsidRPr="00CB0F3D">
        <w:rPr>
          <w:rFonts w:ascii="宋体" w:hAnsi="宋体"/>
          <w:bCs/>
          <w:sz w:val="24"/>
        </w:rPr>
        <w:t>mp3</w:t>
      </w:r>
      <w:r>
        <w:rPr>
          <w:rFonts w:ascii="宋体" w:hAnsi="宋体" w:hint="eastAsia"/>
          <w:bCs/>
          <w:sz w:val="24"/>
        </w:rPr>
        <w:t>文件，.</w:t>
      </w:r>
      <w:r>
        <w:rPr>
          <w:rFonts w:ascii="宋体" w:hAnsi="宋体"/>
          <w:bCs/>
          <w:sz w:val="24"/>
        </w:rPr>
        <w:t>wav</w:t>
      </w:r>
      <w:r>
        <w:rPr>
          <w:rFonts w:ascii="宋体" w:hAnsi="宋体" w:hint="eastAsia"/>
          <w:bCs/>
          <w:sz w:val="24"/>
        </w:rPr>
        <w:t>文件大但是读取速度快，.</w:t>
      </w:r>
      <w:r>
        <w:rPr>
          <w:rFonts w:ascii="宋体" w:hAnsi="宋体"/>
          <w:bCs/>
          <w:sz w:val="24"/>
        </w:rPr>
        <w:t>mp3</w:t>
      </w:r>
      <w:r>
        <w:rPr>
          <w:rFonts w:ascii="宋体" w:hAnsi="宋体" w:hint="eastAsia"/>
          <w:bCs/>
          <w:sz w:val="24"/>
        </w:rPr>
        <w:t>文件经过压缩</w:t>
      </w:r>
      <w:r w:rsidR="00A47979">
        <w:rPr>
          <w:rFonts w:ascii="宋体" w:hAnsi="宋体" w:hint="eastAsia"/>
          <w:bCs/>
          <w:sz w:val="24"/>
        </w:rPr>
        <w:t>读取速度较慢，推荐使用.</w:t>
      </w:r>
      <w:r w:rsidR="00A47979">
        <w:rPr>
          <w:rFonts w:ascii="宋体" w:hAnsi="宋体"/>
          <w:bCs/>
          <w:sz w:val="24"/>
        </w:rPr>
        <w:t>wav</w:t>
      </w:r>
      <w:r w:rsidR="00A47979">
        <w:rPr>
          <w:rFonts w:ascii="宋体" w:hAnsi="宋体" w:hint="eastAsia"/>
          <w:bCs/>
          <w:sz w:val="24"/>
        </w:rPr>
        <w:t>文件格式。选中文件后，文件名出现在文本框中，则可以进行下一步操作。</w:t>
      </w:r>
    </w:p>
    <w:p w14:paraId="26A58FAB" w14:textId="343FD40C" w:rsidR="00A47979" w:rsidRDefault="00A47979" w:rsidP="00A47979">
      <w:pPr>
        <w:ind w:firstLine="420"/>
        <w:jc w:val="center"/>
        <w:rPr>
          <w:rFonts w:ascii="宋体" w:hAnsi="宋体"/>
          <w:bCs/>
          <w:sz w:val="24"/>
        </w:rPr>
      </w:pPr>
      <w:r w:rsidRPr="00A47979">
        <w:rPr>
          <w:rFonts w:ascii="宋体" w:hAnsi="宋体"/>
          <w:bCs/>
          <w:noProof/>
          <w:sz w:val="24"/>
        </w:rPr>
        <w:drawing>
          <wp:inline distT="0" distB="0" distL="0" distR="0" wp14:anchorId="05D0B3CF" wp14:editId="328EACCB">
            <wp:extent cx="2502029" cy="12065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1363" w14:textId="1CA201D9" w:rsidR="00A47979" w:rsidRDefault="00A47979" w:rsidP="00CB0F3D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此时在控制面板点击播放原音乐，可播放整首音乐。</w:t>
      </w:r>
    </w:p>
    <w:p w14:paraId="7FA8CD37" w14:textId="74013F2D" w:rsidR="00A47979" w:rsidRDefault="00A47979" w:rsidP="00A47979">
      <w:pPr>
        <w:ind w:firstLine="420"/>
        <w:jc w:val="center"/>
        <w:rPr>
          <w:rFonts w:ascii="宋体" w:hAnsi="宋体"/>
          <w:bCs/>
          <w:sz w:val="24"/>
        </w:rPr>
      </w:pPr>
      <w:r w:rsidRPr="00A47979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07862147" wp14:editId="3FB74B47">
            <wp:extent cx="2527430" cy="736638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939C" w14:textId="401C82A2" w:rsidR="005D5039" w:rsidRPr="00CB0F3D" w:rsidRDefault="005D5039" w:rsidP="005D5039">
      <w:pPr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若按下传输按钮之后，再按下播放原音按钮，只会播放由文件面板参数截取的片段音乐。</w:t>
      </w:r>
    </w:p>
    <w:p w14:paraId="3CF0628D" w14:textId="5993AE5D" w:rsidR="00CB0F3D" w:rsidRDefault="00CB0F3D" w:rsidP="00CB0F3D">
      <w:pPr>
        <w:spacing w:line="400" w:lineRule="exact"/>
        <w:outlineLvl w:val="1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5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2</w:t>
      </w:r>
      <w:r w:rsidR="00A47979">
        <w:rPr>
          <w:rFonts w:ascii="宋体" w:hAnsi="宋体" w:hint="eastAsia"/>
          <w:b/>
          <w:sz w:val="24"/>
        </w:rPr>
        <w:t xml:space="preserve"> 参数输入</w:t>
      </w:r>
    </w:p>
    <w:p w14:paraId="74F160D7" w14:textId="65482589" w:rsidR="00CB0F3D" w:rsidRDefault="00A47979" w:rsidP="00A47979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参数面板可在按下传输按钮之前，修改各种参数。为了画图美观。码元速率、载波频率、模拟细腻度等参数建议不要修改。信噪比和画图起始码元可自行设置。对u于Q</w:t>
      </w:r>
      <w:r>
        <w:rPr>
          <w:rFonts w:ascii="宋体" w:hAnsi="宋体"/>
          <w:bCs/>
          <w:sz w:val="24"/>
        </w:rPr>
        <w:t>AM</w:t>
      </w:r>
      <w:r>
        <w:rPr>
          <w:rFonts w:ascii="宋体" w:hAnsi="宋体" w:hint="eastAsia"/>
          <w:bCs/>
          <w:sz w:val="24"/>
        </w:rPr>
        <w:t>检波模式，只能选取4以及大于4的下采样率，否则会误码率爆炸；对于F</w:t>
      </w:r>
      <w:r>
        <w:rPr>
          <w:rFonts w:ascii="宋体" w:hAnsi="宋体"/>
          <w:bCs/>
          <w:sz w:val="24"/>
        </w:rPr>
        <w:t>SK</w:t>
      </w:r>
      <w:r>
        <w:rPr>
          <w:rFonts w:ascii="宋体" w:hAnsi="宋体" w:hint="eastAsia"/>
          <w:bCs/>
          <w:sz w:val="24"/>
        </w:rPr>
        <w:t>调制，下采样率可自行设置。</w:t>
      </w:r>
      <w:r w:rsidR="005D5039">
        <w:rPr>
          <w:rFonts w:ascii="宋体" w:hAnsi="宋体" w:hint="eastAsia"/>
          <w:bCs/>
          <w:sz w:val="24"/>
        </w:rPr>
        <w:t>调制解调方式必须3选1，否则传输会报错。</w:t>
      </w:r>
    </w:p>
    <w:p w14:paraId="10CB53B7" w14:textId="4059902B" w:rsidR="005D5039" w:rsidRPr="00CB0F3D" w:rsidRDefault="005D5039" w:rsidP="005D5039">
      <w:pPr>
        <w:ind w:firstLine="420"/>
        <w:jc w:val="center"/>
        <w:rPr>
          <w:rFonts w:ascii="宋体" w:hAnsi="宋体"/>
          <w:bCs/>
          <w:sz w:val="24"/>
        </w:rPr>
      </w:pPr>
      <w:r w:rsidRPr="005D5039">
        <w:rPr>
          <w:rFonts w:ascii="宋体" w:hAnsi="宋体"/>
          <w:bCs/>
          <w:noProof/>
          <w:sz w:val="24"/>
        </w:rPr>
        <w:drawing>
          <wp:inline distT="0" distB="0" distL="0" distR="0" wp14:anchorId="46FC8D26" wp14:editId="61BFC83D">
            <wp:extent cx="2590933" cy="2603634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7D6A" w14:textId="1BD4DB74" w:rsidR="00CB0F3D" w:rsidRDefault="005D5039" w:rsidP="00CB0F3D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设置好参数后按下控制面板`开始传输`按钮。系统将清空波形显示面板和运行时间面板，直至输出新的数据。点击之后，变为`传输中</w:t>
      </w:r>
      <w:r>
        <w:rPr>
          <w:rFonts w:ascii="宋体" w:hAnsi="宋体"/>
          <w:bCs/>
          <w:sz w:val="24"/>
        </w:rPr>
        <w:t>…`</w:t>
      </w:r>
      <w:r>
        <w:rPr>
          <w:rFonts w:ascii="宋体" w:hAnsi="宋体" w:hint="eastAsia"/>
          <w:bCs/>
          <w:sz w:val="24"/>
        </w:rPr>
        <w:t>字样，自身按钮被禁用，同时也禁用播放按钮，禁用调制解调模式按钮，直至传输结束，发出报警声，传输按钮恢复`开始传输`字样，其它按钮经用也同时接触。传输中修改参数只能为下一次模拟传输所用。</w:t>
      </w:r>
    </w:p>
    <w:p w14:paraId="4FF3AD15" w14:textId="671A0AF2" w:rsidR="005D5039" w:rsidRPr="00CB0F3D" w:rsidRDefault="005D5039" w:rsidP="005D5039">
      <w:pPr>
        <w:jc w:val="center"/>
        <w:rPr>
          <w:rFonts w:ascii="宋体" w:hAnsi="宋体"/>
          <w:bCs/>
          <w:sz w:val="24"/>
        </w:rPr>
      </w:pPr>
      <w:r w:rsidRPr="005D5039">
        <w:rPr>
          <w:rFonts w:ascii="宋体" w:hAnsi="宋体"/>
          <w:bCs/>
          <w:noProof/>
          <w:sz w:val="24"/>
        </w:rPr>
        <w:drawing>
          <wp:inline distT="0" distB="0" distL="0" distR="0" wp14:anchorId="6D22C78B" wp14:editId="6A4E1355">
            <wp:extent cx="2717940" cy="2260716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0812" w14:textId="56203DD4" w:rsidR="00CB0F3D" w:rsidRDefault="00CB0F3D" w:rsidP="00CB0F3D">
      <w:pPr>
        <w:spacing w:line="400" w:lineRule="exact"/>
        <w:outlineLvl w:val="1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lastRenderedPageBreak/>
        <w:t>5</w:t>
      </w:r>
      <w:r>
        <w:rPr>
          <w:rFonts w:ascii="宋体" w:hAnsi="宋体" w:hint="eastAsia"/>
          <w:b/>
          <w:sz w:val="24"/>
        </w:rPr>
        <w:t>.3</w:t>
      </w:r>
      <w:r w:rsidR="00A47979">
        <w:rPr>
          <w:rFonts w:ascii="宋体" w:hAnsi="宋体" w:hint="eastAsia"/>
          <w:b/>
          <w:sz w:val="24"/>
        </w:rPr>
        <w:t xml:space="preserve"> 结果输出</w:t>
      </w:r>
    </w:p>
    <w:p w14:paraId="1A126C68" w14:textId="3725AD64" w:rsidR="00CB0F3D" w:rsidRDefault="005D5039" w:rsidP="00CB0F3D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="00704F83">
        <w:rPr>
          <w:rFonts w:ascii="宋体" w:hAnsi="宋体" w:hint="eastAsia"/>
          <w:bCs/>
          <w:sz w:val="24"/>
        </w:rPr>
        <w:t>波形显示面版</w:t>
      </w:r>
      <w:r>
        <w:rPr>
          <w:rFonts w:ascii="宋体" w:hAnsi="宋体" w:hint="eastAsia"/>
          <w:bCs/>
          <w:sz w:val="24"/>
        </w:rPr>
        <w:t>上图为调制</w:t>
      </w:r>
      <w:r w:rsidR="00704F83">
        <w:rPr>
          <w:rFonts w:ascii="宋体" w:hAnsi="宋体" w:hint="eastAsia"/>
          <w:bCs/>
          <w:sz w:val="24"/>
        </w:rPr>
        <w:t>后</w:t>
      </w:r>
      <w:r>
        <w:rPr>
          <w:rFonts w:ascii="宋体" w:hAnsi="宋体" w:hint="eastAsia"/>
          <w:bCs/>
          <w:sz w:val="24"/>
        </w:rPr>
        <w:t>模拟波形</w:t>
      </w:r>
      <w:r w:rsidR="00704F83">
        <w:rPr>
          <w:rFonts w:ascii="宋体" w:hAnsi="宋体" w:hint="eastAsia"/>
          <w:bCs/>
          <w:sz w:val="24"/>
        </w:rPr>
        <w:t>，下图为经过信道传输后的加噪波形。红色脉冲为对应码元数值，下图的红色脉冲为解调之后的判决码元，当信噪比过低、误码率过高时，可能会出现上下图码元不一致的情况。3db时，三个绿框内码元数值显示一致。</w:t>
      </w:r>
    </w:p>
    <w:p w14:paraId="3B79A713" w14:textId="319E02C4" w:rsidR="00704F83" w:rsidRDefault="00704F83" w:rsidP="00CB0F3D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 wp14:anchorId="15DCDD3E" wp14:editId="458B574D">
            <wp:extent cx="5688330" cy="3599815"/>
            <wp:effectExtent l="0" t="0" r="762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871" w14:textId="52524CD4" w:rsidR="00704F83" w:rsidRDefault="00704F83" w:rsidP="00ED3B6D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运行结束后，会在运行时间面板输出调制和解调耗时，调制时间随截取时间变化较小，解调时间</w:t>
      </w:r>
      <w:r w:rsidR="00ED3B6D">
        <w:rPr>
          <w:rFonts w:ascii="宋体" w:hAnsi="宋体" w:hint="eastAsia"/>
          <w:bCs/>
          <w:sz w:val="24"/>
        </w:rPr>
        <w:t>随截取时间长短变化较大。如fsk</w:t>
      </w:r>
      <w:r w:rsidR="00ED3B6D">
        <w:rPr>
          <w:rFonts w:ascii="宋体" w:hAnsi="宋体"/>
          <w:bCs/>
          <w:sz w:val="24"/>
        </w:rPr>
        <w:t>16</w:t>
      </w:r>
      <w:r w:rsidR="00ED3B6D">
        <w:rPr>
          <w:rFonts w:ascii="宋体" w:hAnsi="宋体" w:hint="eastAsia"/>
          <w:bCs/>
          <w:sz w:val="24"/>
        </w:rPr>
        <w:t>截取时间为</w:t>
      </w:r>
      <w:r w:rsidR="00ED3B6D">
        <w:rPr>
          <w:rFonts w:ascii="宋体" w:hAnsi="宋体"/>
          <w:bCs/>
          <w:sz w:val="24"/>
        </w:rPr>
        <w:t>2</w:t>
      </w:r>
      <w:r w:rsidR="00ED3B6D">
        <w:rPr>
          <w:rFonts w:ascii="宋体" w:hAnsi="宋体" w:hint="eastAsia"/>
          <w:bCs/>
          <w:sz w:val="24"/>
        </w:rPr>
        <w:t>s时，调制时间为0</w:t>
      </w:r>
      <w:r w:rsidR="00ED3B6D">
        <w:rPr>
          <w:rFonts w:ascii="宋体" w:hAnsi="宋体"/>
          <w:bCs/>
          <w:sz w:val="24"/>
        </w:rPr>
        <w:t>.7s</w:t>
      </w:r>
      <w:r w:rsidR="00ED3B6D">
        <w:rPr>
          <w:rFonts w:ascii="宋体" w:hAnsi="宋体" w:hint="eastAsia"/>
          <w:bCs/>
          <w:sz w:val="24"/>
        </w:rPr>
        <w:t>左右，解调时间约</w:t>
      </w:r>
      <w:r w:rsidR="00ED3B6D">
        <w:rPr>
          <w:rFonts w:ascii="宋体" w:hAnsi="宋体"/>
          <w:bCs/>
          <w:sz w:val="24"/>
        </w:rPr>
        <w:t>7</w:t>
      </w:r>
      <w:r w:rsidR="00ED3B6D">
        <w:rPr>
          <w:rFonts w:ascii="宋体" w:hAnsi="宋体" w:hint="eastAsia"/>
          <w:bCs/>
          <w:sz w:val="24"/>
        </w:rPr>
        <w:t>s；fsk</w:t>
      </w:r>
      <w:r w:rsidR="00ED3B6D">
        <w:rPr>
          <w:rFonts w:ascii="宋体" w:hAnsi="宋体"/>
          <w:bCs/>
          <w:sz w:val="24"/>
        </w:rPr>
        <w:t>16</w:t>
      </w:r>
      <w:r w:rsidR="00ED3B6D">
        <w:rPr>
          <w:rFonts w:ascii="宋体" w:hAnsi="宋体" w:hint="eastAsia"/>
          <w:bCs/>
          <w:sz w:val="24"/>
        </w:rPr>
        <w:t>截取时间为5s时，调制时间为1</w:t>
      </w:r>
      <w:r w:rsidR="00ED3B6D">
        <w:rPr>
          <w:rFonts w:ascii="宋体" w:hAnsi="宋体"/>
          <w:bCs/>
          <w:sz w:val="24"/>
        </w:rPr>
        <w:t>.7s</w:t>
      </w:r>
      <w:r w:rsidR="00ED3B6D">
        <w:rPr>
          <w:rFonts w:ascii="宋体" w:hAnsi="宋体" w:hint="eastAsia"/>
          <w:bCs/>
          <w:sz w:val="24"/>
        </w:rPr>
        <w:t>左右，解调时间约1</w:t>
      </w:r>
      <w:r w:rsidR="00ED3B6D">
        <w:rPr>
          <w:rFonts w:ascii="宋体" w:hAnsi="宋体"/>
          <w:bCs/>
          <w:sz w:val="24"/>
        </w:rPr>
        <w:t>min.</w:t>
      </w:r>
    </w:p>
    <w:p w14:paraId="3A5A33D0" w14:textId="74926536" w:rsidR="00ED3B6D" w:rsidRDefault="00ED3B6D" w:rsidP="00CB0F3D">
      <w:pPr>
        <w:rPr>
          <w:rFonts w:ascii="宋体" w:hAnsi="宋体"/>
          <w:bCs/>
          <w:sz w:val="24"/>
        </w:rPr>
      </w:pPr>
      <w:r w:rsidRPr="00ED3B6D">
        <w:rPr>
          <w:rFonts w:ascii="宋体" w:hAnsi="宋体"/>
          <w:bCs/>
          <w:noProof/>
          <w:sz w:val="24"/>
        </w:rPr>
        <w:drawing>
          <wp:inline distT="0" distB="0" distL="0" distR="0" wp14:anchorId="442C901F" wp14:editId="49032981">
            <wp:extent cx="5688330" cy="521335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CA3F" w14:textId="6149C7CC" w:rsidR="00ED3B6D" w:rsidRDefault="00ED3B6D" w:rsidP="00CB0F3D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传输结束后播放按钮禁用解除，下采样按钮播放调制后加噪前的发射端音乐，接受端按钮播放加噪后解调得到的音乐，可以看到虽然模拟波形虽然失真严重，但是接受音乐和发射端音乐相差无几。</w:t>
      </w:r>
    </w:p>
    <w:p w14:paraId="5B2BC1F3" w14:textId="6682D511" w:rsidR="00704F83" w:rsidRDefault="00ED3B6D" w:rsidP="00ED3B6D">
      <w:pPr>
        <w:jc w:val="center"/>
      </w:pPr>
      <w:r w:rsidRPr="00ED3B6D">
        <w:rPr>
          <w:noProof/>
        </w:rPr>
        <w:drawing>
          <wp:inline distT="0" distB="0" distL="0" distR="0" wp14:anchorId="7257B99D" wp14:editId="2A78BA5E">
            <wp:extent cx="2463927" cy="5715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E5F6" w14:textId="0EFE49DF" w:rsidR="00ED3B6D" w:rsidRDefault="00ED3B6D" w:rsidP="00ED3B6D">
      <w:pPr>
        <w:jc w:val="left"/>
        <w:rPr>
          <w:rFonts w:ascii="宋体" w:hAnsi="宋体"/>
          <w:bCs/>
          <w:sz w:val="24"/>
        </w:rPr>
      </w:pPr>
      <w:r>
        <w:tab/>
      </w:r>
      <w:r w:rsidRPr="00ED3B6D">
        <w:rPr>
          <w:rFonts w:ascii="宋体" w:hAnsi="宋体" w:hint="eastAsia"/>
          <w:bCs/>
          <w:sz w:val="24"/>
        </w:rPr>
        <w:t>输出面板的误码率</w:t>
      </w:r>
      <w:r>
        <w:rPr>
          <w:rFonts w:ascii="宋体" w:hAnsi="宋体" w:hint="eastAsia"/>
          <w:bCs/>
          <w:sz w:val="24"/>
        </w:rPr>
        <w:t>在可接受范围。</w:t>
      </w:r>
    </w:p>
    <w:p w14:paraId="4C64A416" w14:textId="7D8FE44F" w:rsidR="00ED3B6D" w:rsidRDefault="00ED3B6D" w:rsidP="00ED3B6D">
      <w:pPr>
        <w:jc w:val="center"/>
      </w:pPr>
      <w:r w:rsidRPr="00ED3B6D">
        <w:rPr>
          <w:noProof/>
        </w:rPr>
        <w:drawing>
          <wp:inline distT="0" distB="0" distL="0" distR="0" wp14:anchorId="1FA33C6C" wp14:editId="5451C483">
            <wp:extent cx="1485976" cy="869995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B571" w14:textId="4CB4B44E" w:rsidR="00900AE2" w:rsidRDefault="00900AE2" w:rsidP="00900AE2">
      <w:pPr>
        <w:spacing w:line="400" w:lineRule="exac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六</w:t>
      </w:r>
      <w:r>
        <w:rPr>
          <w:rFonts w:ascii="宋体" w:hAnsi="宋体"/>
          <w:b/>
          <w:sz w:val="28"/>
          <w:szCs w:val="28"/>
        </w:rPr>
        <w:t>、</w:t>
      </w:r>
      <w:r>
        <w:rPr>
          <w:rFonts w:ascii="宋体" w:hAnsi="宋体" w:hint="eastAsia"/>
          <w:b/>
          <w:sz w:val="28"/>
          <w:szCs w:val="28"/>
        </w:rPr>
        <w:t>代码</w:t>
      </w:r>
    </w:p>
    <w:p w14:paraId="5726ACBD" w14:textId="03BA1578" w:rsidR="00900AE2" w:rsidRPr="00900AE2" w:rsidRDefault="00900AE2" w:rsidP="00900AE2">
      <w:pPr>
        <w:spacing w:line="400" w:lineRule="exact"/>
        <w:outlineLvl w:val="1"/>
        <w:rPr>
          <w:rFonts w:ascii="宋体" w:hAnsi="宋体" w:hint="eastAsia"/>
          <w:b/>
          <w:sz w:val="24"/>
        </w:rPr>
      </w:pPr>
      <w:r>
        <w:rPr>
          <w:rFonts w:ascii="宋体" w:hAnsi="宋体"/>
          <w:b/>
          <w:sz w:val="24"/>
        </w:rPr>
        <w:t>6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1</w:t>
      </w:r>
      <w:r>
        <w:rPr>
          <w:rFonts w:ascii="宋体" w:hAnsi="宋体" w:hint="eastAsia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完整代码</w:t>
      </w:r>
    </w:p>
    <w:p w14:paraId="1436B2D9" w14:textId="5586E60C" w:rsidR="00900AE2" w:rsidRDefault="00900AE2" w:rsidP="00900AE2">
      <w:pPr>
        <w:jc w:val="left"/>
      </w:pPr>
      <w:hyperlink r:id="rId50" w:history="1">
        <w:r w:rsidRPr="00037895">
          <w:rPr>
            <w:rStyle w:val="ab"/>
          </w:rPr>
          <w:t>https://github.com/zcl-scut/communication-demo</w:t>
        </w:r>
      </w:hyperlink>
    </w:p>
    <w:p w14:paraId="752AD58A" w14:textId="23764DE5" w:rsidR="00900AE2" w:rsidRPr="00900AE2" w:rsidRDefault="00900AE2" w:rsidP="00900AE2">
      <w:pPr>
        <w:spacing w:line="400" w:lineRule="exact"/>
        <w:outlineLvl w:val="1"/>
        <w:rPr>
          <w:rFonts w:ascii="宋体" w:hAnsi="宋体" w:hint="eastAsia"/>
          <w:b/>
          <w:sz w:val="24"/>
        </w:rPr>
      </w:pPr>
      <w:r>
        <w:rPr>
          <w:rFonts w:ascii="宋体" w:hAnsi="宋体"/>
          <w:b/>
          <w:sz w:val="24"/>
        </w:rPr>
        <w:t>6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2</w:t>
      </w:r>
      <w:r>
        <w:rPr>
          <w:rFonts w:ascii="宋体" w:hAnsi="宋体" w:hint="eastAsia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软件下载</w:t>
      </w:r>
    </w:p>
    <w:p w14:paraId="333436E6" w14:textId="06FB053F" w:rsidR="00900AE2" w:rsidRDefault="00900AE2" w:rsidP="00900AE2">
      <w:pPr>
        <w:jc w:val="left"/>
      </w:pPr>
      <w:hyperlink r:id="rId51" w:history="1">
        <w:r w:rsidRPr="00900AE2">
          <w:rPr>
            <w:rStyle w:val="ab"/>
          </w:rPr>
          <w:t>https://github.com/zcl-scut/communication-demo/releases/tag/CNSS</w:t>
        </w:r>
      </w:hyperlink>
    </w:p>
    <w:p w14:paraId="0747B459" w14:textId="388870E2" w:rsidR="00900AE2" w:rsidRPr="00900AE2" w:rsidRDefault="00900AE2" w:rsidP="00900AE2">
      <w:pPr>
        <w:spacing w:line="400" w:lineRule="exact"/>
        <w:outlineLvl w:val="1"/>
        <w:rPr>
          <w:rFonts w:ascii="宋体" w:hAnsi="宋体" w:hint="eastAsia"/>
          <w:b/>
          <w:sz w:val="24"/>
        </w:rPr>
      </w:pPr>
      <w:r>
        <w:rPr>
          <w:rFonts w:ascii="宋体" w:hAnsi="宋体"/>
          <w:b/>
          <w:sz w:val="24"/>
        </w:rPr>
        <w:t>6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3</w:t>
      </w:r>
      <w:r>
        <w:rPr>
          <w:rFonts w:ascii="宋体" w:hAnsi="宋体" w:hint="eastAsia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核心代码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282"/>
      </w:tblGrid>
      <w:tr w:rsidR="00900AE2" w:rsidRPr="00900AE2" w14:paraId="07E62D9B" w14:textId="77777777" w:rsidTr="00900AE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0090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function [err1,err2,err3]=submain(x1,nowi,fs_music)</w:t>
            </w:r>
          </w:p>
        </w:tc>
      </w:tr>
      <w:tr w:rsidR="00900AE2" w:rsidRPr="00900AE2" w14:paraId="4EB285BE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0364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FFB2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694C038F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1B8F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2C27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4E19121C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1702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91F0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74A5B04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8949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9253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577EF26E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98DC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20036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一、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1min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模拟信号的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PCM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采样量化编码</w:t>
            </w:r>
          </w:p>
        </w:tc>
      </w:tr>
      <w:tr w:rsidR="00900AE2" w:rsidRPr="00900AE2" w14:paraId="629A6D85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7457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1E35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 1.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用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a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率进行非均匀量化</w:t>
            </w:r>
          </w:p>
        </w:tc>
      </w:tr>
      <w:tr w:rsidR="00900AE2" w:rsidRPr="00900AE2" w14:paraId="493E6EAE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8720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AD01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 2.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量化编码后一个电平得到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8bit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码字</w:t>
            </w:r>
          </w:p>
        </w:tc>
      </w:tr>
      <w:tr w:rsidR="00900AE2" w:rsidRPr="00900AE2" w14:paraId="1D6814FD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8DF0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0026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43379718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9E7E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2796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41410E84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C3C2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D56A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3D5A242C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6C859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0FBD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78AB4276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A873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35ED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symbol_rate=1;%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码元速率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,Baud/s</w:t>
            </w:r>
          </w:p>
        </w:tc>
      </w:tr>
      <w:tr w:rsidR="00900AE2" w:rsidRPr="00900AE2" w14:paraId="7504A46F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1A49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3710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fc=1;%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模拟载波频率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,Hz</w:t>
            </w:r>
          </w:p>
        </w:tc>
      </w:tr>
      <w:tr w:rsidR="00900AE2" w:rsidRPr="00900AE2" w14:paraId="35238F4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536D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52A4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smooth=100;</w:t>
            </w:r>
          </w:p>
        </w:tc>
      </w:tr>
      <w:tr w:rsidR="00900AE2" w:rsidRPr="00900AE2" w14:paraId="08D676FC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D6EF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5D19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ds=4;%downsample rate,44100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的因数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,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参考下采样率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:2,3,4,5,6,8</w:t>
            </w:r>
          </w:p>
        </w:tc>
      </w:tr>
      <w:tr w:rsidR="00900AE2" w:rsidRPr="00900AE2" w14:paraId="73E63B70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F4EF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4C35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fs=fs_music/ds;%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通信采样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(8khz)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远小于音频播放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(40khz)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采样</w:t>
            </w:r>
          </w:p>
        </w:tc>
      </w:tr>
      <w:tr w:rsidR="00900AE2" w:rsidRPr="00900AE2" w14:paraId="0909C803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3344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9FDC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l_sam=floor(length(x1)/ds);%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向下取整</w:t>
            </w:r>
          </w:p>
        </w:tc>
      </w:tr>
      <w:tr w:rsidR="00900AE2" w:rsidRPr="00900AE2" w14:paraId="424E6EF1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AD336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59A5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sam1=zeros(l_sam,1);%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采样信号</w:t>
            </w:r>
          </w:p>
        </w:tc>
      </w:tr>
      <w:tr w:rsidR="00900AE2" w:rsidRPr="00900AE2" w14:paraId="4BE84B55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2F91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A52D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for i=1:l_sam</w:t>
            </w:r>
          </w:p>
        </w:tc>
      </w:tr>
      <w:tr w:rsidR="00900AE2" w:rsidRPr="00900AE2" w14:paraId="00AFEFF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EDE3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E96E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sam1(i)=x1(ds*i);</w:t>
            </w:r>
          </w:p>
        </w:tc>
      </w:tr>
      <w:tr w:rsidR="00900AE2" w:rsidRPr="00900AE2" w14:paraId="7A8E8450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68F1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CE29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end</w:t>
            </w:r>
          </w:p>
        </w:tc>
      </w:tr>
      <w:tr w:rsidR="00900AE2" w:rsidRPr="00900AE2" w14:paraId="71241B85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6E4C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284FA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522C7B74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0C01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524A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 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输入抽样信号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,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输出量化编码</w:t>
            </w:r>
          </w:p>
        </w:tc>
      </w:tr>
      <w:tr w:rsidR="00900AE2" w:rsidRPr="00900AE2" w14:paraId="1B14CF53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8E7F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8760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pcm1=quantization(sam1);</w:t>
            </w:r>
          </w:p>
        </w:tc>
      </w:tr>
      <w:tr w:rsidR="00900AE2" w:rsidRPr="00900AE2" w14:paraId="6D4D5F1E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2626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57BD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clear sam1;</w:t>
            </w:r>
          </w:p>
        </w:tc>
      </w:tr>
      <w:tr w:rsidR="00900AE2" w:rsidRPr="00900AE2" w14:paraId="012C4C3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6E49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BE425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418DE8CF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5901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654B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37D9AE8B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91EF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67A2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30AAED23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9EC0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19B9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64CC6BFC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8262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CF9E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3B3263B0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7848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5058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二、基带调制并显示波形</w:t>
            </w:r>
          </w:p>
        </w:tc>
      </w:tr>
      <w:tr w:rsidR="00900AE2" w:rsidRPr="00900AE2" w14:paraId="2C874D76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727A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863B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%1.16FSK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和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16QAM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调制</w:t>
            </w:r>
          </w:p>
        </w:tc>
      </w:tr>
      <w:tr w:rsidR="00900AE2" w:rsidRPr="00900AE2" w14:paraId="41FC5EA6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36EB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C8F2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00C1D63F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7E8D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C2E1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407DFFE8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4DBD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2C6B6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66169B4D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F49E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3D4C6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2BA68DCA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0BE0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7D3D7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4CAD7388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A381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62BDC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64695EE9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615B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C5AE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fsk16=fsk16mod(pcm1,symbol_rate,fc,smooth,false,1e4);</w:t>
            </w:r>
          </w:p>
        </w:tc>
      </w:tr>
      <w:tr w:rsidR="00900AE2" w:rsidRPr="00900AE2" w14:paraId="45F6AAE5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AF3A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118F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qam16=qam16mod(pcm1,symbol_rate,fc,smooth,false,1e4);</w:t>
            </w:r>
          </w:p>
        </w:tc>
      </w:tr>
      <w:tr w:rsidR="00900AE2" w:rsidRPr="00900AE2" w14:paraId="668DFC63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6E8C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C44F3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65825FE4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8413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A1632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355C7647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5A50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94A19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</w:t>
            </w:r>
          </w:p>
        </w:tc>
      </w:tr>
      <w:tr w:rsidR="00900AE2" w:rsidRPr="00900AE2" w14:paraId="350C95A4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2496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7A6F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 %16QAM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星座图</w:t>
            </w:r>
          </w:p>
        </w:tc>
      </w:tr>
      <w:tr w:rsidR="00900AE2" w:rsidRPr="00900AE2" w14:paraId="23503FB8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5747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2DD4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</w:t>
            </w:r>
          </w:p>
        </w:tc>
      </w:tr>
      <w:tr w:rsidR="00900AE2" w:rsidRPr="00900AE2" w14:paraId="7B2AF46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9358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78B6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constell_diag=[1 1;1 3;1 -1;1 -3;3 1;3 3;3 -1;3 -3;-1 1;-1 3;-1 -1;-1 -3;-3 1;-3 3;-3 -1;-3 -3];</w:t>
            </w:r>
          </w:p>
        </w:tc>
      </w:tr>
      <w:tr w:rsidR="00900AE2" w:rsidRPr="00900AE2" w14:paraId="2D2AE78A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02B4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829D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 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能量归一化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,(2,2)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归一化模为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1</w:t>
            </w:r>
          </w:p>
        </w:tc>
      </w:tr>
      <w:tr w:rsidR="00900AE2" w:rsidRPr="00900AE2" w14:paraId="40941969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1745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849C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constell_diag=constell_diag./2/sqrt(2);</w:t>
            </w:r>
          </w:p>
        </w:tc>
      </w:tr>
      <w:tr w:rsidR="00900AE2" w:rsidRPr="00900AE2" w14:paraId="0CD75FBC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FA63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75F7E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6875964A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0658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472D2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788EF225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370F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1D401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76B66C2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C66B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E0659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14E1BC08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1179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412CA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6C97B49B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740E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2522F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13560553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88ED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D147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73BDF792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7058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D38E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4CFD7AA7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F989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CEEB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1B2002BA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732A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F36A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5555B52B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5688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8879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三、高斯信道传输，信号解调</w:t>
            </w:r>
          </w:p>
        </w:tc>
      </w:tr>
      <w:tr w:rsidR="00900AE2" w:rsidRPr="00900AE2" w14:paraId="486B03C7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4174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CC9E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14CBC8C7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CC71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F1A2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0C716D87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2360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EE20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4D33C02B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37EC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27A1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7A9BD348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0015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070FF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01FAD0C1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5598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8914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 xml:space="preserve">% 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高斯信道传输</w:t>
            </w:r>
          </w:p>
        </w:tc>
      </w:tr>
      <w:tr w:rsidR="00900AE2" w:rsidRPr="00900AE2" w14:paraId="1CC7494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71BD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2A7A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w_fsk=2*pi*fc;</w:t>
            </w:r>
          </w:p>
        </w:tc>
      </w:tr>
      <w:tr w:rsidR="00900AE2" w:rsidRPr="00900AE2" w14:paraId="394716BF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3E45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ACCF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w_qam=2*pi*fc;</w:t>
            </w:r>
          </w:p>
        </w:tc>
      </w:tr>
      <w:tr w:rsidR="00900AE2" w:rsidRPr="00900AE2" w14:paraId="336B8F42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07B7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E965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x_qam = qam16;</w:t>
            </w:r>
          </w:p>
        </w:tc>
      </w:tr>
      <w:tr w:rsidR="00900AE2" w:rsidRPr="00900AE2" w14:paraId="6F5C8D75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39B3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738D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x_fsk = fsk16;</w:t>
            </w:r>
          </w:p>
        </w:tc>
      </w:tr>
      <w:tr w:rsidR="00900AE2" w:rsidRPr="00900AE2" w14:paraId="7B82DD6F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BBD49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9760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clear qam16; clear fsk16;</w:t>
            </w:r>
          </w:p>
        </w:tc>
      </w:tr>
      <w:tr w:rsidR="00900AE2" w:rsidRPr="00900AE2" w14:paraId="45A37DBE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5F05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1638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SNR_indB = 3;</w:t>
            </w:r>
          </w:p>
        </w:tc>
      </w:tr>
      <w:tr w:rsidR="00900AE2" w:rsidRPr="00900AE2" w14:paraId="4E71B65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BC41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F10B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x_qam = awgn(x_qam, SNR_indB);</w:t>
            </w:r>
          </w:p>
        </w:tc>
      </w:tr>
      <w:tr w:rsidR="00900AE2" w:rsidRPr="00900AE2" w14:paraId="7A25EC62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E053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B23B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x_fsk = awgn(x_fsk, SNR_indB);</w:t>
            </w:r>
          </w:p>
        </w:tc>
      </w:tr>
      <w:tr w:rsidR="00900AE2" w:rsidRPr="00900AE2" w14:paraId="200A7061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A61B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280F8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42A3C259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5FB4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4A11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 16QAM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解调</w:t>
            </w:r>
          </w:p>
        </w:tc>
      </w:tr>
      <w:tr w:rsidR="00900AE2" w:rsidRPr="00900AE2" w14:paraId="49559C2A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39A9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E468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 fp1=10;fs1=30;rs=5;rp=0.5;</w:t>
            </w:r>
          </w:p>
        </w:tc>
      </w:tr>
      <w:tr w:rsidR="00900AE2" w:rsidRPr="00900AE2" w14:paraId="206A7347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4C44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AF3D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fp1=50;fs1=100;rs=12;rp=0.5;</w:t>
            </w:r>
          </w:p>
        </w:tc>
      </w:tr>
      <w:tr w:rsidR="00900AE2" w:rsidRPr="00900AE2" w14:paraId="66B1EE3D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5265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D80C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y_qam = demodulate_16qam(x_qam,fs, w_qam, fp1, fs1, rs, rp, smooth, symbol_rate);</w:t>
            </w:r>
          </w:p>
        </w:tc>
      </w:tr>
      <w:tr w:rsidR="00900AE2" w:rsidRPr="00900AE2" w14:paraId="5DEDE0C7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D90D9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AA3E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clear x_qam;</w:t>
            </w:r>
          </w:p>
        </w:tc>
      </w:tr>
      <w:tr w:rsidR="00900AE2" w:rsidRPr="00900AE2" w14:paraId="5BCAF7FC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51DA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FE7C3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7B165096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857B7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9C0C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%16FSK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解调</w:t>
            </w:r>
          </w:p>
        </w:tc>
      </w:tr>
      <w:tr w:rsidR="00900AE2" w:rsidRPr="00900AE2" w14:paraId="7A03025E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E7BB6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CBA4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设计低通滤波器</w:t>
            </w:r>
          </w:p>
        </w:tc>
      </w:tr>
      <w:tr w:rsidR="00900AE2" w:rsidRPr="00900AE2" w14:paraId="4F3885BF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EC26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5367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fp1=1000;fs1=1200;rs=10;rp=2;</w:t>
            </w:r>
          </w:p>
        </w:tc>
      </w:tr>
      <w:tr w:rsidR="00900AE2" w:rsidRPr="00900AE2" w14:paraId="37452B19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FC189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073B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y_fsk = demodulate_16fsk1(x_fsk,fs, w_fsk, fp1, fs1, rs, rp, smooth, symbol_rate);</w:t>
            </w:r>
          </w:p>
        </w:tc>
      </w:tr>
      <w:tr w:rsidR="00900AE2" w:rsidRPr="00900AE2" w14:paraId="0A7273A2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32736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4273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df = 10; M = 16;</w:t>
            </w:r>
          </w:p>
        </w:tc>
      </w:tr>
      <w:tr w:rsidR="00900AE2" w:rsidRPr="00900AE2" w14:paraId="489E7C72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AB5F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298D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y_fsk2 = demodulate_16fsk2(x_fsk, fs, fc, smooth);</w:t>
            </w:r>
          </w:p>
        </w:tc>
      </w:tr>
      <w:tr w:rsidR="00900AE2" w:rsidRPr="00900AE2" w14:paraId="52B14FE2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9038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7F00E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clear x_fsk;</w:t>
            </w:r>
          </w:p>
        </w:tc>
      </w:tr>
      <w:tr w:rsidR="00900AE2" w:rsidRPr="00900AE2" w14:paraId="35900853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2792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F98A7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77E59A6A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C20D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46C90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78233BC7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1C70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C137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7EC0958F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93E0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E3CD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51D5FD74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69B84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E78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53F71374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930F9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86E29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26A5C04C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22D0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5F786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四、抽样判决，统计误码率</w:t>
            </w:r>
          </w:p>
        </w:tc>
      </w:tr>
      <w:tr w:rsidR="00900AE2" w:rsidRPr="00900AE2" w14:paraId="515E1ABB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EFDC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975F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0E529065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447A9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DF310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13620F39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A358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456C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289672A3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ECC0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53B7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%%%%%%%%%%%%%%%%%%%%%%%%%%%</w:t>
            </w:r>
          </w:p>
        </w:tc>
      </w:tr>
      <w:tr w:rsidR="00900AE2" w:rsidRPr="00900AE2" w14:paraId="45AE7BEA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8922F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CED09" w14:textId="77777777" w:rsidR="00900AE2" w:rsidRPr="00900AE2" w:rsidRDefault="00900AE2" w:rsidP="00900AE2">
            <w:pPr>
              <w:widowControl/>
              <w:spacing w:line="300" w:lineRule="atLeast"/>
              <w:jc w:val="righ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900AE2" w:rsidRPr="00900AE2" w14:paraId="0F94E368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48D6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1C0F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TestBg=10000;TestL=320;</w:t>
            </w:r>
          </w:p>
        </w:tc>
      </w:tr>
      <w:tr w:rsidR="00900AE2" w:rsidRPr="00900AE2" w14:paraId="78585C6D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4C32D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0909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x1Test = x1(TestBg+1:TestBg+TestL); %</w:t>
            </w: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测试信号</w:t>
            </w:r>
          </w:p>
        </w:tc>
      </w:tr>
      <w:tr w:rsidR="00900AE2" w:rsidRPr="00900AE2" w14:paraId="3DC57B67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EC4CB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0A20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bj=0;</w:t>
            </w:r>
          </w:p>
        </w:tc>
      </w:tr>
      <w:tr w:rsidR="00900AE2" w:rsidRPr="00900AE2" w14:paraId="1225879F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BFE7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E62E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if nowi==1</w:t>
            </w:r>
          </w:p>
        </w:tc>
      </w:tr>
      <w:tr w:rsidR="00900AE2" w:rsidRPr="00900AE2" w14:paraId="2594F358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0A5B8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25E36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bj=1;</w:t>
            </w:r>
          </w:p>
        </w:tc>
      </w:tr>
      <w:tr w:rsidR="00900AE2" w:rsidRPr="00900AE2" w14:paraId="282A1727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8338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CF971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end</w:t>
            </w:r>
          </w:p>
        </w:tc>
      </w:tr>
      <w:tr w:rsidR="00900AE2" w:rsidRPr="00900AE2" w14:paraId="2928983A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7085C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89F6A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err1=part4(y_fsk,pcm1,TestBg,x1Test,fs_music,smooth,ds,'16fsk Coherent-Demodulation',bj);</w:t>
            </w:r>
          </w:p>
        </w:tc>
      </w:tr>
      <w:tr w:rsidR="00900AE2" w:rsidRPr="00900AE2" w14:paraId="1F0EAD8D" w14:textId="77777777" w:rsidTr="00900AE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4A02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07253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err2=part4(y_fsk2,pcm1,TestBg,x1Test,fs_music,smooth,ds,'16fsk Envelope-Demodulation',bj);</w:t>
            </w:r>
          </w:p>
        </w:tc>
      </w:tr>
      <w:tr w:rsidR="00900AE2" w:rsidRPr="00900AE2" w14:paraId="14CC3E20" w14:textId="77777777" w:rsidTr="00900AE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4B412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CD2B5" w14:textId="77777777" w:rsidR="00900AE2" w:rsidRPr="00900AE2" w:rsidRDefault="00900AE2" w:rsidP="00900AE2">
            <w:pPr>
              <w:widowControl/>
              <w:spacing w:line="300" w:lineRule="atLeast"/>
              <w:jc w:val="left"/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</w:pPr>
            <w:r w:rsidRPr="00900AE2">
              <w:rPr>
                <w:rFonts w:ascii="Consolas" w:hAnsi="Consolas" w:cs="Segoe UI"/>
                <w:color w:val="24292F"/>
                <w:kern w:val="0"/>
                <w:sz w:val="18"/>
                <w:szCs w:val="18"/>
              </w:rPr>
              <w:t>err3=part4(y_qam,pcm1,TestBg,x1Test,fs_music,smooth,ds,'16qam Coherent-Demodulation',bj);</w:t>
            </w:r>
          </w:p>
        </w:tc>
      </w:tr>
    </w:tbl>
    <w:p w14:paraId="091BB6FD" w14:textId="77777777" w:rsidR="00900AE2" w:rsidRPr="00900AE2" w:rsidRDefault="00900AE2" w:rsidP="00900AE2">
      <w:pPr>
        <w:jc w:val="left"/>
        <w:rPr>
          <w:rFonts w:hint="eastAsia"/>
        </w:rPr>
      </w:pPr>
    </w:p>
    <w:sectPr w:rsidR="00900AE2" w:rsidRPr="00900AE2">
      <w:pgSz w:w="11906" w:h="16838"/>
      <w:pgMar w:top="1814" w:right="1474" w:bottom="1814" w:left="1474" w:header="851" w:footer="130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18E7D" w14:textId="77777777" w:rsidR="00675AD7" w:rsidRDefault="00675AD7" w:rsidP="00CB3B25">
      <w:r>
        <w:separator/>
      </w:r>
    </w:p>
  </w:endnote>
  <w:endnote w:type="continuationSeparator" w:id="0">
    <w:p w14:paraId="7401A067" w14:textId="77777777" w:rsidR="00675AD7" w:rsidRDefault="00675AD7" w:rsidP="00CB3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BE7B2" w14:textId="77777777" w:rsidR="00675AD7" w:rsidRDefault="00675AD7" w:rsidP="00CB3B25">
      <w:r>
        <w:separator/>
      </w:r>
    </w:p>
  </w:footnote>
  <w:footnote w:type="continuationSeparator" w:id="0">
    <w:p w14:paraId="2717BA35" w14:textId="77777777" w:rsidR="00675AD7" w:rsidRDefault="00675AD7" w:rsidP="00CB3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D8E24C"/>
    <w:multiLevelType w:val="singleLevel"/>
    <w:tmpl w:val="8BD8E24C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869F990"/>
    <w:multiLevelType w:val="singleLevel"/>
    <w:tmpl w:val="0869F990"/>
    <w:lvl w:ilvl="0">
      <w:start w:val="2"/>
      <w:numFmt w:val="decimal"/>
      <w:suff w:val="nothing"/>
      <w:lvlText w:val="%1）"/>
      <w:lvlJc w:val="left"/>
      <w:pPr>
        <w:ind w:left="420" w:firstLine="0"/>
      </w:pPr>
    </w:lvl>
  </w:abstractNum>
  <w:abstractNum w:abstractNumId="2" w15:restartNumberingAfterBreak="0">
    <w:nsid w:val="1095497E"/>
    <w:multiLevelType w:val="hybridMultilevel"/>
    <w:tmpl w:val="FAC4CA0E"/>
    <w:lvl w:ilvl="0" w:tplc="870EB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8C67BF"/>
    <w:multiLevelType w:val="singleLevel"/>
    <w:tmpl w:val="168C67BF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16C70C00"/>
    <w:multiLevelType w:val="multilevel"/>
    <w:tmpl w:val="16C70C00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7504BC"/>
    <w:multiLevelType w:val="hybridMultilevel"/>
    <w:tmpl w:val="73EC95D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D703AB"/>
    <w:multiLevelType w:val="hybridMultilevel"/>
    <w:tmpl w:val="D57C9CBA"/>
    <w:lvl w:ilvl="0" w:tplc="CAB86CCC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A5C2651"/>
    <w:multiLevelType w:val="singleLevel"/>
    <w:tmpl w:val="2A5C265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2D584CAF"/>
    <w:multiLevelType w:val="hybridMultilevel"/>
    <w:tmpl w:val="24CC0A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E31601"/>
    <w:multiLevelType w:val="hybridMultilevel"/>
    <w:tmpl w:val="2DD4701C"/>
    <w:lvl w:ilvl="0" w:tplc="CAB86CCC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E121AD1"/>
    <w:multiLevelType w:val="singleLevel"/>
    <w:tmpl w:val="4E121AD1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DE15871"/>
    <w:multiLevelType w:val="hybridMultilevel"/>
    <w:tmpl w:val="44F62780"/>
    <w:lvl w:ilvl="0" w:tplc="CAB86CCC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E3F2771"/>
    <w:multiLevelType w:val="hybridMultilevel"/>
    <w:tmpl w:val="B9E8AF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42F740E"/>
    <w:multiLevelType w:val="hybridMultilevel"/>
    <w:tmpl w:val="549092BE"/>
    <w:lvl w:ilvl="0" w:tplc="CAB86CCC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963A03"/>
    <w:multiLevelType w:val="hybridMultilevel"/>
    <w:tmpl w:val="7ABE3B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C285507"/>
    <w:multiLevelType w:val="hybridMultilevel"/>
    <w:tmpl w:val="851AA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31014537">
    <w:abstractNumId w:val="7"/>
  </w:num>
  <w:num w:numId="2" w16cid:durableId="589698665">
    <w:abstractNumId w:val="1"/>
  </w:num>
  <w:num w:numId="3" w16cid:durableId="368727416">
    <w:abstractNumId w:val="10"/>
  </w:num>
  <w:num w:numId="4" w16cid:durableId="1076243315">
    <w:abstractNumId w:val="4"/>
  </w:num>
  <w:num w:numId="5" w16cid:durableId="345711017">
    <w:abstractNumId w:val="0"/>
  </w:num>
  <w:num w:numId="6" w16cid:durableId="929855959">
    <w:abstractNumId w:val="3"/>
  </w:num>
  <w:num w:numId="7" w16cid:durableId="1375808102">
    <w:abstractNumId w:val="2"/>
  </w:num>
  <w:num w:numId="8" w16cid:durableId="1404794553">
    <w:abstractNumId w:val="14"/>
  </w:num>
  <w:num w:numId="9" w16cid:durableId="340275839">
    <w:abstractNumId w:val="13"/>
  </w:num>
  <w:num w:numId="10" w16cid:durableId="1886673741">
    <w:abstractNumId w:val="11"/>
  </w:num>
  <w:num w:numId="11" w16cid:durableId="1954556589">
    <w:abstractNumId w:val="12"/>
  </w:num>
  <w:num w:numId="12" w16cid:durableId="1271426162">
    <w:abstractNumId w:val="6"/>
  </w:num>
  <w:num w:numId="13" w16cid:durableId="1161653453">
    <w:abstractNumId w:val="5"/>
  </w:num>
  <w:num w:numId="14" w16cid:durableId="889802761">
    <w:abstractNumId w:val="8"/>
  </w:num>
  <w:num w:numId="15" w16cid:durableId="374476580">
    <w:abstractNumId w:val="9"/>
  </w:num>
  <w:num w:numId="16" w16cid:durableId="18614315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DF"/>
    <w:rsid w:val="000015E5"/>
    <w:rsid w:val="00001AAC"/>
    <w:rsid w:val="00001BD7"/>
    <w:rsid w:val="00005CAB"/>
    <w:rsid w:val="00005F5D"/>
    <w:rsid w:val="00011261"/>
    <w:rsid w:val="00011849"/>
    <w:rsid w:val="00011A9F"/>
    <w:rsid w:val="000144CD"/>
    <w:rsid w:val="0001715B"/>
    <w:rsid w:val="0002291B"/>
    <w:rsid w:val="00023FA2"/>
    <w:rsid w:val="00024090"/>
    <w:rsid w:val="0002597A"/>
    <w:rsid w:val="000302A3"/>
    <w:rsid w:val="000365E7"/>
    <w:rsid w:val="00043819"/>
    <w:rsid w:val="00043C70"/>
    <w:rsid w:val="0004446E"/>
    <w:rsid w:val="00051F12"/>
    <w:rsid w:val="000728A1"/>
    <w:rsid w:val="0007719E"/>
    <w:rsid w:val="00080964"/>
    <w:rsid w:val="000847D2"/>
    <w:rsid w:val="0009133A"/>
    <w:rsid w:val="00094B6B"/>
    <w:rsid w:val="00096BCF"/>
    <w:rsid w:val="00097BFB"/>
    <w:rsid w:val="000A2633"/>
    <w:rsid w:val="000A3B31"/>
    <w:rsid w:val="000A4982"/>
    <w:rsid w:val="000A6461"/>
    <w:rsid w:val="000B1599"/>
    <w:rsid w:val="000B3786"/>
    <w:rsid w:val="000B4C5B"/>
    <w:rsid w:val="000C18CA"/>
    <w:rsid w:val="000C625D"/>
    <w:rsid w:val="000E1AC5"/>
    <w:rsid w:val="000E7BB3"/>
    <w:rsid w:val="000E7DF8"/>
    <w:rsid w:val="000F2F81"/>
    <w:rsid w:val="000F3809"/>
    <w:rsid w:val="000F624B"/>
    <w:rsid w:val="001005CC"/>
    <w:rsid w:val="001016EF"/>
    <w:rsid w:val="00101F99"/>
    <w:rsid w:val="001038FC"/>
    <w:rsid w:val="0010399C"/>
    <w:rsid w:val="0010569B"/>
    <w:rsid w:val="001116D2"/>
    <w:rsid w:val="0011250C"/>
    <w:rsid w:val="00114672"/>
    <w:rsid w:val="00122CB1"/>
    <w:rsid w:val="001244E1"/>
    <w:rsid w:val="00126689"/>
    <w:rsid w:val="00126EEF"/>
    <w:rsid w:val="00127024"/>
    <w:rsid w:val="00134DAD"/>
    <w:rsid w:val="001377F3"/>
    <w:rsid w:val="001405C2"/>
    <w:rsid w:val="00140D24"/>
    <w:rsid w:val="00141D13"/>
    <w:rsid w:val="00145475"/>
    <w:rsid w:val="00152437"/>
    <w:rsid w:val="0015394B"/>
    <w:rsid w:val="00154EE3"/>
    <w:rsid w:val="00155DCD"/>
    <w:rsid w:val="00157BDF"/>
    <w:rsid w:val="0016052E"/>
    <w:rsid w:val="0016562E"/>
    <w:rsid w:val="001661D4"/>
    <w:rsid w:val="00171060"/>
    <w:rsid w:val="0017326E"/>
    <w:rsid w:val="00173ED1"/>
    <w:rsid w:val="001771AF"/>
    <w:rsid w:val="0018238A"/>
    <w:rsid w:val="001848AD"/>
    <w:rsid w:val="00186299"/>
    <w:rsid w:val="00186AC1"/>
    <w:rsid w:val="00190AA1"/>
    <w:rsid w:val="0019192C"/>
    <w:rsid w:val="00194C7C"/>
    <w:rsid w:val="00196E58"/>
    <w:rsid w:val="001A0C80"/>
    <w:rsid w:val="001A401E"/>
    <w:rsid w:val="001A5C6E"/>
    <w:rsid w:val="001A6355"/>
    <w:rsid w:val="001A6D5B"/>
    <w:rsid w:val="001B179B"/>
    <w:rsid w:val="001B1FF4"/>
    <w:rsid w:val="001C1507"/>
    <w:rsid w:val="001C1E9D"/>
    <w:rsid w:val="001C277C"/>
    <w:rsid w:val="001C3C72"/>
    <w:rsid w:val="001C407F"/>
    <w:rsid w:val="001C5189"/>
    <w:rsid w:val="001C5F08"/>
    <w:rsid w:val="001D01ED"/>
    <w:rsid w:val="001D2AFE"/>
    <w:rsid w:val="001D2FA0"/>
    <w:rsid w:val="001D4F1B"/>
    <w:rsid w:val="001D533D"/>
    <w:rsid w:val="001D5FCC"/>
    <w:rsid w:val="001E02C0"/>
    <w:rsid w:val="001E0B6D"/>
    <w:rsid w:val="001E5083"/>
    <w:rsid w:val="001F0FFF"/>
    <w:rsid w:val="001F1EA7"/>
    <w:rsid w:val="001F2341"/>
    <w:rsid w:val="001F31C9"/>
    <w:rsid w:val="001F7F19"/>
    <w:rsid w:val="00200594"/>
    <w:rsid w:val="002025E0"/>
    <w:rsid w:val="00203BCE"/>
    <w:rsid w:val="00210FA7"/>
    <w:rsid w:val="00211D21"/>
    <w:rsid w:val="00212A24"/>
    <w:rsid w:val="00220EBF"/>
    <w:rsid w:val="00222356"/>
    <w:rsid w:val="0022440A"/>
    <w:rsid w:val="00225773"/>
    <w:rsid w:val="002270D8"/>
    <w:rsid w:val="00231298"/>
    <w:rsid w:val="00236767"/>
    <w:rsid w:val="00243828"/>
    <w:rsid w:val="0024533E"/>
    <w:rsid w:val="00247686"/>
    <w:rsid w:val="0025131C"/>
    <w:rsid w:val="002530CB"/>
    <w:rsid w:val="002532F8"/>
    <w:rsid w:val="00256830"/>
    <w:rsid w:val="002622BD"/>
    <w:rsid w:val="00266F49"/>
    <w:rsid w:val="00271DCA"/>
    <w:rsid w:val="00276BF4"/>
    <w:rsid w:val="002773B9"/>
    <w:rsid w:val="00282781"/>
    <w:rsid w:val="0029015C"/>
    <w:rsid w:val="00293401"/>
    <w:rsid w:val="002936BD"/>
    <w:rsid w:val="002940E8"/>
    <w:rsid w:val="0029695C"/>
    <w:rsid w:val="002A5120"/>
    <w:rsid w:val="002A55D5"/>
    <w:rsid w:val="002A71B1"/>
    <w:rsid w:val="002B0941"/>
    <w:rsid w:val="002B7541"/>
    <w:rsid w:val="002B76DB"/>
    <w:rsid w:val="002C336F"/>
    <w:rsid w:val="002C4278"/>
    <w:rsid w:val="002D09DC"/>
    <w:rsid w:val="002D257B"/>
    <w:rsid w:val="002E110A"/>
    <w:rsid w:val="002E14F6"/>
    <w:rsid w:val="002E1AA3"/>
    <w:rsid w:val="002E2416"/>
    <w:rsid w:val="002E24E9"/>
    <w:rsid w:val="002E3593"/>
    <w:rsid w:val="002E5266"/>
    <w:rsid w:val="002F10CC"/>
    <w:rsid w:val="002F5DD9"/>
    <w:rsid w:val="003044D1"/>
    <w:rsid w:val="00304B94"/>
    <w:rsid w:val="00306E46"/>
    <w:rsid w:val="00313536"/>
    <w:rsid w:val="003207BA"/>
    <w:rsid w:val="00320890"/>
    <w:rsid w:val="00320A7B"/>
    <w:rsid w:val="003234DF"/>
    <w:rsid w:val="00326BB1"/>
    <w:rsid w:val="003305B6"/>
    <w:rsid w:val="0033061E"/>
    <w:rsid w:val="00331D63"/>
    <w:rsid w:val="003353A5"/>
    <w:rsid w:val="00336E57"/>
    <w:rsid w:val="003404CA"/>
    <w:rsid w:val="00352B09"/>
    <w:rsid w:val="00355162"/>
    <w:rsid w:val="00357040"/>
    <w:rsid w:val="00357F94"/>
    <w:rsid w:val="0036236F"/>
    <w:rsid w:val="003645E7"/>
    <w:rsid w:val="003703EB"/>
    <w:rsid w:val="00374845"/>
    <w:rsid w:val="00377D9D"/>
    <w:rsid w:val="00383461"/>
    <w:rsid w:val="00385BF6"/>
    <w:rsid w:val="003879BD"/>
    <w:rsid w:val="00391200"/>
    <w:rsid w:val="003917EF"/>
    <w:rsid w:val="003956C4"/>
    <w:rsid w:val="003A16D1"/>
    <w:rsid w:val="003A2A6D"/>
    <w:rsid w:val="003A305B"/>
    <w:rsid w:val="003A5253"/>
    <w:rsid w:val="003A56AC"/>
    <w:rsid w:val="003B156B"/>
    <w:rsid w:val="003B39AF"/>
    <w:rsid w:val="003B5263"/>
    <w:rsid w:val="003B56E9"/>
    <w:rsid w:val="003B615D"/>
    <w:rsid w:val="003B6781"/>
    <w:rsid w:val="003B79E9"/>
    <w:rsid w:val="003C294B"/>
    <w:rsid w:val="003C32F5"/>
    <w:rsid w:val="003C3DA0"/>
    <w:rsid w:val="003C72D5"/>
    <w:rsid w:val="003D3BC4"/>
    <w:rsid w:val="003E226E"/>
    <w:rsid w:val="003E33D5"/>
    <w:rsid w:val="003E6D38"/>
    <w:rsid w:val="003F0D18"/>
    <w:rsid w:val="003F37A6"/>
    <w:rsid w:val="003F3871"/>
    <w:rsid w:val="004011B9"/>
    <w:rsid w:val="0040176B"/>
    <w:rsid w:val="004127A5"/>
    <w:rsid w:val="0041525E"/>
    <w:rsid w:val="004153F5"/>
    <w:rsid w:val="00416F3E"/>
    <w:rsid w:val="004237D5"/>
    <w:rsid w:val="00423D3C"/>
    <w:rsid w:val="004251EA"/>
    <w:rsid w:val="0043000B"/>
    <w:rsid w:val="004347C5"/>
    <w:rsid w:val="0044111C"/>
    <w:rsid w:val="00441973"/>
    <w:rsid w:val="00441D0F"/>
    <w:rsid w:val="0044249B"/>
    <w:rsid w:val="0044422F"/>
    <w:rsid w:val="00457CD5"/>
    <w:rsid w:val="00461FDF"/>
    <w:rsid w:val="00462FEC"/>
    <w:rsid w:val="0046498B"/>
    <w:rsid w:val="004676C5"/>
    <w:rsid w:val="00474EF2"/>
    <w:rsid w:val="00483F37"/>
    <w:rsid w:val="00492529"/>
    <w:rsid w:val="004953BE"/>
    <w:rsid w:val="00495DEE"/>
    <w:rsid w:val="00496754"/>
    <w:rsid w:val="0049767F"/>
    <w:rsid w:val="004A00B5"/>
    <w:rsid w:val="004A0609"/>
    <w:rsid w:val="004A268A"/>
    <w:rsid w:val="004B1154"/>
    <w:rsid w:val="004B28DA"/>
    <w:rsid w:val="004B3F5A"/>
    <w:rsid w:val="004B7354"/>
    <w:rsid w:val="004C1530"/>
    <w:rsid w:val="004C1E19"/>
    <w:rsid w:val="004C2F6F"/>
    <w:rsid w:val="004C3CDB"/>
    <w:rsid w:val="004C53CF"/>
    <w:rsid w:val="004C5AC0"/>
    <w:rsid w:val="004C5ACE"/>
    <w:rsid w:val="004D23ED"/>
    <w:rsid w:val="004D30F8"/>
    <w:rsid w:val="004D444F"/>
    <w:rsid w:val="004D4AA1"/>
    <w:rsid w:val="004D533F"/>
    <w:rsid w:val="004D76A1"/>
    <w:rsid w:val="004D7A6C"/>
    <w:rsid w:val="004E3C1D"/>
    <w:rsid w:val="004E4DC7"/>
    <w:rsid w:val="004E6622"/>
    <w:rsid w:val="004F1B02"/>
    <w:rsid w:val="004F2C77"/>
    <w:rsid w:val="004F2DBD"/>
    <w:rsid w:val="004F2F29"/>
    <w:rsid w:val="004F5A46"/>
    <w:rsid w:val="0050195C"/>
    <w:rsid w:val="00502DE1"/>
    <w:rsid w:val="00503F4F"/>
    <w:rsid w:val="00504772"/>
    <w:rsid w:val="00505F68"/>
    <w:rsid w:val="005100CD"/>
    <w:rsid w:val="00521067"/>
    <w:rsid w:val="00521463"/>
    <w:rsid w:val="00521C48"/>
    <w:rsid w:val="00522E73"/>
    <w:rsid w:val="00522FBC"/>
    <w:rsid w:val="00523623"/>
    <w:rsid w:val="00524B5D"/>
    <w:rsid w:val="005252FE"/>
    <w:rsid w:val="00526555"/>
    <w:rsid w:val="00532B38"/>
    <w:rsid w:val="00541076"/>
    <w:rsid w:val="005420A0"/>
    <w:rsid w:val="00544CFE"/>
    <w:rsid w:val="005465C3"/>
    <w:rsid w:val="00547C41"/>
    <w:rsid w:val="00550B28"/>
    <w:rsid w:val="005520F8"/>
    <w:rsid w:val="00553EF9"/>
    <w:rsid w:val="005564A8"/>
    <w:rsid w:val="00557AA3"/>
    <w:rsid w:val="00561911"/>
    <w:rsid w:val="0056315C"/>
    <w:rsid w:val="005635FA"/>
    <w:rsid w:val="005646BF"/>
    <w:rsid w:val="005651EC"/>
    <w:rsid w:val="00566636"/>
    <w:rsid w:val="00574250"/>
    <w:rsid w:val="005745AE"/>
    <w:rsid w:val="0057694B"/>
    <w:rsid w:val="005771FF"/>
    <w:rsid w:val="00577A9F"/>
    <w:rsid w:val="00581D97"/>
    <w:rsid w:val="005826D4"/>
    <w:rsid w:val="00582CEB"/>
    <w:rsid w:val="00584997"/>
    <w:rsid w:val="005855B0"/>
    <w:rsid w:val="00586E48"/>
    <w:rsid w:val="005911B7"/>
    <w:rsid w:val="005929F5"/>
    <w:rsid w:val="00593C01"/>
    <w:rsid w:val="0059433E"/>
    <w:rsid w:val="00594B21"/>
    <w:rsid w:val="005968BD"/>
    <w:rsid w:val="0059747F"/>
    <w:rsid w:val="005978D5"/>
    <w:rsid w:val="00597B2E"/>
    <w:rsid w:val="005A0F69"/>
    <w:rsid w:val="005A142D"/>
    <w:rsid w:val="005A1F80"/>
    <w:rsid w:val="005A31CC"/>
    <w:rsid w:val="005A3BF0"/>
    <w:rsid w:val="005A4ADB"/>
    <w:rsid w:val="005B0380"/>
    <w:rsid w:val="005B1B7E"/>
    <w:rsid w:val="005B2D78"/>
    <w:rsid w:val="005C3556"/>
    <w:rsid w:val="005C4647"/>
    <w:rsid w:val="005C750C"/>
    <w:rsid w:val="005D00E8"/>
    <w:rsid w:val="005D1A93"/>
    <w:rsid w:val="005D4AD5"/>
    <w:rsid w:val="005D4BEE"/>
    <w:rsid w:val="005D5039"/>
    <w:rsid w:val="005D67A0"/>
    <w:rsid w:val="005D67CA"/>
    <w:rsid w:val="005D73B4"/>
    <w:rsid w:val="005E2C04"/>
    <w:rsid w:val="005E4204"/>
    <w:rsid w:val="005E6827"/>
    <w:rsid w:val="005E6ACF"/>
    <w:rsid w:val="006028F7"/>
    <w:rsid w:val="00605D36"/>
    <w:rsid w:val="00605D41"/>
    <w:rsid w:val="00612D77"/>
    <w:rsid w:val="00614B92"/>
    <w:rsid w:val="006178C4"/>
    <w:rsid w:val="00617CDA"/>
    <w:rsid w:val="0062096A"/>
    <w:rsid w:val="006212BB"/>
    <w:rsid w:val="0062192E"/>
    <w:rsid w:val="0062342A"/>
    <w:rsid w:val="00623CCA"/>
    <w:rsid w:val="00624854"/>
    <w:rsid w:val="00624D70"/>
    <w:rsid w:val="0062542B"/>
    <w:rsid w:val="00630225"/>
    <w:rsid w:val="00636194"/>
    <w:rsid w:val="00636C21"/>
    <w:rsid w:val="00637421"/>
    <w:rsid w:val="006403CF"/>
    <w:rsid w:val="00643B4F"/>
    <w:rsid w:val="006442A0"/>
    <w:rsid w:val="006468F6"/>
    <w:rsid w:val="0064789E"/>
    <w:rsid w:val="00647CE0"/>
    <w:rsid w:val="00647FC6"/>
    <w:rsid w:val="00654F81"/>
    <w:rsid w:val="00656610"/>
    <w:rsid w:val="00657864"/>
    <w:rsid w:val="00657F81"/>
    <w:rsid w:val="00660AD3"/>
    <w:rsid w:val="00660FB5"/>
    <w:rsid w:val="00663608"/>
    <w:rsid w:val="006636C3"/>
    <w:rsid w:val="00664AA0"/>
    <w:rsid w:val="00667099"/>
    <w:rsid w:val="0066761D"/>
    <w:rsid w:val="006705F2"/>
    <w:rsid w:val="00670623"/>
    <w:rsid w:val="006759FD"/>
    <w:rsid w:val="00675AD7"/>
    <w:rsid w:val="00675D3C"/>
    <w:rsid w:val="00676B1D"/>
    <w:rsid w:val="0069352A"/>
    <w:rsid w:val="00695034"/>
    <w:rsid w:val="00697820"/>
    <w:rsid w:val="006A1047"/>
    <w:rsid w:val="006A47BD"/>
    <w:rsid w:val="006B0C90"/>
    <w:rsid w:val="006B53D2"/>
    <w:rsid w:val="006B6C42"/>
    <w:rsid w:val="006C63F6"/>
    <w:rsid w:val="006C67EC"/>
    <w:rsid w:val="006D0769"/>
    <w:rsid w:val="006D251E"/>
    <w:rsid w:val="006D27CA"/>
    <w:rsid w:val="006D36F3"/>
    <w:rsid w:val="006E01D7"/>
    <w:rsid w:val="006E3C8F"/>
    <w:rsid w:val="006E6A83"/>
    <w:rsid w:val="006F6778"/>
    <w:rsid w:val="00704F83"/>
    <w:rsid w:val="00704F9A"/>
    <w:rsid w:val="00707203"/>
    <w:rsid w:val="00713EC0"/>
    <w:rsid w:val="0072500B"/>
    <w:rsid w:val="00725114"/>
    <w:rsid w:val="00730657"/>
    <w:rsid w:val="0074029E"/>
    <w:rsid w:val="007409C1"/>
    <w:rsid w:val="00741B0C"/>
    <w:rsid w:val="007431F3"/>
    <w:rsid w:val="0074350E"/>
    <w:rsid w:val="007443E9"/>
    <w:rsid w:val="007464D1"/>
    <w:rsid w:val="00747E29"/>
    <w:rsid w:val="007557BE"/>
    <w:rsid w:val="00755B41"/>
    <w:rsid w:val="0075722D"/>
    <w:rsid w:val="00757B1B"/>
    <w:rsid w:val="0076127A"/>
    <w:rsid w:val="0076657B"/>
    <w:rsid w:val="007705B2"/>
    <w:rsid w:val="00773488"/>
    <w:rsid w:val="00775AFF"/>
    <w:rsid w:val="0078432B"/>
    <w:rsid w:val="00784B2D"/>
    <w:rsid w:val="007867B6"/>
    <w:rsid w:val="0078740D"/>
    <w:rsid w:val="0079099A"/>
    <w:rsid w:val="00790AC6"/>
    <w:rsid w:val="007956D0"/>
    <w:rsid w:val="00795D3E"/>
    <w:rsid w:val="00796734"/>
    <w:rsid w:val="007A0082"/>
    <w:rsid w:val="007A1D9D"/>
    <w:rsid w:val="007A2484"/>
    <w:rsid w:val="007A3215"/>
    <w:rsid w:val="007B0038"/>
    <w:rsid w:val="007B2EE3"/>
    <w:rsid w:val="007B3576"/>
    <w:rsid w:val="007B601C"/>
    <w:rsid w:val="007B7065"/>
    <w:rsid w:val="007C2682"/>
    <w:rsid w:val="007C6E4B"/>
    <w:rsid w:val="007C73DC"/>
    <w:rsid w:val="007C7954"/>
    <w:rsid w:val="007D0652"/>
    <w:rsid w:val="007D1DC0"/>
    <w:rsid w:val="007D4178"/>
    <w:rsid w:val="007D45A5"/>
    <w:rsid w:val="007D5BA7"/>
    <w:rsid w:val="007D7A0A"/>
    <w:rsid w:val="007E7761"/>
    <w:rsid w:val="007F0EE0"/>
    <w:rsid w:val="007F3FED"/>
    <w:rsid w:val="007F7E7F"/>
    <w:rsid w:val="008024D3"/>
    <w:rsid w:val="00813B62"/>
    <w:rsid w:val="00814597"/>
    <w:rsid w:val="00814F39"/>
    <w:rsid w:val="00822298"/>
    <w:rsid w:val="00822BFD"/>
    <w:rsid w:val="0082328D"/>
    <w:rsid w:val="008237A0"/>
    <w:rsid w:val="00827B1F"/>
    <w:rsid w:val="00827BBD"/>
    <w:rsid w:val="008302FC"/>
    <w:rsid w:val="00830CF7"/>
    <w:rsid w:val="008310A7"/>
    <w:rsid w:val="00831A62"/>
    <w:rsid w:val="00834C4A"/>
    <w:rsid w:val="00835D87"/>
    <w:rsid w:val="0083609D"/>
    <w:rsid w:val="008430C2"/>
    <w:rsid w:val="00845941"/>
    <w:rsid w:val="00846C9E"/>
    <w:rsid w:val="00851592"/>
    <w:rsid w:val="008529F9"/>
    <w:rsid w:val="00856A66"/>
    <w:rsid w:val="00862CAF"/>
    <w:rsid w:val="008638A5"/>
    <w:rsid w:val="00863F22"/>
    <w:rsid w:val="00865F65"/>
    <w:rsid w:val="00871734"/>
    <w:rsid w:val="00873107"/>
    <w:rsid w:val="0088004C"/>
    <w:rsid w:val="00880236"/>
    <w:rsid w:val="008807FF"/>
    <w:rsid w:val="00882649"/>
    <w:rsid w:val="00882FD4"/>
    <w:rsid w:val="00887127"/>
    <w:rsid w:val="008902AA"/>
    <w:rsid w:val="00891CA9"/>
    <w:rsid w:val="008928C9"/>
    <w:rsid w:val="008936ED"/>
    <w:rsid w:val="008968C5"/>
    <w:rsid w:val="00896A51"/>
    <w:rsid w:val="008A1101"/>
    <w:rsid w:val="008A2EAE"/>
    <w:rsid w:val="008A5BF3"/>
    <w:rsid w:val="008B04EF"/>
    <w:rsid w:val="008B27AA"/>
    <w:rsid w:val="008B56C3"/>
    <w:rsid w:val="008B719E"/>
    <w:rsid w:val="008C0B3E"/>
    <w:rsid w:val="008C3128"/>
    <w:rsid w:val="008C6884"/>
    <w:rsid w:val="008C68FA"/>
    <w:rsid w:val="008D0549"/>
    <w:rsid w:val="008D366F"/>
    <w:rsid w:val="008D4576"/>
    <w:rsid w:val="008E0F29"/>
    <w:rsid w:val="008E5460"/>
    <w:rsid w:val="008E5963"/>
    <w:rsid w:val="008E6C08"/>
    <w:rsid w:val="008F6C24"/>
    <w:rsid w:val="00900AE2"/>
    <w:rsid w:val="009061EB"/>
    <w:rsid w:val="00907D4E"/>
    <w:rsid w:val="00910DEE"/>
    <w:rsid w:val="00916DA6"/>
    <w:rsid w:val="0091704B"/>
    <w:rsid w:val="00921559"/>
    <w:rsid w:val="0092240D"/>
    <w:rsid w:val="009252A7"/>
    <w:rsid w:val="009270AB"/>
    <w:rsid w:val="0093119D"/>
    <w:rsid w:val="00934594"/>
    <w:rsid w:val="00937E66"/>
    <w:rsid w:val="00942A4D"/>
    <w:rsid w:val="00942BEB"/>
    <w:rsid w:val="00942D86"/>
    <w:rsid w:val="0096030C"/>
    <w:rsid w:val="009608C5"/>
    <w:rsid w:val="009613FA"/>
    <w:rsid w:val="00963955"/>
    <w:rsid w:val="00964F00"/>
    <w:rsid w:val="009656FA"/>
    <w:rsid w:val="009662C2"/>
    <w:rsid w:val="009712DC"/>
    <w:rsid w:val="00974298"/>
    <w:rsid w:val="009743A6"/>
    <w:rsid w:val="009770F8"/>
    <w:rsid w:val="009776D1"/>
    <w:rsid w:val="009809D4"/>
    <w:rsid w:val="009849F7"/>
    <w:rsid w:val="00990319"/>
    <w:rsid w:val="00997D41"/>
    <w:rsid w:val="009A2C9F"/>
    <w:rsid w:val="009A3602"/>
    <w:rsid w:val="009A7BBF"/>
    <w:rsid w:val="009B15C3"/>
    <w:rsid w:val="009B2ED1"/>
    <w:rsid w:val="009B7815"/>
    <w:rsid w:val="009C205F"/>
    <w:rsid w:val="009C295A"/>
    <w:rsid w:val="009C4D4C"/>
    <w:rsid w:val="009D0686"/>
    <w:rsid w:val="009D0BBF"/>
    <w:rsid w:val="009E3563"/>
    <w:rsid w:val="009E4692"/>
    <w:rsid w:val="009E4BB0"/>
    <w:rsid w:val="009F0764"/>
    <w:rsid w:val="009F7948"/>
    <w:rsid w:val="00A000C8"/>
    <w:rsid w:val="00A01811"/>
    <w:rsid w:val="00A03A8B"/>
    <w:rsid w:val="00A046A7"/>
    <w:rsid w:val="00A11BC8"/>
    <w:rsid w:val="00A1696F"/>
    <w:rsid w:val="00A27DC4"/>
    <w:rsid w:val="00A31886"/>
    <w:rsid w:val="00A32B6F"/>
    <w:rsid w:val="00A3535E"/>
    <w:rsid w:val="00A35582"/>
    <w:rsid w:val="00A37BB8"/>
    <w:rsid w:val="00A37FD8"/>
    <w:rsid w:val="00A40108"/>
    <w:rsid w:val="00A40775"/>
    <w:rsid w:val="00A410CE"/>
    <w:rsid w:val="00A4110D"/>
    <w:rsid w:val="00A4506C"/>
    <w:rsid w:val="00A47979"/>
    <w:rsid w:val="00A55172"/>
    <w:rsid w:val="00A5590A"/>
    <w:rsid w:val="00A5605F"/>
    <w:rsid w:val="00A56D09"/>
    <w:rsid w:val="00A60CB4"/>
    <w:rsid w:val="00A675CD"/>
    <w:rsid w:val="00A7076B"/>
    <w:rsid w:val="00A714D5"/>
    <w:rsid w:val="00A717A2"/>
    <w:rsid w:val="00A722CB"/>
    <w:rsid w:val="00A72A5D"/>
    <w:rsid w:val="00A73D33"/>
    <w:rsid w:val="00A808C4"/>
    <w:rsid w:val="00A843BB"/>
    <w:rsid w:val="00A9249E"/>
    <w:rsid w:val="00A933B5"/>
    <w:rsid w:val="00AA131A"/>
    <w:rsid w:val="00AA6EF7"/>
    <w:rsid w:val="00AB117B"/>
    <w:rsid w:val="00AB249D"/>
    <w:rsid w:val="00AB35EF"/>
    <w:rsid w:val="00AB3CE1"/>
    <w:rsid w:val="00AB5137"/>
    <w:rsid w:val="00AB5FEF"/>
    <w:rsid w:val="00AB7599"/>
    <w:rsid w:val="00AB7D55"/>
    <w:rsid w:val="00AC09FF"/>
    <w:rsid w:val="00AC3111"/>
    <w:rsid w:val="00AC3217"/>
    <w:rsid w:val="00AC4632"/>
    <w:rsid w:val="00AC4B9A"/>
    <w:rsid w:val="00AD00CF"/>
    <w:rsid w:val="00AD0D1E"/>
    <w:rsid w:val="00AE53A9"/>
    <w:rsid w:val="00AE5F36"/>
    <w:rsid w:val="00AE61C6"/>
    <w:rsid w:val="00AE65EE"/>
    <w:rsid w:val="00AF1802"/>
    <w:rsid w:val="00AF30CC"/>
    <w:rsid w:val="00AF5D83"/>
    <w:rsid w:val="00AF6955"/>
    <w:rsid w:val="00B021AC"/>
    <w:rsid w:val="00B03021"/>
    <w:rsid w:val="00B04054"/>
    <w:rsid w:val="00B1235C"/>
    <w:rsid w:val="00B12414"/>
    <w:rsid w:val="00B13670"/>
    <w:rsid w:val="00B17D2B"/>
    <w:rsid w:val="00B221B8"/>
    <w:rsid w:val="00B22F22"/>
    <w:rsid w:val="00B267B7"/>
    <w:rsid w:val="00B32DCC"/>
    <w:rsid w:val="00B33391"/>
    <w:rsid w:val="00B36040"/>
    <w:rsid w:val="00B4033E"/>
    <w:rsid w:val="00B4132E"/>
    <w:rsid w:val="00B43A8D"/>
    <w:rsid w:val="00B444A5"/>
    <w:rsid w:val="00B46E0A"/>
    <w:rsid w:val="00B51B08"/>
    <w:rsid w:val="00B53D7E"/>
    <w:rsid w:val="00B5675B"/>
    <w:rsid w:val="00B60C6D"/>
    <w:rsid w:val="00B61D4F"/>
    <w:rsid w:val="00B637C3"/>
    <w:rsid w:val="00B64248"/>
    <w:rsid w:val="00B65A14"/>
    <w:rsid w:val="00B67CFE"/>
    <w:rsid w:val="00B71B84"/>
    <w:rsid w:val="00B7427A"/>
    <w:rsid w:val="00B74793"/>
    <w:rsid w:val="00B757A1"/>
    <w:rsid w:val="00B77650"/>
    <w:rsid w:val="00B84EE9"/>
    <w:rsid w:val="00B86516"/>
    <w:rsid w:val="00B91021"/>
    <w:rsid w:val="00B97862"/>
    <w:rsid w:val="00BA403F"/>
    <w:rsid w:val="00BB5731"/>
    <w:rsid w:val="00BC08EE"/>
    <w:rsid w:val="00BC3031"/>
    <w:rsid w:val="00BC5731"/>
    <w:rsid w:val="00BC596D"/>
    <w:rsid w:val="00BC61A9"/>
    <w:rsid w:val="00BC6535"/>
    <w:rsid w:val="00BC6572"/>
    <w:rsid w:val="00BD6E97"/>
    <w:rsid w:val="00BE5280"/>
    <w:rsid w:val="00BE614D"/>
    <w:rsid w:val="00BE74C0"/>
    <w:rsid w:val="00BE753B"/>
    <w:rsid w:val="00BE782F"/>
    <w:rsid w:val="00BF0F4C"/>
    <w:rsid w:val="00BF1381"/>
    <w:rsid w:val="00BF5A35"/>
    <w:rsid w:val="00C01B45"/>
    <w:rsid w:val="00C01C44"/>
    <w:rsid w:val="00C024CF"/>
    <w:rsid w:val="00C0479C"/>
    <w:rsid w:val="00C0794C"/>
    <w:rsid w:val="00C13EBE"/>
    <w:rsid w:val="00C14A60"/>
    <w:rsid w:val="00C20BAA"/>
    <w:rsid w:val="00C21A18"/>
    <w:rsid w:val="00C22048"/>
    <w:rsid w:val="00C23BD9"/>
    <w:rsid w:val="00C36177"/>
    <w:rsid w:val="00C404CD"/>
    <w:rsid w:val="00C4215B"/>
    <w:rsid w:val="00C45F5A"/>
    <w:rsid w:val="00C517D9"/>
    <w:rsid w:val="00C54249"/>
    <w:rsid w:val="00C602BD"/>
    <w:rsid w:val="00C6167A"/>
    <w:rsid w:val="00C6250C"/>
    <w:rsid w:val="00C62DE4"/>
    <w:rsid w:val="00C64170"/>
    <w:rsid w:val="00C641F7"/>
    <w:rsid w:val="00C66B90"/>
    <w:rsid w:val="00C70C9D"/>
    <w:rsid w:val="00C71E72"/>
    <w:rsid w:val="00C7371A"/>
    <w:rsid w:val="00C80433"/>
    <w:rsid w:val="00C828B7"/>
    <w:rsid w:val="00C845E1"/>
    <w:rsid w:val="00C8637F"/>
    <w:rsid w:val="00C86888"/>
    <w:rsid w:val="00C93215"/>
    <w:rsid w:val="00C949A3"/>
    <w:rsid w:val="00C94B9F"/>
    <w:rsid w:val="00C95334"/>
    <w:rsid w:val="00C9651B"/>
    <w:rsid w:val="00C97E7B"/>
    <w:rsid w:val="00CA044D"/>
    <w:rsid w:val="00CA2365"/>
    <w:rsid w:val="00CA249D"/>
    <w:rsid w:val="00CA4203"/>
    <w:rsid w:val="00CA7A55"/>
    <w:rsid w:val="00CB06D2"/>
    <w:rsid w:val="00CB0F3D"/>
    <w:rsid w:val="00CB2490"/>
    <w:rsid w:val="00CB2F7D"/>
    <w:rsid w:val="00CB3666"/>
    <w:rsid w:val="00CB3B25"/>
    <w:rsid w:val="00CB4C8E"/>
    <w:rsid w:val="00CB52B2"/>
    <w:rsid w:val="00CC034F"/>
    <w:rsid w:val="00CC2C63"/>
    <w:rsid w:val="00CC3495"/>
    <w:rsid w:val="00CC55BC"/>
    <w:rsid w:val="00CC751F"/>
    <w:rsid w:val="00CC7D28"/>
    <w:rsid w:val="00CD1BF9"/>
    <w:rsid w:val="00CD5DA2"/>
    <w:rsid w:val="00CD7929"/>
    <w:rsid w:val="00CD7B24"/>
    <w:rsid w:val="00CE01E4"/>
    <w:rsid w:val="00CE2102"/>
    <w:rsid w:val="00CE2807"/>
    <w:rsid w:val="00CE45A3"/>
    <w:rsid w:val="00CE4612"/>
    <w:rsid w:val="00CE7B4E"/>
    <w:rsid w:val="00CF3148"/>
    <w:rsid w:val="00CF4451"/>
    <w:rsid w:val="00CF4E9A"/>
    <w:rsid w:val="00CF66A4"/>
    <w:rsid w:val="00CF6C76"/>
    <w:rsid w:val="00D003C1"/>
    <w:rsid w:val="00D0200D"/>
    <w:rsid w:val="00D031FC"/>
    <w:rsid w:val="00D03FF9"/>
    <w:rsid w:val="00D063C0"/>
    <w:rsid w:val="00D06C15"/>
    <w:rsid w:val="00D1133A"/>
    <w:rsid w:val="00D14892"/>
    <w:rsid w:val="00D17D44"/>
    <w:rsid w:val="00D214AB"/>
    <w:rsid w:val="00D2198A"/>
    <w:rsid w:val="00D2246E"/>
    <w:rsid w:val="00D23C5D"/>
    <w:rsid w:val="00D24D9F"/>
    <w:rsid w:val="00D25435"/>
    <w:rsid w:val="00D359DC"/>
    <w:rsid w:val="00D37616"/>
    <w:rsid w:val="00D40766"/>
    <w:rsid w:val="00D47204"/>
    <w:rsid w:val="00D473BD"/>
    <w:rsid w:val="00D475FB"/>
    <w:rsid w:val="00D550FF"/>
    <w:rsid w:val="00D6368A"/>
    <w:rsid w:val="00D65D62"/>
    <w:rsid w:val="00D67670"/>
    <w:rsid w:val="00D749C5"/>
    <w:rsid w:val="00D77495"/>
    <w:rsid w:val="00D84F1F"/>
    <w:rsid w:val="00D859C0"/>
    <w:rsid w:val="00D86C26"/>
    <w:rsid w:val="00D8705A"/>
    <w:rsid w:val="00D87EE1"/>
    <w:rsid w:val="00D92F6D"/>
    <w:rsid w:val="00D936EF"/>
    <w:rsid w:val="00DA023D"/>
    <w:rsid w:val="00DA10E5"/>
    <w:rsid w:val="00DA4B17"/>
    <w:rsid w:val="00DA6123"/>
    <w:rsid w:val="00DA7697"/>
    <w:rsid w:val="00DB0900"/>
    <w:rsid w:val="00DB1833"/>
    <w:rsid w:val="00DB1BB4"/>
    <w:rsid w:val="00DB209A"/>
    <w:rsid w:val="00DB3233"/>
    <w:rsid w:val="00DB514B"/>
    <w:rsid w:val="00DC1BFD"/>
    <w:rsid w:val="00DC2649"/>
    <w:rsid w:val="00DC33A8"/>
    <w:rsid w:val="00DC7946"/>
    <w:rsid w:val="00DD1E04"/>
    <w:rsid w:val="00DD2DBD"/>
    <w:rsid w:val="00DD40AB"/>
    <w:rsid w:val="00DD494A"/>
    <w:rsid w:val="00DD7EC4"/>
    <w:rsid w:val="00DE46B6"/>
    <w:rsid w:val="00DE5D41"/>
    <w:rsid w:val="00DF231A"/>
    <w:rsid w:val="00DF3627"/>
    <w:rsid w:val="00DF45C5"/>
    <w:rsid w:val="00DF4F89"/>
    <w:rsid w:val="00DF6747"/>
    <w:rsid w:val="00E005FD"/>
    <w:rsid w:val="00E02078"/>
    <w:rsid w:val="00E023D6"/>
    <w:rsid w:val="00E031B7"/>
    <w:rsid w:val="00E04E7C"/>
    <w:rsid w:val="00E07333"/>
    <w:rsid w:val="00E1020A"/>
    <w:rsid w:val="00E109C5"/>
    <w:rsid w:val="00E17309"/>
    <w:rsid w:val="00E174DE"/>
    <w:rsid w:val="00E17AC9"/>
    <w:rsid w:val="00E25BDC"/>
    <w:rsid w:val="00E26C6C"/>
    <w:rsid w:val="00E26F3E"/>
    <w:rsid w:val="00E318D3"/>
    <w:rsid w:val="00E340A2"/>
    <w:rsid w:val="00E41A9A"/>
    <w:rsid w:val="00E4334C"/>
    <w:rsid w:val="00E46836"/>
    <w:rsid w:val="00E50B1F"/>
    <w:rsid w:val="00E55A69"/>
    <w:rsid w:val="00E55D7D"/>
    <w:rsid w:val="00E642C1"/>
    <w:rsid w:val="00E710F2"/>
    <w:rsid w:val="00E72241"/>
    <w:rsid w:val="00E73F53"/>
    <w:rsid w:val="00E84D30"/>
    <w:rsid w:val="00E84F57"/>
    <w:rsid w:val="00E86EED"/>
    <w:rsid w:val="00E90EE1"/>
    <w:rsid w:val="00E95652"/>
    <w:rsid w:val="00E97507"/>
    <w:rsid w:val="00EA0C28"/>
    <w:rsid w:val="00EA2CB3"/>
    <w:rsid w:val="00EA578A"/>
    <w:rsid w:val="00EA6D21"/>
    <w:rsid w:val="00EA713B"/>
    <w:rsid w:val="00EA7A60"/>
    <w:rsid w:val="00EB587C"/>
    <w:rsid w:val="00EB5C34"/>
    <w:rsid w:val="00EC1FE9"/>
    <w:rsid w:val="00EC2015"/>
    <w:rsid w:val="00EC20D7"/>
    <w:rsid w:val="00EC21EE"/>
    <w:rsid w:val="00EC4B40"/>
    <w:rsid w:val="00EC58FC"/>
    <w:rsid w:val="00EC5C13"/>
    <w:rsid w:val="00ED3B6D"/>
    <w:rsid w:val="00ED590F"/>
    <w:rsid w:val="00ED63A4"/>
    <w:rsid w:val="00ED75F5"/>
    <w:rsid w:val="00EE072E"/>
    <w:rsid w:val="00EE30DA"/>
    <w:rsid w:val="00EF1977"/>
    <w:rsid w:val="00EF3C27"/>
    <w:rsid w:val="00EF6846"/>
    <w:rsid w:val="00F01190"/>
    <w:rsid w:val="00F014C6"/>
    <w:rsid w:val="00F02E48"/>
    <w:rsid w:val="00F141FF"/>
    <w:rsid w:val="00F21FFC"/>
    <w:rsid w:val="00F25A67"/>
    <w:rsid w:val="00F26F76"/>
    <w:rsid w:val="00F365A1"/>
    <w:rsid w:val="00F43045"/>
    <w:rsid w:val="00F451F8"/>
    <w:rsid w:val="00F46048"/>
    <w:rsid w:val="00F47658"/>
    <w:rsid w:val="00F56FA6"/>
    <w:rsid w:val="00F62946"/>
    <w:rsid w:val="00F64B4F"/>
    <w:rsid w:val="00F72DAA"/>
    <w:rsid w:val="00F74F65"/>
    <w:rsid w:val="00F75453"/>
    <w:rsid w:val="00F8195D"/>
    <w:rsid w:val="00F82DA3"/>
    <w:rsid w:val="00F8482C"/>
    <w:rsid w:val="00F85431"/>
    <w:rsid w:val="00F929AF"/>
    <w:rsid w:val="00F97980"/>
    <w:rsid w:val="00FA0AAC"/>
    <w:rsid w:val="00FA66AB"/>
    <w:rsid w:val="00FB3A01"/>
    <w:rsid w:val="00FB53C8"/>
    <w:rsid w:val="00FC0A27"/>
    <w:rsid w:val="00FC1EA1"/>
    <w:rsid w:val="00FC3C04"/>
    <w:rsid w:val="00FD21EE"/>
    <w:rsid w:val="00FD23F9"/>
    <w:rsid w:val="00FD3B62"/>
    <w:rsid w:val="00FD4325"/>
    <w:rsid w:val="00FD524F"/>
    <w:rsid w:val="00FD6269"/>
    <w:rsid w:val="00FD6A0D"/>
    <w:rsid w:val="00FD73B5"/>
    <w:rsid w:val="00FE08F9"/>
    <w:rsid w:val="00FE14D0"/>
    <w:rsid w:val="00FE4970"/>
    <w:rsid w:val="00FE53A7"/>
    <w:rsid w:val="00FF021C"/>
    <w:rsid w:val="00FF0904"/>
    <w:rsid w:val="00FF6D4F"/>
    <w:rsid w:val="00FF707B"/>
    <w:rsid w:val="00FF72E7"/>
    <w:rsid w:val="00FF7C6D"/>
    <w:rsid w:val="00FF7D34"/>
    <w:rsid w:val="05C16215"/>
    <w:rsid w:val="080621EE"/>
    <w:rsid w:val="0B0662B5"/>
    <w:rsid w:val="11D02E86"/>
    <w:rsid w:val="19981C39"/>
    <w:rsid w:val="1D6408AE"/>
    <w:rsid w:val="1E033DED"/>
    <w:rsid w:val="2245001E"/>
    <w:rsid w:val="39DD3AE3"/>
    <w:rsid w:val="3B2A16A3"/>
    <w:rsid w:val="41FE38CF"/>
    <w:rsid w:val="4DA07442"/>
    <w:rsid w:val="58254B7B"/>
    <w:rsid w:val="58EF6BCF"/>
    <w:rsid w:val="5D2378DB"/>
    <w:rsid w:val="5DFC5CFD"/>
    <w:rsid w:val="62167BBD"/>
    <w:rsid w:val="6D173E3F"/>
    <w:rsid w:val="713952F0"/>
    <w:rsid w:val="734C2A7B"/>
    <w:rsid w:val="73904139"/>
    <w:rsid w:val="78140F55"/>
    <w:rsid w:val="7908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307D4E3"/>
  <w15:docId w15:val="{A1E4279A-B4C8-496B-ACC0-596E2FE5A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AE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customStyle="1" w:styleId="a4">
    <w:name w:val="批注框文本 字符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link w:val="a7"/>
    <w:uiPriority w:val="99"/>
    <w:qFormat/>
    <w:rPr>
      <w:rFonts w:ascii="Times New Roman" w:hAnsi="Times New Roman"/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rPr>
      <w:rFonts w:ascii="Times New Roman" w:hAnsi="Times New Roman"/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styleId="ab">
    <w:name w:val="Hyperlink"/>
    <w:basedOn w:val="a0"/>
    <w:uiPriority w:val="99"/>
    <w:unhideWhenUsed/>
    <w:rsid w:val="00E031B7"/>
    <w:rPr>
      <w:color w:val="0563C1" w:themeColor="hyperlink"/>
      <w:u w:val="single"/>
    </w:rPr>
  </w:style>
  <w:style w:type="paragraph" w:customStyle="1" w:styleId="AMDisplayEquation">
    <w:name w:val="AMDisplayEquation"/>
    <w:basedOn w:val="a"/>
    <w:next w:val="a"/>
    <w:link w:val="AMDisplayEquation0"/>
    <w:rsid w:val="00D359DC"/>
    <w:pPr>
      <w:tabs>
        <w:tab w:val="center" w:pos="4480"/>
        <w:tab w:val="right" w:pos="8960"/>
      </w:tabs>
      <w:spacing w:line="400" w:lineRule="exact"/>
      <w:ind w:firstLineChars="200" w:firstLine="480"/>
    </w:pPr>
    <w:rPr>
      <w:rFonts w:ascii="宋体" w:hAnsi="宋体"/>
      <w:sz w:val="24"/>
    </w:rPr>
  </w:style>
  <w:style w:type="character" w:customStyle="1" w:styleId="AMDisplayEquation0">
    <w:name w:val="AMDisplayEquation 字符"/>
    <w:basedOn w:val="a0"/>
    <w:link w:val="AMDisplayEquation"/>
    <w:rsid w:val="00D359DC"/>
    <w:rPr>
      <w:rFonts w:ascii="宋体" w:hAnsi="宋体"/>
      <w:kern w:val="2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900AE2"/>
    <w:rPr>
      <w:color w:val="605E5C"/>
      <w:shd w:val="clear" w:color="auto" w:fill="E1DFDD"/>
    </w:rPr>
  </w:style>
  <w:style w:type="character" w:customStyle="1" w:styleId="pl-k">
    <w:name w:val="pl-k"/>
    <w:basedOn w:val="a0"/>
    <w:rsid w:val="00900AE2"/>
  </w:style>
  <w:style w:type="character" w:customStyle="1" w:styleId="pl-v">
    <w:name w:val="pl-v"/>
    <w:basedOn w:val="a0"/>
    <w:rsid w:val="00900AE2"/>
  </w:style>
  <w:style w:type="character" w:customStyle="1" w:styleId="pl-en">
    <w:name w:val="pl-en"/>
    <w:basedOn w:val="a0"/>
    <w:rsid w:val="00900AE2"/>
  </w:style>
  <w:style w:type="character" w:customStyle="1" w:styleId="pl-c">
    <w:name w:val="pl-c"/>
    <w:basedOn w:val="a0"/>
    <w:rsid w:val="00900AE2"/>
  </w:style>
  <w:style w:type="character" w:customStyle="1" w:styleId="pl-c1">
    <w:name w:val="pl-c1"/>
    <w:basedOn w:val="a0"/>
    <w:rsid w:val="00900AE2"/>
  </w:style>
  <w:style w:type="character" w:customStyle="1" w:styleId="pl-smi">
    <w:name w:val="pl-smi"/>
    <w:basedOn w:val="a0"/>
    <w:rsid w:val="00900AE2"/>
  </w:style>
  <w:style w:type="character" w:customStyle="1" w:styleId="pl-s">
    <w:name w:val="pl-s"/>
    <w:basedOn w:val="a0"/>
    <w:rsid w:val="00900AE2"/>
  </w:style>
  <w:style w:type="character" w:customStyle="1" w:styleId="pl-pds">
    <w:name w:val="pl-pds"/>
    <w:basedOn w:val="a0"/>
    <w:rsid w:val="00900A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0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yperlink" Target="https://github.com/zcl-scut/communication-demo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10.bin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7.wmf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oleObject" Target="embeddings/oleObject8.bin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hyperlink" Target="https://github.com/zcl-scut/communication-demo/releases/tag/CNSS" TargetMode="External"/><Relationship Id="rId3" Type="http://schemas.openxmlformats.org/officeDocument/2006/relationships/numbering" Target="numbering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jpg"/><Relationship Id="rId20" Type="http://schemas.openxmlformats.org/officeDocument/2006/relationships/oleObject" Target="embeddings/oleObject5.bin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6F2C2355-711B-4DD2-A215-929F763C1E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24</Pages>
  <Words>1803</Words>
  <Characters>10282</Characters>
  <Application>Microsoft Office Word</Application>
  <DocSecurity>0</DocSecurity>
  <Lines>85</Lines>
  <Paragraphs>24</Paragraphs>
  <ScaleCrop>false</ScaleCrop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秦艳珍</dc:creator>
  <cp:lastModifiedBy>3482604559@qq.com</cp:lastModifiedBy>
  <cp:revision>7</cp:revision>
  <dcterms:created xsi:type="dcterms:W3CDTF">2023-01-07T10:54:00Z</dcterms:created>
  <dcterms:modified xsi:type="dcterms:W3CDTF">2023-01-07T13:30:00Z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944A4BEC9CBB4E3CBFC23BD50A632863</vt:lpwstr>
  </property>
  <property fmtid="{D5CDD505-2E9C-101B-9397-08002B2CF9AE}" pid="4" name="AMWinEqns">
    <vt:bool>true</vt:bool>
  </property>
</Properties>
</file>