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Theme: your main avenues for support.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????? | ????-??????????? | ??????? ???????? | ??????? ?????????? ?? ??????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 | ---------------- | ------- -------- | ------- ---------- -- ------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5">
      <w:pPr>
        <w:shd w:fill="ffffff" w:val="clear"/>
        <w:spacing w:line="28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QUEUE</w:t>
      </w:r>
      <w:r w:rsidDel="00000000" w:rsidR="00000000" w:rsidRPr="00000000">
        <w:rPr>
          <w:sz w:val="20"/>
          <w:szCs w:val="20"/>
          <w:rtl w:val="0"/>
        </w:rPr>
        <w:t xml:space="preserve"> |  </w:t>
      </w:r>
      <w:r w:rsidDel="00000000" w:rsidR="00000000" w:rsidRPr="00000000">
        <w:rPr>
          <w:b w:val="1"/>
          <w:sz w:val="20"/>
          <w:szCs w:val="20"/>
          <w:rtl w:val="0"/>
        </w:rPr>
        <w:t xml:space="preserve">PAIR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PROGRAMMING</w:t>
      </w:r>
      <w:r w:rsidDel="00000000" w:rsidR="00000000" w:rsidRPr="00000000">
        <w:rPr>
          <w:sz w:val="20"/>
          <w:szCs w:val="20"/>
          <w:rtl w:val="0"/>
        </w:rPr>
        <w:t xml:space="preserve"> |  </w:t>
      </w:r>
      <w:r w:rsidDel="00000000" w:rsidR="00000000" w:rsidRPr="00000000">
        <w:rPr>
          <w:b w:val="1"/>
          <w:sz w:val="20"/>
          <w:szCs w:val="20"/>
          <w:rtl w:val="0"/>
        </w:rPr>
        <w:t xml:space="preserve">ADVISOR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MEETINGS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b w:val="1"/>
          <w:sz w:val="20"/>
          <w:szCs w:val="20"/>
          <w:rtl w:val="0"/>
        </w:rPr>
        <w:t xml:space="preserve">MESSAGE INSTRUCTOR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OR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MENTOR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