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C047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645E2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42972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C48DB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14CF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D38A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1FC6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5E4B1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DA55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4ADEE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0051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4184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19148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7C26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22E4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</w:tbl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1"/>
        <w:gridCol w:w="980"/>
        <w:gridCol w:w="1099"/>
        <w:gridCol w:w="1627"/>
        <w:gridCol w:w="1492"/>
        <w:gridCol w:w="129"/>
        <w:gridCol w:w="1606"/>
        <w:gridCol w:w="1431"/>
      </w:tblGrid>
      <w:tr w14:paraId="47B2FB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661D2E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16B037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41978EA2">
            <w:pPr>
              <w:jc w:val="center"/>
              <w:rPr>
                <w:rFonts w:hint="eastAsia" w:ascii="Arial"/>
                <w:color w:val="auto"/>
              </w:rPr>
            </w:pPr>
            <w:r>
              <w:t>{h_ypbh}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34CD49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621" w:type="dxa"/>
            <w:gridSpan w:val="2"/>
            <w:tcBorders>
              <w:tl2br w:val="nil"/>
              <w:tr2bl w:val="nil"/>
            </w:tcBorders>
            <w:vAlign w:val="center"/>
          </w:tcPr>
          <w:p w14:paraId="1FA3DC77">
            <w:pPr>
              <w:jc w:val="center"/>
              <w:rPr>
                <w:rFonts w:hint="eastAsia" w:ascii="Arial"/>
                <w:color w:val="auto"/>
              </w:rPr>
            </w:pPr>
            <w:r>
              <w:t>{h_ypmc}</w:t>
            </w:r>
          </w:p>
        </w:tc>
        <w:tc>
          <w:tcPr>
            <w:tcW w:w="1606" w:type="dxa"/>
            <w:tcBorders>
              <w:tl2br w:val="nil"/>
              <w:tr2bl w:val="nil"/>
            </w:tcBorders>
            <w:vAlign w:val="center"/>
          </w:tcPr>
          <w:p w14:paraId="26D779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3B065452">
            <w:pPr>
              <w:jc w:val="center"/>
              <w:rPr>
                <w:rFonts w:hint="eastAsia" w:ascii="Arial"/>
                <w:color w:val="auto"/>
              </w:rPr>
            </w:pPr>
            <w:r>
              <w:t>{h_jcbl}</w:t>
            </w:r>
          </w:p>
        </w:tc>
      </w:tr>
      <w:tr w14:paraId="51E389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BBB1C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26DDB1F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3DE5EF1">
            <w:pPr>
              <w:jc w:val="center"/>
              <w:rPr>
                <w:rFonts w:hint="eastAsia" w:ascii="Arial"/>
                <w:color w:val="auto"/>
              </w:rPr>
            </w:pPr>
            <w:r>
              <w:t>{h_xhgg}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3F86AA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621" w:type="dxa"/>
            <w:gridSpan w:val="2"/>
            <w:tcBorders>
              <w:tl2br w:val="nil"/>
              <w:tr2bl w:val="nil"/>
            </w:tcBorders>
            <w:vAlign w:val="center"/>
          </w:tcPr>
          <w:p w14:paraId="7B8B88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606" w:type="dxa"/>
            <w:tcBorders>
              <w:tl2br w:val="nil"/>
              <w:tr2bl w:val="nil"/>
            </w:tcBorders>
            <w:vAlign w:val="center"/>
          </w:tcPr>
          <w:p w14:paraId="7479F0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3C6473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602880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3C9D11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49D731A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134C7702">
            <w:pPr>
              <w:jc w:val="center"/>
              <w:rPr>
                <w:rFonts w:hint="eastAsia" w:ascii="Arial"/>
                <w:color w:val="auto"/>
              </w:rPr>
            </w:pPr>
            <w:r>
              <w:t>{h_yply}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5E647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658" w:type="dxa"/>
            <w:gridSpan w:val="4"/>
            <w:tcBorders>
              <w:tl2br w:val="nil"/>
              <w:tr2bl w:val="nil"/>
            </w:tcBorders>
            <w:vAlign w:val="center"/>
          </w:tcPr>
          <w:p w14:paraId="039A4EF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{h_ypzt}</w:t>
            </w:r>
          </w:p>
        </w:tc>
      </w:tr>
      <w:tr w14:paraId="089188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3D2C796F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284D8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064D146D">
            <w:pPr>
              <w:jc w:val="center"/>
              <w:rPr>
                <w:rFonts w:hint="eastAsia" w:ascii="Arial"/>
                <w:color w:val="auto"/>
              </w:rPr>
            </w:pPr>
            <w:r>
              <w:t>{h_ccrq}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930A0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658" w:type="dxa"/>
            <w:gridSpan w:val="4"/>
            <w:tcBorders>
              <w:tl2br w:val="nil"/>
              <w:tr2bl w:val="nil"/>
            </w:tcBorders>
            <w:vAlign w:val="center"/>
          </w:tcPr>
          <w:p w14:paraId="0FFABC2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01E94A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restart"/>
            <w:tcBorders>
              <w:tl2br w:val="nil"/>
              <w:tr2bl w:val="nil"/>
            </w:tcBorders>
            <w:vAlign w:val="center"/>
          </w:tcPr>
          <w:p w14:paraId="3DE56B0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45E55C43">
            <w:pPr>
              <w:jc w:val="center"/>
              <w:rPr>
                <w:rFonts w:hint="eastAsia" w:ascii="Arial" w:eastAsia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589D6F95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</w:t>
            </w:r>
            <w:r>
              <w:rPr>
                <w:rFonts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276D49A">
            <w:pPr>
              <w:jc w:val="center"/>
              <w:rPr>
                <w:rFonts w:hint="eastAsia" w:ascii="Arial" w:eastAsia="宋体"/>
                <w:color w:val="auto"/>
              </w:rPr>
            </w:pPr>
            <w:r>
              <w:t>{h_sylr}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39C6C4D5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检</w:t>
            </w: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测</w:t>
            </w:r>
            <w:r>
              <w:rPr>
                <w:rFonts w:ascii="宋体" w:hAnsi="宋体" w:eastAsia="宋体" w:cs="宋体"/>
                <w:color w:val="auto"/>
                <w:spacing w:val="-1"/>
                <w:sz w:val="18"/>
              </w:rPr>
              <w:t>日期</w:t>
            </w:r>
          </w:p>
        </w:tc>
        <w:tc>
          <w:tcPr>
            <w:tcW w:w="1621" w:type="dxa"/>
            <w:gridSpan w:val="2"/>
            <w:tcBorders>
              <w:tl2br w:val="nil"/>
              <w:tr2bl w:val="nil"/>
            </w:tcBorders>
            <w:vAlign w:val="center"/>
          </w:tcPr>
          <w:p w14:paraId="144373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606" w:type="dxa"/>
            <w:tcBorders>
              <w:tl2br w:val="nil"/>
              <w:tr2bl w:val="nil"/>
            </w:tcBorders>
            <w:vAlign w:val="center"/>
          </w:tcPr>
          <w:p w14:paraId="75D986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511102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56FCF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7903EB1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65C475D2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5A8A06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671968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5ABD7A28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672A5FD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2A263C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640627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vMerge w:val="continue"/>
            <w:tcBorders>
              <w:tl2br w:val="nil"/>
              <w:tr2bl w:val="nil"/>
            </w:tcBorders>
            <w:vAlign w:val="center"/>
          </w:tcPr>
          <w:p w14:paraId="238D9D99">
            <w:pPr>
              <w:jc w:val="center"/>
              <w:rPr>
                <w:rFonts w:hint="eastAsia" w:ascii="Arial"/>
                <w:color w:val="auto"/>
              </w:rPr>
            </w:pPr>
          </w:p>
        </w:tc>
        <w:tc>
          <w:tcPr>
            <w:tcW w:w="980" w:type="dxa"/>
            <w:tcBorders>
              <w:tl2br w:val="nil"/>
              <w:tr2bl w:val="nil"/>
            </w:tcBorders>
            <w:vAlign w:val="center"/>
          </w:tcPr>
          <w:p w14:paraId="3A38CECD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62AD44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48E74F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C319718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2DD19DF5">
            <w:pPr>
              <w:spacing w:line="240" w:lineRule="auto"/>
              <w:ind w:left="873" w:hanging="872" w:hangingChars="49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B624A85">
            <w:pPr>
              <w:spacing w:line="240" w:lineRule="auto"/>
              <w:ind w:left="521" w:hanging="520" w:hangingChars="29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40B33D00">
            <w:pPr>
              <w:spacing w:line="240" w:lineRule="auto"/>
              <w:ind w:left="255" w:hanging="255" w:hangingChars="145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01D59B45">
            <w:pPr>
              <w:spacing w:line="240" w:lineRule="auto"/>
              <w:ind w:left="1040" w:hanging="1040" w:hangingChars="59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7A7792AA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09D1E2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0EFC324">
            <w:pPr>
              <w:spacing w:line="240" w:lineRule="auto"/>
              <w:ind w:left="459" w:hanging="458" w:hangingChars="255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4B6A649E">
            <w:pPr>
              <w:spacing w:line="240" w:lineRule="auto"/>
              <w:ind w:left="741" w:hanging="740" w:hangingChars="4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</w:t>
            </w: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（</w:t>
            </w:r>
            <w:r>
              <w:rPr>
                <w:rFonts w:ascii="Calibri" w:hAnsi="Calibri" w:eastAsia="宋体" w:cs="宋体"/>
                <w:color w:val="auto"/>
                <w:spacing w:val="-2"/>
                <w:sz w:val="18"/>
              </w:rPr>
              <w:t>%</w:t>
            </w:r>
            <w:r>
              <w:rPr>
                <w:rFonts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1CA84DA3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{p1_jcyj}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632F1F70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{p1_jz}</w:t>
            </w: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54E14B6F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{p1_jcz}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112BAD1D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{p1_jd}</w:t>
            </w:r>
          </w:p>
        </w:tc>
      </w:tr>
      <w:tr w14:paraId="0792EC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74C8FFB4">
            <w:pPr>
              <w:spacing w:line="240" w:lineRule="auto"/>
              <w:ind w:left="398" w:hanging="397" w:hangingChars="2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3A7CD4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抗渗性能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0919E830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{p2_jcyj}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123AEE81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{p2_jz}</w:t>
            </w: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54D2606A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{p2_jcz}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686D054F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{p2_jd}</w:t>
            </w:r>
          </w:p>
        </w:tc>
      </w:tr>
      <w:tr w14:paraId="69B724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25DD5EED">
            <w:pPr>
              <w:spacing w:line="240" w:lineRule="auto"/>
              <w:ind w:left="419" w:hanging="419" w:hangingChars="23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1F62BD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抗冻性能</w:t>
            </w:r>
          </w:p>
          <w:p w14:paraId="36314B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（快冻法/慢冻法）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57EC625E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{p3_jcyj}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789346F5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{p3_jz}</w:t>
            </w: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3E030952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{p3_jcz}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6A3C0E91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{p3_jd}</w:t>
            </w:r>
          </w:p>
        </w:tc>
      </w:tr>
      <w:tr w14:paraId="36D415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32952A10">
            <w:pPr>
              <w:spacing w:line="240" w:lineRule="auto"/>
              <w:ind w:left="419" w:hanging="419" w:hangingChars="23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079" w:type="dxa"/>
            <w:gridSpan w:val="2"/>
            <w:tcBorders>
              <w:tl2br w:val="nil"/>
              <w:tr2bl w:val="nil"/>
            </w:tcBorders>
            <w:vAlign w:val="center"/>
          </w:tcPr>
          <w:p w14:paraId="3C83B6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承载力</w:t>
            </w:r>
          </w:p>
        </w:tc>
        <w:tc>
          <w:tcPr>
            <w:tcW w:w="1627" w:type="dxa"/>
            <w:tcBorders>
              <w:tl2br w:val="nil"/>
              <w:tr2bl w:val="nil"/>
            </w:tcBorders>
            <w:vAlign w:val="center"/>
          </w:tcPr>
          <w:p w14:paraId="7B96B227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{p4_jcyj}</w:t>
            </w:r>
          </w:p>
        </w:tc>
        <w:tc>
          <w:tcPr>
            <w:tcW w:w="1492" w:type="dxa"/>
            <w:tcBorders>
              <w:tl2br w:val="nil"/>
              <w:tr2bl w:val="nil"/>
            </w:tcBorders>
            <w:vAlign w:val="center"/>
          </w:tcPr>
          <w:p w14:paraId="75748109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{p4_jz}</w:t>
            </w:r>
          </w:p>
        </w:tc>
        <w:tc>
          <w:tcPr>
            <w:tcW w:w="1735" w:type="dxa"/>
            <w:gridSpan w:val="2"/>
            <w:tcBorders>
              <w:tl2br w:val="nil"/>
              <w:tr2bl w:val="nil"/>
            </w:tcBorders>
            <w:vAlign w:val="center"/>
          </w:tcPr>
          <w:p w14:paraId="1F38D843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{p4_jcz}</w:t>
            </w:r>
          </w:p>
        </w:tc>
        <w:tc>
          <w:tcPr>
            <w:tcW w:w="1431" w:type="dxa"/>
            <w:tcBorders>
              <w:tl2br w:val="nil"/>
              <w:tr2bl w:val="nil"/>
            </w:tcBorders>
            <w:vAlign w:val="center"/>
          </w:tcPr>
          <w:p w14:paraId="392C374F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{p4_jd}</w:t>
            </w:r>
          </w:p>
        </w:tc>
      </w:tr>
      <w:tr w14:paraId="60F8BB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491" w:type="dxa"/>
            <w:gridSpan w:val="2"/>
            <w:tcBorders>
              <w:tl2br w:val="nil"/>
              <w:tr2bl w:val="nil"/>
            </w:tcBorders>
            <w:vAlign w:val="center"/>
          </w:tcPr>
          <w:p w14:paraId="1819758E">
            <w:pPr>
              <w:spacing w:line="240" w:lineRule="auto"/>
              <w:ind w:left="617" w:hanging="616" w:hangingChars="36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2F547D7A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{c_jcl}</w:t>
            </w:r>
          </w:p>
        </w:tc>
      </w:tr>
      <w:tr w14:paraId="14B3F5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491" w:type="dxa"/>
            <w:gridSpan w:val="2"/>
            <w:tcBorders>
              <w:tl2br w:val="nil"/>
              <w:tr2bl w:val="nil"/>
            </w:tcBorders>
            <w:vAlign w:val="center"/>
          </w:tcPr>
          <w:p w14:paraId="7573DD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384" w:type="dxa"/>
            <w:gridSpan w:val="6"/>
            <w:tcBorders>
              <w:tl2br w:val="nil"/>
              <w:tr2bl w:val="nil"/>
            </w:tcBorders>
            <w:vAlign w:val="center"/>
          </w:tcPr>
          <w:p w14:paraId="397E781E">
            <w:pPr>
              <w:spacing w:line="240" w:lineRule="auto"/>
              <w:jc w:val="center"/>
              <w:rPr>
                <w:rFonts w:hint="eastAsia" w:ascii="Arial"/>
                <w:color w:val="auto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5AED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A5AB4EC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7CF64F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56CC4942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C6D7E62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4D41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17E67D0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0550E6CB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7A89EB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5438464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0C6B9DA3">
      <w:r>
        <w:br w:type="page"/>
      </w:r>
    </w:p>
    <w:p w14:paraId="481E89B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4CC065A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80A764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604418A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2BE36E2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4D30494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5BE33C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21F997C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69EDA8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65B1B5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1E214F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F0C71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FD83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B7141DC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479795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31C24F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992872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AB6399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FA86E2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87CE51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37297AD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45F95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8C87F8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1A5AAF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116F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4D0401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540</Words>
  <Characters>865</Characters>
  <Lines>3969</Lines>
  <Paragraphs>1117</Paragraphs>
  <TotalTime>19</TotalTime>
  <ScaleCrop>false</ScaleCrop>
  <LinksUpToDate>false</LinksUpToDate>
  <CharactersWithSpaces>948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