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254DC" w:rsidRDefault="005254DC">
      <w:pPr>
        <w:pBdr>
          <w:top w:val="nil"/>
          <w:left w:val="nil"/>
          <w:bottom w:val="nil"/>
          <w:right w:val="nil"/>
          <w:between w:val="nil"/>
        </w:pBdr>
        <w:spacing w:line="360" w:lineRule="auto"/>
        <w:rPr>
          <w:rFonts w:ascii="Arial" w:eastAsia="Arial" w:hAnsi="Arial" w:cs="Arial"/>
          <w:color w:val="000000"/>
        </w:rPr>
      </w:pPr>
    </w:p>
    <w:p w:rsidR="005254DC" w:rsidRDefault="005254DC">
      <w:pPr>
        <w:pBdr>
          <w:top w:val="nil"/>
          <w:left w:val="nil"/>
          <w:bottom w:val="nil"/>
          <w:right w:val="nil"/>
          <w:between w:val="nil"/>
        </w:pBdr>
        <w:spacing w:line="360" w:lineRule="auto"/>
        <w:jc w:val="center"/>
        <w:rPr>
          <w:rFonts w:ascii="Arial" w:eastAsia="Arial" w:hAnsi="Arial" w:cs="Arial"/>
          <w:color w:val="000000"/>
        </w:rPr>
      </w:pPr>
    </w:p>
    <w:p w:rsidR="005254DC" w:rsidRDefault="005254DC">
      <w:pPr>
        <w:pBdr>
          <w:top w:val="nil"/>
          <w:left w:val="nil"/>
          <w:bottom w:val="nil"/>
          <w:right w:val="nil"/>
          <w:between w:val="nil"/>
        </w:pBdr>
        <w:spacing w:line="360" w:lineRule="auto"/>
        <w:jc w:val="center"/>
        <w:rPr>
          <w:rFonts w:ascii="Arial" w:eastAsia="Arial" w:hAnsi="Arial" w:cs="Arial"/>
          <w:color w:val="000000"/>
        </w:rPr>
      </w:pPr>
    </w:p>
    <w:p w:rsidR="005254DC" w:rsidRDefault="005254DC">
      <w:pPr>
        <w:pBdr>
          <w:top w:val="nil"/>
          <w:left w:val="nil"/>
          <w:bottom w:val="nil"/>
          <w:right w:val="nil"/>
          <w:between w:val="nil"/>
        </w:pBdr>
        <w:spacing w:line="360" w:lineRule="auto"/>
        <w:jc w:val="center"/>
        <w:rPr>
          <w:rFonts w:ascii="Arial" w:eastAsia="Arial" w:hAnsi="Arial" w:cs="Arial"/>
          <w:color w:val="000000"/>
        </w:rPr>
      </w:pPr>
    </w:p>
    <w:p w:rsidR="005254DC" w:rsidRDefault="005254DC">
      <w:pPr>
        <w:pBdr>
          <w:top w:val="nil"/>
          <w:left w:val="nil"/>
          <w:bottom w:val="nil"/>
          <w:right w:val="nil"/>
          <w:between w:val="nil"/>
        </w:pBdr>
        <w:spacing w:line="360" w:lineRule="auto"/>
        <w:jc w:val="center"/>
        <w:rPr>
          <w:rFonts w:ascii="Arial" w:eastAsia="Arial" w:hAnsi="Arial" w:cs="Arial"/>
          <w:color w:val="000000"/>
        </w:rPr>
      </w:pPr>
    </w:p>
    <w:p w:rsidR="005254DC" w:rsidRDefault="005254DC">
      <w:pPr>
        <w:pBdr>
          <w:top w:val="nil"/>
          <w:left w:val="nil"/>
          <w:bottom w:val="nil"/>
          <w:right w:val="nil"/>
          <w:between w:val="nil"/>
        </w:pBdr>
        <w:spacing w:line="360" w:lineRule="auto"/>
        <w:jc w:val="center"/>
        <w:rPr>
          <w:rFonts w:ascii="Arial" w:eastAsia="Arial" w:hAnsi="Arial" w:cs="Arial"/>
          <w:color w:val="000000"/>
        </w:rPr>
      </w:pPr>
    </w:p>
    <w:p w:rsidR="005254DC" w:rsidRDefault="005254DC">
      <w:pPr>
        <w:pBdr>
          <w:top w:val="nil"/>
          <w:left w:val="nil"/>
          <w:bottom w:val="nil"/>
          <w:right w:val="nil"/>
          <w:between w:val="nil"/>
        </w:pBdr>
        <w:spacing w:line="360" w:lineRule="auto"/>
        <w:jc w:val="center"/>
        <w:rPr>
          <w:rFonts w:ascii="Arial" w:eastAsia="Arial" w:hAnsi="Arial" w:cs="Arial"/>
          <w:color w:val="000000"/>
        </w:rPr>
      </w:pPr>
    </w:p>
    <w:p w:rsidR="005254DC" w:rsidRDefault="00FA6168">
      <w:pPr>
        <w:pBdr>
          <w:top w:val="nil"/>
          <w:left w:val="nil"/>
          <w:bottom w:val="nil"/>
          <w:right w:val="nil"/>
          <w:between w:val="nil"/>
        </w:pBdr>
        <w:spacing w:line="360" w:lineRule="auto"/>
        <w:jc w:val="center"/>
        <w:rPr>
          <w:rFonts w:ascii="Arial" w:eastAsia="Arial" w:hAnsi="Arial" w:cs="Arial"/>
          <w:color w:val="000000"/>
        </w:rPr>
      </w:pPr>
      <w:proofErr w:type="spellStart"/>
      <w:r>
        <w:rPr>
          <w:rFonts w:ascii="Arial" w:eastAsia="Arial" w:hAnsi="Arial" w:cs="Arial"/>
          <w:color w:val="000000"/>
          <w:sz w:val="36"/>
          <w:szCs w:val="36"/>
        </w:rPr>
        <w:t>Bioinformatika</w:t>
      </w:r>
      <w:proofErr w:type="spellEnd"/>
    </w:p>
    <w:p w:rsidR="005254DC" w:rsidRDefault="00FA6168">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sz w:val="28"/>
          <w:szCs w:val="28"/>
        </w:rPr>
        <w:t>Ak. god. 2019./2020.</w:t>
      </w:r>
    </w:p>
    <w:p w:rsidR="005254DC" w:rsidRDefault="005254DC">
      <w:pPr>
        <w:pBdr>
          <w:top w:val="nil"/>
          <w:left w:val="nil"/>
          <w:bottom w:val="nil"/>
          <w:right w:val="nil"/>
          <w:between w:val="nil"/>
        </w:pBdr>
        <w:spacing w:line="360" w:lineRule="auto"/>
        <w:jc w:val="center"/>
        <w:rPr>
          <w:rFonts w:ascii="Arial" w:eastAsia="Arial" w:hAnsi="Arial" w:cs="Arial"/>
          <w:color w:val="000000"/>
        </w:rPr>
      </w:pPr>
    </w:p>
    <w:p w:rsidR="005254DC" w:rsidRDefault="00FA6168">
      <w:pPr>
        <w:pBdr>
          <w:top w:val="nil"/>
          <w:left w:val="nil"/>
          <w:bottom w:val="nil"/>
          <w:right w:val="nil"/>
          <w:between w:val="nil"/>
        </w:pBdr>
        <w:spacing w:line="360" w:lineRule="auto"/>
        <w:jc w:val="center"/>
        <w:rPr>
          <w:i/>
          <w:color w:val="000000"/>
          <w:sz w:val="36"/>
          <w:szCs w:val="36"/>
        </w:rPr>
      </w:pPr>
      <w:r>
        <w:rPr>
          <w:rFonts w:ascii="Arial" w:eastAsia="Arial" w:hAnsi="Arial" w:cs="Arial"/>
          <w:i/>
          <w:color w:val="000000"/>
          <w:sz w:val="36"/>
          <w:szCs w:val="36"/>
        </w:rPr>
        <w:t xml:space="preserve">Usporedba programa za </w:t>
      </w:r>
      <w:proofErr w:type="spellStart"/>
      <w:r>
        <w:rPr>
          <w:rFonts w:ascii="Arial" w:eastAsia="Arial" w:hAnsi="Arial" w:cs="Arial"/>
          <w:i/>
          <w:color w:val="000000"/>
          <w:sz w:val="36"/>
          <w:szCs w:val="36"/>
        </w:rPr>
        <w:t>mapiranje</w:t>
      </w:r>
      <w:proofErr w:type="spellEnd"/>
      <w:r>
        <w:rPr>
          <w:rFonts w:ascii="Arial" w:eastAsia="Arial" w:hAnsi="Arial" w:cs="Arial"/>
          <w:i/>
          <w:color w:val="000000"/>
          <w:sz w:val="36"/>
          <w:szCs w:val="36"/>
        </w:rPr>
        <w:t xml:space="preserve"> očitanja na genom</w:t>
      </w:r>
      <w:r>
        <w:rPr>
          <w:i/>
          <w:color w:val="000000"/>
          <w:sz w:val="36"/>
          <w:szCs w:val="36"/>
        </w:rPr>
        <w:t xml:space="preserve"> </w:t>
      </w:r>
    </w:p>
    <w:p w:rsidR="005254DC" w:rsidRDefault="00FA6168">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sz w:val="32"/>
          <w:szCs w:val="32"/>
        </w:rPr>
        <w:t xml:space="preserve">Dokumentacija, </w:t>
      </w:r>
      <w:proofErr w:type="spellStart"/>
      <w:r>
        <w:rPr>
          <w:rFonts w:ascii="Arial" w:eastAsia="Arial" w:hAnsi="Arial" w:cs="Arial"/>
          <w:color w:val="000000"/>
          <w:sz w:val="32"/>
          <w:szCs w:val="32"/>
        </w:rPr>
        <w:t>Rev</w:t>
      </w:r>
      <w:proofErr w:type="spellEnd"/>
      <w:r>
        <w:rPr>
          <w:rFonts w:ascii="Arial" w:eastAsia="Arial" w:hAnsi="Arial" w:cs="Arial"/>
          <w:color w:val="000000"/>
          <w:sz w:val="32"/>
          <w:szCs w:val="32"/>
        </w:rPr>
        <w:t>. 1</w:t>
      </w:r>
    </w:p>
    <w:p w:rsidR="005254DC" w:rsidRDefault="005254DC">
      <w:pPr>
        <w:pBdr>
          <w:top w:val="nil"/>
          <w:left w:val="nil"/>
          <w:bottom w:val="nil"/>
          <w:right w:val="nil"/>
          <w:between w:val="nil"/>
        </w:pBdr>
        <w:spacing w:line="360" w:lineRule="auto"/>
        <w:jc w:val="center"/>
        <w:rPr>
          <w:rFonts w:ascii="Arial" w:eastAsia="Arial" w:hAnsi="Arial" w:cs="Arial"/>
          <w:color w:val="000000"/>
        </w:rPr>
      </w:pPr>
    </w:p>
    <w:p w:rsidR="005254DC" w:rsidRDefault="005254DC">
      <w:pPr>
        <w:pBdr>
          <w:top w:val="nil"/>
          <w:left w:val="nil"/>
          <w:bottom w:val="nil"/>
          <w:right w:val="nil"/>
          <w:between w:val="nil"/>
        </w:pBdr>
        <w:spacing w:line="360" w:lineRule="auto"/>
        <w:jc w:val="center"/>
        <w:rPr>
          <w:rFonts w:ascii="Arial" w:eastAsia="Arial" w:hAnsi="Arial" w:cs="Arial"/>
          <w:color w:val="000000"/>
        </w:rPr>
      </w:pPr>
    </w:p>
    <w:p w:rsidR="005254DC" w:rsidRDefault="005254DC">
      <w:pPr>
        <w:pBdr>
          <w:top w:val="nil"/>
          <w:left w:val="nil"/>
          <w:bottom w:val="nil"/>
          <w:right w:val="nil"/>
          <w:between w:val="nil"/>
        </w:pBdr>
        <w:spacing w:line="360" w:lineRule="auto"/>
        <w:jc w:val="center"/>
        <w:rPr>
          <w:rFonts w:ascii="Arial" w:eastAsia="Arial" w:hAnsi="Arial" w:cs="Arial"/>
          <w:color w:val="000000"/>
        </w:rPr>
      </w:pPr>
    </w:p>
    <w:p w:rsidR="005254DC" w:rsidRDefault="005254DC">
      <w:pPr>
        <w:pBdr>
          <w:top w:val="nil"/>
          <w:left w:val="nil"/>
          <w:bottom w:val="nil"/>
          <w:right w:val="nil"/>
          <w:between w:val="nil"/>
        </w:pBdr>
        <w:spacing w:line="360" w:lineRule="auto"/>
        <w:jc w:val="center"/>
        <w:rPr>
          <w:rFonts w:ascii="Arial" w:eastAsia="Arial" w:hAnsi="Arial" w:cs="Arial"/>
          <w:color w:val="000000"/>
        </w:rPr>
      </w:pPr>
    </w:p>
    <w:p w:rsidR="005254DC" w:rsidRDefault="00FA6168">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 xml:space="preserve">Zdravko </w:t>
      </w:r>
      <w:proofErr w:type="spellStart"/>
      <w:r>
        <w:rPr>
          <w:rFonts w:ascii="Arial" w:eastAsia="Arial" w:hAnsi="Arial" w:cs="Arial"/>
          <w:color w:val="000000"/>
        </w:rPr>
        <w:t>Čićin-Šain</w:t>
      </w:r>
      <w:proofErr w:type="spellEnd"/>
      <w:r>
        <w:rPr>
          <w:rFonts w:ascii="Arial" w:eastAsia="Arial" w:hAnsi="Arial" w:cs="Arial"/>
          <w:color w:val="000000"/>
        </w:rPr>
        <w:t xml:space="preserve"> </w:t>
      </w:r>
    </w:p>
    <w:p w:rsidR="005254DC" w:rsidRDefault="00FA6168">
      <w:pPr>
        <w:pBdr>
          <w:top w:val="nil"/>
          <w:left w:val="nil"/>
          <w:bottom w:val="nil"/>
          <w:right w:val="nil"/>
          <w:between w:val="nil"/>
        </w:pBdr>
        <w:spacing w:line="360" w:lineRule="auto"/>
        <w:jc w:val="center"/>
        <w:rPr>
          <w:rFonts w:ascii="Arial" w:eastAsia="Arial" w:hAnsi="Arial" w:cs="Arial"/>
          <w:color w:val="000000"/>
        </w:rPr>
      </w:pPr>
      <w:proofErr w:type="spellStart"/>
      <w:r>
        <w:rPr>
          <w:rFonts w:ascii="Arial" w:eastAsia="Arial" w:hAnsi="Arial" w:cs="Arial"/>
          <w:color w:val="000000"/>
        </w:rPr>
        <w:t>Fran</w:t>
      </w:r>
      <w:proofErr w:type="spellEnd"/>
      <w:r>
        <w:rPr>
          <w:rFonts w:ascii="Arial" w:eastAsia="Arial" w:hAnsi="Arial" w:cs="Arial"/>
          <w:color w:val="000000"/>
        </w:rPr>
        <w:t xml:space="preserve"> Penić   </w:t>
      </w:r>
    </w:p>
    <w:p w:rsidR="005254DC" w:rsidRDefault="00FA6168">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Toma Jurčić</w:t>
      </w:r>
    </w:p>
    <w:p w:rsidR="005254DC" w:rsidRDefault="00FA6168">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Mateo Žaja</w:t>
      </w:r>
    </w:p>
    <w:p w:rsidR="005254DC" w:rsidRDefault="005254DC">
      <w:pPr>
        <w:pBdr>
          <w:top w:val="nil"/>
          <w:left w:val="nil"/>
          <w:bottom w:val="nil"/>
          <w:right w:val="nil"/>
          <w:between w:val="nil"/>
        </w:pBdr>
        <w:spacing w:line="360" w:lineRule="auto"/>
        <w:jc w:val="center"/>
        <w:rPr>
          <w:rFonts w:ascii="Arial" w:eastAsia="Arial" w:hAnsi="Arial" w:cs="Arial"/>
          <w:color w:val="000000"/>
        </w:rPr>
      </w:pPr>
    </w:p>
    <w:p w:rsidR="005254DC" w:rsidRDefault="00FA6168">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 xml:space="preserve">Datum predaje: </w:t>
      </w:r>
      <w:r>
        <w:rPr>
          <w:rFonts w:ascii="Arial" w:eastAsia="Arial" w:hAnsi="Arial" w:cs="Arial"/>
          <w:i/>
          <w:color w:val="000000"/>
        </w:rPr>
        <w:t>14.01.2020.</w:t>
      </w:r>
    </w:p>
    <w:p w:rsidR="005254DC" w:rsidRDefault="005254DC">
      <w:pPr>
        <w:pBdr>
          <w:top w:val="nil"/>
          <w:left w:val="nil"/>
          <w:bottom w:val="nil"/>
          <w:right w:val="nil"/>
          <w:between w:val="nil"/>
        </w:pBdr>
        <w:spacing w:line="360" w:lineRule="auto"/>
        <w:jc w:val="center"/>
        <w:rPr>
          <w:rFonts w:ascii="Arial" w:eastAsia="Arial" w:hAnsi="Arial" w:cs="Arial"/>
          <w:color w:val="000000"/>
        </w:rPr>
      </w:pPr>
    </w:p>
    <w:p w:rsidR="005254DC" w:rsidRDefault="005254DC">
      <w:pPr>
        <w:pBdr>
          <w:top w:val="nil"/>
          <w:left w:val="nil"/>
          <w:bottom w:val="nil"/>
          <w:right w:val="nil"/>
          <w:between w:val="nil"/>
        </w:pBdr>
        <w:spacing w:line="360" w:lineRule="auto"/>
        <w:jc w:val="center"/>
        <w:rPr>
          <w:rFonts w:ascii="Arial" w:eastAsia="Arial" w:hAnsi="Arial" w:cs="Arial"/>
          <w:color w:val="000000"/>
        </w:rPr>
      </w:pPr>
    </w:p>
    <w:p w:rsidR="005254DC" w:rsidRDefault="005254DC">
      <w:pPr>
        <w:pBdr>
          <w:top w:val="nil"/>
          <w:left w:val="nil"/>
          <w:bottom w:val="nil"/>
          <w:right w:val="nil"/>
          <w:between w:val="nil"/>
        </w:pBdr>
        <w:spacing w:line="360" w:lineRule="auto"/>
        <w:jc w:val="center"/>
        <w:rPr>
          <w:rFonts w:ascii="Arial" w:eastAsia="Arial" w:hAnsi="Arial" w:cs="Arial"/>
          <w:color w:val="000000"/>
        </w:rPr>
      </w:pPr>
    </w:p>
    <w:p w:rsidR="005254DC" w:rsidRDefault="00FA6168">
      <w:pPr>
        <w:pBdr>
          <w:top w:val="nil"/>
          <w:left w:val="nil"/>
          <w:bottom w:val="nil"/>
          <w:right w:val="nil"/>
          <w:between w:val="nil"/>
        </w:pBdr>
        <w:rPr>
          <w:rFonts w:ascii="Arial" w:eastAsia="Arial" w:hAnsi="Arial" w:cs="Arial"/>
          <w:color w:val="000000"/>
        </w:rPr>
      </w:pPr>
      <w:r>
        <w:br w:type="page"/>
      </w:r>
    </w:p>
    <w:p w:rsidR="005254DC" w:rsidRDefault="00FA6168">
      <w:pPr>
        <w:keepNext/>
        <w:pBdr>
          <w:top w:val="nil"/>
          <w:left w:val="nil"/>
          <w:bottom w:val="nil"/>
          <w:right w:val="nil"/>
          <w:between w:val="nil"/>
        </w:pBdr>
        <w:spacing w:before="240" w:after="120"/>
        <w:rPr>
          <w:rFonts w:ascii="Arial" w:eastAsia="Arial" w:hAnsi="Arial" w:cs="Arial"/>
          <w:color w:val="000000"/>
          <w:sz w:val="28"/>
          <w:szCs w:val="28"/>
          <w:u w:val="single"/>
        </w:rPr>
      </w:pPr>
      <w:r>
        <w:rPr>
          <w:rFonts w:ascii="Arial" w:eastAsia="Arial" w:hAnsi="Arial" w:cs="Arial"/>
          <w:color w:val="000000"/>
          <w:sz w:val="28"/>
          <w:szCs w:val="28"/>
          <w:u w:val="single"/>
        </w:rPr>
        <w:lastRenderedPageBreak/>
        <w:t>Sadržaj</w:t>
      </w:r>
    </w:p>
    <w:p w:rsidR="005254DC" w:rsidRDefault="005254DC">
      <w:pPr>
        <w:spacing w:line="360" w:lineRule="auto"/>
        <w:rPr>
          <w:rFonts w:ascii="Arial" w:eastAsia="Arial" w:hAnsi="Arial" w:cs="Arial"/>
        </w:rPr>
      </w:pPr>
    </w:p>
    <w:sdt>
      <w:sdtPr>
        <w:id w:val="1819764108"/>
        <w:docPartObj>
          <w:docPartGallery w:val="Table of Contents"/>
          <w:docPartUnique/>
        </w:docPartObj>
      </w:sdtPr>
      <w:sdtContent>
        <w:p w:rsidR="00FA6168" w:rsidRDefault="00FA6168">
          <w:pPr>
            <w:pStyle w:val="TOC1"/>
            <w:tabs>
              <w:tab w:val="left" w:pos="480"/>
              <w:tab w:val="right" w:pos="9061"/>
            </w:tabs>
            <w:rPr>
              <w:noProof/>
            </w:rPr>
          </w:pPr>
          <w:r>
            <w:fldChar w:fldCharType="begin"/>
          </w:r>
          <w:r>
            <w:instrText xml:space="preserve"> TOC \h \u \z </w:instrText>
          </w:r>
          <w:r>
            <w:fldChar w:fldCharType="separate"/>
          </w:r>
          <w:hyperlink w:anchor="_Toc30445455" w:history="1">
            <w:r w:rsidRPr="00184AE5">
              <w:rPr>
                <w:rStyle w:val="Hyperlink"/>
                <w:noProof/>
              </w:rPr>
              <w:t>1.</w:t>
            </w:r>
            <w:r>
              <w:rPr>
                <w:noProof/>
              </w:rPr>
              <w:tab/>
            </w:r>
            <w:r w:rsidRPr="00184AE5">
              <w:rPr>
                <w:rStyle w:val="Hyperlink"/>
                <w:noProof/>
              </w:rPr>
              <w:t>Uvod</w:t>
            </w:r>
            <w:r>
              <w:rPr>
                <w:noProof/>
                <w:webHidden/>
              </w:rPr>
              <w:tab/>
            </w:r>
            <w:r>
              <w:rPr>
                <w:noProof/>
                <w:webHidden/>
              </w:rPr>
              <w:fldChar w:fldCharType="begin"/>
            </w:r>
            <w:r>
              <w:rPr>
                <w:noProof/>
                <w:webHidden/>
              </w:rPr>
              <w:instrText xml:space="preserve"> PAGEREF _Toc30445455 \h </w:instrText>
            </w:r>
            <w:r>
              <w:rPr>
                <w:noProof/>
                <w:webHidden/>
              </w:rPr>
            </w:r>
            <w:r>
              <w:rPr>
                <w:noProof/>
                <w:webHidden/>
              </w:rPr>
              <w:fldChar w:fldCharType="separate"/>
            </w:r>
            <w:r>
              <w:rPr>
                <w:noProof/>
                <w:webHidden/>
              </w:rPr>
              <w:t>3</w:t>
            </w:r>
            <w:r>
              <w:rPr>
                <w:noProof/>
                <w:webHidden/>
              </w:rPr>
              <w:fldChar w:fldCharType="end"/>
            </w:r>
          </w:hyperlink>
        </w:p>
        <w:p w:rsidR="00FA6168" w:rsidRDefault="00FA6168">
          <w:pPr>
            <w:pStyle w:val="TOC1"/>
            <w:tabs>
              <w:tab w:val="left" w:pos="480"/>
              <w:tab w:val="right" w:pos="9061"/>
            </w:tabs>
            <w:rPr>
              <w:noProof/>
            </w:rPr>
          </w:pPr>
          <w:hyperlink w:anchor="_Toc30445456" w:history="1">
            <w:r w:rsidRPr="00184AE5">
              <w:rPr>
                <w:rStyle w:val="Hyperlink"/>
                <w:noProof/>
              </w:rPr>
              <w:t>2.</w:t>
            </w:r>
            <w:r>
              <w:rPr>
                <w:noProof/>
              </w:rPr>
              <w:tab/>
            </w:r>
            <w:r w:rsidRPr="00184AE5">
              <w:rPr>
                <w:rStyle w:val="Hyperlink"/>
                <w:noProof/>
              </w:rPr>
              <w:t>SNAP</w:t>
            </w:r>
            <w:r>
              <w:rPr>
                <w:noProof/>
                <w:webHidden/>
              </w:rPr>
              <w:tab/>
            </w:r>
            <w:r>
              <w:rPr>
                <w:noProof/>
                <w:webHidden/>
              </w:rPr>
              <w:fldChar w:fldCharType="begin"/>
            </w:r>
            <w:r>
              <w:rPr>
                <w:noProof/>
                <w:webHidden/>
              </w:rPr>
              <w:instrText xml:space="preserve"> PAGEREF _Toc30445456 \h </w:instrText>
            </w:r>
            <w:r>
              <w:rPr>
                <w:noProof/>
                <w:webHidden/>
              </w:rPr>
            </w:r>
            <w:r>
              <w:rPr>
                <w:noProof/>
                <w:webHidden/>
              </w:rPr>
              <w:fldChar w:fldCharType="separate"/>
            </w:r>
            <w:r>
              <w:rPr>
                <w:noProof/>
                <w:webHidden/>
              </w:rPr>
              <w:t>4</w:t>
            </w:r>
            <w:r>
              <w:rPr>
                <w:noProof/>
                <w:webHidden/>
              </w:rPr>
              <w:fldChar w:fldCharType="end"/>
            </w:r>
          </w:hyperlink>
        </w:p>
        <w:p w:rsidR="00FA6168" w:rsidRDefault="00FA6168">
          <w:pPr>
            <w:pStyle w:val="TOC3"/>
            <w:tabs>
              <w:tab w:val="right" w:pos="9061"/>
            </w:tabs>
            <w:rPr>
              <w:noProof/>
            </w:rPr>
          </w:pPr>
          <w:hyperlink w:anchor="_Toc30445457" w:history="1">
            <w:r w:rsidRPr="00184AE5">
              <w:rPr>
                <w:rStyle w:val="Hyperlink"/>
                <w:noProof/>
              </w:rPr>
              <w:t>2.1. Prednosti i nedostatci</w:t>
            </w:r>
            <w:r>
              <w:rPr>
                <w:noProof/>
                <w:webHidden/>
              </w:rPr>
              <w:tab/>
            </w:r>
            <w:r>
              <w:rPr>
                <w:noProof/>
                <w:webHidden/>
              </w:rPr>
              <w:fldChar w:fldCharType="begin"/>
            </w:r>
            <w:r>
              <w:rPr>
                <w:noProof/>
                <w:webHidden/>
              </w:rPr>
              <w:instrText xml:space="preserve"> PAGEREF _Toc30445457 \h </w:instrText>
            </w:r>
            <w:r>
              <w:rPr>
                <w:noProof/>
                <w:webHidden/>
              </w:rPr>
            </w:r>
            <w:r>
              <w:rPr>
                <w:noProof/>
                <w:webHidden/>
              </w:rPr>
              <w:fldChar w:fldCharType="separate"/>
            </w:r>
            <w:r>
              <w:rPr>
                <w:noProof/>
                <w:webHidden/>
              </w:rPr>
              <w:t>4</w:t>
            </w:r>
            <w:r>
              <w:rPr>
                <w:noProof/>
                <w:webHidden/>
              </w:rPr>
              <w:fldChar w:fldCharType="end"/>
            </w:r>
          </w:hyperlink>
        </w:p>
        <w:p w:rsidR="00FA6168" w:rsidRDefault="00FA6168">
          <w:pPr>
            <w:pStyle w:val="TOC3"/>
            <w:tabs>
              <w:tab w:val="right" w:pos="9061"/>
            </w:tabs>
            <w:rPr>
              <w:noProof/>
            </w:rPr>
          </w:pPr>
          <w:hyperlink w:anchor="_Toc30445458" w:history="1">
            <w:r w:rsidRPr="00184AE5">
              <w:rPr>
                <w:rStyle w:val="Hyperlink"/>
                <w:noProof/>
              </w:rPr>
              <w:t>2.2. Princip rada</w:t>
            </w:r>
            <w:r>
              <w:rPr>
                <w:noProof/>
                <w:webHidden/>
              </w:rPr>
              <w:tab/>
            </w:r>
            <w:r>
              <w:rPr>
                <w:noProof/>
                <w:webHidden/>
              </w:rPr>
              <w:fldChar w:fldCharType="begin"/>
            </w:r>
            <w:r>
              <w:rPr>
                <w:noProof/>
                <w:webHidden/>
              </w:rPr>
              <w:instrText xml:space="preserve"> PAGEREF _Toc30445458 \h </w:instrText>
            </w:r>
            <w:r>
              <w:rPr>
                <w:noProof/>
                <w:webHidden/>
              </w:rPr>
            </w:r>
            <w:r>
              <w:rPr>
                <w:noProof/>
                <w:webHidden/>
              </w:rPr>
              <w:fldChar w:fldCharType="separate"/>
            </w:r>
            <w:r>
              <w:rPr>
                <w:noProof/>
                <w:webHidden/>
              </w:rPr>
              <w:t>4</w:t>
            </w:r>
            <w:r>
              <w:rPr>
                <w:noProof/>
                <w:webHidden/>
              </w:rPr>
              <w:fldChar w:fldCharType="end"/>
            </w:r>
          </w:hyperlink>
        </w:p>
        <w:p w:rsidR="00FA6168" w:rsidRDefault="00FA6168">
          <w:pPr>
            <w:pStyle w:val="TOC3"/>
            <w:tabs>
              <w:tab w:val="right" w:pos="9061"/>
            </w:tabs>
            <w:rPr>
              <w:noProof/>
            </w:rPr>
          </w:pPr>
          <w:hyperlink w:anchor="_Toc30445459" w:history="1">
            <w:r w:rsidRPr="00184AE5">
              <w:rPr>
                <w:rStyle w:val="Hyperlink"/>
                <w:noProof/>
              </w:rPr>
              <w:t>2.3. Primjer rada</w:t>
            </w:r>
            <w:r>
              <w:rPr>
                <w:noProof/>
                <w:webHidden/>
              </w:rPr>
              <w:tab/>
            </w:r>
            <w:r>
              <w:rPr>
                <w:noProof/>
                <w:webHidden/>
              </w:rPr>
              <w:fldChar w:fldCharType="begin"/>
            </w:r>
            <w:r>
              <w:rPr>
                <w:noProof/>
                <w:webHidden/>
              </w:rPr>
              <w:instrText xml:space="preserve"> PAGEREF _Toc30445459 \h </w:instrText>
            </w:r>
            <w:r>
              <w:rPr>
                <w:noProof/>
                <w:webHidden/>
              </w:rPr>
            </w:r>
            <w:r>
              <w:rPr>
                <w:noProof/>
                <w:webHidden/>
              </w:rPr>
              <w:fldChar w:fldCharType="separate"/>
            </w:r>
            <w:r>
              <w:rPr>
                <w:noProof/>
                <w:webHidden/>
              </w:rPr>
              <w:t>6</w:t>
            </w:r>
            <w:r>
              <w:rPr>
                <w:noProof/>
                <w:webHidden/>
              </w:rPr>
              <w:fldChar w:fldCharType="end"/>
            </w:r>
          </w:hyperlink>
        </w:p>
        <w:p w:rsidR="00FA6168" w:rsidRDefault="00FA6168">
          <w:pPr>
            <w:pStyle w:val="TOC3"/>
            <w:tabs>
              <w:tab w:val="right" w:pos="9061"/>
            </w:tabs>
            <w:rPr>
              <w:noProof/>
            </w:rPr>
          </w:pPr>
          <w:hyperlink w:anchor="_Toc30445460" w:history="1">
            <w:r w:rsidRPr="00184AE5">
              <w:rPr>
                <w:rStyle w:val="Hyperlink"/>
                <w:noProof/>
              </w:rPr>
              <w:t>2.4. Mogućnost poboljšanja SNAP-a</w:t>
            </w:r>
            <w:r>
              <w:rPr>
                <w:noProof/>
                <w:webHidden/>
              </w:rPr>
              <w:tab/>
            </w:r>
            <w:r>
              <w:rPr>
                <w:noProof/>
                <w:webHidden/>
              </w:rPr>
              <w:fldChar w:fldCharType="begin"/>
            </w:r>
            <w:r>
              <w:rPr>
                <w:noProof/>
                <w:webHidden/>
              </w:rPr>
              <w:instrText xml:space="preserve"> PAGEREF _Toc30445460 \h </w:instrText>
            </w:r>
            <w:r>
              <w:rPr>
                <w:noProof/>
                <w:webHidden/>
              </w:rPr>
            </w:r>
            <w:r>
              <w:rPr>
                <w:noProof/>
                <w:webHidden/>
              </w:rPr>
              <w:fldChar w:fldCharType="separate"/>
            </w:r>
            <w:r>
              <w:rPr>
                <w:noProof/>
                <w:webHidden/>
              </w:rPr>
              <w:t>11</w:t>
            </w:r>
            <w:r>
              <w:rPr>
                <w:noProof/>
                <w:webHidden/>
              </w:rPr>
              <w:fldChar w:fldCharType="end"/>
            </w:r>
          </w:hyperlink>
        </w:p>
        <w:p w:rsidR="00FA6168" w:rsidRDefault="00FA6168">
          <w:pPr>
            <w:pStyle w:val="TOC1"/>
            <w:tabs>
              <w:tab w:val="left" w:pos="480"/>
              <w:tab w:val="right" w:pos="9061"/>
            </w:tabs>
            <w:rPr>
              <w:noProof/>
            </w:rPr>
          </w:pPr>
          <w:hyperlink w:anchor="_Toc30445461" w:history="1">
            <w:r w:rsidRPr="00184AE5">
              <w:rPr>
                <w:rStyle w:val="Hyperlink"/>
                <w:noProof/>
              </w:rPr>
              <w:t>3.</w:t>
            </w:r>
            <w:r>
              <w:rPr>
                <w:noProof/>
              </w:rPr>
              <w:tab/>
            </w:r>
            <w:r w:rsidRPr="00184AE5">
              <w:rPr>
                <w:rStyle w:val="Hyperlink"/>
                <w:noProof/>
              </w:rPr>
              <w:t>BBm</w:t>
            </w:r>
            <w:r w:rsidRPr="00184AE5">
              <w:rPr>
                <w:rStyle w:val="Hyperlink"/>
                <w:noProof/>
              </w:rPr>
              <w:t>a</w:t>
            </w:r>
            <w:r w:rsidRPr="00184AE5">
              <w:rPr>
                <w:rStyle w:val="Hyperlink"/>
                <w:noProof/>
              </w:rPr>
              <w:t>p</w:t>
            </w:r>
            <w:r>
              <w:rPr>
                <w:noProof/>
                <w:webHidden/>
              </w:rPr>
              <w:tab/>
            </w:r>
            <w:r>
              <w:rPr>
                <w:noProof/>
                <w:webHidden/>
              </w:rPr>
              <w:fldChar w:fldCharType="begin"/>
            </w:r>
            <w:r>
              <w:rPr>
                <w:noProof/>
                <w:webHidden/>
              </w:rPr>
              <w:instrText xml:space="preserve"> PAGEREF _Toc30445461 \h </w:instrText>
            </w:r>
            <w:r>
              <w:rPr>
                <w:noProof/>
                <w:webHidden/>
              </w:rPr>
            </w:r>
            <w:r>
              <w:rPr>
                <w:noProof/>
                <w:webHidden/>
              </w:rPr>
              <w:fldChar w:fldCharType="separate"/>
            </w:r>
            <w:r>
              <w:rPr>
                <w:noProof/>
                <w:webHidden/>
              </w:rPr>
              <w:t>12</w:t>
            </w:r>
            <w:r>
              <w:rPr>
                <w:noProof/>
                <w:webHidden/>
              </w:rPr>
              <w:fldChar w:fldCharType="end"/>
            </w:r>
          </w:hyperlink>
        </w:p>
        <w:p w:rsidR="00FA6168" w:rsidRDefault="00FA6168">
          <w:pPr>
            <w:pStyle w:val="TOC3"/>
            <w:tabs>
              <w:tab w:val="right" w:pos="9061"/>
            </w:tabs>
            <w:rPr>
              <w:noProof/>
            </w:rPr>
          </w:pPr>
          <w:hyperlink w:anchor="_Toc30445462" w:history="1">
            <w:r w:rsidRPr="00184AE5">
              <w:rPr>
                <w:rStyle w:val="Hyperlink"/>
                <w:noProof/>
              </w:rPr>
              <w:t>3.1. Prednosti i nedostaci</w:t>
            </w:r>
            <w:r>
              <w:rPr>
                <w:noProof/>
                <w:webHidden/>
              </w:rPr>
              <w:tab/>
            </w:r>
            <w:r>
              <w:rPr>
                <w:noProof/>
                <w:webHidden/>
              </w:rPr>
              <w:fldChar w:fldCharType="begin"/>
            </w:r>
            <w:r>
              <w:rPr>
                <w:noProof/>
                <w:webHidden/>
              </w:rPr>
              <w:instrText xml:space="preserve"> PAGEREF _Toc30445462 \h </w:instrText>
            </w:r>
            <w:r>
              <w:rPr>
                <w:noProof/>
                <w:webHidden/>
              </w:rPr>
            </w:r>
            <w:r>
              <w:rPr>
                <w:noProof/>
                <w:webHidden/>
              </w:rPr>
              <w:fldChar w:fldCharType="separate"/>
            </w:r>
            <w:r>
              <w:rPr>
                <w:noProof/>
                <w:webHidden/>
              </w:rPr>
              <w:t>12</w:t>
            </w:r>
            <w:r>
              <w:rPr>
                <w:noProof/>
                <w:webHidden/>
              </w:rPr>
              <w:fldChar w:fldCharType="end"/>
            </w:r>
          </w:hyperlink>
        </w:p>
        <w:p w:rsidR="00FA6168" w:rsidRDefault="00FA6168">
          <w:pPr>
            <w:pStyle w:val="TOC3"/>
            <w:tabs>
              <w:tab w:val="right" w:pos="9061"/>
            </w:tabs>
            <w:rPr>
              <w:noProof/>
            </w:rPr>
          </w:pPr>
          <w:hyperlink w:anchor="_Toc30445463" w:history="1">
            <w:r w:rsidRPr="00184AE5">
              <w:rPr>
                <w:rStyle w:val="Hyperlink"/>
                <w:noProof/>
              </w:rPr>
              <w:t>3.2. Princip rada</w:t>
            </w:r>
            <w:r>
              <w:rPr>
                <w:noProof/>
                <w:webHidden/>
              </w:rPr>
              <w:tab/>
            </w:r>
            <w:r>
              <w:rPr>
                <w:noProof/>
                <w:webHidden/>
              </w:rPr>
              <w:fldChar w:fldCharType="begin"/>
            </w:r>
            <w:r>
              <w:rPr>
                <w:noProof/>
                <w:webHidden/>
              </w:rPr>
              <w:instrText xml:space="preserve"> PAGEREF _Toc30445463 \h </w:instrText>
            </w:r>
            <w:r>
              <w:rPr>
                <w:noProof/>
                <w:webHidden/>
              </w:rPr>
            </w:r>
            <w:r>
              <w:rPr>
                <w:noProof/>
                <w:webHidden/>
              </w:rPr>
              <w:fldChar w:fldCharType="separate"/>
            </w:r>
            <w:r>
              <w:rPr>
                <w:noProof/>
                <w:webHidden/>
              </w:rPr>
              <w:t>12</w:t>
            </w:r>
            <w:r>
              <w:rPr>
                <w:noProof/>
                <w:webHidden/>
              </w:rPr>
              <w:fldChar w:fldCharType="end"/>
            </w:r>
          </w:hyperlink>
        </w:p>
        <w:p w:rsidR="00FA6168" w:rsidRDefault="00FA6168">
          <w:pPr>
            <w:pStyle w:val="TOC3"/>
            <w:tabs>
              <w:tab w:val="right" w:pos="9061"/>
            </w:tabs>
            <w:rPr>
              <w:noProof/>
            </w:rPr>
          </w:pPr>
          <w:hyperlink w:anchor="_Toc30445464" w:history="1">
            <w:r w:rsidRPr="00184AE5">
              <w:rPr>
                <w:rStyle w:val="Hyperlink"/>
                <w:noProof/>
              </w:rPr>
              <w:t>3.3. Primjer rada</w:t>
            </w:r>
            <w:r>
              <w:rPr>
                <w:noProof/>
                <w:webHidden/>
              </w:rPr>
              <w:tab/>
            </w:r>
            <w:r>
              <w:rPr>
                <w:noProof/>
                <w:webHidden/>
              </w:rPr>
              <w:fldChar w:fldCharType="begin"/>
            </w:r>
            <w:r>
              <w:rPr>
                <w:noProof/>
                <w:webHidden/>
              </w:rPr>
              <w:instrText xml:space="preserve"> PAGEREF _Toc30445464 \h </w:instrText>
            </w:r>
            <w:r>
              <w:rPr>
                <w:noProof/>
                <w:webHidden/>
              </w:rPr>
            </w:r>
            <w:r>
              <w:rPr>
                <w:noProof/>
                <w:webHidden/>
              </w:rPr>
              <w:fldChar w:fldCharType="separate"/>
            </w:r>
            <w:r>
              <w:rPr>
                <w:noProof/>
                <w:webHidden/>
              </w:rPr>
              <w:t>12</w:t>
            </w:r>
            <w:r>
              <w:rPr>
                <w:noProof/>
                <w:webHidden/>
              </w:rPr>
              <w:fldChar w:fldCharType="end"/>
            </w:r>
          </w:hyperlink>
        </w:p>
        <w:p w:rsidR="00FA6168" w:rsidRDefault="00FA6168">
          <w:pPr>
            <w:pStyle w:val="TOC1"/>
            <w:tabs>
              <w:tab w:val="left" w:pos="480"/>
              <w:tab w:val="right" w:pos="9061"/>
            </w:tabs>
            <w:rPr>
              <w:noProof/>
            </w:rPr>
          </w:pPr>
          <w:hyperlink w:anchor="_Toc30445465" w:history="1">
            <w:r w:rsidRPr="00184AE5">
              <w:rPr>
                <w:rStyle w:val="Hyperlink"/>
                <w:noProof/>
              </w:rPr>
              <w:t>4.</w:t>
            </w:r>
            <w:r>
              <w:rPr>
                <w:noProof/>
              </w:rPr>
              <w:tab/>
            </w:r>
            <w:r w:rsidRPr="00184AE5">
              <w:rPr>
                <w:rStyle w:val="Hyperlink"/>
                <w:noProof/>
              </w:rPr>
              <w:t>GraphMap</w:t>
            </w:r>
            <w:r>
              <w:rPr>
                <w:noProof/>
                <w:webHidden/>
              </w:rPr>
              <w:tab/>
            </w:r>
            <w:r>
              <w:rPr>
                <w:noProof/>
                <w:webHidden/>
              </w:rPr>
              <w:fldChar w:fldCharType="begin"/>
            </w:r>
            <w:r>
              <w:rPr>
                <w:noProof/>
                <w:webHidden/>
              </w:rPr>
              <w:instrText xml:space="preserve"> PAGEREF _Toc30445465 \h </w:instrText>
            </w:r>
            <w:r>
              <w:rPr>
                <w:noProof/>
                <w:webHidden/>
              </w:rPr>
            </w:r>
            <w:r>
              <w:rPr>
                <w:noProof/>
                <w:webHidden/>
              </w:rPr>
              <w:fldChar w:fldCharType="separate"/>
            </w:r>
            <w:r>
              <w:rPr>
                <w:noProof/>
                <w:webHidden/>
              </w:rPr>
              <w:t>18</w:t>
            </w:r>
            <w:r>
              <w:rPr>
                <w:noProof/>
                <w:webHidden/>
              </w:rPr>
              <w:fldChar w:fldCharType="end"/>
            </w:r>
          </w:hyperlink>
        </w:p>
        <w:p w:rsidR="00FA6168" w:rsidRDefault="00FA6168">
          <w:pPr>
            <w:pStyle w:val="TOC3"/>
            <w:tabs>
              <w:tab w:val="right" w:pos="9061"/>
            </w:tabs>
            <w:rPr>
              <w:noProof/>
            </w:rPr>
          </w:pPr>
          <w:hyperlink w:anchor="_Toc30445466" w:history="1">
            <w:r w:rsidRPr="00184AE5">
              <w:rPr>
                <w:rStyle w:val="Hyperlink"/>
                <w:noProof/>
              </w:rPr>
              <w:t>4.1. Prednosti i nedostaci</w:t>
            </w:r>
            <w:r>
              <w:rPr>
                <w:noProof/>
                <w:webHidden/>
              </w:rPr>
              <w:tab/>
            </w:r>
            <w:r>
              <w:rPr>
                <w:noProof/>
                <w:webHidden/>
              </w:rPr>
              <w:fldChar w:fldCharType="begin"/>
            </w:r>
            <w:r>
              <w:rPr>
                <w:noProof/>
                <w:webHidden/>
              </w:rPr>
              <w:instrText xml:space="preserve"> PAGEREF _Toc30445466 \h </w:instrText>
            </w:r>
            <w:r>
              <w:rPr>
                <w:noProof/>
                <w:webHidden/>
              </w:rPr>
            </w:r>
            <w:r>
              <w:rPr>
                <w:noProof/>
                <w:webHidden/>
              </w:rPr>
              <w:fldChar w:fldCharType="separate"/>
            </w:r>
            <w:r>
              <w:rPr>
                <w:noProof/>
                <w:webHidden/>
              </w:rPr>
              <w:t>18</w:t>
            </w:r>
            <w:r>
              <w:rPr>
                <w:noProof/>
                <w:webHidden/>
              </w:rPr>
              <w:fldChar w:fldCharType="end"/>
            </w:r>
          </w:hyperlink>
        </w:p>
        <w:p w:rsidR="00FA6168" w:rsidRDefault="00FA6168">
          <w:pPr>
            <w:pStyle w:val="TOC3"/>
            <w:tabs>
              <w:tab w:val="right" w:pos="9061"/>
            </w:tabs>
            <w:rPr>
              <w:noProof/>
            </w:rPr>
          </w:pPr>
          <w:hyperlink w:anchor="_Toc30445467" w:history="1">
            <w:r w:rsidRPr="00184AE5">
              <w:rPr>
                <w:rStyle w:val="Hyperlink"/>
                <w:noProof/>
              </w:rPr>
              <w:t>4.2. Princip rada</w:t>
            </w:r>
            <w:r>
              <w:rPr>
                <w:noProof/>
                <w:webHidden/>
              </w:rPr>
              <w:tab/>
            </w:r>
            <w:r>
              <w:rPr>
                <w:noProof/>
                <w:webHidden/>
              </w:rPr>
              <w:fldChar w:fldCharType="begin"/>
            </w:r>
            <w:r>
              <w:rPr>
                <w:noProof/>
                <w:webHidden/>
              </w:rPr>
              <w:instrText xml:space="preserve"> PAGEREF _Toc30445467 \h </w:instrText>
            </w:r>
            <w:r>
              <w:rPr>
                <w:noProof/>
                <w:webHidden/>
              </w:rPr>
            </w:r>
            <w:r>
              <w:rPr>
                <w:noProof/>
                <w:webHidden/>
              </w:rPr>
              <w:fldChar w:fldCharType="separate"/>
            </w:r>
            <w:r>
              <w:rPr>
                <w:noProof/>
                <w:webHidden/>
              </w:rPr>
              <w:t>18</w:t>
            </w:r>
            <w:r>
              <w:rPr>
                <w:noProof/>
                <w:webHidden/>
              </w:rPr>
              <w:fldChar w:fldCharType="end"/>
            </w:r>
          </w:hyperlink>
        </w:p>
        <w:p w:rsidR="00FA6168" w:rsidRDefault="00FA6168">
          <w:pPr>
            <w:pStyle w:val="TOC3"/>
            <w:tabs>
              <w:tab w:val="right" w:pos="9061"/>
            </w:tabs>
            <w:rPr>
              <w:noProof/>
            </w:rPr>
          </w:pPr>
          <w:hyperlink w:anchor="_Toc30445468" w:history="1">
            <w:r w:rsidRPr="00184AE5">
              <w:rPr>
                <w:rStyle w:val="Hyperlink"/>
                <w:noProof/>
              </w:rPr>
              <w:t>4.3. Primjer rada</w:t>
            </w:r>
            <w:r>
              <w:rPr>
                <w:noProof/>
                <w:webHidden/>
              </w:rPr>
              <w:tab/>
            </w:r>
            <w:r>
              <w:rPr>
                <w:noProof/>
                <w:webHidden/>
              </w:rPr>
              <w:fldChar w:fldCharType="begin"/>
            </w:r>
            <w:r>
              <w:rPr>
                <w:noProof/>
                <w:webHidden/>
              </w:rPr>
              <w:instrText xml:space="preserve"> PAGEREF _Toc30445468 \h </w:instrText>
            </w:r>
            <w:r>
              <w:rPr>
                <w:noProof/>
                <w:webHidden/>
              </w:rPr>
            </w:r>
            <w:r>
              <w:rPr>
                <w:noProof/>
                <w:webHidden/>
              </w:rPr>
              <w:fldChar w:fldCharType="separate"/>
            </w:r>
            <w:r>
              <w:rPr>
                <w:noProof/>
                <w:webHidden/>
              </w:rPr>
              <w:t>18</w:t>
            </w:r>
            <w:r>
              <w:rPr>
                <w:noProof/>
                <w:webHidden/>
              </w:rPr>
              <w:fldChar w:fldCharType="end"/>
            </w:r>
          </w:hyperlink>
        </w:p>
        <w:p w:rsidR="00FA6168" w:rsidRDefault="00FA6168">
          <w:pPr>
            <w:pStyle w:val="TOC1"/>
            <w:tabs>
              <w:tab w:val="left" w:pos="480"/>
              <w:tab w:val="right" w:pos="9061"/>
            </w:tabs>
            <w:rPr>
              <w:noProof/>
            </w:rPr>
          </w:pPr>
          <w:hyperlink w:anchor="_Toc30445469" w:history="1">
            <w:r w:rsidRPr="00184AE5">
              <w:rPr>
                <w:rStyle w:val="Hyperlink"/>
                <w:noProof/>
              </w:rPr>
              <w:t>5.</w:t>
            </w:r>
            <w:r>
              <w:rPr>
                <w:noProof/>
              </w:rPr>
              <w:tab/>
            </w:r>
            <w:r w:rsidRPr="00184AE5">
              <w:rPr>
                <w:rStyle w:val="Hyperlink"/>
                <w:noProof/>
              </w:rPr>
              <w:t>Bowtie2</w:t>
            </w:r>
            <w:r>
              <w:rPr>
                <w:noProof/>
                <w:webHidden/>
              </w:rPr>
              <w:tab/>
            </w:r>
            <w:r>
              <w:rPr>
                <w:noProof/>
                <w:webHidden/>
              </w:rPr>
              <w:fldChar w:fldCharType="begin"/>
            </w:r>
            <w:r>
              <w:rPr>
                <w:noProof/>
                <w:webHidden/>
              </w:rPr>
              <w:instrText xml:space="preserve"> PAGEREF _Toc30445469 \h </w:instrText>
            </w:r>
            <w:r>
              <w:rPr>
                <w:noProof/>
                <w:webHidden/>
              </w:rPr>
            </w:r>
            <w:r>
              <w:rPr>
                <w:noProof/>
                <w:webHidden/>
              </w:rPr>
              <w:fldChar w:fldCharType="separate"/>
            </w:r>
            <w:r>
              <w:rPr>
                <w:noProof/>
                <w:webHidden/>
              </w:rPr>
              <w:t>20</w:t>
            </w:r>
            <w:r>
              <w:rPr>
                <w:noProof/>
                <w:webHidden/>
              </w:rPr>
              <w:fldChar w:fldCharType="end"/>
            </w:r>
          </w:hyperlink>
        </w:p>
        <w:p w:rsidR="00FA6168" w:rsidRDefault="00FA6168">
          <w:pPr>
            <w:pStyle w:val="TOC3"/>
            <w:tabs>
              <w:tab w:val="right" w:pos="9061"/>
            </w:tabs>
            <w:rPr>
              <w:noProof/>
            </w:rPr>
          </w:pPr>
          <w:hyperlink w:anchor="_Toc30445470" w:history="1">
            <w:r w:rsidRPr="00184AE5">
              <w:rPr>
                <w:rStyle w:val="Hyperlink"/>
                <w:noProof/>
              </w:rPr>
              <w:t>5.1. Prednosti i nedostatci</w:t>
            </w:r>
            <w:r>
              <w:rPr>
                <w:noProof/>
                <w:webHidden/>
              </w:rPr>
              <w:tab/>
            </w:r>
            <w:r>
              <w:rPr>
                <w:noProof/>
                <w:webHidden/>
              </w:rPr>
              <w:fldChar w:fldCharType="begin"/>
            </w:r>
            <w:r>
              <w:rPr>
                <w:noProof/>
                <w:webHidden/>
              </w:rPr>
              <w:instrText xml:space="preserve"> PAGEREF _Toc30445470 \h </w:instrText>
            </w:r>
            <w:r>
              <w:rPr>
                <w:noProof/>
                <w:webHidden/>
              </w:rPr>
            </w:r>
            <w:r>
              <w:rPr>
                <w:noProof/>
                <w:webHidden/>
              </w:rPr>
              <w:fldChar w:fldCharType="separate"/>
            </w:r>
            <w:r>
              <w:rPr>
                <w:noProof/>
                <w:webHidden/>
              </w:rPr>
              <w:t>20</w:t>
            </w:r>
            <w:r>
              <w:rPr>
                <w:noProof/>
                <w:webHidden/>
              </w:rPr>
              <w:fldChar w:fldCharType="end"/>
            </w:r>
          </w:hyperlink>
        </w:p>
        <w:p w:rsidR="00FA6168" w:rsidRDefault="00FA6168">
          <w:pPr>
            <w:pStyle w:val="TOC3"/>
            <w:tabs>
              <w:tab w:val="right" w:pos="9061"/>
            </w:tabs>
            <w:rPr>
              <w:noProof/>
            </w:rPr>
          </w:pPr>
          <w:hyperlink w:anchor="_Toc30445471" w:history="1">
            <w:r w:rsidRPr="00184AE5">
              <w:rPr>
                <w:rStyle w:val="Hyperlink"/>
                <w:noProof/>
              </w:rPr>
              <w:t>5.2. Princip rada</w:t>
            </w:r>
            <w:r>
              <w:rPr>
                <w:noProof/>
                <w:webHidden/>
              </w:rPr>
              <w:tab/>
            </w:r>
            <w:r>
              <w:rPr>
                <w:noProof/>
                <w:webHidden/>
              </w:rPr>
              <w:fldChar w:fldCharType="begin"/>
            </w:r>
            <w:r>
              <w:rPr>
                <w:noProof/>
                <w:webHidden/>
              </w:rPr>
              <w:instrText xml:space="preserve"> PAGEREF _Toc30445471 \h </w:instrText>
            </w:r>
            <w:r>
              <w:rPr>
                <w:noProof/>
                <w:webHidden/>
              </w:rPr>
            </w:r>
            <w:r>
              <w:rPr>
                <w:noProof/>
                <w:webHidden/>
              </w:rPr>
              <w:fldChar w:fldCharType="separate"/>
            </w:r>
            <w:r>
              <w:rPr>
                <w:noProof/>
                <w:webHidden/>
              </w:rPr>
              <w:t>20</w:t>
            </w:r>
            <w:r>
              <w:rPr>
                <w:noProof/>
                <w:webHidden/>
              </w:rPr>
              <w:fldChar w:fldCharType="end"/>
            </w:r>
          </w:hyperlink>
        </w:p>
        <w:p w:rsidR="00FA6168" w:rsidRDefault="00FA6168">
          <w:pPr>
            <w:pStyle w:val="TOC3"/>
            <w:tabs>
              <w:tab w:val="right" w:pos="9061"/>
            </w:tabs>
            <w:rPr>
              <w:noProof/>
            </w:rPr>
          </w:pPr>
          <w:hyperlink w:anchor="_Toc30445472" w:history="1">
            <w:r w:rsidRPr="00184AE5">
              <w:rPr>
                <w:rStyle w:val="Hyperlink"/>
                <w:noProof/>
              </w:rPr>
              <w:t>5.3. Primjer rada</w:t>
            </w:r>
            <w:r>
              <w:rPr>
                <w:noProof/>
                <w:webHidden/>
              </w:rPr>
              <w:tab/>
            </w:r>
            <w:r>
              <w:rPr>
                <w:noProof/>
                <w:webHidden/>
              </w:rPr>
              <w:fldChar w:fldCharType="begin"/>
            </w:r>
            <w:r>
              <w:rPr>
                <w:noProof/>
                <w:webHidden/>
              </w:rPr>
              <w:instrText xml:space="preserve"> PAGEREF _Toc30445472 \h </w:instrText>
            </w:r>
            <w:r>
              <w:rPr>
                <w:noProof/>
                <w:webHidden/>
              </w:rPr>
            </w:r>
            <w:r>
              <w:rPr>
                <w:noProof/>
                <w:webHidden/>
              </w:rPr>
              <w:fldChar w:fldCharType="separate"/>
            </w:r>
            <w:r>
              <w:rPr>
                <w:noProof/>
                <w:webHidden/>
              </w:rPr>
              <w:t>21</w:t>
            </w:r>
            <w:r>
              <w:rPr>
                <w:noProof/>
                <w:webHidden/>
              </w:rPr>
              <w:fldChar w:fldCharType="end"/>
            </w:r>
          </w:hyperlink>
        </w:p>
        <w:p w:rsidR="00FA6168" w:rsidRDefault="00FA6168">
          <w:pPr>
            <w:pStyle w:val="TOC1"/>
            <w:tabs>
              <w:tab w:val="left" w:pos="480"/>
              <w:tab w:val="right" w:pos="9061"/>
            </w:tabs>
            <w:rPr>
              <w:noProof/>
            </w:rPr>
          </w:pPr>
          <w:hyperlink w:anchor="_Toc30445473" w:history="1">
            <w:r w:rsidRPr="00184AE5">
              <w:rPr>
                <w:rStyle w:val="Hyperlink"/>
                <w:noProof/>
              </w:rPr>
              <w:t>6.</w:t>
            </w:r>
            <w:r>
              <w:rPr>
                <w:noProof/>
              </w:rPr>
              <w:tab/>
            </w:r>
            <w:r w:rsidRPr="00184AE5">
              <w:rPr>
                <w:rStyle w:val="Hyperlink"/>
                <w:noProof/>
              </w:rPr>
              <w:t>Usporedni prikaz rezultata</w:t>
            </w:r>
            <w:r>
              <w:rPr>
                <w:noProof/>
                <w:webHidden/>
              </w:rPr>
              <w:tab/>
            </w:r>
            <w:r>
              <w:rPr>
                <w:noProof/>
                <w:webHidden/>
              </w:rPr>
              <w:fldChar w:fldCharType="begin"/>
            </w:r>
            <w:r>
              <w:rPr>
                <w:noProof/>
                <w:webHidden/>
              </w:rPr>
              <w:instrText xml:space="preserve"> PAGEREF _Toc30445473 \h </w:instrText>
            </w:r>
            <w:r>
              <w:rPr>
                <w:noProof/>
                <w:webHidden/>
              </w:rPr>
            </w:r>
            <w:r>
              <w:rPr>
                <w:noProof/>
                <w:webHidden/>
              </w:rPr>
              <w:fldChar w:fldCharType="separate"/>
            </w:r>
            <w:r>
              <w:rPr>
                <w:noProof/>
                <w:webHidden/>
              </w:rPr>
              <w:t>27</w:t>
            </w:r>
            <w:r>
              <w:rPr>
                <w:noProof/>
                <w:webHidden/>
              </w:rPr>
              <w:fldChar w:fldCharType="end"/>
            </w:r>
          </w:hyperlink>
        </w:p>
        <w:p w:rsidR="00FA6168" w:rsidRDefault="00FA6168">
          <w:pPr>
            <w:pStyle w:val="TOC1"/>
            <w:tabs>
              <w:tab w:val="left" w:pos="480"/>
              <w:tab w:val="right" w:pos="9061"/>
            </w:tabs>
            <w:rPr>
              <w:noProof/>
            </w:rPr>
          </w:pPr>
          <w:hyperlink w:anchor="_Toc30445474" w:history="1">
            <w:r w:rsidRPr="00184AE5">
              <w:rPr>
                <w:rStyle w:val="Hyperlink"/>
                <w:noProof/>
              </w:rPr>
              <w:t>7.</w:t>
            </w:r>
            <w:r>
              <w:rPr>
                <w:noProof/>
              </w:rPr>
              <w:tab/>
            </w:r>
            <w:r w:rsidRPr="00184AE5">
              <w:rPr>
                <w:rStyle w:val="Hyperlink"/>
                <w:noProof/>
              </w:rPr>
              <w:t>Zaključak</w:t>
            </w:r>
            <w:r>
              <w:rPr>
                <w:noProof/>
                <w:webHidden/>
              </w:rPr>
              <w:tab/>
            </w:r>
            <w:r>
              <w:rPr>
                <w:noProof/>
                <w:webHidden/>
              </w:rPr>
              <w:fldChar w:fldCharType="begin"/>
            </w:r>
            <w:r>
              <w:rPr>
                <w:noProof/>
                <w:webHidden/>
              </w:rPr>
              <w:instrText xml:space="preserve"> PAGEREF _Toc30445474 \h </w:instrText>
            </w:r>
            <w:r>
              <w:rPr>
                <w:noProof/>
                <w:webHidden/>
              </w:rPr>
            </w:r>
            <w:r>
              <w:rPr>
                <w:noProof/>
                <w:webHidden/>
              </w:rPr>
              <w:fldChar w:fldCharType="separate"/>
            </w:r>
            <w:r>
              <w:rPr>
                <w:noProof/>
                <w:webHidden/>
              </w:rPr>
              <w:t>32</w:t>
            </w:r>
            <w:r>
              <w:rPr>
                <w:noProof/>
                <w:webHidden/>
              </w:rPr>
              <w:fldChar w:fldCharType="end"/>
            </w:r>
          </w:hyperlink>
        </w:p>
        <w:p w:rsidR="00FA6168" w:rsidRDefault="00FA6168">
          <w:pPr>
            <w:pStyle w:val="TOC1"/>
            <w:tabs>
              <w:tab w:val="right" w:pos="9061"/>
            </w:tabs>
            <w:rPr>
              <w:noProof/>
            </w:rPr>
          </w:pPr>
          <w:hyperlink w:anchor="_Toc30445475" w:history="1">
            <w:r w:rsidRPr="00184AE5">
              <w:rPr>
                <w:rStyle w:val="Hyperlink"/>
                <w:noProof/>
              </w:rPr>
              <w:t>Literatura</w:t>
            </w:r>
            <w:r>
              <w:rPr>
                <w:noProof/>
                <w:webHidden/>
              </w:rPr>
              <w:tab/>
            </w:r>
            <w:r>
              <w:rPr>
                <w:noProof/>
                <w:webHidden/>
              </w:rPr>
              <w:fldChar w:fldCharType="begin"/>
            </w:r>
            <w:r>
              <w:rPr>
                <w:noProof/>
                <w:webHidden/>
              </w:rPr>
              <w:instrText xml:space="preserve"> PAGEREF _Toc30445475 \h </w:instrText>
            </w:r>
            <w:r>
              <w:rPr>
                <w:noProof/>
                <w:webHidden/>
              </w:rPr>
            </w:r>
            <w:r>
              <w:rPr>
                <w:noProof/>
                <w:webHidden/>
              </w:rPr>
              <w:fldChar w:fldCharType="separate"/>
            </w:r>
            <w:r>
              <w:rPr>
                <w:noProof/>
                <w:webHidden/>
              </w:rPr>
              <w:t>33</w:t>
            </w:r>
            <w:r>
              <w:rPr>
                <w:noProof/>
                <w:webHidden/>
              </w:rPr>
              <w:fldChar w:fldCharType="end"/>
            </w:r>
          </w:hyperlink>
        </w:p>
        <w:p w:rsidR="005254DC" w:rsidRDefault="00FA6168">
          <w:pPr>
            <w:pBdr>
              <w:top w:val="nil"/>
              <w:left w:val="nil"/>
              <w:bottom w:val="nil"/>
              <w:right w:val="nil"/>
              <w:between w:val="nil"/>
            </w:pBdr>
            <w:tabs>
              <w:tab w:val="right" w:pos="9061"/>
            </w:tabs>
            <w:rPr>
              <w:rFonts w:ascii="Calibri" w:eastAsia="Calibri" w:hAnsi="Calibri" w:cs="Calibri"/>
              <w:color w:val="000000"/>
              <w:sz w:val="22"/>
              <w:szCs w:val="22"/>
            </w:rPr>
          </w:pPr>
          <w:r>
            <w:fldChar w:fldCharType="end"/>
          </w:r>
        </w:p>
      </w:sdtContent>
    </w:sdt>
    <w:p w:rsidR="005254DC" w:rsidRDefault="005254DC">
      <w:pPr>
        <w:spacing w:line="360" w:lineRule="auto"/>
        <w:rPr>
          <w:rFonts w:ascii="Arial" w:eastAsia="Arial" w:hAnsi="Arial" w:cs="Arial"/>
        </w:rPr>
      </w:pPr>
    </w:p>
    <w:p w:rsidR="005254DC" w:rsidRDefault="00FA6168">
      <w:pPr>
        <w:pBdr>
          <w:top w:val="nil"/>
          <w:left w:val="nil"/>
          <w:bottom w:val="nil"/>
          <w:right w:val="nil"/>
          <w:between w:val="nil"/>
        </w:pBdr>
        <w:rPr>
          <w:rFonts w:ascii="Arial" w:eastAsia="Arial" w:hAnsi="Arial" w:cs="Arial"/>
          <w:color w:val="000000"/>
        </w:rPr>
      </w:pPr>
      <w:r>
        <w:br w:type="page"/>
      </w:r>
    </w:p>
    <w:p w:rsidR="005254DC" w:rsidRDefault="00FA6168">
      <w:pPr>
        <w:pStyle w:val="Heading1"/>
        <w:numPr>
          <w:ilvl w:val="0"/>
          <w:numId w:val="1"/>
        </w:numPr>
        <w:tabs>
          <w:tab w:val="left" w:pos="360"/>
        </w:tabs>
        <w:spacing w:line="360" w:lineRule="auto"/>
      </w:pPr>
      <w:bookmarkStart w:id="0" w:name="gjdgxs" w:colFirst="0" w:colLast="0"/>
      <w:bookmarkStart w:id="1" w:name="_Toc30445455"/>
      <w:bookmarkEnd w:id="0"/>
      <w:r>
        <w:lastRenderedPageBreak/>
        <w:t>Uvod</w:t>
      </w:r>
      <w:bookmarkEnd w:id="1"/>
    </w:p>
    <w:p w:rsidR="005254DC" w:rsidRDefault="00FA6168">
      <w:pPr>
        <w:pBdr>
          <w:top w:val="nil"/>
          <w:left w:val="nil"/>
          <w:bottom w:val="nil"/>
          <w:right w:val="nil"/>
          <w:between w:val="nil"/>
        </w:pBdr>
        <w:rPr>
          <w:color w:val="000000"/>
        </w:rPr>
      </w:pPr>
      <w:bookmarkStart w:id="2" w:name="1fob9te" w:colFirst="0" w:colLast="0"/>
      <w:bookmarkEnd w:id="2"/>
      <w:r>
        <w:rPr>
          <w:color w:val="000000"/>
        </w:rPr>
        <w:t>Razvojem programiranja i računalne moći, počelo se razmišljati gdje sve postoji potreba za računalima. Iako mnogima zvuči nespojivo, računala i biologija su ubrzo postala usko povezana područja.</w:t>
      </w:r>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rPr>
          <w:color w:val="000000"/>
        </w:rPr>
      </w:pPr>
      <w:r>
        <w:rPr>
          <w:color w:val="000000"/>
        </w:rPr>
        <w:t xml:space="preserve">Nakon početnog vremena prilagodne računala u biologiji, ubrzo je počela utrka u </w:t>
      </w:r>
      <w:proofErr w:type="spellStart"/>
      <w:r>
        <w:rPr>
          <w:color w:val="000000"/>
        </w:rPr>
        <w:t>sekvenciranju</w:t>
      </w:r>
      <w:proofErr w:type="spellEnd"/>
      <w:r>
        <w:rPr>
          <w:color w:val="000000"/>
        </w:rPr>
        <w:t xml:space="preserve">. Prije par godina se činilo nedostižno, ali danas se već naširoko govori o ideji </w:t>
      </w:r>
      <w:proofErr w:type="spellStart"/>
      <w:r>
        <w:rPr>
          <w:color w:val="000000"/>
        </w:rPr>
        <w:t>sekvenciranja</w:t>
      </w:r>
      <w:proofErr w:type="spellEnd"/>
      <w:r>
        <w:rPr>
          <w:color w:val="000000"/>
        </w:rPr>
        <w:t xml:space="preserve"> za samo 1000$. </w:t>
      </w:r>
      <w:proofErr w:type="spellStart"/>
      <w:r>
        <w:rPr>
          <w:color w:val="000000"/>
        </w:rPr>
        <w:t>Sekvenciranjem</w:t>
      </w:r>
      <w:proofErr w:type="spellEnd"/>
      <w:r>
        <w:rPr>
          <w:color w:val="000000"/>
        </w:rPr>
        <w:t xml:space="preserve"> možemo otkriti pregršt informacija o nama kao vrsti, ali kao i o pojedincu, stoga je stavljen velik naglasak na dostupnost jeftinog i pouzdanog </w:t>
      </w:r>
      <w:proofErr w:type="spellStart"/>
      <w:r>
        <w:rPr>
          <w:color w:val="000000"/>
        </w:rPr>
        <w:t>sekvenciranja</w:t>
      </w:r>
      <w:proofErr w:type="spellEnd"/>
      <w:r>
        <w:rPr>
          <w:color w:val="000000"/>
        </w:rPr>
        <w:t xml:space="preserve"> širokoj publici.</w:t>
      </w:r>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rPr>
          <w:color w:val="000000"/>
        </w:rPr>
      </w:pPr>
      <w:r>
        <w:rPr>
          <w:color w:val="000000"/>
        </w:rPr>
        <w:t xml:space="preserve">Ljudski genom je relativno kompliciran, stoga se u mnogim istraživačkim projektima koriste neki jednostavniji organizmi (npr. E. Coli). Razvojem softvera otvorenog koda (engl. </w:t>
      </w:r>
      <w:proofErr w:type="spellStart"/>
      <w:r>
        <w:rPr>
          <w:i/>
          <w:color w:val="000000"/>
        </w:rPr>
        <w:t>open-source</w:t>
      </w:r>
      <w:proofErr w:type="spellEnd"/>
      <w:r>
        <w:rPr>
          <w:color w:val="000000"/>
        </w:rPr>
        <w:t xml:space="preserve">) mnogi alati za </w:t>
      </w:r>
      <w:proofErr w:type="spellStart"/>
      <w:r>
        <w:rPr>
          <w:color w:val="000000"/>
        </w:rPr>
        <w:t>mapiranje</w:t>
      </w:r>
      <w:proofErr w:type="spellEnd"/>
      <w:r>
        <w:rPr>
          <w:color w:val="000000"/>
        </w:rPr>
        <w:t xml:space="preserve"> očitanja su postali dostupni široj zajednici. </w:t>
      </w:r>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rPr>
          <w:rFonts w:ascii="Arial" w:eastAsia="Arial" w:hAnsi="Arial" w:cs="Arial"/>
          <w:color w:val="000000"/>
        </w:rPr>
      </w:pPr>
      <w:r>
        <w:rPr>
          <w:color w:val="000000"/>
        </w:rPr>
        <w:t>Glavna ideja ovog projekta je testiranje četiri različita alata te njihova međusobna usporedba. Svaki projekt zahtjeva specifičan alat koji će najbolje služiti ostvarenju cilja, stoga je svrha ovog projekta dati uvid u prednosti i mane takvih alata kako bi njihov izbor bio jednostavniji široj publici.</w:t>
      </w:r>
      <w:r>
        <w:br w:type="page"/>
      </w:r>
    </w:p>
    <w:p w:rsidR="005254DC" w:rsidRDefault="00FA6168">
      <w:pPr>
        <w:pStyle w:val="Heading1"/>
        <w:numPr>
          <w:ilvl w:val="0"/>
          <w:numId w:val="1"/>
        </w:numPr>
      </w:pPr>
      <w:bookmarkStart w:id="3" w:name="_Toc30445456"/>
      <w:r>
        <w:lastRenderedPageBreak/>
        <w:t>SNAP</w:t>
      </w:r>
      <w:bookmarkEnd w:id="3"/>
    </w:p>
    <w:p w:rsidR="005254DC" w:rsidRDefault="005254DC">
      <w:pPr>
        <w:pBdr>
          <w:top w:val="nil"/>
          <w:left w:val="nil"/>
          <w:bottom w:val="nil"/>
          <w:right w:val="nil"/>
          <w:between w:val="nil"/>
        </w:pBdr>
        <w:rPr>
          <w:color w:val="000000"/>
        </w:rPr>
      </w:pPr>
    </w:p>
    <w:p w:rsidR="005254DC" w:rsidRDefault="00FA6168">
      <w:r>
        <w:t xml:space="preserve">SNAP (engl. </w:t>
      </w:r>
      <w:proofErr w:type="spellStart"/>
      <w:r>
        <w:rPr>
          <w:i/>
        </w:rPr>
        <w:t>Scalable</w:t>
      </w:r>
      <w:proofErr w:type="spellEnd"/>
      <w:r>
        <w:rPr>
          <w:i/>
        </w:rPr>
        <w:t xml:space="preserve"> </w:t>
      </w:r>
      <w:proofErr w:type="spellStart"/>
      <w:r>
        <w:rPr>
          <w:i/>
        </w:rPr>
        <w:t>Nucleotide</w:t>
      </w:r>
      <w:proofErr w:type="spellEnd"/>
      <w:r>
        <w:rPr>
          <w:i/>
        </w:rPr>
        <w:t xml:space="preserve"> </w:t>
      </w:r>
      <w:proofErr w:type="spellStart"/>
      <w:r>
        <w:rPr>
          <w:i/>
        </w:rPr>
        <w:t>Alignment</w:t>
      </w:r>
      <w:proofErr w:type="spellEnd"/>
      <w:r>
        <w:rPr>
          <w:i/>
        </w:rPr>
        <w:t xml:space="preserve"> Program</w:t>
      </w:r>
      <w:r>
        <w:t xml:space="preserve">) jedan je od najbržih dostupnih programa za </w:t>
      </w:r>
      <w:proofErr w:type="spellStart"/>
      <w:r>
        <w:t>mapiranje</w:t>
      </w:r>
      <w:proofErr w:type="spellEnd"/>
      <w:r>
        <w:t xml:space="preserve"> očitanja genoma. Razvijen je zajedničkim naporom timova s UC Berkeley AMP </w:t>
      </w:r>
      <w:proofErr w:type="spellStart"/>
      <w:r>
        <w:t>Lab</w:t>
      </w:r>
      <w:proofErr w:type="spellEnd"/>
      <w:r>
        <w:t>, Microsoft i UCSF, a napisan je u programskom jeziku C++. Dostupan je za sve operacijske sustave, a njegovo korištenje je potpuno besplatno.</w:t>
      </w:r>
    </w:p>
    <w:p w:rsidR="005254DC" w:rsidRDefault="00FA6168">
      <w:pPr>
        <w:pStyle w:val="Heading3"/>
      </w:pPr>
      <w:bookmarkStart w:id="4" w:name="_Toc30445457"/>
      <w:r>
        <w:t>2.1. Prednosti i nedostatci</w:t>
      </w:r>
      <w:bookmarkEnd w:id="4"/>
    </w:p>
    <w:p w:rsidR="005254DC" w:rsidRDefault="00FA6168">
      <w:pPr>
        <w:pBdr>
          <w:top w:val="nil"/>
          <w:left w:val="nil"/>
          <w:bottom w:val="nil"/>
          <w:right w:val="nil"/>
          <w:between w:val="nil"/>
        </w:pBdr>
        <w:rPr>
          <w:color w:val="000000"/>
          <w:highlight w:val="white"/>
        </w:rPr>
      </w:pPr>
      <w:r>
        <w:rPr>
          <w:color w:val="000000"/>
        </w:rPr>
        <w:t xml:space="preserve">Glavna prednost SNAP-a je njegova brzina. SNAP je u prosjeku 3 do 20 puta brži od alata poput </w:t>
      </w:r>
      <w:r>
        <w:rPr>
          <w:color w:val="000000"/>
          <w:highlight w:val="white"/>
        </w:rPr>
        <w:t>BWA-</w:t>
      </w:r>
      <w:proofErr w:type="spellStart"/>
      <w:r>
        <w:rPr>
          <w:color w:val="000000"/>
          <w:highlight w:val="white"/>
        </w:rPr>
        <w:t>mem</w:t>
      </w:r>
      <w:proofErr w:type="spellEnd"/>
      <w:r>
        <w:rPr>
          <w:color w:val="000000"/>
          <w:highlight w:val="white"/>
        </w:rPr>
        <w:t xml:space="preserve">, Bowtie2 i </w:t>
      </w:r>
      <w:proofErr w:type="spellStart"/>
      <w:r>
        <w:rPr>
          <w:color w:val="000000"/>
          <w:highlight w:val="white"/>
        </w:rPr>
        <w:t>Novoalign</w:t>
      </w:r>
      <w:proofErr w:type="spellEnd"/>
      <w:r>
        <w:rPr>
          <w:color w:val="000000"/>
          <w:highlight w:val="white"/>
        </w:rPr>
        <w:t xml:space="preserve">, a u isto vrijeme zadržava kvalitetu očitanja. SNAP je prilagođen za arhitekturu x86 procesora što mu omogućava da se izvodi na velikom broju današnjih računala. Podržan je širok spektar formata datoteka (BAM, FASTQ, </w:t>
      </w:r>
      <w:proofErr w:type="spellStart"/>
      <w:r>
        <w:rPr>
          <w:color w:val="000000"/>
          <w:highlight w:val="white"/>
        </w:rPr>
        <w:t>gzipped</w:t>
      </w:r>
      <w:proofErr w:type="spellEnd"/>
      <w:r>
        <w:rPr>
          <w:color w:val="000000"/>
          <w:highlight w:val="white"/>
        </w:rPr>
        <w:t xml:space="preserve"> FASTQ, FASTA, SAM), stoga je prikladan alat za velik broj istraživanja koja zahtijevaju barem jedan format od gore navedenih podataka.</w:t>
      </w:r>
    </w:p>
    <w:p w:rsidR="005254DC" w:rsidRDefault="005254DC">
      <w:pPr>
        <w:pBdr>
          <w:top w:val="nil"/>
          <w:left w:val="nil"/>
          <w:bottom w:val="nil"/>
          <w:right w:val="nil"/>
          <w:between w:val="nil"/>
        </w:pBdr>
        <w:rPr>
          <w:color w:val="000000"/>
          <w:highlight w:val="white"/>
        </w:rPr>
      </w:pPr>
    </w:p>
    <w:p w:rsidR="005254DC" w:rsidRDefault="00FA6168">
      <w:pPr>
        <w:pBdr>
          <w:top w:val="nil"/>
          <w:left w:val="nil"/>
          <w:bottom w:val="nil"/>
          <w:right w:val="nil"/>
          <w:between w:val="nil"/>
        </w:pBdr>
        <w:rPr>
          <w:color w:val="000000"/>
          <w:highlight w:val="white"/>
        </w:rPr>
      </w:pPr>
      <w:r>
        <w:rPr>
          <w:color w:val="000000"/>
          <w:highlight w:val="white"/>
        </w:rPr>
        <w:t xml:space="preserve">Iako SNAP ima velik broj pozitivnih strana, on dolazi s par nedostataka. Glavni problem je izrazito velika memorijska potrošnja. SNAP prilikom svog rada koristi </w:t>
      </w:r>
      <w:proofErr w:type="spellStart"/>
      <w:r>
        <w:rPr>
          <w:color w:val="000000"/>
          <w:highlight w:val="white"/>
        </w:rPr>
        <w:t>Hash</w:t>
      </w:r>
      <w:proofErr w:type="spellEnd"/>
      <w:r>
        <w:rPr>
          <w:color w:val="000000"/>
          <w:highlight w:val="white"/>
        </w:rPr>
        <w:t xml:space="preserve"> tablice zvane </w:t>
      </w:r>
      <w:r>
        <w:rPr>
          <w:i/>
          <w:color w:val="000000"/>
          <w:highlight w:val="white"/>
        </w:rPr>
        <w:t>Index</w:t>
      </w:r>
      <w:r>
        <w:rPr>
          <w:color w:val="000000"/>
          <w:highlight w:val="white"/>
        </w:rPr>
        <w:t xml:space="preserve"> tablice (objašnjeno kasnije u tekstu) kako bi postigao veliku brzinu rada. Prije svakog </w:t>
      </w:r>
      <w:proofErr w:type="spellStart"/>
      <w:r>
        <w:rPr>
          <w:color w:val="000000"/>
          <w:highlight w:val="white"/>
        </w:rPr>
        <w:t>mapiranja</w:t>
      </w:r>
      <w:proofErr w:type="spellEnd"/>
      <w:r>
        <w:rPr>
          <w:color w:val="000000"/>
          <w:highlight w:val="white"/>
        </w:rPr>
        <w:t xml:space="preserve"> genoma, potrebno je izgraditi takvu tablicu za ulaznu FASTA datoteku. Veličina same </w:t>
      </w:r>
      <w:r>
        <w:rPr>
          <w:i/>
          <w:color w:val="000000"/>
          <w:highlight w:val="white"/>
        </w:rPr>
        <w:t>Index</w:t>
      </w:r>
      <w:r>
        <w:rPr>
          <w:color w:val="000000"/>
          <w:highlight w:val="white"/>
        </w:rPr>
        <w:t xml:space="preserve"> tablice ovisi o velikom broju parametra, ali najviše ovisi o samom broju ulaznih sekvenci baza. Za kompletni ljudski genom (oko 3 bilijuna baza) gradi se </w:t>
      </w:r>
      <w:r>
        <w:rPr>
          <w:i/>
          <w:color w:val="000000"/>
          <w:highlight w:val="white"/>
        </w:rPr>
        <w:t>Index</w:t>
      </w:r>
      <w:r>
        <w:rPr>
          <w:color w:val="000000"/>
          <w:highlight w:val="white"/>
        </w:rPr>
        <w:t xml:space="preserve"> tablica veličine 40~57 GB. Računalo koje pokreće SNAP nad takvom </w:t>
      </w:r>
      <w:r>
        <w:rPr>
          <w:i/>
          <w:color w:val="000000"/>
          <w:highlight w:val="white"/>
        </w:rPr>
        <w:t>Index</w:t>
      </w:r>
      <w:r>
        <w:rPr>
          <w:color w:val="000000"/>
          <w:highlight w:val="white"/>
        </w:rPr>
        <w:t xml:space="preserve"> tablicom trebalo bi imati barem 64 GB RAM-a </w:t>
      </w:r>
      <w:r>
        <w:rPr>
          <w:i/>
          <w:color w:val="000000"/>
          <w:highlight w:val="white"/>
        </w:rPr>
        <w:t xml:space="preserve">[1]. </w:t>
      </w:r>
      <w:r>
        <w:rPr>
          <w:color w:val="000000"/>
          <w:highlight w:val="white"/>
        </w:rPr>
        <w:t>Osim ogromne količine RAM-a, računalo bi također trebalo imati što veći broj jezgara kako bi se izračun maksimalno ubrzao. Za izvođenje SNAP-a na složenijim podacima, potrebno je imati pristup izrazito jakom računalu zbog memorijskih zahtjeva. Za jednostavnije programe situacija nije toliko strašna, stoga se manje zahtjevni zadaci mogu izvoditi na manje naprednim računalima.</w:t>
      </w:r>
    </w:p>
    <w:p w:rsidR="005254DC" w:rsidRDefault="005254DC">
      <w:pPr>
        <w:pBdr>
          <w:top w:val="nil"/>
          <w:left w:val="nil"/>
          <w:bottom w:val="nil"/>
          <w:right w:val="nil"/>
          <w:between w:val="nil"/>
        </w:pBdr>
        <w:rPr>
          <w:color w:val="000000"/>
          <w:highlight w:val="white"/>
        </w:rPr>
      </w:pPr>
    </w:p>
    <w:p w:rsidR="005254DC" w:rsidRDefault="00FA6168">
      <w:r>
        <w:t>Drugi nedostatak zasniva se na formatu zapisa podataka. SNAP zbog načina zapisa podataka nikad neće moći izgraditi tablicu za genome koje sadrže više od 2</w:t>
      </w:r>
      <w:r>
        <w:rPr>
          <w:vertAlign w:val="superscript"/>
        </w:rPr>
        <w:t>32</w:t>
      </w:r>
      <w:r>
        <w:t xml:space="preserve"> baza, a u praksi sve iznad 3 bilijuna baza izaziva kolizije u </w:t>
      </w:r>
      <w:r>
        <w:rPr>
          <w:i/>
        </w:rPr>
        <w:t>Index</w:t>
      </w:r>
      <w:r>
        <w:t xml:space="preserve"> tablici, stoga SNAP nije primjenjiv za izrazito dugačke genome (npr. ameba).</w:t>
      </w:r>
    </w:p>
    <w:p w:rsidR="005254DC" w:rsidRDefault="005254DC"/>
    <w:p w:rsidR="005254DC" w:rsidRDefault="00FA6168">
      <w:r>
        <w:t xml:space="preserve">Zadnji nedostatak nije toliko nedostatak SNAP-a koliko nekonzistentnosti FASTQ formata. FASTQ format može sadržavati sekvence koje sadrže niz znakova koji se prostire u više redova. SNAP ne može učitati FASTQ datoteku u takvome formatu, stoga je potrebno takve datoteke </w:t>
      </w:r>
      <w:proofErr w:type="spellStart"/>
      <w:r>
        <w:t>pretprocesirati</w:t>
      </w:r>
      <w:proofErr w:type="spellEnd"/>
      <w:r>
        <w:t xml:space="preserve"> prije korištenja što oduzima dodatnu količinu vremena.</w:t>
      </w:r>
    </w:p>
    <w:p w:rsidR="005254DC" w:rsidRDefault="00FA6168">
      <w:pPr>
        <w:pStyle w:val="Heading3"/>
      </w:pPr>
      <w:bookmarkStart w:id="5" w:name="_Toc30445458"/>
      <w:r>
        <w:t>2.2. Princip rada</w:t>
      </w:r>
      <w:bookmarkEnd w:id="5"/>
    </w:p>
    <w:p w:rsidR="005254DC" w:rsidRDefault="00FA6168">
      <w:r>
        <w:t xml:space="preserve">Kao što je već ranije spomenuto u tekstu, SNAP se bazira na </w:t>
      </w:r>
      <w:r>
        <w:rPr>
          <w:i/>
        </w:rPr>
        <w:t>Index</w:t>
      </w:r>
      <w:r>
        <w:t xml:space="preserve"> tablicama. Prilikom pokretanja programa, potrebno je predati ulaznu FASTA datoteku uz pomoć koje će se stvoriti </w:t>
      </w:r>
      <w:r>
        <w:rPr>
          <w:i/>
        </w:rPr>
        <w:t>Index</w:t>
      </w:r>
      <w:r>
        <w:t xml:space="preserve"> tablica. U komandnoj ljusci potrebno je pozvati naredbu</w:t>
      </w:r>
    </w:p>
    <w:p w:rsidR="005254DC" w:rsidRDefault="00FA6168">
      <w:pPr>
        <w:rPr>
          <w:rFonts w:ascii="Arial" w:eastAsia="Arial" w:hAnsi="Arial" w:cs="Arial"/>
        </w:rPr>
      </w:pPr>
      <w:r>
        <w:rPr>
          <w:noProof/>
        </w:rPr>
        <mc:AlternateContent>
          <mc:Choice Requires="wps">
            <w:drawing>
              <wp:anchor distT="0" distB="0" distL="0" distR="0" simplePos="0" relativeHeight="251658240" behindDoc="0" locked="0" layoutInCell="1" hidden="0" allowOverlap="1">
                <wp:simplePos x="0" y="0"/>
                <wp:positionH relativeFrom="column">
                  <wp:posOffset>-50799</wp:posOffset>
                </wp:positionH>
                <wp:positionV relativeFrom="paragraph">
                  <wp:posOffset>101600</wp:posOffset>
                </wp:positionV>
                <wp:extent cx="5794375" cy="330641"/>
                <wp:effectExtent l="0" t="0" r="0" b="0"/>
                <wp:wrapSquare wrapText="bothSides" distT="0" distB="0" distL="0" distR="0"/>
                <wp:docPr id="7" name="Rounded Rectangle 7"/>
                <wp:cNvGraphicFramePr/>
                <a:graphic xmlns:a="http://schemas.openxmlformats.org/drawingml/2006/main">
                  <a:graphicData uri="http://schemas.microsoft.com/office/word/2010/wordprocessingShape">
                    <wps:wsp>
                      <wps:cNvSpPr/>
                      <wps:spPr>
                        <a:xfrm>
                          <a:off x="2455163" y="3621030"/>
                          <a:ext cx="5781675" cy="317941"/>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rsidR="00FA6168" w:rsidRDefault="00FA6168">
                            <w:pPr>
                              <w:textDirection w:val="btLr"/>
                            </w:pPr>
                          </w:p>
                        </w:txbxContent>
                      </wps:txbx>
                      <wps:bodyPr spcFirstLastPara="1" wrap="square" lIns="91425" tIns="91425" rIns="91425" bIns="91425" anchor="ctr" anchorCtr="0">
                        <a:noAutofit/>
                      </wps:bodyPr>
                    </wps:wsp>
                  </a:graphicData>
                </a:graphic>
              </wp:anchor>
            </w:drawing>
          </mc:Choice>
          <mc:Fallback>
            <w:pict>
              <v:roundrect id="Rounded Rectangle 7" o:spid="_x0000_s1026" style="position:absolute;margin-left:-4pt;margin-top:8pt;width:456.25pt;height:26.05pt;z-index:251658240;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" fillcolor="#d8e2f3" strokecolor="#b3c6e7" strokeweight="1pt">
                <v:fill opacity="32639f"/>
                <v:stroke startarrowwidth="narrow" startarrowlength="short" endarrowwidth="narrow" endarrowlength="short" opacity="32639f" joinstyle="miter"/>
                <v:textbox inset="2.53958mm,2.53958mm,2.53958mm,2.53958mm">
                  <w:txbxContent>
                    <w:p w:rsidR="00FA6168" w:rsidRDefault="00FA6168">
                      <w:pPr>
                        <w:textDirection w:val="btLr"/>
                      </w:pPr>
                    </w:p>
                  </w:txbxContent>
                </v:textbox>
                <w10:wrap type="square"/>
              </v:roundrect>
            </w:pict>
          </mc:Fallback>
        </mc:AlternateContent>
      </w:r>
    </w:p>
    <w:p w:rsidR="005254DC" w:rsidRDefault="00FA6168">
      <w:pPr>
        <w:numPr>
          <w:ilvl w:val="0"/>
          <w:numId w:val="3"/>
        </w:numPr>
        <w:pBdr>
          <w:top w:val="nil"/>
          <w:left w:val="nil"/>
          <w:bottom w:val="nil"/>
          <w:right w:val="nil"/>
          <w:between w:val="nil"/>
        </w:pBdr>
        <w:spacing w:line="276" w:lineRule="auto"/>
        <w:rPr>
          <w:color w:val="000000"/>
        </w:rPr>
      </w:pPr>
      <w:r>
        <w:rPr>
          <w:rFonts w:ascii="Arial" w:eastAsia="Arial" w:hAnsi="Arial" w:cs="Arial"/>
          <w:color w:val="000000"/>
        </w:rPr>
        <w:t>.\</w:t>
      </w:r>
      <w:proofErr w:type="spellStart"/>
      <w:r>
        <w:rPr>
          <w:rFonts w:ascii="Arial" w:eastAsia="Arial" w:hAnsi="Arial" w:cs="Arial"/>
          <w:color w:val="000000"/>
        </w:rPr>
        <w:t>snap</w:t>
      </w:r>
      <w:proofErr w:type="spellEnd"/>
      <w:r>
        <w:rPr>
          <w:rFonts w:ascii="Arial" w:eastAsia="Arial" w:hAnsi="Arial" w:cs="Arial"/>
          <w:color w:val="000000"/>
        </w:rPr>
        <w:t xml:space="preserve"> </w:t>
      </w:r>
      <w:proofErr w:type="spellStart"/>
      <w:r>
        <w:rPr>
          <w:rFonts w:ascii="Arial" w:eastAsia="Arial" w:hAnsi="Arial" w:cs="Arial"/>
          <w:color w:val="000000"/>
        </w:rPr>
        <w:t>index</w:t>
      </w:r>
      <w:proofErr w:type="spellEnd"/>
      <w:r>
        <w:rPr>
          <w:rFonts w:ascii="Arial" w:eastAsia="Arial" w:hAnsi="Arial" w:cs="Arial"/>
          <w:color w:val="000000"/>
        </w:rPr>
        <w:t xml:space="preserve"> </w:t>
      </w:r>
      <w:proofErr w:type="spellStart"/>
      <w:r>
        <w:rPr>
          <w:rFonts w:ascii="Arial" w:eastAsia="Arial" w:hAnsi="Arial" w:cs="Arial"/>
          <w:color w:val="000000"/>
        </w:rPr>
        <w:t>ulaz.fa</w:t>
      </w:r>
      <w:proofErr w:type="spellEnd"/>
      <w:r>
        <w:rPr>
          <w:rFonts w:ascii="Arial" w:eastAsia="Arial" w:hAnsi="Arial" w:cs="Arial"/>
          <w:color w:val="000000"/>
        </w:rPr>
        <w:t xml:space="preserve"> </w:t>
      </w:r>
      <w:proofErr w:type="spellStart"/>
      <w:r>
        <w:rPr>
          <w:rFonts w:ascii="Arial" w:eastAsia="Arial" w:hAnsi="Arial" w:cs="Arial"/>
          <w:color w:val="000000"/>
        </w:rPr>
        <w:t>index-dir</w:t>
      </w:r>
      <w:proofErr w:type="spellEnd"/>
    </w:p>
    <w:p w:rsidR="005254DC" w:rsidRDefault="005254DC">
      <w:pPr>
        <w:ind w:left="360"/>
        <w:rPr>
          <w:rFonts w:ascii="Arial" w:eastAsia="Arial" w:hAnsi="Arial" w:cs="Arial"/>
        </w:rPr>
      </w:pPr>
    </w:p>
    <w:p w:rsidR="005254DC" w:rsidRDefault="00FA6168">
      <w:r>
        <w:lastRenderedPageBreak/>
        <w:t xml:space="preserve">Prethodna naredba gradi </w:t>
      </w:r>
      <w:r>
        <w:rPr>
          <w:i/>
        </w:rPr>
        <w:t>Index</w:t>
      </w:r>
      <w:r>
        <w:t xml:space="preserve"> tablicu u direktoriju naziva </w:t>
      </w:r>
      <w:proofErr w:type="spellStart"/>
      <w:r>
        <w:rPr>
          <w:i/>
        </w:rPr>
        <w:t>index-dir</w:t>
      </w:r>
      <w:proofErr w:type="spellEnd"/>
      <w:r>
        <w:t xml:space="preserve"> (stvori se ako prethodno ne postoji).</w:t>
      </w:r>
    </w:p>
    <w:p w:rsidR="005254DC" w:rsidRDefault="005254DC">
      <w:pPr>
        <w:rPr>
          <w:rFonts w:ascii="Arial" w:eastAsia="Arial" w:hAnsi="Arial" w:cs="Arial"/>
        </w:rPr>
      </w:pPr>
    </w:p>
    <w:p w:rsidR="005254DC" w:rsidRDefault="00FA6168">
      <w:r>
        <w:rPr>
          <w:noProof/>
        </w:rPr>
        <w:drawing>
          <wp:inline distT="0" distB="0" distL="0" distR="0">
            <wp:extent cx="5760085" cy="1179830"/>
            <wp:effectExtent l="0" t="0" r="0" b="0"/>
            <wp:docPr id="3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
                    <a:srcRect/>
                    <a:stretch>
                      <a:fillRect/>
                    </a:stretch>
                  </pic:blipFill>
                  <pic:spPr>
                    <a:xfrm>
                      <a:off x="0" y="0"/>
                      <a:ext cx="5760085" cy="1179830"/>
                    </a:xfrm>
                    <a:prstGeom prst="rect">
                      <a:avLst/>
                    </a:prstGeom>
                    <a:ln/>
                  </pic:spPr>
                </pic:pic>
              </a:graphicData>
            </a:graphic>
          </wp:inline>
        </w:drawing>
      </w: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 xml:space="preserve">Slika 1 – Sadržaj </w:t>
      </w:r>
      <w:proofErr w:type="spellStart"/>
      <w:r>
        <w:rPr>
          <w:rFonts w:ascii="Arial" w:eastAsia="Arial" w:hAnsi="Arial" w:cs="Arial"/>
          <w:b/>
          <w:i/>
          <w:color w:val="44546A"/>
          <w:sz w:val="18"/>
          <w:szCs w:val="18"/>
        </w:rPr>
        <w:t>index-dir</w:t>
      </w:r>
      <w:proofErr w:type="spellEnd"/>
      <w:r>
        <w:rPr>
          <w:rFonts w:ascii="Arial" w:eastAsia="Arial" w:hAnsi="Arial" w:cs="Arial"/>
          <w:b/>
          <w:i/>
          <w:color w:val="44546A"/>
          <w:sz w:val="18"/>
          <w:szCs w:val="18"/>
        </w:rPr>
        <w:t xml:space="preserve"> direktorija</w:t>
      </w:r>
    </w:p>
    <w:p w:rsidR="005254DC" w:rsidRDefault="00FA6168">
      <w:r>
        <w:t xml:space="preserve">Slika 1 prikazuje sadržaj </w:t>
      </w:r>
      <w:proofErr w:type="spellStart"/>
      <w:r>
        <w:rPr>
          <w:i/>
        </w:rPr>
        <w:t>index-dir</w:t>
      </w:r>
      <w:proofErr w:type="spellEnd"/>
      <w:r>
        <w:t xml:space="preserve"> direktorija. Glavna datoteka koju SNAP koristi za prilikom svog rada je </w:t>
      </w:r>
      <w:proofErr w:type="spellStart"/>
      <w:r>
        <w:rPr>
          <w:i/>
        </w:rPr>
        <w:t>GenomeIndexHash</w:t>
      </w:r>
      <w:proofErr w:type="spellEnd"/>
      <w:r>
        <w:t xml:space="preserve">. Veličina ulazne datoteke je ~5 MB, a veličina te tablice je 10 puta veća (~50 MB). Za male ulazne podatke nema problema prilikom pokretanja programa, problem dolazi ako želimo raditi kompleksnije izračune jer veličina </w:t>
      </w:r>
      <w:r>
        <w:rPr>
          <w:i/>
        </w:rPr>
        <w:t>Index</w:t>
      </w:r>
      <w:r>
        <w:t xml:space="preserve"> tablice drastično raste.</w:t>
      </w:r>
    </w:p>
    <w:p w:rsidR="005254DC" w:rsidRDefault="005254DC"/>
    <w:p w:rsidR="005254DC" w:rsidRDefault="00FA6168">
      <w:r>
        <w:t xml:space="preserve">Postavlja se pitanje zašto su nam uopće potrebne </w:t>
      </w:r>
      <w:r>
        <w:rPr>
          <w:i/>
        </w:rPr>
        <w:t>Index</w:t>
      </w:r>
      <w:r>
        <w:t xml:space="preserve"> tablice i na koji način one služe programu prilikom izračuna. </w:t>
      </w:r>
    </w:p>
    <w:p w:rsidR="005254DC" w:rsidRDefault="005254DC"/>
    <w:p w:rsidR="005254DC" w:rsidRDefault="00FA6168">
      <w:r>
        <w:t xml:space="preserve">Glavna prednost </w:t>
      </w:r>
      <w:proofErr w:type="spellStart"/>
      <w:r>
        <w:t>hash</w:t>
      </w:r>
      <w:proofErr w:type="spellEnd"/>
      <w:r>
        <w:t xml:space="preserve"> tablice je upravo brzina kojom možemo pristupiti svakom pojedinom podatku, a upravo to je glavna ideja za njihovo korištenje. Početno se izgradi velik set podataka, ali taj set podataka koristimo za </w:t>
      </w:r>
      <w:proofErr w:type="spellStart"/>
      <w:r>
        <w:t>mapiranje</w:t>
      </w:r>
      <w:proofErr w:type="spellEnd"/>
      <w:r>
        <w:t xml:space="preserve"> očitanja i značajno skraćujemo vrijeme izvođenja programa. Npr. ako imamo ulaznu sekvencu nekog kromosoma X</w:t>
      </w:r>
    </w:p>
    <w:p w:rsidR="005254DC" w:rsidRDefault="00FA6168">
      <w:pPr>
        <w:jc w:val="center"/>
      </w:pPr>
      <w:r>
        <w:rPr>
          <w:noProof/>
        </w:rPr>
        <mc:AlternateContent>
          <mc:Choice Requires="wps">
            <w:drawing>
              <wp:anchor distT="0" distB="0" distL="0" distR="0" simplePos="0" relativeHeight="251659264" behindDoc="0" locked="0" layoutInCell="1" hidden="0" allowOverlap="1">
                <wp:simplePos x="0" y="0"/>
                <wp:positionH relativeFrom="column">
                  <wp:posOffset>0</wp:posOffset>
                </wp:positionH>
                <wp:positionV relativeFrom="paragraph">
                  <wp:posOffset>38100</wp:posOffset>
                </wp:positionV>
                <wp:extent cx="5794375" cy="545437"/>
                <wp:effectExtent l="0" t="0" r="0" b="0"/>
                <wp:wrapSquare wrapText="bothSides" distT="0" distB="0" distL="0" distR="0"/>
                <wp:docPr id="19" name="Rounded Rectangle 19"/>
                <wp:cNvGraphicFramePr/>
                <a:graphic xmlns:a="http://schemas.openxmlformats.org/drawingml/2006/main">
                  <a:graphicData uri="http://schemas.microsoft.com/office/word/2010/wordprocessingShape">
                    <wps:wsp>
                      <wps:cNvSpPr/>
                      <wps:spPr>
                        <a:xfrm>
                          <a:off x="2455163" y="3513632"/>
                          <a:ext cx="5781675" cy="532737"/>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rsidR="00FA6168" w:rsidRDefault="00FA6168">
                            <w:pPr>
                              <w:textDirection w:val="btLr"/>
                            </w:pPr>
                          </w:p>
                        </w:txbxContent>
                      </wps:txbx>
                      <wps:bodyPr spcFirstLastPara="1" wrap="square" lIns="91425" tIns="91425" rIns="91425" bIns="91425" anchor="ctr" anchorCtr="0">
                        <a:noAutofit/>
                      </wps:bodyPr>
                    </wps:wsp>
                  </a:graphicData>
                </a:graphic>
              </wp:anchor>
            </w:drawing>
          </mc:Choice>
          <mc:Fallback>
            <w:pict>
              <v:roundrect id="Rounded Rectangle 19" o:spid="_x0000_s1027" style="position:absolute;left:0;text-align:left;margin-left:0;margin-top:3pt;width:456.25pt;height:42.95pt;z-index:251659264;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" fillcolor="#d8e2f3" strokecolor="#b3c6e7" strokeweight="1pt">
                <v:fill opacity="32639f"/>
                <v:stroke startarrowwidth="narrow" startarrowlength="short" endarrowwidth="narrow" endarrowlength="short" opacity="32639f" joinstyle="miter"/>
                <v:textbox inset="2.53958mm,2.53958mm,2.53958mm,2.53958mm">
                  <w:txbxContent>
                    <w:p w:rsidR="00FA6168" w:rsidRDefault="00FA6168">
                      <w:pPr>
                        <w:textDirection w:val="btLr"/>
                      </w:pPr>
                    </w:p>
                  </w:txbxContent>
                </v:textbox>
                <w10:wrap type="square"/>
              </v:roundrect>
            </w:pict>
          </mc:Fallback>
        </mc:AlternateContent>
      </w:r>
    </w:p>
    <w:p w:rsidR="005254DC" w:rsidRDefault="00FA6168">
      <w:pPr>
        <w:ind w:left="720"/>
        <w:rPr>
          <w:rFonts w:ascii="Consolas" w:eastAsia="Consolas" w:hAnsi="Consolas" w:cs="Consolas"/>
          <w:sz w:val="20"/>
          <w:szCs w:val="20"/>
        </w:rPr>
      </w:pPr>
      <w:r>
        <w:rPr>
          <w:rFonts w:ascii="Consolas" w:eastAsia="Consolas" w:hAnsi="Consolas" w:cs="Consolas"/>
          <w:sz w:val="20"/>
          <w:szCs w:val="20"/>
        </w:rPr>
        <w:t>0123456789012345678901234</w:t>
      </w:r>
    </w:p>
    <w:p w:rsidR="005254DC" w:rsidRDefault="00FA6168">
      <w:pPr>
        <w:ind w:left="720"/>
      </w:pPr>
      <w:r>
        <w:rPr>
          <w:rFonts w:ascii="Consolas" w:eastAsia="Consolas" w:hAnsi="Consolas" w:cs="Consolas"/>
          <w:sz w:val="20"/>
          <w:szCs w:val="20"/>
        </w:rPr>
        <w:t>AAGCTTCTCACCCTGTTCCTGCATA</w:t>
      </w:r>
    </w:p>
    <w:p w:rsidR="005254DC" w:rsidRDefault="005254DC"/>
    <w:p w:rsidR="005254DC" w:rsidRDefault="00FA6168">
      <w:r>
        <w:t xml:space="preserve">i želimo izgraditi </w:t>
      </w:r>
      <w:r>
        <w:rPr>
          <w:i/>
        </w:rPr>
        <w:t>Index</w:t>
      </w:r>
      <w:r>
        <w:t xml:space="preserve"> s parametrom </w:t>
      </w:r>
      <w:proofErr w:type="spellStart"/>
      <w:r>
        <w:rPr>
          <w:i/>
        </w:rPr>
        <w:t>seed-size</w:t>
      </w:r>
      <w:proofErr w:type="spellEnd"/>
      <w:r>
        <w:t xml:space="preserve"> = 20, onda će </w:t>
      </w:r>
      <w:r>
        <w:rPr>
          <w:i/>
        </w:rPr>
        <w:t>Index</w:t>
      </w:r>
      <w:r>
        <w:t xml:space="preserve"> tablica imati podatke</w:t>
      </w:r>
    </w:p>
    <w:p w:rsidR="005254DC" w:rsidRDefault="00FA6168">
      <w:r>
        <w:rPr>
          <w:noProof/>
        </w:rPr>
        <mc:AlternateContent>
          <mc:Choice Requires="wps">
            <w:drawing>
              <wp:anchor distT="0" distB="0" distL="0" distR="0" simplePos="0" relativeHeight="251660288" behindDoc="0" locked="0" layoutInCell="1" hidden="0" allowOverlap="1">
                <wp:simplePos x="0" y="0"/>
                <wp:positionH relativeFrom="column">
                  <wp:posOffset>0</wp:posOffset>
                </wp:positionH>
                <wp:positionV relativeFrom="paragraph">
                  <wp:posOffset>63500</wp:posOffset>
                </wp:positionV>
                <wp:extent cx="5794375" cy="1237201"/>
                <wp:effectExtent l="0" t="0" r="0" b="0"/>
                <wp:wrapSquare wrapText="bothSides" distT="0" distB="0" distL="0" distR="0"/>
                <wp:docPr id="14" name="Rounded Rectangle 14"/>
                <wp:cNvGraphicFramePr/>
                <a:graphic xmlns:a="http://schemas.openxmlformats.org/drawingml/2006/main">
                  <a:graphicData uri="http://schemas.microsoft.com/office/word/2010/wordprocessingShape">
                    <wps:wsp>
                      <wps:cNvSpPr/>
                      <wps:spPr>
                        <a:xfrm>
                          <a:off x="2455163" y="3167750"/>
                          <a:ext cx="5781675" cy="1224501"/>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rsidR="00FA6168" w:rsidRDefault="00FA6168">
                            <w:pPr>
                              <w:textDirection w:val="btLr"/>
                            </w:pPr>
                          </w:p>
                        </w:txbxContent>
                      </wps:txbx>
                      <wps:bodyPr spcFirstLastPara="1" wrap="square" lIns="91425" tIns="91425" rIns="91425" bIns="91425" anchor="ctr" anchorCtr="0">
                        <a:noAutofit/>
                      </wps:bodyPr>
                    </wps:wsp>
                  </a:graphicData>
                </a:graphic>
              </wp:anchor>
            </w:drawing>
          </mc:Choice>
          <mc:Fallback>
            <w:pict>
              <v:roundrect id="Rounded Rectangle 14" o:spid="_x0000_s1028" style="position:absolute;margin-left:0;margin-top:5pt;width:456.25pt;height:97.4pt;z-index:251660288;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" fillcolor="#d8e2f3" strokecolor="#b3c6e7" strokeweight="1pt">
                <v:fill opacity="32639f"/>
                <v:stroke startarrowwidth="narrow" startarrowlength="short" endarrowwidth="narrow" endarrowlength="short" opacity="32639f" joinstyle="miter"/>
                <v:textbox inset="2.53958mm,2.53958mm,2.53958mm,2.53958mm">
                  <w:txbxContent>
                    <w:p w:rsidR="00FA6168" w:rsidRDefault="00FA6168">
                      <w:pPr>
                        <w:textDirection w:val="btLr"/>
                      </w:pPr>
                    </w:p>
                  </w:txbxContent>
                </v:textbox>
                <w10:wrap type="square"/>
              </v:roundrect>
            </w:pict>
          </mc:Fallback>
        </mc:AlternateContent>
      </w:r>
    </w:p>
    <w:p w:rsidR="005254DC" w:rsidRDefault="00FA6168">
      <w:pPr>
        <w:ind w:left="720"/>
        <w:rPr>
          <w:rFonts w:ascii="Consolas" w:eastAsia="Consolas" w:hAnsi="Consolas" w:cs="Consolas"/>
          <w:sz w:val="20"/>
          <w:szCs w:val="20"/>
        </w:rPr>
      </w:pPr>
      <w:r>
        <w:rPr>
          <w:rFonts w:ascii="Consolas" w:eastAsia="Consolas" w:hAnsi="Consolas" w:cs="Consolas"/>
          <w:sz w:val="20"/>
          <w:szCs w:val="20"/>
        </w:rPr>
        <w:t>0123456789012345678901234</w:t>
      </w:r>
    </w:p>
    <w:p w:rsidR="005254DC" w:rsidRDefault="00FA6168">
      <w:pPr>
        <w:ind w:left="720"/>
        <w:rPr>
          <w:rFonts w:ascii="Consolas" w:eastAsia="Consolas" w:hAnsi="Consolas" w:cs="Consolas"/>
          <w:sz w:val="20"/>
          <w:szCs w:val="20"/>
        </w:rPr>
      </w:pPr>
      <w:r>
        <w:rPr>
          <w:rFonts w:ascii="Consolas" w:eastAsia="Consolas" w:hAnsi="Consolas" w:cs="Consolas"/>
          <w:sz w:val="20"/>
          <w:szCs w:val="20"/>
        </w:rPr>
        <w:t>AAGCTTCTCACCCTGTTCCT      - kromosom X, lokacija 0</w:t>
      </w:r>
    </w:p>
    <w:p w:rsidR="005254DC" w:rsidRDefault="00FA6168">
      <w:pPr>
        <w:ind w:left="720"/>
        <w:rPr>
          <w:rFonts w:ascii="Consolas" w:eastAsia="Consolas" w:hAnsi="Consolas" w:cs="Consolas"/>
          <w:sz w:val="20"/>
          <w:szCs w:val="20"/>
        </w:rPr>
      </w:pPr>
      <w:r>
        <w:rPr>
          <w:rFonts w:ascii="Consolas" w:eastAsia="Consolas" w:hAnsi="Consolas" w:cs="Consolas"/>
          <w:sz w:val="20"/>
          <w:szCs w:val="20"/>
        </w:rPr>
        <w:t xml:space="preserve"> AGCTTCTCACCCTGTTCCTG     - kromosom X, lokacija 1</w:t>
      </w:r>
    </w:p>
    <w:p w:rsidR="005254DC" w:rsidRDefault="00FA6168">
      <w:pPr>
        <w:ind w:left="720"/>
        <w:rPr>
          <w:rFonts w:ascii="Consolas" w:eastAsia="Consolas" w:hAnsi="Consolas" w:cs="Consolas"/>
          <w:sz w:val="20"/>
          <w:szCs w:val="20"/>
        </w:rPr>
      </w:pPr>
      <w:r>
        <w:rPr>
          <w:rFonts w:ascii="Consolas" w:eastAsia="Consolas" w:hAnsi="Consolas" w:cs="Consolas"/>
          <w:sz w:val="20"/>
          <w:szCs w:val="20"/>
        </w:rPr>
        <w:t xml:space="preserve">  GCTTCTCACCCTGTTCCTGC    - kromosom X, lokacija 2</w:t>
      </w:r>
    </w:p>
    <w:p w:rsidR="005254DC" w:rsidRDefault="00FA6168">
      <w:pPr>
        <w:ind w:left="720"/>
        <w:rPr>
          <w:rFonts w:ascii="Consolas" w:eastAsia="Consolas" w:hAnsi="Consolas" w:cs="Consolas"/>
          <w:sz w:val="20"/>
          <w:szCs w:val="20"/>
        </w:rPr>
      </w:pPr>
      <w:r>
        <w:rPr>
          <w:rFonts w:ascii="Consolas" w:eastAsia="Consolas" w:hAnsi="Consolas" w:cs="Consolas"/>
          <w:sz w:val="20"/>
          <w:szCs w:val="20"/>
        </w:rPr>
        <w:t xml:space="preserve">   CTTCTCACCCTGTTCCTGCA   - kromosom X, lokacija 3</w:t>
      </w:r>
    </w:p>
    <w:p w:rsidR="005254DC" w:rsidRDefault="00FA6168">
      <w:pPr>
        <w:ind w:left="720"/>
        <w:rPr>
          <w:rFonts w:ascii="Consolas" w:eastAsia="Consolas" w:hAnsi="Consolas" w:cs="Consolas"/>
          <w:sz w:val="20"/>
          <w:szCs w:val="20"/>
        </w:rPr>
      </w:pPr>
      <w:r>
        <w:rPr>
          <w:rFonts w:ascii="Consolas" w:eastAsia="Consolas" w:hAnsi="Consolas" w:cs="Consolas"/>
          <w:sz w:val="20"/>
          <w:szCs w:val="20"/>
        </w:rPr>
        <w:t xml:space="preserve">    TTCTCACCCTGTTCCTGCAT  - kromosom X, lokacija 4</w:t>
      </w:r>
    </w:p>
    <w:p w:rsidR="005254DC" w:rsidRDefault="00FA6168">
      <w:pPr>
        <w:ind w:left="720"/>
      </w:pPr>
      <w:r>
        <w:rPr>
          <w:rFonts w:ascii="Consolas" w:eastAsia="Consolas" w:hAnsi="Consolas" w:cs="Consolas"/>
          <w:sz w:val="20"/>
          <w:szCs w:val="20"/>
        </w:rPr>
        <w:t xml:space="preserve">     TCTCACCCTGTTCCTGCATA - kromosom X, lokacija 5</w:t>
      </w:r>
    </w:p>
    <w:p w:rsidR="005254DC" w:rsidRDefault="005254DC"/>
    <w:p w:rsidR="005254DC" w:rsidRDefault="00FA6168">
      <w:r>
        <w:t xml:space="preserve">Ako iz FASTQ datoteke pročitamo slijed CTTCTCACCCTGTTCCTGCA, SNAP će odmah prepoznati da se radi o kromosomu X, lokacija 3. </w:t>
      </w:r>
    </w:p>
    <w:p w:rsidR="005254DC" w:rsidRDefault="00FA6168">
      <w:r>
        <w:lastRenderedPageBreak/>
        <w:t xml:space="preserve">Ako iz FASTQ pročitamo slijed </w:t>
      </w:r>
      <w:r>
        <w:rPr>
          <w:color w:val="000000"/>
        </w:rPr>
        <w:t>CTTCTA</w:t>
      </w:r>
      <w:r>
        <w:rPr>
          <w:color w:val="FF0000"/>
        </w:rPr>
        <w:t>T</w:t>
      </w:r>
      <w:r>
        <w:rPr>
          <w:color w:val="000000"/>
        </w:rPr>
        <w:t>CCCTGTTCCTGCA</w:t>
      </w:r>
      <w:r>
        <w:t xml:space="preserve">, SNAP neće pronaći odgovarajući zapis u </w:t>
      </w:r>
      <w:r>
        <w:rPr>
          <w:i/>
        </w:rPr>
        <w:t>Index</w:t>
      </w:r>
      <w:r>
        <w:t xml:space="preserve"> tablici, odnosno javit će da nije pronašao odgovarajuću sekvencu. SNAP očekuje da slijed koji pročita savršeno odgovara nekome od zapisa iz tablice. Ako povećamo parametar </w:t>
      </w:r>
      <w:proofErr w:type="spellStart"/>
      <w:r>
        <w:rPr>
          <w:i/>
        </w:rPr>
        <w:t>seed-size</w:t>
      </w:r>
      <w:proofErr w:type="spellEnd"/>
      <w:r>
        <w:t xml:space="preserve">, onda će postojati manja vjerojatnost da će ulazni slijed biti identičan nekom od zapisa iz </w:t>
      </w:r>
      <w:r>
        <w:rPr>
          <w:i/>
        </w:rPr>
        <w:t>Index</w:t>
      </w:r>
      <w:r>
        <w:t xml:space="preserve"> tablice. Manji </w:t>
      </w:r>
      <w:proofErr w:type="spellStart"/>
      <w:r>
        <w:rPr>
          <w:i/>
        </w:rPr>
        <w:t>seed-size</w:t>
      </w:r>
      <w:proofErr w:type="spellEnd"/>
      <w:r>
        <w:rPr>
          <w:i/>
        </w:rPr>
        <w:t xml:space="preserve"> </w:t>
      </w:r>
      <w:r>
        <w:t>uzrokuje da SNAP pronađe više zapisa iz</w:t>
      </w:r>
      <w:r>
        <w:rPr>
          <w:i/>
        </w:rPr>
        <w:t xml:space="preserve"> Index </w:t>
      </w:r>
      <w:r>
        <w:t>tablice kojima ulazni slijed odgovara. Takva situacija za posljedicu ima povećanje vremena izvođenja jer SNAP mora prvo odlučiti koji će zapis iz tablice odabrati, stoga je taj parametar najbolje ostaviti na</w:t>
      </w:r>
      <w:r>
        <w:rPr>
          <w:i/>
        </w:rPr>
        <w:t xml:space="preserve"> </w:t>
      </w:r>
      <w:proofErr w:type="spellStart"/>
      <w:r>
        <w:t>predefiniranoj</w:t>
      </w:r>
      <w:proofErr w:type="spellEnd"/>
      <w:r>
        <w:t xml:space="preserve"> vrijednosti 20 osim ako korisnik zbilja zna kako treba podesiti taj parametar da dobije najbolje rezultate. SNAP podržava </w:t>
      </w:r>
      <w:proofErr w:type="spellStart"/>
      <w:r>
        <w:rPr>
          <w:i/>
        </w:rPr>
        <w:t>seed-size</w:t>
      </w:r>
      <w:proofErr w:type="spellEnd"/>
      <w:r>
        <w:rPr>
          <w:i/>
        </w:rPr>
        <w:t xml:space="preserve"> </w:t>
      </w:r>
      <w:r>
        <w:t>do veličine 32.</w:t>
      </w:r>
    </w:p>
    <w:p w:rsidR="005254DC" w:rsidRDefault="005254DC"/>
    <w:p w:rsidR="005254DC" w:rsidRDefault="005254DC"/>
    <w:p w:rsidR="005254DC" w:rsidRDefault="005254DC"/>
    <w:p w:rsidR="005254DC" w:rsidRDefault="005254DC"/>
    <w:p w:rsidR="005254DC" w:rsidRDefault="00FA6168">
      <w:r>
        <w:t xml:space="preserve">Nakon što smo izgradili </w:t>
      </w:r>
      <w:r>
        <w:rPr>
          <w:i/>
        </w:rPr>
        <w:t>Index</w:t>
      </w:r>
      <w:r>
        <w:t xml:space="preserve"> tablicu, napokon možemo krenuti s </w:t>
      </w:r>
      <w:proofErr w:type="spellStart"/>
      <w:r>
        <w:t>mapiranjem</w:t>
      </w:r>
      <w:proofErr w:type="spellEnd"/>
      <w:r>
        <w:t xml:space="preserve"> očitanja. </w:t>
      </w:r>
    </w:p>
    <w:p w:rsidR="005254DC" w:rsidRDefault="005254DC"/>
    <w:p w:rsidR="005254DC" w:rsidRDefault="00FA6168">
      <w:r>
        <w:t xml:space="preserve">SNAP nudi dvije mogućnosti pokretanja programa: </w:t>
      </w:r>
    </w:p>
    <w:p w:rsidR="005254DC" w:rsidRDefault="00FA6168">
      <w:pPr>
        <w:numPr>
          <w:ilvl w:val="0"/>
          <w:numId w:val="2"/>
        </w:numPr>
        <w:pBdr>
          <w:top w:val="nil"/>
          <w:left w:val="nil"/>
          <w:bottom w:val="nil"/>
          <w:right w:val="nil"/>
          <w:between w:val="nil"/>
        </w:pBdr>
        <w:spacing w:line="276" w:lineRule="auto"/>
        <w:rPr>
          <w:color w:val="000000"/>
        </w:rPr>
      </w:pPr>
      <w:r>
        <w:rPr>
          <w:color w:val="000000"/>
        </w:rPr>
        <w:t xml:space="preserve">Pokretanje s jednom ulaznom datotekom (engl. </w:t>
      </w:r>
      <w:r>
        <w:rPr>
          <w:i/>
          <w:color w:val="000000"/>
        </w:rPr>
        <w:t xml:space="preserve">single </w:t>
      </w:r>
      <w:proofErr w:type="spellStart"/>
      <w:r>
        <w:rPr>
          <w:i/>
          <w:color w:val="000000"/>
        </w:rPr>
        <w:t>unpaired</w:t>
      </w:r>
      <w:proofErr w:type="spellEnd"/>
      <w:r>
        <w:rPr>
          <w:i/>
          <w:color w:val="000000"/>
        </w:rPr>
        <w:t xml:space="preserve"> </w:t>
      </w:r>
      <w:proofErr w:type="spellStart"/>
      <w:r>
        <w:rPr>
          <w:i/>
          <w:color w:val="000000"/>
        </w:rPr>
        <w:t>read</w:t>
      </w:r>
      <w:proofErr w:type="spellEnd"/>
      <w:r>
        <w:rPr>
          <w:color w:val="000000"/>
        </w:rPr>
        <w:t>)</w:t>
      </w:r>
    </w:p>
    <w:p w:rsidR="005254DC" w:rsidRDefault="00FA6168">
      <w:pPr>
        <w:numPr>
          <w:ilvl w:val="0"/>
          <w:numId w:val="2"/>
        </w:numPr>
        <w:pBdr>
          <w:top w:val="nil"/>
          <w:left w:val="nil"/>
          <w:bottom w:val="nil"/>
          <w:right w:val="nil"/>
          <w:between w:val="nil"/>
        </w:pBdr>
        <w:spacing w:line="276" w:lineRule="auto"/>
        <w:rPr>
          <w:color w:val="000000"/>
        </w:rPr>
      </w:pPr>
      <w:r>
        <w:rPr>
          <w:color w:val="000000"/>
        </w:rPr>
        <w:t xml:space="preserve">Pokretanje s dvije ulazne datoteke (engl. </w:t>
      </w:r>
      <w:proofErr w:type="spellStart"/>
      <w:r>
        <w:rPr>
          <w:i/>
          <w:color w:val="000000"/>
        </w:rPr>
        <w:t>paired</w:t>
      </w:r>
      <w:proofErr w:type="spellEnd"/>
      <w:r>
        <w:rPr>
          <w:i/>
          <w:color w:val="000000"/>
        </w:rPr>
        <w:t xml:space="preserve"> </w:t>
      </w:r>
      <w:proofErr w:type="spellStart"/>
      <w:r>
        <w:rPr>
          <w:i/>
          <w:color w:val="000000"/>
        </w:rPr>
        <w:t>end</w:t>
      </w:r>
      <w:proofErr w:type="spellEnd"/>
      <w:r>
        <w:rPr>
          <w:i/>
          <w:color w:val="000000"/>
        </w:rPr>
        <w:t xml:space="preserve"> </w:t>
      </w:r>
      <w:proofErr w:type="spellStart"/>
      <w:r>
        <w:rPr>
          <w:i/>
          <w:color w:val="000000"/>
        </w:rPr>
        <w:t>read</w:t>
      </w:r>
      <w:proofErr w:type="spellEnd"/>
      <w:r>
        <w:rPr>
          <w:color w:val="000000"/>
        </w:rPr>
        <w:t>)</w:t>
      </w:r>
    </w:p>
    <w:p w:rsidR="005254DC" w:rsidRDefault="005254DC">
      <w:pPr>
        <w:pBdr>
          <w:top w:val="nil"/>
          <w:left w:val="nil"/>
          <w:bottom w:val="nil"/>
          <w:right w:val="nil"/>
          <w:between w:val="nil"/>
        </w:pBdr>
        <w:spacing w:line="276" w:lineRule="auto"/>
        <w:ind w:left="720" w:hanging="720"/>
        <w:rPr>
          <w:color w:val="000000"/>
          <w:sz w:val="22"/>
          <w:szCs w:val="22"/>
        </w:rPr>
      </w:pPr>
    </w:p>
    <w:p w:rsidR="005254DC" w:rsidRDefault="00FA6168">
      <w:r>
        <w:t>Ako program pokrećemo s jednom ulaznom datotekom u FASTQ formatu, potrebno je pozvati naredbu iz komandne ljuske</w:t>
      </w:r>
    </w:p>
    <w:p w:rsidR="005254DC" w:rsidRDefault="00FA6168">
      <w:pPr>
        <w:rPr>
          <w:rFonts w:ascii="Arial" w:eastAsia="Arial" w:hAnsi="Arial" w:cs="Arial"/>
        </w:rPr>
      </w:pPr>
      <w:r>
        <w:rPr>
          <w:noProof/>
        </w:rPr>
        <mc:AlternateContent>
          <mc:Choice Requires="wps">
            <w:drawing>
              <wp:anchor distT="0" distB="0" distL="0" distR="0" simplePos="0" relativeHeight="251661312" behindDoc="0" locked="0" layoutInCell="1" hidden="0" allowOverlap="1">
                <wp:simplePos x="0" y="0"/>
                <wp:positionH relativeFrom="column">
                  <wp:posOffset>0</wp:posOffset>
                </wp:positionH>
                <wp:positionV relativeFrom="paragraph">
                  <wp:posOffset>63500</wp:posOffset>
                </wp:positionV>
                <wp:extent cx="5794375" cy="386411"/>
                <wp:effectExtent l="0" t="0" r="0" b="0"/>
                <wp:wrapSquare wrapText="bothSides" distT="0" distB="0" distL="0" distR="0"/>
                <wp:docPr id="1" name="Rounded Rectangle 1"/>
                <wp:cNvGraphicFramePr/>
                <a:graphic xmlns:a="http://schemas.openxmlformats.org/drawingml/2006/main">
                  <a:graphicData uri="http://schemas.microsoft.com/office/word/2010/wordprocessingShape">
                    <wps:wsp>
                      <wps:cNvSpPr/>
                      <wps:spPr>
                        <a:xfrm>
                          <a:off x="2455163" y="3593145"/>
                          <a:ext cx="5781675" cy="373711"/>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rsidR="00FA6168" w:rsidRDefault="00FA6168">
                            <w:pPr>
                              <w:textDirection w:val="btLr"/>
                            </w:pPr>
                          </w:p>
                        </w:txbxContent>
                      </wps:txbx>
                      <wps:bodyPr spcFirstLastPara="1" wrap="square" lIns="91425" tIns="91425" rIns="91425" bIns="91425" anchor="ctr" anchorCtr="0">
                        <a:noAutofit/>
                      </wps:bodyPr>
                    </wps:wsp>
                  </a:graphicData>
                </a:graphic>
              </wp:anchor>
            </w:drawing>
          </mc:Choice>
          <mc:Fallback>
            <w:pict>
              <v:roundrect id="Rounded Rectangle 1" o:spid="_x0000_s1029" style="position:absolute;margin-left:0;margin-top:5pt;width:456.25pt;height:30.45pt;z-index:251661312;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" fillcolor="#d8e2f3" strokecolor="#b3c6e7" strokeweight="1pt">
                <v:fill opacity="32639f"/>
                <v:stroke startarrowwidth="narrow" startarrowlength="short" endarrowwidth="narrow" endarrowlength="short" opacity="32639f" joinstyle="miter"/>
                <v:textbox inset="2.53958mm,2.53958mm,2.53958mm,2.53958mm">
                  <w:txbxContent>
                    <w:p w:rsidR="00FA6168" w:rsidRDefault="00FA6168">
                      <w:pPr>
                        <w:textDirection w:val="btLr"/>
                      </w:pPr>
                    </w:p>
                  </w:txbxContent>
                </v:textbox>
                <w10:wrap type="square"/>
              </v:roundrect>
            </w:pict>
          </mc:Fallback>
        </mc:AlternateContent>
      </w:r>
    </w:p>
    <w:p w:rsidR="005254DC" w:rsidRDefault="00FA6168">
      <w:pPr>
        <w:numPr>
          <w:ilvl w:val="0"/>
          <w:numId w:val="3"/>
        </w:numPr>
        <w:pBdr>
          <w:top w:val="nil"/>
          <w:left w:val="nil"/>
          <w:bottom w:val="nil"/>
          <w:right w:val="nil"/>
          <w:between w:val="nil"/>
        </w:pBdr>
        <w:spacing w:line="276" w:lineRule="auto"/>
        <w:rPr>
          <w:color w:val="000000"/>
        </w:rPr>
      </w:pPr>
      <w:r>
        <w:rPr>
          <w:rFonts w:ascii="Arial" w:eastAsia="Arial" w:hAnsi="Arial" w:cs="Arial"/>
          <w:color w:val="000000"/>
        </w:rPr>
        <w:t xml:space="preserve">.\ </w:t>
      </w:r>
      <w:proofErr w:type="spellStart"/>
      <w:r>
        <w:rPr>
          <w:rFonts w:ascii="Arial" w:eastAsia="Arial" w:hAnsi="Arial" w:cs="Arial"/>
          <w:color w:val="000000"/>
        </w:rPr>
        <w:t>snap</w:t>
      </w:r>
      <w:proofErr w:type="spellEnd"/>
      <w:r>
        <w:rPr>
          <w:rFonts w:ascii="Arial" w:eastAsia="Arial" w:hAnsi="Arial" w:cs="Arial"/>
          <w:color w:val="000000"/>
        </w:rPr>
        <w:t xml:space="preserve"> single </w:t>
      </w:r>
      <w:proofErr w:type="spellStart"/>
      <w:r>
        <w:rPr>
          <w:rFonts w:ascii="Arial" w:eastAsia="Arial" w:hAnsi="Arial" w:cs="Arial"/>
          <w:color w:val="000000"/>
        </w:rPr>
        <w:t>index-dir</w:t>
      </w:r>
      <w:proofErr w:type="spellEnd"/>
      <w:r>
        <w:rPr>
          <w:rFonts w:ascii="Arial" w:eastAsia="Arial" w:hAnsi="Arial" w:cs="Arial"/>
          <w:color w:val="000000"/>
        </w:rPr>
        <w:t xml:space="preserve"> </w:t>
      </w:r>
      <w:proofErr w:type="spellStart"/>
      <w:r>
        <w:rPr>
          <w:rFonts w:ascii="Arial" w:eastAsia="Arial" w:hAnsi="Arial" w:cs="Arial"/>
          <w:color w:val="000000"/>
        </w:rPr>
        <w:t>ulaz.fq</w:t>
      </w:r>
      <w:proofErr w:type="spellEnd"/>
      <w:r>
        <w:rPr>
          <w:rFonts w:ascii="Arial" w:eastAsia="Arial" w:hAnsi="Arial" w:cs="Arial"/>
          <w:color w:val="000000"/>
        </w:rPr>
        <w:t xml:space="preserve"> -o </w:t>
      </w:r>
      <w:proofErr w:type="spellStart"/>
      <w:r>
        <w:rPr>
          <w:rFonts w:ascii="Arial" w:eastAsia="Arial" w:hAnsi="Arial" w:cs="Arial"/>
          <w:color w:val="000000"/>
        </w:rPr>
        <w:t>output.sam</w:t>
      </w:r>
      <w:proofErr w:type="spellEnd"/>
    </w:p>
    <w:p w:rsidR="005254DC" w:rsidRDefault="005254DC"/>
    <w:p w:rsidR="005254DC" w:rsidRDefault="00FA6168">
      <w:r>
        <w:t xml:space="preserve">Izlazna datoteka može biti u </w:t>
      </w:r>
      <w:r>
        <w:rPr>
          <w:i/>
        </w:rPr>
        <w:t>.sam</w:t>
      </w:r>
      <w:r>
        <w:t xml:space="preserve"> ili </w:t>
      </w:r>
      <w:r>
        <w:rPr>
          <w:i/>
        </w:rPr>
        <w:t>.</w:t>
      </w:r>
      <w:proofErr w:type="spellStart"/>
      <w:r>
        <w:rPr>
          <w:i/>
        </w:rPr>
        <w:t>bam</w:t>
      </w:r>
      <w:proofErr w:type="spellEnd"/>
      <w:r>
        <w:rPr>
          <w:i/>
        </w:rPr>
        <w:t xml:space="preserve"> </w:t>
      </w:r>
      <w:r>
        <w:t>formatu. SNAP će generirati izlaznu datoteku i u komandnoj ljusci ispisati izvještaj.</w:t>
      </w:r>
    </w:p>
    <w:p w:rsidR="005254DC" w:rsidRDefault="00FA6168">
      <w:r>
        <w:t>Slično je pokretanje s dvije ulazne datoteke. Potrebno je pozvati naredbu iz komandne ljuske</w:t>
      </w:r>
    </w:p>
    <w:p w:rsidR="005254DC" w:rsidRDefault="00FA6168">
      <w:r>
        <w:rPr>
          <w:noProof/>
        </w:rPr>
        <mc:AlternateContent>
          <mc:Choice Requires="wps">
            <w:drawing>
              <wp:anchor distT="0" distB="0" distL="0" distR="0" simplePos="0" relativeHeight="251662336" behindDoc="0" locked="0" layoutInCell="1" hidden="0" allowOverlap="1">
                <wp:simplePos x="0" y="0"/>
                <wp:positionH relativeFrom="column">
                  <wp:posOffset>0</wp:posOffset>
                </wp:positionH>
                <wp:positionV relativeFrom="paragraph">
                  <wp:posOffset>76200</wp:posOffset>
                </wp:positionV>
                <wp:extent cx="5794375" cy="354606"/>
                <wp:effectExtent l="0" t="0" r="0" b="0"/>
                <wp:wrapSquare wrapText="bothSides" distT="0" distB="0" distL="0" distR="0"/>
                <wp:docPr id="2" name="Rounded Rectangle 2"/>
                <wp:cNvGraphicFramePr/>
                <a:graphic xmlns:a="http://schemas.openxmlformats.org/drawingml/2006/main">
                  <a:graphicData uri="http://schemas.microsoft.com/office/word/2010/wordprocessingShape">
                    <wps:wsp>
                      <wps:cNvSpPr/>
                      <wps:spPr>
                        <a:xfrm>
                          <a:off x="2455163" y="3609047"/>
                          <a:ext cx="5781675" cy="341906"/>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rsidR="00FA6168" w:rsidRDefault="00FA6168">
                            <w:pPr>
                              <w:textDirection w:val="btLr"/>
                            </w:pPr>
                          </w:p>
                        </w:txbxContent>
                      </wps:txbx>
                      <wps:bodyPr spcFirstLastPara="1" wrap="square" lIns="91425" tIns="91425" rIns="91425" bIns="91425" anchor="ctr" anchorCtr="0">
                        <a:noAutofit/>
                      </wps:bodyPr>
                    </wps:wsp>
                  </a:graphicData>
                </a:graphic>
              </wp:anchor>
            </w:drawing>
          </mc:Choice>
          <mc:Fallback>
            <w:pict>
              <v:roundrect id="Rounded Rectangle 2" o:spid="_x0000_s1030" style="position:absolute;margin-left:0;margin-top:6pt;width:456.25pt;height:27.9pt;z-index:251662336;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" fillcolor="#d8e2f3" strokecolor="#b3c6e7" strokeweight="1pt">
                <v:fill opacity="32639f"/>
                <v:stroke startarrowwidth="narrow" startarrowlength="short" endarrowwidth="narrow" endarrowlength="short" opacity="32639f" joinstyle="miter"/>
                <v:textbox inset="2.53958mm,2.53958mm,2.53958mm,2.53958mm">
                  <w:txbxContent>
                    <w:p w:rsidR="00FA6168" w:rsidRDefault="00FA6168">
                      <w:pPr>
                        <w:textDirection w:val="btLr"/>
                      </w:pPr>
                    </w:p>
                  </w:txbxContent>
                </v:textbox>
                <w10:wrap type="square"/>
              </v:roundrect>
            </w:pict>
          </mc:Fallback>
        </mc:AlternateContent>
      </w:r>
    </w:p>
    <w:p w:rsidR="005254DC" w:rsidRDefault="00FA6168">
      <w:pPr>
        <w:numPr>
          <w:ilvl w:val="0"/>
          <w:numId w:val="3"/>
        </w:numPr>
        <w:pBdr>
          <w:top w:val="nil"/>
          <w:left w:val="nil"/>
          <w:bottom w:val="nil"/>
          <w:right w:val="nil"/>
          <w:between w:val="nil"/>
        </w:pBdr>
        <w:spacing w:line="276" w:lineRule="auto"/>
        <w:rPr>
          <w:color w:val="000000"/>
        </w:rPr>
      </w:pPr>
      <w:r>
        <w:rPr>
          <w:rFonts w:ascii="Arial" w:eastAsia="Arial" w:hAnsi="Arial" w:cs="Arial"/>
          <w:color w:val="000000"/>
        </w:rPr>
        <w:t xml:space="preserve">.\ </w:t>
      </w:r>
      <w:proofErr w:type="spellStart"/>
      <w:r>
        <w:rPr>
          <w:rFonts w:ascii="Arial" w:eastAsia="Arial" w:hAnsi="Arial" w:cs="Arial"/>
          <w:color w:val="000000"/>
        </w:rPr>
        <w:t>snap</w:t>
      </w:r>
      <w:proofErr w:type="spellEnd"/>
      <w:r>
        <w:rPr>
          <w:rFonts w:ascii="Arial" w:eastAsia="Arial" w:hAnsi="Arial" w:cs="Arial"/>
          <w:color w:val="000000"/>
        </w:rPr>
        <w:t xml:space="preserve"> </w:t>
      </w:r>
      <w:proofErr w:type="spellStart"/>
      <w:r>
        <w:rPr>
          <w:rFonts w:ascii="Arial" w:eastAsia="Arial" w:hAnsi="Arial" w:cs="Arial"/>
          <w:color w:val="000000"/>
        </w:rPr>
        <w:t>paired</w:t>
      </w:r>
      <w:proofErr w:type="spellEnd"/>
      <w:r>
        <w:rPr>
          <w:rFonts w:ascii="Arial" w:eastAsia="Arial" w:hAnsi="Arial" w:cs="Arial"/>
          <w:color w:val="000000"/>
        </w:rPr>
        <w:t xml:space="preserve"> </w:t>
      </w:r>
      <w:proofErr w:type="spellStart"/>
      <w:r>
        <w:rPr>
          <w:rFonts w:ascii="Arial" w:eastAsia="Arial" w:hAnsi="Arial" w:cs="Arial"/>
          <w:color w:val="000000"/>
        </w:rPr>
        <w:t>index-dir</w:t>
      </w:r>
      <w:proofErr w:type="spellEnd"/>
      <w:r>
        <w:rPr>
          <w:rFonts w:ascii="Arial" w:eastAsia="Arial" w:hAnsi="Arial" w:cs="Arial"/>
          <w:color w:val="000000"/>
        </w:rPr>
        <w:t xml:space="preserve"> ulaz1.fq ulaz2.fq -o </w:t>
      </w:r>
      <w:proofErr w:type="spellStart"/>
      <w:r>
        <w:rPr>
          <w:rFonts w:ascii="Arial" w:eastAsia="Arial" w:hAnsi="Arial" w:cs="Arial"/>
          <w:color w:val="000000"/>
        </w:rPr>
        <w:t>output.sam</w:t>
      </w:r>
      <w:proofErr w:type="spellEnd"/>
    </w:p>
    <w:p w:rsidR="005254DC" w:rsidRDefault="005254DC"/>
    <w:p w:rsidR="005254DC" w:rsidRDefault="00FA6168">
      <w:r>
        <w:t xml:space="preserve">Postoji velik broj parametara koji se može koristiti za poboljšanje performansi, ali to je područje </w:t>
      </w:r>
      <w:proofErr w:type="spellStart"/>
      <w:r>
        <w:t>preopsežno</w:t>
      </w:r>
      <w:proofErr w:type="spellEnd"/>
      <w:r>
        <w:t xml:space="preserve">, stoga se čitatelja upućuje na čitanje službene dokumentacije iz izvora </w:t>
      </w:r>
      <w:r>
        <w:rPr>
          <w:i/>
        </w:rPr>
        <w:t>[1]</w:t>
      </w:r>
      <w:r>
        <w:t xml:space="preserve"> ako ga to zanima.</w:t>
      </w:r>
    </w:p>
    <w:p w:rsidR="005254DC" w:rsidRDefault="00FA6168">
      <w:pPr>
        <w:pStyle w:val="Heading3"/>
        <w:ind w:left="0" w:firstLine="0"/>
      </w:pPr>
      <w:bookmarkStart w:id="6" w:name="_Toc30445459"/>
      <w:r>
        <w:t>2.3. Primjer rada</w:t>
      </w:r>
      <w:bookmarkEnd w:id="6"/>
      <w:r>
        <w:t xml:space="preserve"> </w:t>
      </w:r>
    </w:p>
    <w:p w:rsidR="005254DC" w:rsidRDefault="00FA6168">
      <w:r>
        <w:t>Za demonstraciju rada programa, koristit ćemo šest ulaznih slučaja:</w:t>
      </w:r>
    </w:p>
    <w:p w:rsidR="005254DC" w:rsidRDefault="00FA6168">
      <w:pPr>
        <w:numPr>
          <w:ilvl w:val="0"/>
          <w:numId w:val="2"/>
        </w:numPr>
        <w:pBdr>
          <w:top w:val="nil"/>
          <w:left w:val="nil"/>
          <w:bottom w:val="nil"/>
          <w:right w:val="nil"/>
          <w:between w:val="nil"/>
        </w:pBdr>
        <w:spacing w:line="276" w:lineRule="auto"/>
        <w:rPr>
          <w:color w:val="000000"/>
        </w:rPr>
      </w:pPr>
      <w:r>
        <w:rPr>
          <w:color w:val="000000"/>
        </w:rPr>
        <w:t>Kratak dio sekvence genoma E. Coli (~2500 baza, FASTQ format)</w:t>
      </w:r>
    </w:p>
    <w:p w:rsidR="005254DC" w:rsidRDefault="00FA6168">
      <w:pPr>
        <w:numPr>
          <w:ilvl w:val="0"/>
          <w:numId w:val="2"/>
        </w:numPr>
        <w:pBdr>
          <w:top w:val="nil"/>
          <w:left w:val="nil"/>
          <w:bottom w:val="nil"/>
          <w:right w:val="nil"/>
          <w:between w:val="nil"/>
        </w:pBdr>
        <w:spacing w:line="276" w:lineRule="auto"/>
        <w:rPr>
          <w:color w:val="000000"/>
        </w:rPr>
      </w:pPr>
      <w:r>
        <w:rPr>
          <w:color w:val="000000"/>
        </w:rPr>
        <w:t>Kompletna sekvenca genoma E. Coli (~5 196 800 baza, FASTQ format)</w:t>
      </w:r>
    </w:p>
    <w:p w:rsidR="005254DC" w:rsidRDefault="00FA6168">
      <w:pPr>
        <w:numPr>
          <w:ilvl w:val="0"/>
          <w:numId w:val="2"/>
        </w:numPr>
        <w:pBdr>
          <w:top w:val="nil"/>
          <w:left w:val="nil"/>
          <w:bottom w:val="nil"/>
          <w:right w:val="nil"/>
          <w:between w:val="nil"/>
        </w:pBdr>
        <w:spacing w:line="276" w:lineRule="auto"/>
        <w:rPr>
          <w:color w:val="000000"/>
        </w:rPr>
      </w:pPr>
      <w:r>
        <w:rPr>
          <w:color w:val="000000"/>
        </w:rPr>
        <w:t>Slučajno generirana sekvenca genoma (~5 196 800 baza, FASTQ format)</w:t>
      </w:r>
    </w:p>
    <w:p w:rsidR="005254DC" w:rsidRDefault="00FA6168">
      <w:pPr>
        <w:numPr>
          <w:ilvl w:val="0"/>
          <w:numId w:val="2"/>
        </w:numPr>
        <w:pBdr>
          <w:top w:val="nil"/>
          <w:left w:val="nil"/>
          <w:bottom w:val="nil"/>
          <w:right w:val="nil"/>
          <w:between w:val="nil"/>
        </w:pBdr>
        <w:spacing w:line="276" w:lineRule="auto"/>
        <w:rPr>
          <w:color w:val="000000"/>
        </w:rPr>
      </w:pPr>
      <w:r>
        <w:rPr>
          <w:color w:val="000000"/>
        </w:rPr>
        <w:t>Kompletna sekvenca genoma E. Coli i slučajno generirana sekvenca genoma (~5 196 800 baza, FASTQ format)</w:t>
      </w:r>
    </w:p>
    <w:p w:rsidR="005254DC" w:rsidRDefault="00FA6168">
      <w:pPr>
        <w:numPr>
          <w:ilvl w:val="0"/>
          <w:numId w:val="2"/>
        </w:numPr>
        <w:pBdr>
          <w:top w:val="nil"/>
          <w:left w:val="nil"/>
          <w:bottom w:val="nil"/>
          <w:right w:val="nil"/>
          <w:between w:val="nil"/>
        </w:pBdr>
        <w:spacing w:line="276" w:lineRule="auto"/>
        <w:rPr>
          <w:color w:val="000000"/>
        </w:rPr>
      </w:pPr>
      <w:r>
        <w:rPr>
          <w:color w:val="000000"/>
        </w:rPr>
        <w:lastRenderedPageBreak/>
        <w:t xml:space="preserve">Kompletna sekvenca genome E. Coli generirana putem alata </w:t>
      </w:r>
      <w:proofErr w:type="spellStart"/>
      <w:r>
        <w:rPr>
          <w:i/>
          <w:color w:val="000000"/>
        </w:rPr>
        <w:t>wgsim</w:t>
      </w:r>
      <w:proofErr w:type="spellEnd"/>
      <w:r>
        <w:rPr>
          <w:i/>
          <w:color w:val="000000"/>
        </w:rPr>
        <w:t xml:space="preserve"> [6] </w:t>
      </w:r>
      <w:r>
        <w:rPr>
          <w:color w:val="000000"/>
        </w:rPr>
        <w:t>(FASTQ format)</w:t>
      </w:r>
    </w:p>
    <w:p w:rsidR="005254DC" w:rsidRDefault="00FA6168">
      <w:pPr>
        <w:numPr>
          <w:ilvl w:val="0"/>
          <w:numId w:val="2"/>
        </w:numPr>
        <w:pBdr>
          <w:top w:val="nil"/>
          <w:left w:val="nil"/>
          <w:bottom w:val="nil"/>
          <w:right w:val="nil"/>
          <w:between w:val="nil"/>
        </w:pBdr>
        <w:spacing w:line="276" w:lineRule="auto"/>
        <w:rPr>
          <w:color w:val="000000"/>
        </w:rPr>
      </w:pPr>
      <w:r>
        <w:rPr>
          <w:color w:val="000000"/>
        </w:rPr>
        <w:t xml:space="preserve">Pet različitih datoteka generiranih pomoću </w:t>
      </w:r>
      <w:proofErr w:type="spellStart"/>
      <w:r>
        <w:rPr>
          <w:i/>
          <w:color w:val="000000"/>
        </w:rPr>
        <w:t>wgsim</w:t>
      </w:r>
      <w:proofErr w:type="spellEnd"/>
      <w:r>
        <w:rPr>
          <w:i/>
          <w:color w:val="000000"/>
        </w:rPr>
        <w:t xml:space="preserve"> </w:t>
      </w:r>
      <w:r>
        <w:rPr>
          <w:color w:val="000000"/>
        </w:rPr>
        <w:t>alata (FASTQ format)</w:t>
      </w:r>
    </w:p>
    <w:p w:rsidR="005254DC" w:rsidRDefault="005254DC">
      <w:pPr>
        <w:pBdr>
          <w:top w:val="nil"/>
          <w:left w:val="nil"/>
          <w:bottom w:val="nil"/>
          <w:right w:val="nil"/>
          <w:between w:val="nil"/>
        </w:pBdr>
        <w:spacing w:line="276" w:lineRule="auto"/>
        <w:ind w:left="720" w:hanging="720"/>
        <w:rPr>
          <w:color w:val="000000"/>
        </w:rPr>
      </w:pPr>
    </w:p>
    <w:p w:rsidR="005254DC" w:rsidRDefault="00FA6168">
      <w:r>
        <w:t xml:space="preserve">Određene FASTQ datoteke nisu u formatu koju SNAP prihvaća, stoga je potrebno </w:t>
      </w:r>
      <w:proofErr w:type="spellStart"/>
      <w:r>
        <w:t>pretprocesirati</w:t>
      </w:r>
      <w:proofErr w:type="spellEnd"/>
      <w:r>
        <w:t xml:space="preserve"> ulaznu datoteku.</w:t>
      </w:r>
    </w:p>
    <w:p w:rsidR="005254DC" w:rsidRDefault="00FA6168">
      <w:r>
        <w:t xml:space="preserve">Slučajno generirane sekvence napravljene su pomoć </w:t>
      </w:r>
      <w:proofErr w:type="spellStart"/>
      <w:r>
        <w:t>Python</w:t>
      </w:r>
      <w:proofErr w:type="spellEnd"/>
      <w:r>
        <w:t xml:space="preserve"> skripte. </w:t>
      </w:r>
    </w:p>
    <w:p w:rsidR="005254DC" w:rsidRDefault="00FA6168">
      <w:r>
        <w:t xml:space="preserve">Sekvence iz točaka 3. i 4. napravljene su </w:t>
      </w:r>
      <w:proofErr w:type="spellStart"/>
      <w:r>
        <w:t>parsiranjem</w:t>
      </w:r>
      <w:proofErr w:type="spellEnd"/>
      <w:r>
        <w:t xml:space="preserve"> ulazne FASTA datoteke te izvlačenjem sekvence iz njih. Znakovi kvalitete stavljeni su kao slučajni znakovi iz dozvoljenog opsega.</w:t>
      </w:r>
    </w:p>
    <w:p w:rsidR="005254DC" w:rsidRDefault="00FA6168">
      <w:r>
        <w:t xml:space="preserve">Za točku 5. generirana je FASTQ datoteka od ~187 MB pomoću alata </w:t>
      </w:r>
      <w:proofErr w:type="spellStart"/>
      <w:r>
        <w:rPr>
          <w:i/>
        </w:rPr>
        <w:t>wgsim</w:t>
      </w:r>
      <w:proofErr w:type="spellEnd"/>
      <w:r>
        <w:t xml:space="preserve">, kao ulazni parametar smo stavili FASTA datoteku genome E. Coli i sve </w:t>
      </w:r>
      <w:proofErr w:type="spellStart"/>
      <w:r>
        <w:t>defaultne</w:t>
      </w:r>
      <w:proofErr w:type="spellEnd"/>
      <w:r>
        <w:t xml:space="preserve"> postavke.</w:t>
      </w:r>
    </w:p>
    <w:p w:rsidR="005254DC" w:rsidRDefault="00FA6168">
      <w:r>
        <w:t xml:space="preserve">Zadnji slučaj sastoji se od 5 generiranih FASTQ </w:t>
      </w:r>
      <w:proofErr w:type="spellStart"/>
      <w:r>
        <w:t>daoteka</w:t>
      </w:r>
      <w:proofErr w:type="spellEnd"/>
      <w:r>
        <w:t>, gdje pogreška iznosi 1%, a duljina očitanja 250.</w:t>
      </w:r>
    </w:p>
    <w:p w:rsidR="005254DC" w:rsidRDefault="00FA6168">
      <w:r>
        <w:t xml:space="preserve">Za parametar potrošnje memorije koristio sam ugrađeni alat </w:t>
      </w:r>
      <w:proofErr w:type="spellStart"/>
      <w:r>
        <w:rPr>
          <w:i/>
        </w:rPr>
        <w:t>Resource</w:t>
      </w:r>
      <w:proofErr w:type="spellEnd"/>
      <w:r>
        <w:rPr>
          <w:i/>
        </w:rPr>
        <w:t xml:space="preserve"> Monitor</w:t>
      </w:r>
      <w:r>
        <w:t xml:space="preserve"> od operacijskog sustava Windows 10. Alat nema mogućnost praćenja zauzeća memorije u </w:t>
      </w:r>
      <w:proofErr w:type="spellStart"/>
      <w:r>
        <w:rPr>
          <w:i/>
        </w:rPr>
        <w:t>ms</w:t>
      </w:r>
      <w:proofErr w:type="spellEnd"/>
      <w:r>
        <w:rPr>
          <w:i/>
        </w:rPr>
        <w:t xml:space="preserve"> </w:t>
      </w:r>
      <w:r>
        <w:t>niti prikazuje povijest utroška memorije, stoga rezultate potrošnje memorije treba uzeti s dozom opreza.</w:t>
      </w:r>
    </w:p>
    <w:p w:rsidR="005254DC" w:rsidRDefault="005254DC"/>
    <w:p w:rsidR="005254DC" w:rsidRDefault="00FA6168">
      <w:pPr>
        <w:ind w:left="360"/>
        <w:jc w:val="center"/>
      </w:pPr>
      <w:r>
        <w:rPr>
          <w:noProof/>
        </w:rPr>
        <w:drawing>
          <wp:inline distT="0" distB="0" distL="0" distR="0">
            <wp:extent cx="3216804" cy="2029779"/>
            <wp:effectExtent l="0" t="0" r="0" b="0"/>
            <wp:docPr id="3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8"/>
                    <a:srcRect/>
                    <a:stretch>
                      <a:fillRect/>
                    </a:stretch>
                  </pic:blipFill>
                  <pic:spPr>
                    <a:xfrm>
                      <a:off x="0" y="0"/>
                      <a:ext cx="3216804" cy="2029779"/>
                    </a:xfrm>
                    <a:prstGeom prst="rect">
                      <a:avLst/>
                    </a:prstGeom>
                    <a:ln/>
                  </pic:spPr>
                </pic:pic>
              </a:graphicData>
            </a:graphic>
          </wp:inline>
        </w:drawing>
      </w: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 xml:space="preserve">Slika 2 – </w:t>
      </w:r>
      <w:proofErr w:type="spellStart"/>
      <w:r>
        <w:rPr>
          <w:rFonts w:ascii="Arial" w:eastAsia="Arial" w:hAnsi="Arial" w:cs="Arial"/>
          <w:b/>
          <w:i/>
          <w:color w:val="44546A"/>
          <w:sz w:val="18"/>
          <w:szCs w:val="18"/>
        </w:rPr>
        <w:t>Python</w:t>
      </w:r>
      <w:proofErr w:type="spellEnd"/>
      <w:r>
        <w:rPr>
          <w:rFonts w:ascii="Arial" w:eastAsia="Arial" w:hAnsi="Arial" w:cs="Arial"/>
          <w:b/>
          <w:i/>
          <w:color w:val="44546A"/>
          <w:sz w:val="18"/>
          <w:szCs w:val="18"/>
        </w:rPr>
        <w:t xml:space="preserve"> skripta za generiranje sekvence genoma</w:t>
      </w:r>
    </w:p>
    <w:p w:rsidR="005254DC" w:rsidRDefault="00FA6168">
      <w:r>
        <w:t>Skripta uzima ulaznu datoteku koja sadrži sekvencu genoma, svakoj sekvenci pridaje vrijednost, odnosno kvalitetu te stavlja pripadajuće oznake. Takvim postupkom generiramo izlaznu datoteku u FASTQ formatu.</w:t>
      </w:r>
    </w:p>
    <w:p w:rsidR="005254DC" w:rsidRDefault="005254DC">
      <w:pPr>
        <w:ind w:left="360"/>
      </w:pPr>
    </w:p>
    <w:p w:rsidR="005254DC" w:rsidRDefault="00FA6168">
      <w:r>
        <w:rPr>
          <w:i/>
        </w:rPr>
        <w:t>Index</w:t>
      </w:r>
      <w:r>
        <w:t xml:space="preserve"> tablica se koristi prilikom svakog </w:t>
      </w:r>
      <w:proofErr w:type="spellStart"/>
      <w:r>
        <w:t>mapiranja</w:t>
      </w:r>
      <w:proofErr w:type="spellEnd"/>
      <w:r>
        <w:t>, stoga ju je potrebno napraviti na početku.</w:t>
      </w:r>
    </w:p>
    <w:p w:rsidR="005254DC" w:rsidRDefault="005254DC">
      <w:pPr>
        <w:ind w:left="360"/>
        <w:rPr>
          <w:rFonts w:ascii="Arial" w:eastAsia="Arial" w:hAnsi="Arial" w:cs="Arial"/>
        </w:rPr>
      </w:pPr>
    </w:p>
    <w:p w:rsidR="005254DC" w:rsidRDefault="00FA6168">
      <w:pPr>
        <w:ind w:left="360"/>
        <w:rPr>
          <w:rFonts w:ascii="Arial" w:eastAsia="Arial" w:hAnsi="Arial" w:cs="Arial"/>
        </w:rPr>
      </w:pPr>
      <w:r>
        <w:rPr>
          <w:rFonts w:ascii="Arial" w:eastAsia="Arial" w:hAnsi="Arial" w:cs="Arial"/>
          <w:noProof/>
        </w:rPr>
        <w:drawing>
          <wp:inline distT="0" distB="0" distL="0" distR="0">
            <wp:extent cx="5681767" cy="997801"/>
            <wp:effectExtent l="0" t="0" r="0" b="0"/>
            <wp:docPr id="3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
                    <a:srcRect/>
                    <a:stretch>
                      <a:fillRect/>
                    </a:stretch>
                  </pic:blipFill>
                  <pic:spPr>
                    <a:xfrm>
                      <a:off x="0" y="0"/>
                      <a:ext cx="5681767" cy="997801"/>
                    </a:xfrm>
                    <a:prstGeom prst="rect">
                      <a:avLst/>
                    </a:prstGeom>
                    <a:ln/>
                  </pic:spPr>
                </pic:pic>
              </a:graphicData>
            </a:graphic>
          </wp:inline>
        </w:drawing>
      </w: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Slika 3 – Rezultat izgradnje Index tablice</w:t>
      </w:r>
    </w:p>
    <w:p w:rsidR="005254DC" w:rsidRDefault="00FA6168">
      <w:r>
        <w:rPr>
          <w:i/>
        </w:rPr>
        <w:t xml:space="preserve">Index </w:t>
      </w:r>
      <w:r>
        <w:t>tablica zbog relativno kratkog genoma E. Coli izgradi se za manje od jedne sekunde, a zauzima ~56 MB prostora.</w:t>
      </w:r>
    </w:p>
    <w:p w:rsidR="005254DC" w:rsidRDefault="005254DC">
      <w:pPr>
        <w:ind w:left="360"/>
        <w:rPr>
          <w:rFonts w:ascii="Arial" w:eastAsia="Arial" w:hAnsi="Arial" w:cs="Arial"/>
        </w:rPr>
      </w:pPr>
    </w:p>
    <w:p w:rsidR="005254DC" w:rsidRDefault="00FA6168">
      <w:pPr>
        <w:numPr>
          <w:ilvl w:val="0"/>
          <w:numId w:val="4"/>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sz w:val="28"/>
          <w:szCs w:val="28"/>
        </w:rPr>
        <w:t>Kratak dio sekvence genoma E. Coli</w:t>
      </w:r>
    </w:p>
    <w:p w:rsidR="005254DC" w:rsidRDefault="005254DC">
      <w:pPr>
        <w:ind w:left="360"/>
        <w:rPr>
          <w:sz w:val="28"/>
          <w:szCs w:val="28"/>
        </w:rPr>
      </w:pPr>
    </w:p>
    <w:p w:rsidR="005254DC" w:rsidRDefault="00FA6168">
      <w:r>
        <w:lastRenderedPageBreak/>
        <w:t xml:space="preserve">Nakon generiranja </w:t>
      </w:r>
      <w:r>
        <w:rPr>
          <w:i/>
        </w:rPr>
        <w:t>Index</w:t>
      </w:r>
      <w:r>
        <w:t xml:space="preserve"> tablice pokrećemo SNAP i izvršavamo naredbu</w:t>
      </w:r>
    </w:p>
    <w:p w:rsidR="005254DC" w:rsidRDefault="00FA6168">
      <w:r>
        <w:rPr>
          <w:noProof/>
        </w:rPr>
        <mc:AlternateContent>
          <mc:Choice Requires="wps">
            <w:drawing>
              <wp:anchor distT="0" distB="0" distL="0" distR="0" simplePos="0" relativeHeight="251663360" behindDoc="0" locked="0" layoutInCell="1" hidden="0" allowOverlap="1">
                <wp:simplePos x="0" y="0"/>
                <wp:positionH relativeFrom="column">
                  <wp:posOffset>0</wp:posOffset>
                </wp:positionH>
                <wp:positionV relativeFrom="paragraph">
                  <wp:posOffset>76200</wp:posOffset>
                </wp:positionV>
                <wp:extent cx="5794375" cy="378460"/>
                <wp:effectExtent l="0" t="0" r="0" b="0"/>
                <wp:wrapSquare wrapText="bothSides" distT="0" distB="0" distL="0" distR="0"/>
                <wp:docPr id="18" name="Rounded Rectangle 18"/>
                <wp:cNvGraphicFramePr/>
                <a:graphic xmlns:a="http://schemas.openxmlformats.org/drawingml/2006/main">
                  <a:graphicData uri="http://schemas.microsoft.com/office/word/2010/wordprocessingShape">
                    <wps:wsp>
                      <wps:cNvSpPr/>
                      <wps:spPr>
                        <a:xfrm>
                          <a:off x="2455163" y="3597120"/>
                          <a:ext cx="5781675" cy="365760"/>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rsidR="00FA6168" w:rsidRDefault="00FA6168">
                            <w:pPr>
                              <w:textDirection w:val="btLr"/>
                            </w:pPr>
                          </w:p>
                        </w:txbxContent>
                      </wps:txbx>
                      <wps:bodyPr spcFirstLastPara="1" wrap="square" lIns="91425" tIns="91425" rIns="91425" bIns="91425" anchor="ctr" anchorCtr="0">
                        <a:noAutofit/>
                      </wps:bodyPr>
                    </wps:wsp>
                  </a:graphicData>
                </a:graphic>
              </wp:anchor>
            </w:drawing>
          </mc:Choice>
          <mc:Fallback>
            <w:pict>
              <v:roundrect id="Rounded Rectangle 18" o:spid="_x0000_s1031" style="position:absolute;margin-left:0;margin-top:6pt;width:456.25pt;height:29.8pt;z-index:251663360;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" fillcolor="#d8e2f3" strokecolor="#b3c6e7" strokeweight="1pt">
                <v:fill opacity="32639f"/>
                <v:stroke startarrowwidth="narrow" startarrowlength="short" endarrowwidth="narrow" endarrowlength="short" opacity="32639f" joinstyle="miter"/>
                <v:textbox inset="2.53958mm,2.53958mm,2.53958mm,2.53958mm">
                  <w:txbxContent>
                    <w:p w:rsidR="00FA6168" w:rsidRDefault="00FA6168">
                      <w:pPr>
                        <w:textDirection w:val="btLr"/>
                      </w:pPr>
                    </w:p>
                  </w:txbxContent>
                </v:textbox>
                <w10:wrap type="square"/>
              </v:roundrect>
            </w:pict>
          </mc:Fallback>
        </mc:AlternateContent>
      </w:r>
    </w:p>
    <w:p w:rsidR="005254DC" w:rsidRDefault="00FA6168">
      <w:pPr>
        <w:numPr>
          <w:ilvl w:val="0"/>
          <w:numId w:val="3"/>
        </w:numPr>
        <w:pBdr>
          <w:top w:val="nil"/>
          <w:left w:val="nil"/>
          <w:bottom w:val="nil"/>
          <w:right w:val="nil"/>
          <w:between w:val="nil"/>
        </w:pBdr>
        <w:spacing w:line="276" w:lineRule="auto"/>
        <w:rPr>
          <w:color w:val="000000"/>
        </w:rPr>
      </w:pPr>
      <w:r>
        <w:rPr>
          <w:rFonts w:ascii="Arial" w:eastAsia="Arial" w:hAnsi="Arial" w:cs="Arial"/>
          <w:color w:val="000000"/>
        </w:rPr>
        <w:t xml:space="preserve">.\ </w:t>
      </w:r>
      <w:proofErr w:type="spellStart"/>
      <w:r>
        <w:rPr>
          <w:rFonts w:ascii="Arial" w:eastAsia="Arial" w:hAnsi="Arial" w:cs="Arial"/>
          <w:color w:val="000000"/>
        </w:rPr>
        <w:t>snap</w:t>
      </w:r>
      <w:proofErr w:type="spellEnd"/>
      <w:r>
        <w:rPr>
          <w:rFonts w:ascii="Arial" w:eastAsia="Arial" w:hAnsi="Arial" w:cs="Arial"/>
          <w:color w:val="000000"/>
        </w:rPr>
        <w:t xml:space="preserve"> single </w:t>
      </w:r>
      <w:proofErr w:type="spellStart"/>
      <w:r>
        <w:rPr>
          <w:rFonts w:ascii="Arial" w:eastAsia="Arial" w:hAnsi="Arial" w:cs="Arial"/>
          <w:color w:val="000000"/>
        </w:rPr>
        <w:t>index-dir</w:t>
      </w:r>
      <w:proofErr w:type="spellEnd"/>
      <w:r>
        <w:rPr>
          <w:rFonts w:ascii="Arial" w:eastAsia="Arial" w:hAnsi="Arial" w:cs="Arial"/>
          <w:color w:val="000000"/>
        </w:rPr>
        <w:t xml:space="preserve"> </w:t>
      </w:r>
      <w:proofErr w:type="spellStart"/>
      <w:r>
        <w:rPr>
          <w:rFonts w:ascii="Arial" w:eastAsia="Arial" w:hAnsi="Arial" w:cs="Arial"/>
          <w:color w:val="000000"/>
        </w:rPr>
        <w:t>ulazSlicni.fq</w:t>
      </w:r>
      <w:proofErr w:type="spellEnd"/>
      <w:r>
        <w:rPr>
          <w:rFonts w:ascii="Arial" w:eastAsia="Arial" w:hAnsi="Arial" w:cs="Arial"/>
          <w:color w:val="000000"/>
        </w:rPr>
        <w:t xml:space="preserve"> -o </w:t>
      </w:r>
      <w:proofErr w:type="spellStart"/>
      <w:r>
        <w:rPr>
          <w:rFonts w:ascii="Arial" w:eastAsia="Arial" w:hAnsi="Arial" w:cs="Arial"/>
          <w:color w:val="000000"/>
        </w:rPr>
        <w:t>output.sam</w:t>
      </w:r>
      <w:proofErr w:type="spellEnd"/>
    </w:p>
    <w:p w:rsidR="005254DC" w:rsidRDefault="005254DC"/>
    <w:p w:rsidR="005254DC" w:rsidRDefault="00FA6168">
      <w:r>
        <w:rPr>
          <w:noProof/>
        </w:rPr>
        <w:drawing>
          <wp:inline distT="0" distB="0" distL="0" distR="0">
            <wp:extent cx="5760085" cy="400685"/>
            <wp:effectExtent l="0" t="0" r="0" b="0"/>
            <wp:docPr id="3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0"/>
                    <a:srcRect/>
                    <a:stretch>
                      <a:fillRect/>
                    </a:stretch>
                  </pic:blipFill>
                  <pic:spPr>
                    <a:xfrm>
                      <a:off x="0" y="0"/>
                      <a:ext cx="5760085" cy="400685"/>
                    </a:xfrm>
                    <a:prstGeom prst="rect">
                      <a:avLst/>
                    </a:prstGeom>
                    <a:ln/>
                  </pic:spPr>
                </pic:pic>
              </a:graphicData>
            </a:graphic>
          </wp:inline>
        </w:drawing>
      </w: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Slika 4 – Rezultat pokretanja programa (prvi slučaj)</w:t>
      </w:r>
    </w:p>
    <w:p w:rsidR="005254DC" w:rsidRDefault="00FA6168">
      <w:r>
        <w:t>Slika 4 prikazuje rezultat pokretanja SNAP-a na kratkoj sekvenci genome E. Coli. Rezultati izvođenja prikazani su u tablici 1.</w:t>
      </w:r>
    </w:p>
    <w:p w:rsidR="005254DC" w:rsidRDefault="005254DC">
      <w:pPr>
        <w:rPr>
          <w:rFonts w:ascii="Arial" w:eastAsia="Arial" w:hAnsi="Arial" w:cs="Arial"/>
        </w:rPr>
      </w:pP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1 – Tablični rezultati pokretanja programa (prvi slučaj)</w:t>
      </w:r>
    </w:p>
    <w:tbl>
      <w:tblPr>
        <w:tblStyle w:val="a"/>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824"/>
        <w:gridCol w:w="1686"/>
        <w:gridCol w:w="1560"/>
        <w:gridCol w:w="1559"/>
        <w:gridCol w:w="1439"/>
        <w:gridCol w:w="1219"/>
      </w:tblGrid>
      <w:tr w:rsidR="005254DC">
        <w:trPr>
          <w:trHeight w:val="865"/>
        </w:trPr>
        <w:tc>
          <w:tcPr>
            <w:tcW w:w="1824" w:type="dxa"/>
          </w:tcPr>
          <w:p w:rsidR="005254DC" w:rsidRDefault="00FA6168">
            <w:pPr>
              <w:jc w:val="center"/>
              <w:rPr>
                <w:b/>
                <w:sz w:val="22"/>
                <w:szCs w:val="22"/>
              </w:rPr>
            </w:pPr>
            <w:r>
              <w:rPr>
                <w:b/>
                <w:sz w:val="22"/>
                <w:szCs w:val="22"/>
              </w:rPr>
              <w:t>Ukupan broj čitanja</w:t>
            </w:r>
          </w:p>
        </w:tc>
        <w:tc>
          <w:tcPr>
            <w:tcW w:w="1686" w:type="dxa"/>
          </w:tcPr>
          <w:p w:rsidR="005254DC" w:rsidRDefault="00FA6168">
            <w:pPr>
              <w:jc w:val="center"/>
              <w:rPr>
                <w:b/>
                <w:sz w:val="22"/>
                <w:szCs w:val="22"/>
              </w:rPr>
            </w:pPr>
            <w:r>
              <w:rPr>
                <w:b/>
                <w:sz w:val="22"/>
                <w:szCs w:val="22"/>
              </w:rPr>
              <w:t>Poravnato</w:t>
            </w:r>
          </w:p>
          <w:p w:rsidR="005254DC" w:rsidRDefault="00FA6168">
            <w:pPr>
              <w:jc w:val="center"/>
              <w:rPr>
                <w:b/>
                <w:sz w:val="22"/>
                <w:szCs w:val="22"/>
              </w:rPr>
            </w:pPr>
            <w:r>
              <w:rPr>
                <w:b/>
                <w:sz w:val="22"/>
                <w:szCs w:val="22"/>
              </w:rPr>
              <w:t>(MAPQ &gt;= 10)</w:t>
            </w:r>
          </w:p>
        </w:tc>
        <w:tc>
          <w:tcPr>
            <w:tcW w:w="1560" w:type="dxa"/>
          </w:tcPr>
          <w:p w:rsidR="005254DC" w:rsidRDefault="00FA6168">
            <w:pPr>
              <w:jc w:val="center"/>
              <w:rPr>
                <w:b/>
                <w:sz w:val="22"/>
                <w:szCs w:val="22"/>
              </w:rPr>
            </w:pPr>
            <w:r>
              <w:rPr>
                <w:b/>
                <w:sz w:val="22"/>
                <w:szCs w:val="22"/>
              </w:rPr>
              <w:t>Poravnato</w:t>
            </w:r>
          </w:p>
          <w:p w:rsidR="005254DC" w:rsidRDefault="00FA6168">
            <w:pPr>
              <w:jc w:val="center"/>
              <w:rPr>
                <w:b/>
                <w:sz w:val="22"/>
                <w:szCs w:val="22"/>
              </w:rPr>
            </w:pPr>
            <w:r>
              <w:rPr>
                <w:b/>
                <w:sz w:val="22"/>
                <w:szCs w:val="22"/>
              </w:rPr>
              <w:t>(MAPQ &lt; 10)</w:t>
            </w:r>
          </w:p>
        </w:tc>
        <w:tc>
          <w:tcPr>
            <w:tcW w:w="1559" w:type="dxa"/>
          </w:tcPr>
          <w:p w:rsidR="005254DC" w:rsidRDefault="00FA6168">
            <w:pPr>
              <w:jc w:val="center"/>
              <w:rPr>
                <w:b/>
                <w:sz w:val="22"/>
                <w:szCs w:val="22"/>
              </w:rPr>
            </w:pPr>
            <w:r>
              <w:rPr>
                <w:b/>
                <w:sz w:val="22"/>
                <w:szCs w:val="22"/>
              </w:rPr>
              <w:t>Različito</w:t>
            </w:r>
          </w:p>
        </w:tc>
        <w:tc>
          <w:tcPr>
            <w:tcW w:w="1439" w:type="dxa"/>
          </w:tcPr>
          <w:p w:rsidR="005254DC" w:rsidRDefault="00FA6168">
            <w:pPr>
              <w:jc w:val="center"/>
              <w:rPr>
                <w:b/>
                <w:sz w:val="22"/>
                <w:szCs w:val="22"/>
              </w:rPr>
            </w:pPr>
            <w:r>
              <w:rPr>
                <w:b/>
                <w:sz w:val="22"/>
                <w:szCs w:val="22"/>
              </w:rPr>
              <w:t>Memorija (MB)</w:t>
            </w:r>
          </w:p>
        </w:tc>
        <w:tc>
          <w:tcPr>
            <w:tcW w:w="1219" w:type="dxa"/>
          </w:tcPr>
          <w:p w:rsidR="005254DC" w:rsidRDefault="00FA6168">
            <w:pPr>
              <w:jc w:val="center"/>
              <w:rPr>
                <w:b/>
                <w:sz w:val="22"/>
                <w:szCs w:val="22"/>
              </w:rPr>
            </w:pPr>
            <w:r>
              <w:rPr>
                <w:b/>
                <w:sz w:val="22"/>
                <w:szCs w:val="22"/>
              </w:rPr>
              <w:t>Vrijeme izvođenja (s)</w:t>
            </w:r>
          </w:p>
        </w:tc>
      </w:tr>
      <w:tr w:rsidR="005254DC">
        <w:trPr>
          <w:trHeight w:val="394"/>
        </w:trPr>
        <w:tc>
          <w:tcPr>
            <w:tcW w:w="1824" w:type="dxa"/>
          </w:tcPr>
          <w:p w:rsidR="005254DC" w:rsidRDefault="00FA6168">
            <w:pPr>
              <w:jc w:val="center"/>
              <w:rPr>
                <w:sz w:val="22"/>
                <w:szCs w:val="22"/>
              </w:rPr>
            </w:pPr>
            <w:r>
              <w:rPr>
                <w:sz w:val="22"/>
                <w:szCs w:val="22"/>
              </w:rPr>
              <w:t>8</w:t>
            </w:r>
          </w:p>
        </w:tc>
        <w:tc>
          <w:tcPr>
            <w:tcW w:w="1686" w:type="dxa"/>
          </w:tcPr>
          <w:p w:rsidR="005254DC" w:rsidRDefault="00FA6168">
            <w:pPr>
              <w:jc w:val="center"/>
              <w:rPr>
                <w:sz w:val="22"/>
                <w:szCs w:val="22"/>
              </w:rPr>
            </w:pPr>
            <w:r>
              <w:rPr>
                <w:sz w:val="22"/>
                <w:szCs w:val="22"/>
              </w:rPr>
              <w:t>100 %</w:t>
            </w:r>
          </w:p>
        </w:tc>
        <w:tc>
          <w:tcPr>
            <w:tcW w:w="1560" w:type="dxa"/>
          </w:tcPr>
          <w:p w:rsidR="005254DC" w:rsidRDefault="00FA6168">
            <w:pPr>
              <w:jc w:val="center"/>
              <w:rPr>
                <w:sz w:val="22"/>
                <w:szCs w:val="22"/>
              </w:rPr>
            </w:pPr>
            <w:r>
              <w:rPr>
                <w:sz w:val="22"/>
                <w:szCs w:val="22"/>
              </w:rPr>
              <w:t>0 %</w:t>
            </w:r>
          </w:p>
        </w:tc>
        <w:tc>
          <w:tcPr>
            <w:tcW w:w="1559" w:type="dxa"/>
          </w:tcPr>
          <w:p w:rsidR="005254DC" w:rsidRDefault="00FA6168">
            <w:pPr>
              <w:jc w:val="center"/>
              <w:rPr>
                <w:sz w:val="22"/>
                <w:szCs w:val="22"/>
              </w:rPr>
            </w:pPr>
            <w:r>
              <w:rPr>
                <w:sz w:val="22"/>
                <w:szCs w:val="22"/>
              </w:rPr>
              <w:t>0 %</w:t>
            </w:r>
          </w:p>
        </w:tc>
        <w:tc>
          <w:tcPr>
            <w:tcW w:w="1439" w:type="dxa"/>
          </w:tcPr>
          <w:p w:rsidR="005254DC" w:rsidRDefault="00FA6168">
            <w:pPr>
              <w:jc w:val="center"/>
              <w:rPr>
                <w:sz w:val="22"/>
                <w:szCs w:val="22"/>
              </w:rPr>
            </w:pPr>
            <w:r>
              <w:rPr>
                <w:sz w:val="22"/>
                <w:szCs w:val="22"/>
              </w:rPr>
              <w:t>56</w:t>
            </w:r>
          </w:p>
        </w:tc>
        <w:tc>
          <w:tcPr>
            <w:tcW w:w="1219" w:type="dxa"/>
          </w:tcPr>
          <w:p w:rsidR="005254DC" w:rsidRDefault="00FA6168">
            <w:pPr>
              <w:jc w:val="center"/>
              <w:rPr>
                <w:sz w:val="22"/>
                <w:szCs w:val="22"/>
              </w:rPr>
            </w:pPr>
            <w:r>
              <w:rPr>
                <w:sz w:val="22"/>
                <w:szCs w:val="22"/>
              </w:rPr>
              <w:t>&lt; 1</w:t>
            </w:r>
          </w:p>
        </w:tc>
      </w:tr>
    </w:tbl>
    <w:p w:rsidR="005254DC" w:rsidRDefault="005254DC">
      <w:pPr>
        <w:rPr>
          <w:rFonts w:ascii="Arial" w:eastAsia="Arial" w:hAnsi="Arial" w:cs="Arial"/>
        </w:rPr>
      </w:pPr>
    </w:p>
    <w:p w:rsidR="005254DC" w:rsidRDefault="00FA6168">
      <w:r>
        <w:t xml:space="preserve">MAPQ (engl. </w:t>
      </w:r>
      <w:proofErr w:type="spellStart"/>
      <w:r>
        <w:rPr>
          <w:i/>
          <w:color w:val="222222"/>
          <w:highlight w:val="white"/>
        </w:rPr>
        <w:t>MAPping</w:t>
      </w:r>
      <w:proofErr w:type="spellEnd"/>
      <w:r>
        <w:rPr>
          <w:i/>
          <w:color w:val="222222"/>
          <w:highlight w:val="white"/>
        </w:rPr>
        <w:t xml:space="preserve"> </w:t>
      </w:r>
      <w:proofErr w:type="spellStart"/>
      <w:r>
        <w:rPr>
          <w:i/>
          <w:color w:val="222222"/>
          <w:highlight w:val="white"/>
        </w:rPr>
        <w:t>Quality</w:t>
      </w:r>
      <w:proofErr w:type="spellEnd"/>
      <w:r>
        <w:rPr>
          <w:color w:val="222222"/>
          <w:highlight w:val="white"/>
        </w:rPr>
        <w:t>)</w:t>
      </w:r>
      <w:r>
        <w:t xml:space="preserve"> nam govori o kvaliteti </w:t>
      </w:r>
      <w:proofErr w:type="spellStart"/>
      <w:r>
        <w:t>mapiranja</w:t>
      </w:r>
      <w:proofErr w:type="spellEnd"/>
      <w:r>
        <w:t xml:space="preserve">. Zapisi koji imaju MAPQ =&gt; 10 se mogu smatrati pouzdano </w:t>
      </w:r>
      <w:proofErr w:type="spellStart"/>
      <w:r>
        <w:t>mapiranima</w:t>
      </w:r>
      <w:proofErr w:type="spellEnd"/>
      <w:r>
        <w:t xml:space="preserve">, a oni koji imaju MAPQ &lt; 10 nisu u potpunosti pouzdani. Vidimo da gornji primjer ima sva </w:t>
      </w:r>
      <w:proofErr w:type="spellStart"/>
      <w:r>
        <w:t>mapiranja</w:t>
      </w:r>
      <w:proofErr w:type="spellEnd"/>
      <w:r>
        <w:t xml:space="preserve"> svrstana u MAPQ &gt;= 10 kategoriju, stoga možemo sa sigurnošću zaključiti da je ulazna sekvenca savršeno </w:t>
      </w:r>
      <w:proofErr w:type="spellStart"/>
      <w:r>
        <w:t>mapirana</w:t>
      </w:r>
      <w:proofErr w:type="spellEnd"/>
      <w:r>
        <w:t xml:space="preserve"> s referentnim genomom.</w:t>
      </w:r>
    </w:p>
    <w:p w:rsidR="005254DC" w:rsidRDefault="00FA6168">
      <w:r>
        <w:t xml:space="preserve">Vrijeme izvođenja kraće je od jedne sekunde, a potrošnja memorije je ~56 MB jer se zbog veće brzine izvođenja </w:t>
      </w:r>
      <w:r>
        <w:rPr>
          <w:i/>
        </w:rPr>
        <w:t>Index</w:t>
      </w:r>
      <w:r>
        <w:t xml:space="preserve"> tablica direktno učita u RAM (ne radi se čitanje s diska). Postoji opcija da se </w:t>
      </w:r>
      <w:r>
        <w:rPr>
          <w:i/>
        </w:rPr>
        <w:t>Index</w:t>
      </w:r>
      <w:r>
        <w:t xml:space="preserve"> tablica ne učita direktno u RAM, ali onda se poveća vrijeme izvođenja programa.</w:t>
      </w:r>
    </w:p>
    <w:p w:rsidR="005254DC" w:rsidRDefault="00FA6168">
      <w:r>
        <w:t xml:space="preserve">Kao izlaz generirana je </w:t>
      </w:r>
      <w:proofErr w:type="spellStart"/>
      <w:r>
        <w:rPr>
          <w:i/>
        </w:rPr>
        <w:t>output.sam</w:t>
      </w:r>
      <w:proofErr w:type="spellEnd"/>
      <w:r>
        <w:t xml:space="preserve"> datoteka koja može koristiti za detaljnije analize.</w:t>
      </w:r>
    </w:p>
    <w:p w:rsidR="005254DC" w:rsidRDefault="005254DC">
      <w:pPr>
        <w:rPr>
          <w:rFonts w:ascii="Arial" w:eastAsia="Arial" w:hAnsi="Arial" w:cs="Arial"/>
        </w:rPr>
      </w:pPr>
    </w:p>
    <w:p w:rsidR="005254DC" w:rsidRDefault="00FA6168">
      <w:pPr>
        <w:numPr>
          <w:ilvl w:val="0"/>
          <w:numId w:val="4"/>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sz w:val="28"/>
          <w:szCs w:val="28"/>
        </w:rPr>
        <w:t>Kompletna sekvenca genoma E. Coli</w:t>
      </w:r>
    </w:p>
    <w:p w:rsidR="005254DC" w:rsidRDefault="005254DC">
      <w:pPr>
        <w:ind w:left="360"/>
        <w:rPr>
          <w:sz w:val="28"/>
          <w:szCs w:val="28"/>
        </w:rPr>
      </w:pPr>
    </w:p>
    <w:p w:rsidR="005254DC" w:rsidRDefault="00FA6168">
      <w:r>
        <w:t>Izvršavamo naredbu</w:t>
      </w:r>
    </w:p>
    <w:p w:rsidR="005254DC" w:rsidRDefault="00FA6168">
      <w:pPr>
        <w:rPr>
          <w:rFonts w:ascii="Arial" w:eastAsia="Arial" w:hAnsi="Arial" w:cs="Arial"/>
        </w:rPr>
      </w:pPr>
      <w:r>
        <w:rPr>
          <w:noProof/>
        </w:rPr>
        <mc:AlternateContent>
          <mc:Choice Requires="wps">
            <w:drawing>
              <wp:anchor distT="0" distB="0" distL="0" distR="0" simplePos="0" relativeHeight="251664384" behindDoc="0" locked="0" layoutInCell="1" hidden="0" allowOverlap="1">
                <wp:simplePos x="0" y="0"/>
                <wp:positionH relativeFrom="column">
                  <wp:posOffset>-38099</wp:posOffset>
                </wp:positionH>
                <wp:positionV relativeFrom="paragraph">
                  <wp:posOffset>76200</wp:posOffset>
                </wp:positionV>
                <wp:extent cx="5794375" cy="378460"/>
                <wp:effectExtent l="0" t="0" r="0" b="0"/>
                <wp:wrapSquare wrapText="bothSides" distT="0" distB="0" distL="0" distR="0"/>
                <wp:docPr id="8" name="Rounded Rectangle 8"/>
                <wp:cNvGraphicFramePr/>
                <a:graphic xmlns:a="http://schemas.openxmlformats.org/drawingml/2006/main">
                  <a:graphicData uri="http://schemas.microsoft.com/office/word/2010/wordprocessingShape">
                    <wps:wsp>
                      <wps:cNvSpPr/>
                      <wps:spPr>
                        <a:xfrm>
                          <a:off x="2455163" y="3597120"/>
                          <a:ext cx="5781675" cy="365760"/>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rsidR="00FA6168" w:rsidRDefault="00FA6168">
                            <w:pPr>
                              <w:textDirection w:val="btLr"/>
                            </w:pPr>
                          </w:p>
                        </w:txbxContent>
                      </wps:txbx>
                      <wps:bodyPr spcFirstLastPara="1" wrap="square" lIns="91425" tIns="91425" rIns="91425" bIns="91425" anchor="ctr" anchorCtr="0">
                        <a:noAutofit/>
                      </wps:bodyPr>
                    </wps:wsp>
                  </a:graphicData>
                </a:graphic>
              </wp:anchor>
            </w:drawing>
          </mc:Choice>
          <mc:Fallback>
            <w:pict>
              <v:roundrect id="Rounded Rectangle 8" o:spid="_x0000_s1032" style="position:absolute;margin-left:-3pt;margin-top:6pt;width:456.25pt;height:29.8pt;z-index:251664384;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" fillcolor="#d8e2f3" strokecolor="#b3c6e7" strokeweight="1pt">
                <v:fill opacity="32639f"/>
                <v:stroke startarrowwidth="narrow" startarrowlength="short" endarrowwidth="narrow" endarrowlength="short" opacity="32639f" joinstyle="miter"/>
                <v:textbox inset="2.53958mm,2.53958mm,2.53958mm,2.53958mm">
                  <w:txbxContent>
                    <w:p w:rsidR="00FA6168" w:rsidRDefault="00FA6168">
                      <w:pPr>
                        <w:textDirection w:val="btLr"/>
                      </w:pPr>
                    </w:p>
                  </w:txbxContent>
                </v:textbox>
                <w10:wrap type="square"/>
              </v:roundrect>
            </w:pict>
          </mc:Fallback>
        </mc:AlternateContent>
      </w:r>
    </w:p>
    <w:p w:rsidR="005254DC" w:rsidRDefault="00FA6168">
      <w:pPr>
        <w:numPr>
          <w:ilvl w:val="0"/>
          <w:numId w:val="3"/>
        </w:numPr>
        <w:pBdr>
          <w:top w:val="nil"/>
          <w:left w:val="nil"/>
          <w:bottom w:val="nil"/>
          <w:right w:val="nil"/>
          <w:between w:val="nil"/>
        </w:pBdr>
        <w:spacing w:line="276" w:lineRule="auto"/>
        <w:rPr>
          <w:color w:val="000000"/>
        </w:rPr>
      </w:pPr>
      <w:r>
        <w:rPr>
          <w:rFonts w:ascii="Arial" w:eastAsia="Arial" w:hAnsi="Arial" w:cs="Arial"/>
          <w:color w:val="000000"/>
        </w:rPr>
        <w:t xml:space="preserve">.\ </w:t>
      </w:r>
      <w:proofErr w:type="spellStart"/>
      <w:r>
        <w:rPr>
          <w:rFonts w:ascii="Arial" w:eastAsia="Arial" w:hAnsi="Arial" w:cs="Arial"/>
          <w:color w:val="000000"/>
        </w:rPr>
        <w:t>snap</w:t>
      </w:r>
      <w:proofErr w:type="spellEnd"/>
      <w:r>
        <w:rPr>
          <w:rFonts w:ascii="Arial" w:eastAsia="Arial" w:hAnsi="Arial" w:cs="Arial"/>
          <w:color w:val="000000"/>
        </w:rPr>
        <w:t xml:space="preserve"> single </w:t>
      </w:r>
      <w:proofErr w:type="spellStart"/>
      <w:r>
        <w:rPr>
          <w:rFonts w:ascii="Arial" w:eastAsia="Arial" w:hAnsi="Arial" w:cs="Arial"/>
          <w:color w:val="000000"/>
        </w:rPr>
        <w:t>index-dir</w:t>
      </w:r>
      <w:proofErr w:type="spellEnd"/>
      <w:r>
        <w:rPr>
          <w:rFonts w:ascii="Arial" w:eastAsia="Arial" w:hAnsi="Arial" w:cs="Arial"/>
          <w:color w:val="000000"/>
        </w:rPr>
        <w:t xml:space="preserve"> </w:t>
      </w:r>
      <w:proofErr w:type="spellStart"/>
      <w:r>
        <w:rPr>
          <w:rFonts w:ascii="Arial" w:eastAsia="Arial" w:hAnsi="Arial" w:cs="Arial"/>
          <w:color w:val="000000"/>
        </w:rPr>
        <w:t>slicniFQ.fq</w:t>
      </w:r>
      <w:proofErr w:type="spellEnd"/>
      <w:r>
        <w:rPr>
          <w:rFonts w:ascii="Arial" w:eastAsia="Arial" w:hAnsi="Arial" w:cs="Arial"/>
          <w:color w:val="000000"/>
        </w:rPr>
        <w:t xml:space="preserve"> -o </w:t>
      </w:r>
      <w:proofErr w:type="spellStart"/>
      <w:r>
        <w:rPr>
          <w:rFonts w:ascii="Arial" w:eastAsia="Arial" w:hAnsi="Arial" w:cs="Arial"/>
          <w:color w:val="000000"/>
        </w:rPr>
        <w:t>output.sam</w:t>
      </w:r>
      <w:proofErr w:type="spellEnd"/>
    </w:p>
    <w:p w:rsidR="005254DC" w:rsidRDefault="005254DC"/>
    <w:p w:rsidR="005254DC" w:rsidRDefault="00FA6168">
      <w:r>
        <w:rPr>
          <w:noProof/>
        </w:rPr>
        <w:drawing>
          <wp:inline distT="0" distB="0" distL="0" distR="0">
            <wp:extent cx="5863450" cy="582767"/>
            <wp:effectExtent l="0" t="0" r="0" b="0"/>
            <wp:docPr id="3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5863450" cy="582767"/>
                    </a:xfrm>
                    <a:prstGeom prst="rect">
                      <a:avLst/>
                    </a:prstGeom>
                    <a:ln/>
                  </pic:spPr>
                </pic:pic>
              </a:graphicData>
            </a:graphic>
          </wp:inline>
        </w:drawing>
      </w: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Slika 5 – Rezultat pokretanja programa (drugi slučaj)</w:t>
      </w:r>
    </w:p>
    <w:p w:rsidR="005254DC" w:rsidRDefault="00FA6168">
      <w:r>
        <w:t>Slika 5 prikazuje rezultat pokretanja SNAP-a na kompletnoj sekvenci genome E. Coli. Rezultati izvođenja prikazani su u tablici 2.</w:t>
      </w:r>
    </w:p>
    <w:p w:rsidR="005254DC" w:rsidRDefault="005254DC">
      <w:pPr>
        <w:rPr>
          <w:rFonts w:ascii="Arial" w:eastAsia="Arial" w:hAnsi="Arial" w:cs="Arial"/>
        </w:rPr>
      </w:pP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2 – Tablični rezultati pokretanja programa (drugi slučaj)</w:t>
      </w:r>
    </w:p>
    <w:tbl>
      <w:tblPr>
        <w:tblStyle w:val="a0"/>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824"/>
        <w:gridCol w:w="1686"/>
        <w:gridCol w:w="1560"/>
        <w:gridCol w:w="1559"/>
        <w:gridCol w:w="1439"/>
        <w:gridCol w:w="1219"/>
      </w:tblGrid>
      <w:tr w:rsidR="005254DC">
        <w:trPr>
          <w:trHeight w:val="865"/>
        </w:trPr>
        <w:tc>
          <w:tcPr>
            <w:tcW w:w="1824" w:type="dxa"/>
          </w:tcPr>
          <w:p w:rsidR="005254DC" w:rsidRDefault="00FA6168">
            <w:pPr>
              <w:jc w:val="center"/>
              <w:rPr>
                <w:b/>
                <w:sz w:val="22"/>
                <w:szCs w:val="22"/>
              </w:rPr>
            </w:pPr>
            <w:r>
              <w:rPr>
                <w:b/>
                <w:sz w:val="22"/>
                <w:szCs w:val="22"/>
              </w:rPr>
              <w:lastRenderedPageBreak/>
              <w:t>Ukupan broj čitanja</w:t>
            </w:r>
          </w:p>
        </w:tc>
        <w:tc>
          <w:tcPr>
            <w:tcW w:w="1686" w:type="dxa"/>
          </w:tcPr>
          <w:p w:rsidR="005254DC" w:rsidRDefault="00FA6168">
            <w:pPr>
              <w:jc w:val="center"/>
              <w:rPr>
                <w:b/>
                <w:sz w:val="22"/>
                <w:szCs w:val="22"/>
              </w:rPr>
            </w:pPr>
            <w:r>
              <w:rPr>
                <w:b/>
                <w:sz w:val="22"/>
                <w:szCs w:val="22"/>
              </w:rPr>
              <w:t>Poravnato</w:t>
            </w:r>
          </w:p>
          <w:p w:rsidR="005254DC" w:rsidRDefault="00FA6168">
            <w:pPr>
              <w:jc w:val="center"/>
              <w:rPr>
                <w:b/>
                <w:sz w:val="22"/>
                <w:szCs w:val="22"/>
              </w:rPr>
            </w:pPr>
            <w:r>
              <w:rPr>
                <w:b/>
                <w:sz w:val="22"/>
                <w:szCs w:val="22"/>
              </w:rPr>
              <w:t>(MAPQ &gt;= 10)</w:t>
            </w:r>
          </w:p>
        </w:tc>
        <w:tc>
          <w:tcPr>
            <w:tcW w:w="1560" w:type="dxa"/>
          </w:tcPr>
          <w:p w:rsidR="005254DC" w:rsidRDefault="00FA6168">
            <w:pPr>
              <w:jc w:val="center"/>
              <w:rPr>
                <w:b/>
                <w:sz w:val="22"/>
                <w:szCs w:val="22"/>
              </w:rPr>
            </w:pPr>
            <w:r>
              <w:rPr>
                <w:b/>
                <w:sz w:val="22"/>
                <w:szCs w:val="22"/>
              </w:rPr>
              <w:t>Poravnato</w:t>
            </w:r>
          </w:p>
          <w:p w:rsidR="005254DC" w:rsidRDefault="00FA6168">
            <w:pPr>
              <w:jc w:val="center"/>
              <w:rPr>
                <w:b/>
                <w:sz w:val="22"/>
                <w:szCs w:val="22"/>
              </w:rPr>
            </w:pPr>
            <w:r>
              <w:rPr>
                <w:b/>
                <w:sz w:val="22"/>
                <w:szCs w:val="22"/>
              </w:rPr>
              <w:t>(MAPQ &lt; 10)</w:t>
            </w:r>
          </w:p>
        </w:tc>
        <w:tc>
          <w:tcPr>
            <w:tcW w:w="1559" w:type="dxa"/>
          </w:tcPr>
          <w:p w:rsidR="005254DC" w:rsidRDefault="00FA6168">
            <w:pPr>
              <w:jc w:val="center"/>
              <w:rPr>
                <w:b/>
                <w:sz w:val="22"/>
                <w:szCs w:val="22"/>
              </w:rPr>
            </w:pPr>
            <w:r>
              <w:rPr>
                <w:b/>
                <w:sz w:val="22"/>
                <w:szCs w:val="22"/>
              </w:rPr>
              <w:t>Različito</w:t>
            </w:r>
          </w:p>
        </w:tc>
        <w:tc>
          <w:tcPr>
            <w:tcW w:w="1439" w:type="dxa"/>
          </w:tcPr>
          <w:p w:rsidR="005254DC" w:rsidRDefault="00FA6168">
            <w:pPr>
              <w:jc w:val="center"/>
              <w:rPr>
                <w:b/>
                <w:sz w:val="22"/>
                <w:szCs w:val="22"/>
              </w:rPr>
            </w:pPr>
            <w:r>
              <w:rPr>
                <w:b/>
                <w:sz w:val="22"/>
                <w:szCs w:val="22"/>
              </w:rPr>
              <w:t>Memorija (MB)</w:t>
            </w:r>
          </w:p>
        </w:tc>
        <w:tc>
          <w:tcPr>
            <w:tcW w:w="1219" w:type="dxa"/>
          </w:tcPr>
          <w:p w:rsidR="005254DC" w:rsidRDefault="00FA6168">
            <w:pPr>
              <w:jc w:val="center"/>
              <w:rPr>
                <w:b/>
                <w:sz w:val="22"/>
                <w:szCs w:val="22"/>
              </w:rPr>
            </w:pPr>
            <w:r>
              <w:rPr>
                <w:b/>
                <w:sz w:val="22"/>
                <w:szCs w:val="22"/>
              </w:rPr>
              <w:t>Vrijeme izvođenja (s)</w:t>
            </w:r>
          </w:p>
        </w:tc>
      </w:tr>
      <w:tr w:rsidR="005254DC">
        <w:trPr>
          <w:trHeight w:val="394"/>
        </w:trPr>
        <w:tc>
          <w:tcPr>
            <w:tcW w:w="1824" w:type="dxa"/>
          </w:tcPr>
          <w:p w:rsidR="005254DC" w:rsidRDefault="00FA6168">
            <w:pPr>
              <w:jc w:val="center"/>
              <w:rPr>
                <w:sz w:val="22"/>
                <w:szCs w:val="22"/>
              </w:rPr>
            </w:pPr>
            <w:r>
              <w:rPr>
                <w:sz w:val="22"/>
                <w:szCs w:val="22"/>
              </w:rPr>
              <w:t>64 151</w:t>
            </w:r>
          </w:p>
        </w:tc>
        <w:tc>
          <w:tcPr>
            <w:tcW w:w="1686" w:type="dxa"/>
          </w:tcPr>
          <w:p w:rsidR="005254DC" w:rsidRDefault="00FA6168">
            <w:pPr>
              <w:jc w:val="center"/>
              <w:rPr>
                <w:sz w:val="22"/>
                <w:szCs w:val="22"/>
              </w:rPr>
            </w:pPr>
            <w:r>
              <w:rPr>
                <w:sz w:val="22"/>
                <w:szCs w:val="22"/>
              </w:rPr>
              <w:t>94.98 %</w:t>
            </w:r>
          </w:p>
        </w:tc>
        <w:tc>
          <w:tcPr>
            <w:tcW w:w="1560" w:type="dxa"/>
          </w:tcPr>
          <w:p w:rsidR="005254DC" w:rsidRDefault="00FA6168">
            <w:pPr>
              <w:jc w:val="center"/>
              <w:rPr>
                <w:sz w:val="22"/>
                <w:szCs w:val="22"/>
              </w:rPr>
            </w:pPr>
            <w:r>
              <w:rPr>
                <w:sz w:val="22"/>
                <w:szCs w:val="22"/>
              </w:rPr>
              <w:t>5.02 %</w:t>
            </w:r>
          </w:p>
        </w:tc>
        <w:tc>
          <w:tcPr>
            <w:tcW w:w="1559" w:type="dxa"/>
          </w:tcPr>
          <w:p w:rsidR="005254DC" w:rsidRDefault="00FA6168">
            <w:pPr>
              <w:jc w:val="center"/>
              <w:rPr>
                <w:sz w:val="22"/>
                <w:szCs w:val="22"/>
              </w:rPr>
            </w:pPr>
            <w:r>
              <w:rPr>
                <w:sz w:val="22"/>
                <w:szCs w:val="22"/>
              </w:rPr>
              <w:t>0 %</w:t>
            </w:r>
          </w:p>
        </w:tc>
        <w:tc>
          <w:tcPr>
            <w:tcW w:w="1439" w:type="dxa"/>
          </w:tcPr>
          <w:p w:rsidR="005254DC" w:rsidRDefault="00FA6168">
            <w:pPr>
              <w:jc w:val="center"/>
              <w:rPr>
                <w:sz w:val="22"/>
                <w:szCs w:val="22"/>
              </w:rPr>
            </w:pPr>
            <w:r>
              <w:rPr>
                <w:sz w:val="22"/>
                <w:szCs w:val="22"/>
              </w:rPr>
              <w:t>68</w:t>
            </w:r>
          </w:p>
        </w:tc>
        <w:tc>
          <w:tcPr>
            <w:tcW w:w="1219" w:type="dxa"/>
          </w:tcPr>
          <w:p w:rsidR="005254DC" w:rsidRDefault="00FA6168">
            <w:pPr>
              <w:jc w:val="center"/>
              <w:rPr>
                <w:sz w:val="22"/>
                <w:szCs w:val="22"/>
              </w:rPr>
            </w:pPr>
            <w:r>
              <w:rPr>
                <w:sz w:val="22"/>
                <w:szCs w:val="22"/>
              </w:rPr>
              <w:t>&lt; 1</w:t>
            </w:r>
          </w:p>
        </w:tc>
      </w:tr>
    </w:tbl>
    <w:p w:rsidR="005254DC" w:rsidRDefault="005254DC">
      <w:pPr>
        <w:rPr>
          <w:rFonts w:ascii="Arial" w:eastAsia="Arial" w:hAnsi="Arial" w:cs="Arial"/>
        </w:rPr>
      </w:pPr>
    </w:p>
    <w:p w:rsidR="005254DC" w:rsidRDefault="00FA6168">
      <w:r>
        <w:t xml:space="preserve">Slika 5 nam govori da je 94.98% zapisa poravnato s MAPQ &gt;= 10, ali 5.02% zapisa nije pouzdano poravnato (MAPQ &lt; 10). Vidimo da ulazna datoteka gotovo u potpunosti odgovara referentnom genomu, ali zbog određenih razlika ipak nije </w:t>
      </w:r>
      <w:proofErr w:type="spellStart"/>
      <w:r>
        <w:t>mapirana</w:t>
      </w:r>
      <w:proofErr w:type="spellEnd"/>
      <w:r>
        <w:t xml:space="preserve"> u potpunosti.</w:t>
      </w:r>
    </w:p>
    <w:p w:rsidR="005254DC" w:rsidRDefault="00FA6168">
      <w:r>
        <w:t>Vrijeme izvođenja je ostalo gotovo identično u usporedbi s prvim slučajem, ali su se memorijski zahtjevi malo povećali zbog veličine ulazne datoteke.</w:t>
      </w:r>
    </w:p>
    <w:p w:rsidR="005254DC" w:rsidRDefault="005254DC">
      <w:pPr>
        <w:rPr>
          <w:rFonts w:ascii="Arial" w:eastAsia="Arial" w:hAnsi="Arial" w:cs="Arial"/>
        </w:rPr>
      </w:pPr>
    </w:p>
    <w:p w:rsidR="005254DC" w:rsidRDefault="00FA6168">
      <w:pPr>
        <w:numPr>
          <w:ilvl w:val="0"/>
          <w:numId w:val="4"/>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sz w:val="28"/>
          <w:szCs w:val="28"/>
        </w:rPr>
        <w:t>Slučajno generirana sekvenca genoma</w:t>
      </w:r>
    </w:p>
    <w:p w:rsidR="005254DC" w:rsidRDefault="005254DC">
      <w:pPr>
        <w:rPr>
          <w:sz w:val="28"/>
          <w:szCs w:val="28"/>
        </w:rPr>
      </w:pPr>
    </w:p>
    <w:p w:rsidR="005254DC" w:rsidRDefault="00FA6168">
      <w:proofErr w:type="spellStart"/>
      <w:r>
        <w:t>Python</w:t>
      </w:r>
      <w:proofErr w:type="spellEnd"/>
      <w:r>
        <w:t xml:space="preserve"> skriptom prikazanom na slici 2 generiramo FASTQ datoteku koju pokrećemo pomoću SNAP-a naredbom</w:t>
      </w:r>
    </w:p>
    <w:p w:rsidR="005254DC" w:rsidRDefault="00FA6168">
      <w:r>
        <w:rPr>
          <w:noProof/>
        </w:rPr>
        <mc:AlternateContent>
          <mc:Choice Requires="wps">
            <w:drawing>
              <wp:anchor distT="0" distB="0" distL="0" distR="0" simplePos="0" relativeHeight="251665408" behindDoc="0" locked="0" layoutInCell="1" hidden="0" allowOverlap="1">
                <wp:simplePos x="0" y="0"/>
                <wp:positionH relativeFrom="column">
                  <wp:posOffset>0</wp:posOffset>
                </wp:positionH>
                <wp:positionV relativeFrom="paragraph">
                  <wp:posOffset>63500</wp:posOffset>
                </wp:positionV>
                <wp:extent cx="5794375" cy="378405"/>
                <wp:effectExtent l="0" t="0" r="0" b="0"/>
                <wp:wrapSquare wrapText="bothSides" distT="0" distB="0" distL="0" distR="0"/>
                <wp:docPr id="9" name="Rounded Rectangle 9"/>
                <wp:cNvGraphicFramePr/>
                <a:graphic xmlns:a="http://schemas.openxmlformats.org/drawingml/2006/main">
                  <a:graphicData uri="http://schemas.microsoft.com/office/word/2010/wordprocessingShape">
                    <wps:wsp>
                      <wps:cNvSpPr/>
                      <wps:spPr>
                        <a:xfrm>
                          <a:off x="2455163" y="3597148"/>
                          <a:ext cx="5781675" cy="365705"/>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rsidR="00FA6168" w:rsidRDefault="00FA6168">
                            <w:pPr>
                              <w:textDirection w:val="btLr"/>
                            </w:pPr>
                          </w:p>
                        </w:txbxContent>
                      </wps:txbx>
                      <wps:bodyPr spcFirstLastPara="1" wrap="square" lIns="91425" tIns="91425" rIns="91425" bIns="91425" anchor="ctr" anchorCtr="0">
                        <a:noAutofit/>
                      </wps:bodyPr>
                    </wps:wsp>
                  </a:graphicData>
                </a:graphic>
              </wp:anchor>
            </w:drawing>
          </mc:Choice>
          <mc:Fallback>
            <w:pict>
              <v:roundrect id="Rounded Rectangle 9" o:spid="_x0000_s1033" style="position:absolute;margin-left:0;margin-top:5pt;width:456.25pt;height:29.8pt;z-index:251665408;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" fillcolor="#d8e2f3" strokecolor="#b3c6e7" strokeweight="1pt">
                <v:fill opacity="32639f"/>
                <v:stroke startarrowwidth="narrow" startarrowlength="short" endarrowwidth="narrow" endarrowlength="short" opacity="32639f" joinstyle="miter"/>
                <v:textbox inset="2.53958mm,2.53958mm,2.53958mm,2.53958mm">
                  <w:txbxContent>
                    <w:p w:rsidR="00FA6168" w:rsidRDefault="00FA6168">
                      <w:pPr>
                        <w:textDirection w:val="btLr"/>
                      </w:pPr>
                    </w:p>
                  </w:txbxContent>
                </v:textbox>
                <w10:wrap type="square"/>
              </v:roundrect>
            </w:pict>
          </mc:Fallback>
        </mc:AlternateContent>
      </w:r>
    </w:p>
    <w:p w:rsidR="005254DC" w:rsidRDefault="00FA6168">
      <w:pPr>
        <w:numPr>
          <w:ilvl w:val="0"/>
          <w:numId w:val="3"/>
        </w:numPr>
        <w:pBdr>
          <w:top w:val="nil"/>
          <w:left w:val="nil"/>
          <w:bottom w:val="nil"/>
          <w:right w:val="nil"/>
          <w:between w:val="nil"/>
        </w:pBdr>
        <w:spacing w:line="276" w:lineRule="auto"/>
        <w:rPr>
          <w:color w:val="000000"/>
        </w:rPr>
      </w:pPr>
      <w:r>
        <w:rPr>
          <w:rFonts w:ascii="Arial" w:eastAsia="Arial" w:hAnsi="Arial" w:cs="Arial"/>
          <w:color w:val="000000"/>
        </w:rPr>
        <w:t xml:space="preserve">.\ </w:t>
      </w:r>
      <w:proofErr w:type="spellStart"/>
      <w:r>
        <w:rPr>
          <w:rFonts w:ascii="Arial" w:eastAsia="Arial" w:hAnsi="Arial" w:cs="Arial"/>
          <w:color w:val="000000"/>
        </w:rPr>
        <w:t>snap</w:t>
      </w:r>
      <w:proofErr w:type="spellEnd"/>
      <w:r>
        <w:rPr>
          <w:rFonts w:ascii="Arial" w:eastAsia="Arial" w:hAnsi="Arial" w:cs="Arial"/>
          <w:color w:val="000000"/>
        </w:rPr>
        <w:t xml:space="preserve"> single </w:t>
      </w:r>
      <w:proofErr w:type="spellStart"/>
      <w:r>
        <w:rPr>
          <w:rFonts w:ascii="Arial" w:eastAsia="Arial" w:hAnsi="Arial" w:cs="Arial"/>
          <w:color w:val="000000"/>
        </w:rPr>
        <w:t>index-dir</w:t>
      </w:r>
      <w:proofErr w:type="spellEnd"/>
      <w:r>
        <w:rPr>
          <w:rFonts w:ascii="Arial" w:eastAsia="Arial" w:hAnsi="Arial" w:cs="Arial"/>
          <w:color w:val="000000"/>
        </w:rPr>
        <w:t xml:space="preserve"> </w:t>
      </w:r>
      <w:proofErr w:type="spellStart"/>
      <w:r>
        <w:rPr>
          <w:rFonts w:ascii="Arial" w:eastAsia="Arial" w:hAnsi="Arial" w:cs="Arial"/>
          <w:color w:val="000000"/>
        </w:rPr>
        <w:t>razlicitFQ.fq</w:t>
      </w:r>
      <w:proofErr w:type="spellEnd"/>
      <w:r>
        <w:rPr>
          <w:rFonts w:ascii="Arial" w:eastAsia="Arial" w:hAnsi="Arial" w:cs="Arial"/>
          <w:color w:val="000000"/>
        </w:rPr>
        <w:t xml:space="preserve"> -o </w:t>
      </w:r>
      <w:proofErr w:type="spellStart"/>
      <w:r>
        <w:rPr>
          <w:rFonts w:ascii="Arial" w:eastAsia="Arial" w:hAnsi="Arial" w:cs="Arial"/>
          <w:color w:val="000000"/>
        </w:rPr>
        <w:t>output.sam</w:t>
      </w:r>
      <w:proofErr w:type="spellEnd"/>
    </w:p>
    <w:p w:rsidR="005254DC" w:rsidRDefault="005254DC"/>
    <w:p w:rsidR="005254DC" w:rsidRDefault="00FA6168">
      <w:r>
        <w:rPr>
          <w:noProof/>
        </w:rPr>
        <w:drawing>
          <wp:inline distT="0" distB="0" distL="0" distR="0">
            <wp:extent cx="5760085" cy="395605"/>
            <wp:effectExtent l="0" t="0" r="0" b="0"/>
            <wp:docPr id="3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2"/>
                    <a:srcRect/>
                    <a:stretch>
                      <a:fillRect/>
                    </a:stretch>
                  </pic:blipFill>
                  <pic:spPr>
                    <a:xfrm>
                      <a:off x="0" y="0"/>
                      <a:ext cx="5760085" cy="395605"/>
                    </a:xfrm>
                    <a:prstGeom prst="rect">
                      <a:avLst/>
                    </a:prstGeom>
                    <a:ln/>
                  </pic:spPr>
                </pic:pic>
              </a:graphicData>
            </a:graphic>
          </wp:inline>
        </w:drawing>
      </w: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Slika 6 – Rezultat pokretanja programa (treći slučaj)</w:t>
      </w:r>
    </w:p>
    <w:p w:rsidR="005254DC" w:rsidRDefault="00FA6168">
      <w:r>
        <w:t>Slika 6 prikazuje rezultat pokretanja SNAP-a na slučajno generiranoj sekvenci genoma. Rezultati izvođenja prikazani su u tablici 3.</w:t>
      </w:r>
    </w:p>
    <w:p w:rsidR="005254DC" w:rsidRDefault="005254DC">
      <w:pPr>
        <w:rPr>
          <w:rFonts w:ascii="Arial" w:eastAsia="Arial" w:hAnsi="Arial" w:cs="Arial"/>
        </w:rPr>
      </w:pP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3 – Tablični rezultati pokretanja programa (treći slučaj)</w:t>
      </w:r>
    </w:p>
    <w:tbl>
      <w:tblPr>
        <w:tblStyle w:val="a1"/>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824"/>
        <w:gridCol w:w="1686"/>
        <w:gridCol w:w="1560"/>
        <w:gridCol w:w="1559"/>
        <w:gridCol w:w="1439"/>
        <w:gridCol w:w="1219"/>
      </w:tblGrid>
      <w:tr w:rsidR="005254DC">
        <w:trPr>
          <w:trHeight w:val="865"/>
        </w:trPr>
        <w:tc>
          <w:tcPr>
            <w:tcW w:w="1824" w:type="dxa"/>
          </w:tcPr>
          <w:p w:rsidR="005254DC" w:rsidRDefault="00FA6168">
            <w:pPr>
              <w:jc w:val="center"/>
              <w:rPr>
                <w:b/>
                <w:sz w:val="22"/>
                <w:szCs w:val="22"/>
              </w:rPr>
            </w:pPr>
            <w:r>
              <w:rPr>
                <w:b/>
                <w:sz w:val="22"/>
                <w:szCs w:val="22"/>
              </w:rPr>
              <w:t>Ukupan broj čitanja</w:t>
            </w:r>
          </w:p>
        </w:tc>
        <w:tc>
          <w:tcPr>
            <w:tcW w:w="1686" w:type="dxa"/>
          </w:tcPr>
          <w:p w:rsidR="005254DC" w:rsidRDefault="00FA6168">
            <w:pPr>
              <w:jc w:val="center"/>
              <w:rPr>
                <w:b/>
                <w:sz w:val="22"/>
                <w:szCs w:val="22"/>
              </w:rPr>
            </w:pPr>
            <w:r>
              <w:rPr>
                <w:b/>
                <w:sz w:val="22"/>
                <w:szCs w:val="22"/>
              </w:rPr>
              <w:t>Poravnato</w:t>
            </w:r>
          </w:p>
          <w:p w:rsidR="005254DC" w:rsidRDefault="00FA6168">
            <w:pPr>
              <w:jc w:val="center"/>
              <w:rPr>
                <w:b/>
                <w:sz w:val="22"/>
                <w:szCs w:val="22"/>
              </w:rPr>
            </w:pPr>
            <w:r>
              <w:rPr>
                <w:b/>
                <w:sz w:val="22"/>
                <w:szCs w:val="22"/>
              </w:rPr>
              <w:t>(MAPQ &gt;= 10)</w:t>
            </w:r>
          </w:p>
        </w:tc>
        <w:tc>
          <w:tcPr>
            <w:tcW w:w="1560" w:type="dxa"/>
          </w:tcPr>
          <w:p w:rsidR="005254DC" w:rsidRDefault="00FA6168">
            <w:pPr>
              <w:jc w:val="center"/>
              <w:rPr>
                <w:b/>
                <w:sz w:val="22"/>
                <w:szCs w:val="22"/>
              </w:rPr>
            </w:pPr>
            <w:r>
              <w:rPr>
                <w:b/>
                <w:sz w:val="22"/>
                <w:szCs w:val="22"/>
              </w:rPr>
              <w:t>Poravnato</w:t>
            </w:r>
          </w:p>
          <w:p w:rsidR="005254DC" w:rsidRDefault="00FA6168">
            <w:pPr>
              <w:jc w:val="center"/>
              <w:rPr>
                <w:b/>
                <w:sz w:val="22"/>
                <w:szCs w:val="22"/>
              </w:rPr>
            </w:pPr>
            <w:r>
              <w:rPr>
                <w:b/>
                <w:sz w:val="22"/>
                <w:szCs w:val="22"/>
              </w:rPr>
              <w:t>(MAPQ &lt; 10)</w:t>
            </w:r>
          </w:p>
        </w:tc>
        <w:tc>
          <w:tcPr>
            <w:tcW w:w="1559" w:type="dxa"/>
          </w:tcPr>
          <w:p w:rsidR="005254DC" w:rsidRDefault="00FA6168">
            <w:pPr>
              <w:jc w:val="center"/>
              <w:rPr>
                <w:b/>
                <w:sz w:val="22"/>
                <w:szCs w:val="22"/>
              </w:rPr>
            </w:pPr>
            <w:r>
              <w:rPr>
                <w:b/>
                <w:sz w:val="22"/>
                <w:szCs w:val="22"/>
              </w:rPr>
              <w:t>Različito</w:t>
            </w:r>
          </w:p>
        </w:tc>
        <w:tc>
          <w:tcPr>
            <w:tcW w:w="1439" w:type="dxa"/>
          </w:tcPr>
          <w:p w:rsidR="005254DC" w:rsidRDefault="00FA6168">
            <w:pPr>
              <w:jc w:val="center"/>
              <w:rPr>
                <w:b/>
                <w:sz w:val="22"/>
                <w:szCs w:val="22"/>
              </w:rPr>
            </w:pPr>
            <w:r>
              <w:rPr>
                <w:b/>
                <w:sz w:val="22"/>
                <w:szCs w:val="22"/>
              </w:rPr>
              <w:t>Memorija (MB)</w:t>
            </w:r>
          </w:p>
        </w:tc>
        <w:tc>
          <w:tcPr>
            <w:tcW w:w="1219" w:type="dxa"/>
          </w:tcPr>
          <w:p w:rsidR="005254DC" w:rsidRDefault="00FA6168">
            <w:pPr>
              <w:jc w:val="center"/>
              <w:rPr>
                <w:b/>
                <w:sz w:val="22"/>
                <w:szCs w:val="22"/>
              </w:rPr>
            </w:pPr>
            <w:r>
              <w:rPr>
                <w:b/>
                <w:sz w:val="22"/>
                <w:szCs w:val="22"/>
              </w:rPr>
              <w:t>Vrijeme izvođenja (s)</w:t>
            </w:r>
          </w:p>
        </w:tc>
      </w:tr>
      <w:tr w:rsidR="005254DC">
        <w:trPr>
          <w:trHeight w:val="394"/>
        </w:trPr>
        <w:tc>
          <w:tcPr>
            <w:tcW w:w="1824" w:type="dxa"/>
          </w:tcPr>
          <w:p w:rsidR="005254DC" w:rsidRDefault="00FA6168">
            <w:pPr>
              <w:jc w:val="center"/>
              <w:rPr>
                <w:sz w:val="22"/>
                <w:szCs w:val="22"/>
              </w:rPr>
            </w:pPr>
            <w:r>
              <w:rPr>
                <w:sz w:val="22"/>
                <w:szCs w:val="22"/>
              </w:rPr>
              <w:t>64 151</w:t>
            </w:r>
          </w:p>
        </w:tc>
        <w:tc>
          <w:tcPr>
            <w:tcW w:w="1686" w:type="dxa"/>
          </w:tcPr>
          <w:p w:rsidR="005254DC" w:rsidRDefault="00FA6168">
            <w:pPr>
              <w:jc w:val="center"/>
              <w:rPr>
                <w:sz w:val="22"/>
                <w:szCs w:val="22"/>
              </w:rPr>
            </w:pPr>
            <w:r>
              <w:rPr>
                <w:sz w:val="22"/>
                <w:szCs w:val="22"/>
              </w:rPr>
              <w:t>0 %</w:t>
            </w:r>
          </w:p>
        </w:tc>
        <w:tc>
          <w:tcPr>
            <w:tcW w:w="1560" w:type="dxa"/>
          </w:tcPr>
          <w:p w:rsidR="005254DC" w:rsidRDefault="00FA6168">
            <w:pPr>
              <w:jc w:val="center"/>
              <w:rPr>
                <w:sz w:val="22"/>
                <w:szCs w:val="22"/>
              </w:rPr>
            </w:pPr>
            <w:r>
              <w:rPr>
                <w:sz w:val="22"/>
                <w:szCs w:val="22"/>
              </w:rPr>
              <w:t>0 %</w:t>
            </w:r>
          </w:p>
        </w:tc>
        <w:tc>
          <w:tcPr>
            <w:tcW w:w="1559" w:type="dxa"/>
          </w:tcPr>
          <w:p w:rsidR="005254DC" w:rsidRDefault="00FA6168">
            <w:pPr>
              <w:jc w:val="center"/>
              <w:rPr>
                <w:sz w:val="22"/>
                <w:szCs w:val="22"/>
              </w:rPr>
            </w:pPr>
            <w:r>
              <w:rPr>
                <w:sz w:val="22"/>
                <w:szCs w:val="22"/>
              </w:rPr>
              <w:t>100 %</w:t>
            </w:r>
          </w:p>
        </w:tc>
        <w:tc>
          <w:tcPr>
            <w:tcW w:w="1439" w:type="dxa"/>
          </w:tcPr>
          <w:p w:rsidR="005254DC" w:rsidRDefault="00FA6168">
            <w:pPr>
              <w:jc w:val="center"/>
              <w:rPr>
                <w:sz w:val="22"/>
                <w:szCs w:val="22"/>
              </w:rPr>
            </w:pPr>
            <w:r>
              <w:rPr>
                <w:sz w:val="22"/>
                <w:szCs w:val="22"/>
              </w:rPr>
              <w:t>68</w:t>
            </w:r>
          </w:p>
        </w:tc>
        <w:tc>
          <w:tcPr>
            <w:tcW w:w="1219" w:type="dxa"/>
          </w:tcPr>
          <w:p w:rsidR="005254DC" w:rsidRDefault="00FA6168">
            <w:pPr>
              <w:jc w:val="center"/>
              <w:rPr>
                <w:sz w:val="22"/>
                <w:szCs w:val="22"/>
              </w:rPr>
            </w:pPr>
            <w:r>
              <w:rPr>
                <w:sz w:val="22"/>
                <w:szCs w:val="22"/>
              </w:rPr>
              <w:t>&lt; 1</w:t>
            </w:r>
          </w:p>
        </w:tc>
      </w:tr>
    </w:tbl>
    <w:p w:rsidR="005254DC" w:rsidRDefault="005254DC">
      <w:pPr>
        <w:rPr>
          <w:rFonts w:ascii="Arial" w:eastAsia="Arial" w:hAnsi="Arial" w:cs="Arial"/>
        </w:rPr>
      </w:pPr>
    </w:p>
    <w:p w:rsidR="005254DC" w:rsidRDefault="00FA6168">
      <w:r>
        <w:t>Kao što je i bilo očekivano, slučajno generirana sekvenca nema poklapanja s originalnom sekvencom, stoga vidimo da SNAP nije pronašao poravnanja. Ostali rezultati su identični kao iz prethodnog pokretanja programa.</w:t>
      </w:r>
    </w:p>
    <w:p w:rsidR="005254DC" w:rsidRDefault="005254DC"/>
    <w:p w:rsidR="005254DC" w:rsidRDefault="00FA6168">
      <w:pPr>
        <w:numPr>
          <w:ilvl w:val="0"/>
          <w:numId w:val="4"/>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sz w:val="28"/>
          <w:szCs w:val="28"/>
        </w:rPr>
        <w:t>Kompletna sekvenca genoma E. Coli i slučajno generirana sekvenca genoma</w:t>
      </w:r>
    </w:p>
    <w:p w:rsidR="005254DC" w:rsidRDefault="005254DC"/>
    <w:p w:rsidR="005254DC" w:rsidRDefault="00FA6168">
      <w:r>
        <w:t>Izvršavamo naredbu</w:t>
      </w:r>
    </w:p>
    <w:p w:rsidR="005254DC" w:rsidRDefault="00FA6168">
      <w:pPr>
        <w:rPr>
          <w:rFonts w:ascii="Arial" w:eastAsia="Arial" w:hAnsi="Arial" w:cs="Arial"/>
        </w:rPr>
      </w:pPr>
      <w:r>
        <w:rPr>
          <w:noProof/>
        </w:rPr>
        <mc:AlternateContent>
          <mc:Choice Requires="wps">
            <w:drawing>
              <wp:anchor distT="0" distB="0" distL="0" distR="0" simplePos="0" relativeHeight="251666432" behindDoc="0" locked="0" layoutInCell="1" hidden="0" allowOverlap="1">
                <wp:simplePos x="0" y="0"/>
                <wp:positionH relativeFrom="column">
                  <wp:posOffset>-50799</wp:posOffset>
                </wp:positionH>
                <wp:positionV relativeFrom="paragraph">
                  <wp:posOffset>63500</wp:posOffset>
                </wp:positionV>
                <wp:extent cx="5794375" cy="386411"/>
                <wp:effectExtent l="0" t="0" r="0" b="0"/>
                <wp:wrapSquare wrapText="bothSides" distT="0" distB="0" distL="0" distR="0"/>
                <wp:docPr id="21" name="Rounded Rectangle 21"/>
                <wp:cNvGraphicFramePr/>
                <a:graphic xmlns:a="http://schemas.openxmlformats.org/drawingml/2006/main">
                  <a:graphicData uri="http://schemas.microsoft.com/office/word/2010/wordprocessingShape">
                    <wps:wsp>
                      <wps:cNvSpPr/>
                      <wps:spPr>
                        <a:xfrm>
                          <a:off x="2455163" y="3593145"/>
                          <a:ext cx="5781675" cy="373711"/>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rsidR="00FA6168" w:rsidRDefault="00FA6168">
                            <w:pPr>
                              <w:textDirection w:val="btLr"/>
                            </w:pPr>
                          </w:p>
                        </w:txbxContent>
                      </wps:txbx>
                      <wps:bodyPr spcFirstLastPara="1" wrap="square" lIns="91425" tIns="91425" rIns="91425" bIns="91425" anchor="ctr" anchorCtr="0">
                        <a:noAutofit/>
                      </wps:bodyPr>
                    </wps:wsp>
                  </a:graphicData>
                </a:graphic>
              </wp:anchor>
            </w:drawing>
          </mc:Choice>
          <mc:Fallback>
            <w:pict>
              <v:roundrect id="Rounded Rectangle 21" o:spid="_x0000_s1034" style="position:absolute;margin-left:-4pt;margin-top:5pt;width:456.25pt;height:30.45pt;z-index:251666432;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" fillcolor="#d8e2f3" strokecolor="#b3c6e7" strokeweight="1pt">
                <v:fill opacity="32639f"/>
                <v:stroke startarrowwidth="narrow" startarrowlength="short" endarrowwidth="narrow" endarrowlength="short" opacity="32639f" joinstyle="miter"/>
                <v:textbox inset="2.53958mm,2.53958mm,2.53958mm,2.53958mm">
                  <w:txbxContent>
                    <w:p w:rsidR="00FA6168" w:rsidRDefault="00FA6168">
                      <w:pPr>
                        <w:textDirection w:val="btLr"/>
                      </w:pPr>
                    </w:p>
                  </w:txbxContent>
                </v:textbox>
                <w10:wrap type="square"/>
              </v:roundrect>
            </w:pict>
          </mc:Fallback>
        </mc:AlternateContent>
      </w:r>
    </w:p>
    <w:p w:rsidR="005254DC" w:rsidRDefault="00FA6168">
      <w:pPr>
        <w:numPr>
          <w:ilvl w:val="0"/>
          <w:numId w:val="3"/>
        </w:numPr>
        <w:pBdr>
          <w:top w:val="nil"/>
          <w:left w:val="nil"/>
          <w:bottom w:val="nil"/>
          <w:right w:val="nil"/>
          <w:between w:val="nil"/>
        </w:pBdr>
        <w:spacing w:line="276" w:lineRule="auto"/>
        <w:rPr>
          <w:color w:val="000000"/>
        </w:rPr>
      </w:pPr>
      <w:r>
        <w:rPr>
          <w:rFonts w:ascii="Arial" w:eastAsia="Arial" w:hAnsi="Arial" w:cs="Arial"/>
          <w:color w:val="000000"/>
        </w:rPr>
        <w:t>.\</w:t>
      </w:r>
      <w:proofErr w:type="spellStart"/>
      <w:r>
        <w:rPr>
          <w:rFonts w:ascii="Arial" w:eastAsia="Arial" w:hAnsi="Arial" w:cs="Arial"/>
          <w:color w:val="000000"/>
        </w:rPr>
        <w:t>snap</w:t>
      </w:r>
      <w:proofErr w:type="spellEnd"/>
      <w:r>
        <w:rPr>
          <w:rFonts w:ascii="Arial" w:eastAsia="Arial" w:hAnsi="Arial" w:cs="Arial"/>
          <w:color w:val="000000"/>
        </w:rPr>
        <w:t xml:space="preserve"> </w:t>
      </w:r>
      <w:proofErr w:type="spellStart"/>
      <w:r>
        <w:rPr>
          <w:rFonts w:ascii="Arial" w:eastAsia="Arial" w:hAnsi="Arial" w:cs="Arial"/>
          <w:color w:val="000000"/>
        </w:rPr>
        <w:t>paired</w:t>
      </w:r>
      <w:proofErr w:type="spellEnd"/>
      <w:r>
        <w:rPr>
          <w:rFonts w:ascii="Arial" w:eastAsia="Arial" w:hAnsi="Arial" w:cs="Arial"/>
          <w:color w:val="000000"/>
        </w:rPr>
        <w:t xml:space="preserve"> </w:t>
      </w:r>
      <w:proofErr w:type="spellStart"/>
      <w:r>
        <w:rPr>
          <w:rFonts w:ascii="Arial" w:eastAsia="Arial" w:hAnsi="Arial" w:cs="Arial"/>
          <w:color w:val="000000"/>
        </w:rPr>
        <w:t>index-dir</w:t>
      </w:r>
      <w:proofErr w:type="spellEnd"/>
      <w:r>
        <w:rPr>
          <w:rFonts w:ascii="Arial" w:eastAsia="Arial" w:hAnsi="Arial" w:cs="Arial"/>
          <w:color w:val="000000"/>
        </w:rPr>
        <w:t xml:space="preserve"> </w:t>
      </w:r>
      <w:proofErr w:type="spellStart"/>
      <w:r>
        <w:rPr>
          <w:rFonts w:ascii="Arial" w:eastAsia="Arial" w:hAnsi="Arial" w:cs="Arial"/>
          <w:color w:val="000000"/>
        </w:rPr>
        <w:t>razlicitFQ.fq</w:t>
      </w:r>
      <w:proofErr w:type="spellEnd"/>
      <w:r>
        <w:rPr>
          <w:rFonts w:ascii="Arial" w:eastAsia="Arial" w:hAnsi="Arial" w:cs="Arial"/>
          <w:color w:val="000000"/>
        </w:rPr>
        <w:t xml:space="preserve"> </w:t>
      </w:r>
      <w:proofErr w:type="spellStart"/>
      <w:r>
        <w:rPr>
          <w:rFonts w:ascii="Arial" w:eastAsia="Arial" w:hAnsi="Arial" w:cs="Arial"/>
          <w:color w:val="000000"/>
        </w:rPr>
        <w:t>slicniFq.fq</w:t>
      </w:r>
      <w:proofErr w:type="spellEnd"/>
      <w:r>
        <w:rPr>
          <w:rFonts w:ascii="Arial" w:eastAsia="Arial" w:hAnsi="Arial" w:cs="Arial"/>
          <w:color w:val="000000"/>
        </w:rPr>
        <w:t xml:space="preserve"> -o </w:t>
      </w:r>
      <w:proofErr w:type="spellStart"/>
      <w:r>
        <w:rPr>
          <w:rFonts w:ascii="Arial" w:eastAsia="Arial" w:hAnsi="Arial" w:cs="Arial"/>
          <w:color w:val="000000"/>
        </w:rPr>
        <w:t>output.sam</w:t>
      </w:r>
      <w:proofErr w:type="spellEnd"/>
    </w:p>
    <w:p w:rsidR="005254DC" w:rsidRDefault="005254DC"/>
    <w:p w:rsidR="005254DC" w:rsidRDefault="00FA6168">
      <w:r>
        <w:rPr>
          <w:noProof/>
        </w:rPr>
        <w:lastRenderedPageBreak/>
        <w:drawing>
          <wp:inline distT="0" distB="0" distL="0" distR="0">
            <wp:extent cx="5760085" cy="389255"/>
            <wp:effectExtent l="0" t="0" r="0" b="0"/>
            <wp:docPr id="3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3"/>
                    <a:srcRect/>
                    <a:stretch>
                      <a:fillRect/>
                    </a:stretch>
                  </pic:blipFill>
                  <pic:spPr>
                    <a:xfrm>
                      <a:off x="0" y="0"/>
                      <a:ext cx="5760085" cy="389255"/>
                    </a:xfrm>
                    <a:prstGeom prst="rect">
                      <a:avLst/>
                    </a:prstGeom>
                    <a:ln/>
                  </pic:spPr>
                </pic:pic>
              </a:graphicData>
            </a:graphic>
          </wp:inline>
        </w:drawing>
      </w: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Slika 7 – Rezultat pokretanja programa (četvrti slučaj)</w:t>
      </w:r>
    </w:p>
    <w:p w:rsidR="005254DC" w:rsidRDefault="00FA6168">
      <w:r>
        <w:t>Slika 7 prikazuje rezultat pokretanja SNAP-a na dvije sekvence genoma. Rezultati izvođenja prikazani su u tablici 4.</w:t>
      </w:r>
    </w:p>
    <w:p w:rsidR="005254DC" w:rsidRDefault="005254DC"/>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4 – Tablični rezultati pokretanja programa (četvrti slučaj)</w:t>
      </w:r>
    </w:p>
    <w:tbl>
      <w:tblPr>
        <w:tblStyle w:val="a2"/>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824"/>
        <w:gridCol w:w="1686"/>
        <w:gridCol w:w="1560"/>
        <w:gridCol w:w="1559"/>
        <w:gridCol w:w="1439"/>
        <w:gridCol w:w="1219"/>
      </w:tblGrid>
      <w:tr w:rsidR="005254DC">
        <w:trPr>
          <w:trHeight w:val="865"/>
        </w:trPr>
        <w:tc>
          <w:tcPr>
            <w:tcW w:w="1824" w:type="dxa"/>
          </w:tcPr>
          <w:p w:rsidR="005254DC" w:rsidRDefault="00FA6168">
            <w:pPr>
              <w:jc w:val="center"/>
              <w:rPr>
                <w:b/>
                <w:sz w:val="22"/>
                <w:szCs w:val="22"/>
              </w:rPr>
            </w:pPr>
            <w:r>
              <w:rPr>
                <w:b/>
                <w:sz w:val="22"/>
                <w:szCs w:val="22"/>
              </w:rPr>
              <w:t>Ukupan broj čitanja</w:t>
            </w:r>
          </w:p>
        </w:tc>
        <w:tc>
          <w:tcPr>
            <w:tcW w:w="1686" w:type="dxa"/>
          </w:tcPr>
          <w:p w:rsidR="005254DC" w:rsidRDefault="00FA6168">
            <w:pPr>
              <w:jc w:val="center"/>
              <w:rPr>
                <w:b/>
                <w:sz w:val="22"/>
                <w:szCs w:val="22"/>
              </w:rPr>
            </w:pPr>
            <w:r>
              <w:rPr>
                <w:b/>
                <w:sz w:val="22"/>
                <w:szCs w:val="22"/>
              </w:rPr>
              <w:t>Poravnato</w:t>
            </w:r>
          </w:p>
          <w:p w:rsidR="005254DC" w:rsidRDefault="00FA6168">
            <w:pPr>
              <w:jc w:val="center"/>
              <w:rPr>
                <w:b/>
                <w:sz w:val="22"/>
                <w:szCs w:val="22"/>
              </w:rPr>
            </w:pPr>
            <w:r>
              <w:rPr>
                <w:b/>
                <w:sz w:val="22"/>
                <w:szCs w:val="22"/>
              </w:rPr>
              <w:t>(MAPQ &gt;= 10)</w:t>
            </w:r>
          </w:p>
        </w:tc>
        <w:tc>
          <w:tcPr>
            <w:tcW w:w="1560" w:type="dxa"/>
          </w:tcPr>
          <w:p w:rsidR="005254DC" w:rsidRDefault="00FA6168">
            <w:pPr>
              <w:jc w:val="center"/>
              <w:rPr>
                <w:b/>
                <w:sz w:val="22"/>
                <w:szCs w:val="22"/>
              </w:rPr>
            </w:pPr>
            <w:r>
              <w:rPr>
                <w:b/>
                <w:sz w:val="22"/>
                <w:szCs w:val="22"/>
              </w:rPr>
              <w:t>Poravnato</w:t>
            </w:r>
          </w:p>
          <w:p w:rsidR="005254DC" w:rsidRDefault="00FA6168">
            <w:pPr>
              <w:jc w:val="center"/>
              <w:rPr>
                <w:b/>
                <w:sz w:val="22"/>
                <w:szCs w:val="22"/>
              </w:rPr>
            </w:pPr>
            <w:r>
              <w:rPr>
                <w:b/>
                <w:sz w:val="22"/>
                <w:szCs w:val="22"/>
              </w:rPr>
              <w:t>(MAPQ &lt; 10)</w:t>
            </w:r>
          </w:p>
        </w:tc>
        <w:tc>
          <w:tcPr>
            <w:tcW w:w="1559" w:type="dxa"/>
          </w:tcPr>
          <w:p w:rsidR="005254DC" w:rsidRDefault="00FA6168">
            <w:pPr>
              <w:jc w:val="center"/>
              <w:rPr>
                <w:b/>
                <w:sz w:val="22"/>
                <w:szCs w:val="22"/>
              </w:rPr>
            </w:pPr>
            <w:r>
              <w:rPr>
                <w:b/>
                <w:sz w:val="22"/>
                <w:szCs w:val="22"/>
              </w:rPr>
              <w:t>Različito</w:t>
            </w:r>
          </w:p>
        </w:tc>
        <w:tc>
          <w:tcPr>
            <w:tcW w:w="1439" w:type="dxa"/>
          </w:tcPr>
          <w:p w:rsidR="005254DC" w:rsidRDefault="00FA6168">
            <w:pPr>
              <w:jc w:val="center"/>
              <w:rPr>
                <w:b/>
                <w:sz w:val="22"/>
                <w:szCs w:val="22"/>
              </w:rPr>
            </w:pPr>
            <w:r>
              <w:rPr>
                <w:b/>
                <w:sz w:val="22"/>
                <w:szCs w:val="22"/>
              </w:rPr>
              <w:t>Memorija (MB)</w:t>
            </w:r>
          </w:p>
        </w:tc>
        <w:tc>
          <w:tcPr>
            <w:tcW w:w="1219" w:type="dxa"/>
          </w:tcPr>
          <w:p w:rsidR="005254DC" w:rsidRDefault="00FA6168">
            <w:pPr>
              <w:jc w:val="center"/>
              <w:rPr>
                <w:b/>
                <w:sz w:val="22"/>
                <w:szCs w:val="22"/>
              </w:rPr>
            </w:pPr>
            <w:r>
              <w:rPr>
                <w:b/>
                <w:sz w:val="22"/>
                <w:szCs w:val="22"/>
              </w:rPr>
              <w:t>Vrijeme izvođenja (s)</w:t>
            </w:r>
          </w:p>
        </w:tc>
      </w:tr>
      <w:tr w:rsidR="005254DC">
        <w:trPr>
          <w:trHeight w:val="394"/>
        </w:trPr>
        <w:tc>
          <w:tcPr>
            <w:tcW w:w="1824" w:type="dxa"/>
          </w:tcPr>
          <w:p w:rsidR="005254DC" w:rsidRDefault="00FA6168">
            <w:pPr>
              <w:jc w:val="center"/>
              <w:rPr>
                <w:sz w:val="22"/>
                <w:szCs w:val="22"/>
              </w:rPr>
            </w:pPr>
            <w:r>
              <w:rPr>
                <w:sz w:val="22"/>
                <w:szCs w:val="22"/>
              </w:rPr>
              <w:t>128 302</w:t>
            </w:r>
          </w:p>
        </w:tc>
        <w:tc>
          <w:tcPr>
            <w:tcW w:w="1686" w:type="dxa"/>
          </w:tcPr>
          <w:p w:rsidR="005254DC" w:rsidRDefault="00FA6168">
            <w:pPr>
              <w:jc w:val="center"/>
              <w:rPr>
                <w:sz w:val="22"/>
                <w:szCs w:val="22"/>
              </w:rPr>
            </w:pPr>
            <w:r>
              <w:rPr>
                <w:sz w:val="22"/>
                <w:szCs w:val="22"/>
              </w:rPr>
              <w:t>47.49 %</w:t>
            </w:r>
          </w:p>
        </w:tc>
        <w:tc>
          <w:tcPr>
            <w:tcW w:w="1560" w:type="dxa"/>
          </w:tcPr>
          <w:p w:rsidR="005254DC" w:rsidRDefault="00FA6168">
            <w:pPr>
              <w:jc w:val="center"/>
              <w:rPr>
                <w:sz w:val="22"/>
                <w:szCs w:val="22"/>
              </w:rPr>
            </w:pPr>
            <w:r>
              <w:rPr>
                <w:sz w:val="22"/>
                <w:szCs w:val="22"/>
              </w:rPr>
              <w:t>2.51 %</w:t>
            </w:r>
          </w:p>
        </w:tc>
        <w:tc>
          <w:tcPr>
            <w:tcW w:w="1559" w:type="dxa"/>
          </w:tcPr>
          <w:p w:rsidR="005254DC" w:rsidRDefault="00FA6168">
            <w:pPr>
              <w:jc w:val="center"/>
              <w:rPr>
                <w:sz w:val="22"/>
                <w:szCs w:val="22"/>
              </w:rPr>
            </w:pPr>
            <w:r>
              <w:rPr>
                <w:sz w:val="22"/>
                <w:szCs w:val="22"/>
              </w:rPr>
              <w:t>50 %</w:t>
            </w:r>
          </w:p>
        </w:tc>
        <w:tc>
          <w:tcPr>
            <w:tcW w:w="1439" w:type="dxa"/>
          </w:tcPr>
          <w:p w:rsidR="005254DC" w:rsidRDefault="00FA6168">
            <w:pPr>
              <w:jc w:val="center"/>
              <w:rPr>
                <w:sz w:val="22"/>
                <w:szCs w:val="22"/>
              </w:rPr>
            </w:pPr>
            <w:r>
              <w:rPr>
                <w:sz w:val="22"/>
                <w:szCs w:val="22"/>
              </w:rPr>
              <w:t>80</w:t>
            </w:r>
          </w:p>
        </w:tc>
        <w:tc>
          <w:tcPr>
            <w:tcW w:w="1219" w:type="dxa"/>
          </w:tcPr>
          <w:p w:rsidR="005254DC" w:rsidRDefault="00FA6168">
            <w:pPr>
              <w:jc w:val="center"/>
              <w:rPr>
                <w:sz w:val="22"/>
                <w:szCs w:val="22"/>
              </w:rPr>
            </w:pPr>
            <w:r>
              <w:rPr>
                <w:sz w:val="22"/>
                <w:szCs w:val="22"/>
              </w:rPr>
              <w:t>&lt; 1</w:t>
            </w:r>
          </w:p>
        </w:tc>
      </w:tr>
    </w:tbl>
    <w:p w:rsidR="005254DC" w:rsidRDefault="005254DC">
      <w:pPr>
        <w:rPr>
          <w:rFonts w:ascii="Arial" w:eastAsia="Arial" w:hAnsi="Arial" w:cs="Arial"/>
        </w:rPr>
      </w:pPr>
    </w:p>
    <w:p w:rsidR="005254DC" w:rsidRDefault="00FA6168">
      <w:r>
        <w:t>Vidimo da se i u ovome slučaju vrijeme izvođenja nije promijenilo. Korištenje memorije blago je poraslo, ali ništa drastično. Zapis nije poravnat u 50% slučajeva, što je bilo i za očekivati jer u primjeru 3 poravnanje je bilo 0%, stoga će sad poravnanje iznositi duplo manje jer imamo kao ulaz još i datoteku iz primjera 2.</w:t>
      </w:r>
    </w:p>
    <w:p w:rsidR="005254DC" w:rsidRDefault="005254DC">
      <w:pPr>
        <w:rPr>
          <w:rFonts w:ascii="Arial" w:eastAsia="Arial" w:hAnsi="Arial" w:cs="Arial"/>
        </w:rPr>
      </w:pPr>
    </w:p>
    <w:p w:rsidR="005254DC" w:rsidRDefault="00FA6168">
      <w:pPr>
        <w:numPr>
          <w:ilvl w:val="0"/>
          <w:numId w:val="4"/>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sz w:val="28"/>
          <w:szCs w:val="28"/>
        </w:rPr>
        <w:t xml:space="preserve">Kompletna sekvenca genome E. Coli generirana putem alata </w:t>
      </w:r>
      <w:proofErr w:type="spellStart"/>
      <w:r>
        <w:rPr>
          <w:rFonts w:ascii="Arial" w:eastAsia="Arial" w:hAnsi="Arial" w:cs="Arial"/>
          <w:i/>
          <w:color w:val="000000"/>
          <w:sz w:val="28"/>
          <w:szCs w:val="28"/>
        </w:rPr>
        <w:t>wgsim</w:t>
      </w:r>
      <w:proofErr w:type="spellEnd"/>
    </w:p>
    <w:p w:rsidR="005254DC" w:rsidRDefault="005254DC">
      <w:pPr>
        <w:ind w:left="360"/>
        <w:rPr>
          <w:sz w:val="28"/>
          <w:szCs w:val="28"/>
        </w:rPr>
      </w:pPr>
    </w:p>
    <w:p w:rsidR="005254DC" w:rsidRDefault="00FA6168">
      <w:pPr>
        <w:ind w:left="360"/>
      </w:pPr>
      <w:r>
        <w:t>Izvršavamo naredbu</w:t>
      </w:r>
    </w:p>
    <w:p w:rsidR="005254DC" w:rsidRDefault="00FA6168">
      <w:pPr>
        <w:ind w:left="360"/>
        <w:rPr>
          <w:rFonts w:ascii="Arial" w:eastAsia="Arial" w:hAnsi="Arial" w:cs="Arial"/>
        </w:rPr>
      </w:pPr>
      <w:r>
        <w:rPr>
          <w:noProof/>
        </w:rPr>
        <mc:AlternateContent>
          <mc:Choice Requires="wps">
            <w:drawing>
              <wp:anchor distT="0" distB="0" distL="0" distR="0" simplePos="0" relativeHeight="251667456" behindDoc="0" locked="0" layoutInCell="1" hidden="0" allowOverlap="1">
                <wp:simplePos x="0" y="0"/>
                <wp:positionH relativeFrom="column">
                  <wp:posOffset>0</wp:posOffset>
                </wp:positionH>
                <wp:positionV relativeFrom="paragraph">
                  <wp:posOffset>63500</wp:posOffset>
                </wp:positionV>
                <wp:extent cx="5794375" cy="378460"/>
                <wp:effectExtent l="0" t="0" r="0" b="0"/>
                <wp:wrapSquare wrapText="bothSides" distT="0" distB="0" distL="0" distR="0"/>
                <wp:docPr id="15" name="Rounded Rectangle 15"/>
                <wp:cNvGraphicFramePr/>
                <a:graphic xmlns:a="http://schemas.openxmlformats.org/drawingml/2006/main">
                  <a:graphicData uri="http://schemas.microsoft.com/office/word/2010/wordprocessingShape">
                    <wps:wsp>
                      <wps:cNvSpPr/>
                      <wps:spPr>
                        <a:xfrm>
                          <a:off x="2455163" y="3597120"/>
                          <a:ext cx="5781675" cy="365760"/>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rsidR="00FA6168" w:rsidRDefault="00FA6168">
                            <w:pPr>
                              <w:textDirection w:val="btLr"/>
                            </w:pPr>
                          </w:p>
                        </w:txbxContent>
                      </wps:txbx>
                      <wps:bodyPr spcFirstLastPara="1" wrap="square" lIns="91425" tIns="91425" rIns="91425" bIns="91425" anchor="ctr" anchorCtr="0">
                        <a:noAutofit/>
                      </wps:bodyPr>
                    </wps:wsp>
                  </a:graphicData>
                </a:graphic>
              </wp:anchor>
            </w:drawing>
          </mc:Choice>
          <mc:Fallback>
            <w:pict>
              <v:roundrect id="Rounded Rectangle 15" o:spid="_x0000_s1035" style="position:absolute;left:0;text-align:left;margin-left:0;margin-top:5pt;width:456.25pt;height:29.8pt;z-index:251667456;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" fillcolor="#d8e2f3" strokecolor="#b3c6e7" strokeweight="1pt">
                <v:fill opacity="32639f"/>
                <v:stroke startarrowwidth="narrow" startarrowlength="short" endarrowwidth="narrow" endarrowlength="short" opacity="32639f" joinstyle="miter"/>
                <v:textbox inset="2.53958mm,2.53958mm,2.53958mm,2.53958mm">
                  <w:txbxContent>
                    <w:p w:rsidR="00FA6168" w:rsidRDefault="00FA6168">
                      <w:pPr>
                        <w:textDirection w:val="btLr"/>
                      </w:pPr>
                    </w:p>
                  </w:txbxContent>
                </v:textbox>
                <w10:wrap type="square"/>
              </v:roundrect>
            </w:pict>
          </mc:Fallback>
        </mc:AlternateContent>
      </w:r>
    </w:p>
    <w:p w:rsidR="005254DC" w:rsidRDefault="00FA6168">
      <w:pPr>
        <w:numPr>
          <w:ilvl w:val="0"/>
          <w:numId w:val="3"/>
        </w:numPr>
        <w:pBdr>
          <w:top w:val="nil"/>
          <w:left w:val="nil"/>
          <w:bottom w:val="nil"/>
          <w:right w:val="nil"/>
          <w:between w:val="nil"/>
        </w:pBdr>
        <w:spacing w:line="276" w:lineRule="auto"/>
        <w:rPr>
          <w:color w:val="000000"/>
        </w:rPr>
      </w:pPr>
      <w:r>
        <w:rPr>
          <w:rFonts w:ascii="Arial" w:eastAsia="Arial" w:hAnsi="Arial" w:cs="Arial"/>
          <w:color w:val="000000"/>
        </w:rPr>
        <w:t xml:space="preserve">.\ </w:t>
      </w:r>
      <w:proofErr w:type="spellStart"/>
      <w:r>
        <w:rPr>
          <w:rFonts w:ascii="Arial" w:eastAsia="Arial" w:hAnsi="Arial" w:cs="Arial"/>
          <w:color w:val="000000"/>
        </w:rPr>
        <w:t>snap</w:t>
      </w:r>
      <w:proofErr w:type="spellEnd"/>
      <w:r>
        <w:rPr>
          <w:rFonts w:ascii="Arial" w:eastAsia="Arial" w:hAnsi="Arial" w:cs="Arial"/>
          <w:color w:val="000000"/>
        </w:rPr>
        <w:t xml:space="preserve"> single </w:t>
      </w:r>
      <w:proofErr w:type="spellStart"/>
      <w:r>
        <w:rPr>
          <w:rFonts w:ascii="Arial" w:eastAsia="Arial" w:hAnsi="Arial" w:cs="Arial"/>
          <w:color w:val="000000"/>
        </w:rPr>
        <w:t>index-dir</w:t>
      </w:r>
      <w:proofErr w:type="spellEnd"/>
      <w:r>
        <w:rPr>
          <w:rFonts w:ascii="Arial" w:eastAsia="Arial" w:hAnsi="Arial" w:cs="Arial"/>
          <w:color w:val="000000"/>
        </w:rPr>
        <w:t xml:space="preserve"> esch_read_1.fq -o </w:t>
      </w:r>
      <w:proofErr w:type="spellStart"/>
      <w:r>
        <w:rPr>
          <w:rFonts w:ascii="Arial" w:eastAsia="Arial" w:hAnsi="Arial" w:cs="Arial"/>
          <w:color w:val="000000"/>
        </w:rPr>
        <w:t>output.sam</w:t>
      </w:r>
      <w:proofErr w:type="spellEnd"/>
    </w:p>
    <w:p w:rsidR="005254DC" w:rsidRDefault="005254DC">
      <w:pPr>
        <w:ind w:left="360"/>
        <w:rPr>
          <w:sz w:val="28"/>
          <w:szCs w:val="28"/>
        </w:rPr>
      </w:pPr>
    </w:p>
    <w:p w:rsidR="005254DC" w:rsidRDefault="00FA6168">
      <w:pPr>
        <w:ind w:left="360"/>
        <w:rPr>
          <w:sz w:val="28"/>
          <w:szCs w:val="28"/>
        </w:rPr>
      </w:pPr>
      <w:r>
        <w:rPr>
          <w:noProof/>
          <w:sz w:val="28"/>
          <w:szCs w:val="28"/>
        </w:rPr>
        <w:drawing>
          <wp:inline distT="0" distB="0" distL="0" distR="0">
            <wp:extent cx="5977090" cy="504317"/>
            <wp:effectExtent l="0" t="0" r="0" b="0"/>
            <wp:docPr id="3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4"/>
                    <a:srcRect/>
                    <a:stretch>
                      <a:fillRect/>
                    </a:stretch>
                  </pic:blipFill>
                  <pic:spPr>
                    <a:xfrm>
                      <a:off x="0" y="0"/>
                      <a:ext cx="5977090" cy="504317"/>
                    </a:xfrm>
                    <a:prstGeom prst="rect">
                      <a:avLst/>
                    </a:prstGeom>
                    <a:ln/>
                  </pic:spPr>
                </pic:pic>
              </a:graphicData>
            </a:graphic>
          </wp:inline>
        </w:drawing>
      </w: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Slika 8 – Rezultat pokretanja programa (peti slučaj)</w:t>
      </w:r>
    </w:p>
    <w:p w:rsidR="005254DC" w:rsidRDefault="00FA6168">
      <w:r>
        <w:t xml:space="preserve">Slika 8 prikazuje rezultat pokretanja SNAP-a na ulaznoj sekvenci genome E. Coli generirane pomoću alata </w:t>
      </w:r>
      <w:proofErr w:type="spellStart"/>
      <w:r>
        <w:rPr>
          <w:i/>
        </w:rPr>
        <w:t>wgsim</w:t>
      </w:r>
      <w:proofErr w:type="spellEnd"/>
      <w:r>
        <w:t>. Rezultati izvođenja prikazani su u tablici 5.</w:t>
      </w:r>
    </w:p>
    <w:p w:rsidR="005254DC" w:rsidRDefault="005254DC">
      <w:pPr>
        <w:rPr>
          <w:rFonts w:ascii="Arial" w:eastAsia="Arial" w:hAnsi="Arial" w:cs="Arial"/>
        </w:rPr>
      </w:pP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5 – Tablični rezultati pokretanja programa (peti slučaj)</w:t>
      </w:r>
    </w:p>
    <w:tbl>
      <w:tblPr>
        <w:tblStyle w:val="a3"/>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824"/>
        <w:gridCol w:w="1686"/>
        <w:gridCol w:w="1560"/>
        <w:gridCol w:w="1559"/>
        <w:gridCol w:w="1439"/>
        <w:gridCol w:w="1219"/>
      </w:tblGrid>
      <w:tr w:rsidR="005254DC">
        <w:trPr>
          <w:trHeight w:val="865"/>
        </w:trPr>
        <w:tc>
          <w:tcPr>
            <w:tcW w:w="1824" w:type="dxa"/>
          </w:tcPr>
          <w:p w:rsidR="005254DC" w:rsidRDefault="00FA6168">
            <w:pPr>
              <w:jc w:val="center"/>
              <w:rPr>
                <w:b/>
                <w:sz w:val="22"/>
                <w:szCs w:val="22"/>
              </w:rPr>
            </w:pPr>
            <w:r>
              <w:rPr>
                <w:b/>
                <w:sz w:val="22"/>
                <w:szCs w:val="22"/>
              </w:rPr>
              <w:t>Ukupan broj čitanja</w:t>
            </w:r>
          </w:p>
        </w:tc>
        <w:tc>
          <w:tcPr>
            <w:tcW w:w="1686" w:type="dxa"/>
          </w:tcPr>
          <w:p w:rsidR="005254DC" w:rsidRDefault="00FA6168">
            <w:pPr>
              <w:jc w:val="center"/>
              <w:rPr>
                <w:b/>
                <w:sz w:val="22"/>
                <w:szCs w:val="22"/>
              </w:rPr>
            </w:pPr>
            <w:r>
              <w:rPr>
                <w:b/>
                <w:sz w:val="22"/>
                <w:szCs w:val="22"/>
              </w:rPr>
              <w:t>Poravnato</w:t>
            </w:r>
          </w:p>
          <w:p w:rsidR="005254DC" w:rsidRDefault="00FA6168">
            <w:pPr>
              <w:jc w:val="center"/>
              <w:rPr>
                <w:b/>
                <w:sz w:val="22"/>
                <w:szCs w:val="22"/>
              </w:rPr>
            </w:pPr>
            <w:r>
              <w:rPr>
                <w:b/>
                <w:sz w:val="22"/>
                <w:szCs w:val="22"/>
              </w:rPr>
              <w:t>(MAPQ &gt;= 10)</w:t>
            </w:r>
          </w:p>
        </w:tc>
        <w:tc>
          <w:tcPr>
            <w:tcW w:w="1560" w:type="dxa"/>
          </w:tcPr>
          <w:p w:rsidR="005254DC" w:rsidRDefault="00FA6168">
            <w:pPr>
              <w:jc w:val="center"/>
              <w:rPr>
                <w:b/>
                <w:sz w:val="22"/>
                <w:szCs w:val="22"/>
              </w:rPr>
            </w:pPr>
            <w:r>
              <w:rPr>
                <w:b/>
                <w:sz w:val="22"/>
                <w:szCs w:val="22"/>
              </w:rPr>
              <w:t>Poravnato</w:t>
            </w:r>
          </w:p>
          <w:p w:rsidR="005254DC" w:rsidRDefault="00FA6168">
            <w:pPr>
              <w:jc w:val="center"/>
              <w:rPr>
                <w:b/>
                <w:sz w:val="22"/>
                <w:szCs w:val="22"/>
              </w:rPr>
            </w:pPr>
            <w:r>
              <w:rPr>
                <w:b/>
                <w:sz w:val="22"/>
                <w:szCs w:val="22"/>
              </w:rPr>
              <w:t>(MAPQ &lt; 10)</w:t>
            </w:r>
          </w:p>
        </w:tc>
        <w:tc>
          <w:tcPr>
            <w:tcW w:w="1559" w:type="dxa"/>
          </w:tcPr>
          <w:p w:rsidR="005254DC" w:rsidRDefault="00FA6168">
            <w:pPr>
              <w:jc w:val="center"/>
              <w:rPr>
                <w:b/>
                <w:sz w:val="22"/>
                <w:szCs w:val="22"/>
              </w:rPr>
            </w:pPr>
            <w:r>
              <w:rPr>
                <w:b/>
                <w:sz w:val="22"/>
                <w:szCs w:val="22"/>
              </w:rPr>
              <w:t>Različito</w:t>
            </w:r>
          </w:p>
        </w:tc>
        <w:tc>
          <w:tcPr>
            <w:tcW w:w="1439" w:type="dxa"/>
          </w:tcPr>
          <w:p w:rsidR="005254DC" w:rsidRDefault="00FA6168">
            <w:pPr>
              <w:jc w:val="center"/>
              <w:rPr>
                <w:b/>
                <w:sz w:val="22"/>
                <w:szCs w:val="22"/>
              </w:rPr>
            </w:pPr>
            <w:r>
              <w:rPr>
                <w:b/>
                <w:sz w:val="22"/>
                <w:szCs w:val="22"/>
              </w:rPr>
              <w:t>Memorija (MB)</w:t>
            </w:r>
          </w:p>
        </w:tc>
        <w:tc>
          <w:tcPr>
            <w:tcW w:w="1219" w:type="dxa"/>
          </w:tcPr>
          <w:p w:rsidR="005254DC" w:rsidRDefault="00FA6168">
            <w:pPr>
              <w:jc w:val="center"/>
              <w:rPr>
                <w:b/>
                <w:sz w:val="22"/>
                <w:szCs w:val="22"/>
              </w:rPr>
            </w:pPr>
            <w:r>
              <w:rPr>
                <w:b/>
                <w:sz w:val="22"/>
                <w:szCs w:val="22"/>
              </w:rPr>
              <w:t>Vrijeme izvođenja (s)</w:t>
            </w:r>
          </w:p>
        </w:tc>
      </w:tr>
      <w:tr w:rsidR="005254DC">
        <w:trPr>
          <w:trHeight w:val="394"/>
        </w:trPr>
        <w:tc>
          <w:tcPr>
            <w:tcW w:w="1824" w:type="dxa"/>
          </w:tcPr>
          <w:p w:rsidR="005254DC" w:rsidRDefault="00FA6168">
            <w:pPr>
              <w:jc w:val="center"/>
              <w:rPr>
                <w:sz w:val="22"/>
                <w:szCs w:val="22"/>
              </w:rPr>
            </w:pPr>
            <w:r>
              <w:rPr>
                <w:sz w:val="22"/>
                <w:szCs w:val="22"/>
              </w:rPr>
              <w:t>1 000 000</w:t>
            </w:r>
          </w:p>
        </w:tc>
        <w:tc>
          <w:tcPr>
            <w:tcW w:w="1686" w:type="dxa"/>
          </w:tcPr>
          <w:p w:rsidR="005254DC" w:rsidRDefault="00FA6168">
            <w:pPr>
              <w:jc w:val="center"/>
              <w:rPr>
                <w:sz w:val="22"/>
                <w:szCs w:val="22"/>
              </w:rPr>
            </w:pPr>
            <w:r>
              <w:rPr>
                <w:sz w:val="22"/>
                <w:szCs w:val="22"/>
              </w:rPr>
              <w:t>94.26 %</w:t>
            </w:r>
          </w:p>
        </w:tc>
        <w:tc>
          <w:tcPr>
            <w:tcW w:w="1560" w:type="dxa"/>
          </w:tcPr>
          <w:p w:rsidR="005254DC" w:rsidRDefault="00FA6168">
            <w:pPr>
              <w:jc w:val="center"/>
              <w:rPr>
                <w:sz w:val="22"/>
                <w:szCs w:val="22"/>
              </w:rPr>
            </w:pPr>
            <w:r>
              <w:rPr>
                <w:sz w:val="22"/>
                <w:szCs w:val="22"/>
              </w:rPr>
              <w:t>4.74 %</w:t>
            </w:r>
          </w:p>
        </w:tc>
        <w:tc>
          <w:tcPr>
            <w:tcW w:w="1559" w:type="dxa"/>
          </w:tcPr>
          <w:p w:rsidR="005254DC" w:rsidRDefault="00FA6168">
            <w:pPr>
              <w:jc w:val="center"/>
              <w:rPr>
                <w:sz w:val="22"/>
                <w:szCs w:val="22"/>
              </w:rPr>
            </w:pPr>
            <w:r>
              <w:rPr>
                <w:sz w:val="22"/>
                <w:szCs w:val="22"/>
              </w:rPr>
              <w:t>1.01 %</w:t>
            </w:r>
          </w:p>
        </w:tc>
        <w:tc>
          <w:tcPr>
            <w:tcW w:w="1439" w:type="dxa"/>
          </w:tcPr>
          <w:p w:rsidR="005254DC" w:rsidRDefault="00FA6168">
            <w:pPr>
              <w:jc w:val="center"/>
              <w:rPr>
                <w:sz w:val="22"/>
                <w:szCs w:val="22"/>
              </w:rPr>
            </w:pPr>
            <w:r>
              <w:rPr>
                <w:sz w:val="22"/>
                <w:szCs w:val="22"/>
              </w:rPr>
              <w:t>243</w:t>
            </w:r>
          </w:p>
        </w:tc>
        <w:tc>
          <w:tcPr>
            <w:tcW w:w="1219" w:type="dxa"/>
          </w:tcPr>
          <w:p w:rsidR="005254DC" w:rsidRDefault="00FA6168">
            <w:pPr>
              <w:jc w:val="center"/>
              <w:rPr>
                <w:sz w:val="22"/>
                <w:szCs w:val="22"/>
              </w:rPr>
            </w:pPr>
            <w:r>
              <w:rPr>
                <w:sz w:val="22"/>
                <w:szCs w:val="22"/>
              </w:rPr>
              <w:t>3</w:t>
            </w:r>
          </w:p>
        </w:tc>
      </w:tr>
    </w:tbl>
    <w:p w:rsidR="005254DC" w:rsidRDefault="005254DC">
      <w:pPr>
        <w:rPr>
          <w:rFonts w:ascii="Arial" w:eastAsia="Arial" w:hAnsi="Arial" w:cs="Arial"/>
        </w:rPr>
      </w:pPr>
    </w:p>
    <w:p w:rsidR="005254DC" w:rsidRDefault="00FA6168">
      <w:r>
        <w:t>Rezultati poravnanja su gotovo identični kao u primjeru 2. Glavna razlika je što smo u ovom slučaju imali ulaznu datoteku od ~187 MB, stoga je vrijeme izvođenja nešto veće nego u prethodnim primjerima. Utrošak memorije također se povećao jer je sama ulazna datoteka veća nego u prethodnim slučajevima.</w:t>
      </w:r>
    </w:p>
    <w:p w:rsidR="005254DC" w:rsidRDefault="005254DC"/>
    <w:p w:rsidR="005254DC" w:rsidRDefault="00FA6168">
      <w:pPr>
        <w:numPr>
          <w:ilvl w:val="0"/>
          <w:numId w:val="4"/>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sz w:val="28"/>
          <w:szCs w:val="28"/>
        </w:rPr>
        <w:lastRenderedPageBreak/>
        <w:t xml:space="preserve">Pet različitih datoteka generiranih pomoću </w:t>
      </w:r>
      <w:proofErr w:type="spellStart"/>
      <w:r>
        <w:rPr>
          <w:rFonts w:ascii="Arial" w:eastAsia="Arial" w:hAnsi="Arial" w:cs="Arial"/>
          <w:i/>
          <w:color w:val="000000"/>
          <w:sz w:val="28"/>
          <w:szCs w:val="28"/>
        </w:rPr>
        <w:t>wgsim</w:t>
      </w:r>
      <w:proofErr w:type="spellEnd"/>
      <w:r>
        <w:rPr>
          <w:rFonts w:ascii="Arial" w:eastAsia="Arial" w:hAnsi="Arial" w:cs="Arial"/>
          <w:i/>
          <w:color w:val="000000"/>
          <w:sz w:val="28"/>
          <w:szCs w:val="28"/>
        </w:rPr>
        <w:t xml:space="preserve"> </w:t>
      </w:r>
      <w:r>
        <w:rPr>
          <w:rFonts w:ascii="Arial" w:eastAsia="Arial" w:hAnsi="Arial" w:cs="Arial"/>
          <w:color w:val="000000"/>
          <w:sz w:val="28"/>
          <w:szCs w:val="28"/>
        </w:rPr>
        <w:t>alata (FASTQ format)</w:t>
      </w:r>
    </w:p>
    <w:p w:rsidR="005254DC" w:rsidRDefault="005254DC">
      <w:pPr>
        <w:ind w:left="360"/>
        <w:rPr>
          <w:sz w:val="28"/>
          <w:szCs w:val="28"/>
        </w:rPr>
      </w:pPr>
    </w:p>
    <w:p w:rsidR="005254DC" w:rsidRDefault="00FA6168">
      <w:r>
        <w:t xml:space="preserve">Pomoću </w:t>
      </w:r>
      <w:proofErr w:type="spellStart"/>
      <w:r>
        <w:rPr>
          <w:i/>
        </w:rPr>
        <w:t>wgsim</w:t>
      </w:r>
      <w:proofErr w:type="spellEnd"/>
      <w:r>
        <w:t xml:space="preserve"> alata smo generirali pet različitih datoteka od 50, 100, 200, 300 i 400 MB. Sve datoteke imaju duljinu očitanja od 250 baza i grešku od 1%. Tablica 6 prikazuje rezultate pokretanja SNAP-a na ulaznim podacima.</w:t>
      </w:r>
    </w:p>
    <w:p w:rsidR="005254DC" w:rsidRDefault="005254DC"/>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6 – Tablični rezultati pokretanja programa (šesti slučaj)</w:t>
      </w:r>
    </w:p>
    <w:tbl>
      <w:tblPr>
        <w:tblStyle w:val="a4"/>
        <w:tblW w:w="9061"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616"/>
        <w:gridCol w:w="1016"/>
        <w:gridCol w:w="1758"/>
        <w:gridCol w:w="1275"/>
        <w:gridCol w:w="1118"/>
        <w:gridCol w:w="1157"/>
        <w:gridCol w:w="1121"/>
      </w:tblGrid>
      <w:tr w:rsidR="005254DC">
        <w:trPr>
          <w:trHeight w:val="865"/>
        </w:trPr>
        <w:tc>
          <w:tcPr>
            <w:tcW w:w="1616" w:type="dxa"/>
          </w:tcPr>
          <w:p w:rsidR="005254DC" w:rsidRDefault="00FA6168">
            <w:pPr>
              <w:jc w:val="center"/>
              <w:rPr>
                <w:b/>
                <w:sz w:val="22"/>
                <w:szCs w:val="22"/>
              </w:rPr>
            </w:pPr>
            <w:r>
              <w:rPr>
                <w:b/>
                <w:sz w:val="22"/>
                <w:szCs w:val="22"/>
              </w:rPr>
              <w:t>Naziv datoteke</w:t>
            </w:r>
          </w:p>
        </w:tc>
        <w:tc>
          <w:tcPr>
            <w:tcW w:w="1016" w:type="dxa"/>
          </w:tcPr>
          <w:p w:rsidR="005254DC" w:rsidRDefault="00FA6168">
            <w:pPr>
              <w:jc w:val="center"/>
              <w:rPr>
                <w:b/>
                <w:sz w:val="22"/>
                <w:szCs w:val="22"/>
              </w:rPr>
            </w:pPr>
            <w:r>
              <w:rPr>
                <w:b/>
                <w:sz w:val="22"/>
                <w:szCs w:val="22"/>
              </w:rPr>
              <w:t>Ukupan broj čitanja</w:t>
            </w:r>
          </w:p>
        </w:tc>
        <w:tc>
          <w:tcPr>
            <w:tcW w:w="1758" w:type="dxa"/>
          </w:tcPr>
          <w:p w:rsidR="005254DC" w:rsidRDefault="00FA6168">
            <w:pPr>
              <w:jc w:val="center"/>
              <w:rPr>
                <w:b/>
                <w:sz w:val="22"/>
                <w:szCs w:val="22"/>
              </w:rPr>
            </w:pPr>
            <w:r>
              <w:rPr>
                <w:b/>
                <w:sz w:val="22"/>
                <w:szCs w:val="22"/>
              </w:rPr>
              <w:t>Poravnato</w:t>
            </w:r>
          </w:p>
          <w:p w:rsidR="005254DC" w:rsidRDefault="00FA6168">
            <w:pPr>
              <w:jc w:val="center"/>
              <w:rPr>
                <w:b/>
                <w:sz w:val="22"/>
                <w:szCs w:val="22"/>
              </w:rPr>
            </w:pPr>
            <w:r>
              <w:rPr>
                <w:b/>
                <w:sz w:val="22"/>
                <w:szCs w:val="22"/>
              </w:rPr>
              <w:t>(MAPQ &gt;= 10)</w:t>
            </w:r>
          </w:p>
        </w:tc>
        <w:tc>
          <w:tcPr>
            <w:tcW w:w="1275" w:type="dxa"/>
          </w:tcPr>
          <w:p w:rsidR="005254DC" w:rsidRDefault="00FA6168">
            <w:pPr>
              <w:jc w:val="center"/>
              <w:rPr>
                <w:b/>
                <w:sz w:val="22"/>
                <w:szCs w:val="22"/>
              </w:rPr>
            </w:pPr>
            <w:r>
              <w:rPr>
                <w:b/>
                <w:sz w:val="22"/>
                <w:szCs w:val="22"/>
              </w:rPr>
              <w:t>Poravnato</w:t>
            </w:r>
          </w:p>
          <w:p w:rsidR="005254DC" w:rsidRDefault="00FA6168">
            <w:pPr>
              <w:jc w:val="center"/>
              <w:rPr>
                <w:b/>
                <w:sz w:val="22"/>
                <w:szCs w:val="22"/>
              </w:rPr>
            </w:pPr>
            <w:r>
              <w:rPr>
                <w:b/>
                <w:sz w:val="22"/>
                <w:szCs w:val="22"/>
              </w:rPr>
              <w:t>(MAPQ &lt; 10)</w:t>
            </w:r>
          </w:p>
        </w:tc>
        <w:tc>
          <w:tcPr>
            <w:tcW w:w="1118" w:type="dxa"/>
          </w:tcPr>
          <w:p w:rsidR="005254DC" w:rsidRDefault="00FA6168">
            <w:pPr>
              <w:jc w:val="center"/>
              <w:rPr>
                <w:b/>
                <w:sz w:val="22"/>
                <w:szCs w:val="22"/>
              </w:rPr>
            </w:pPr>
            <w:r>
              <w:rPr>
                <w:b/>
                <w:sz w:val="22"/>
                <w:szCs w:val="22"/>
              </w:rPr>
              <w:t>Različito</w:t>
            </w:r>
          </w:p>
        </w:tc>
        <w:tc>
          <w:tcPr>
            <w:tcW w:w="1157" w:type="dxa"/>
          </w:tcPr>
          <w:p w:rsidR="005254DC" w:rsidRDefault="00FA6168">
            <w:pPr>
              <w:jc w:val="center"/>
              <w:rPr>
                <w:b/>
                <w:sz w:val="22"/>
                <w:szCs w:val="22"/>
              </w:rPr>
            </w:pPr>
            <w:r>
              <w:rPr>
                <w:b/>
                <w:sz w:val="22"/>
                <w:szCs w:val="22"/>
              </w:rPr>
              <w:t>Memorija (MB)</w:t>
            </w:r>
          </w:p>
        </w:tc>
        <w:tc>
          <w:tcPr>
            <w:tcW w:w="1121" w:type="dxa"/>
          </w:tcPr>
          <w:p w:rsidR="005254DC" w:rsidRDefault="00FA6168">
            <w:pPr>
              <w:jc w:val="center"/>
              <w:rPr>
                <w:b/>
                <w:sz w:val="22"/>
                <w:szCs w:val="22"/>
              </w:rPr>
            </w:pPr>
            <w:r>
              <w:rPr>
                <w:b/>
                <w:sz w:val="22"/>
                <w:szCs w:val="22"/>
              </w:rPr>
              <w:t>Vrijeme izvođenja (s)</w:t>
            </w:r>
          </w:p>
        </w:tc>
      </w:tr>
      <w:tr w:rsidR="005254DC">
        <w:trPr>
          <w:trHeight w:val="394"/>
        </w:trPr>
        <w:tc>
          <w:tcPr>
            <w:tcW w:w="1616" w:type="dxa"/>
          </w:tcPr>
          <w:p w:rsidR="005254DC" w:rsidRDefault="00FA6168">
            <w:pPr>
              <w:jc w:val="center"/>
              <w:rPr>
                <w:sz w:val="22"/>
                <w:szCs w:val="22"/>
              </w:rPr>
            </w:pPr>
            <w:r>
              <w:rPr>
                <w:sz w:val="22"/>
                <w:szCs w:val="22"/>
              </w:rPr>
              <w:t>read_50MB.fq</w:t>
            </w:r>
          </w:p>
        </w:tc>
        <w:tc>
          <w:tcPr>
            <w:tcW w:w="1016" w:type="dxa"/>
          </w:tcPr>
          <w:p w:rsidR="005254DC" w:rsidRDefault="00FA6168">
            <w:pPr>
              <w:jc w:val="center"/>
              <w:rPr>
                <w:sz w:val="22"/>
                <w:szCs w:val="22"/>
              </w:rPr>
            </w:pPr>
            <w:r>
              <w:rPr>
                <w:sz w:val="22"/>
                <w:szCs w:val="22"/>
              </w:rPr>
              <w:t>100 000</w:t>
            </w:r>
          </w:p>
        </w:tc>
        <w:tc>
          <w:tcPr>
            <w:tcW w:w="1758" w:type="dxa"/>
          </w:tcPr>
          <w:p w:rsidR="005254DC" w:rsidRDefault="00FA6168">
            <w:pPr>
              <w:jc w:val="center"/>
              <w:rPr>
                <w:sz w:val="22"/>
                <w:szCs w:val="22"/>
              </w:rPr>
            </w:pPr>
            <w:r>
              <w:rPr>
                <w:sz w:val="22"/>
                <w:szCs w:val="22"/>
              </w:rPr>
              <w:t>95.80 %</w:t>
            </w:r>
          </w:p>
        </w:tc>
        <w:tc>
          <w:tcPr>
            <w:tcW w:w="1275" w:type="dxa"/>
          </w:tcPr>
          <w:p w:rsidR="005254DC" w:rsidRDefault="00FA6168">
            <w:pPr>
              <w:jc w:val="center"/>
              <w:rPr>
                <w:sz w:val="22"/>
                <w:szCs w:val="22"/>
              </w:rPr>
            </w:pPr>
            <w:r>
              <w:rPr>
                <w:sz w:val="22"/>
                <w:szCs w:val="22"/>
              </w:rPr>
              <w:t>3.83 %</w:t>
            </w:r>
          </w:p>
        </w:tc>
        <w:tc>
          <w:tcPr>
            <w:tcW w:w="1118" w:type="dxa"/>
          </w:tcPr>
          <w:p w:rsidR="005254DC" w:rsidRDefault="00FA6168">
            <w:pPr>
              <w:jc w:val="center"/>
              <w:rPr>
                <w:sz w:val="22"/>
                <w:szCs w:val="22"/>
              </w:rPr>
            </w:pPr>
            <w:r>
              <w:rPr>
                <w:sz w:val="22"/>
                <w:szCs w:val="22"/>
              </w:rPr>
              <w:t>0.38 %</w:t>
            </w:r>
          </w:p>
        </w:tc>
        <w:tc>
          <w:tcPr>
            <w:tcW w:w="1157" w:type="dxa"/>
          </w:tcPr>
          <w:p w:rsidR="005254DC" w:rsidRDefault="00FA6168">
            <w:pPr>
              <w:jc w:val="center"/>
              <w:rPr>
                <w:sz w:val="22"/>
                <w:szCs w:val="22"/>
              </w:rPr>
            </w:pPr>
            <w:r>
              <w:rPr>
                <w:sz w:val="22"/>
                <w:szCs w:val="22"/>
              </w:rPr>
              <w:t>78</w:t>
            </w:r>
          </w:p>
        </w:tc>
        <w:tc>
          <w:tcPr>
            <w:tcW w:w="1121" w:type="dxa"/>
          </w:tcPr>
          <w:p w:rsidR="005254DC" w:rsidRDefault="00FA6168">
            <w:pPr>
              <w:jc w:val="center"/>
              <w:rPr>
                <w:sz w:val="22"/>
                <w:szCs w:val="22"/>
              </w:rPr>
            </w:pPr>
            <w:r>
              <w:rPr>
                <w:sz w:val="22"/>
                <w:szCs w:val="22"/>
              </w:rPr>
              <w:t>&lt; 1</w:t>
            </w:r>
          </w:p>
        </w:tc>
      </w:tr>
      <w:tr w:rsidR="005254DC">
        <w:trPr>
          <w:trHeight w:val="394"/>
        </w:trPr>
        <w:tc>
          <w:tcPr>
            <w:tcW w:w="1616" w:type="dxa"/>
          </w:tcPr>
          <w:p w:rsidR="005254DC" w:rsidRDefault="00FA6168">
            <w:pPr>
              <w:jc w:val="center"/>
              <w:rPr>
                <w:sz w:val="22"/>
                <w:szCs w:val="22"/>
              </w:rPr>
            </w:pPr>
            <w:r>
              <w:rPr>
                <w:sz w:val="22"/>
                <w:szCs w:val="22"/>
              </w:rPr>
              <w:t>read_100MB.fq</w:t>
            </w:r>
          </w:p>
        </w:tc>
        <w:tc>
          <w:tcPr>
            <w:tcW w:w="1016" w:type="dxa"/>
          </w:tcPr>
          <w:p w:rsidR="005254DC" w:rsidRDefault="00FA6168">
            <w:pPr>
              <w:jc w:val="center"/>
              <w:rPr>
                <w:sz w:val="22"/>
                <w:szCs w:val="22"/>
              </w:rPr>
            </w:pPr>
            <w:r>
              <w:rPr>
                <w:sz w:val="22"/>
                <w:szCs w:val="22"/>
              </w:rPr>
              <w:t>200 000</w:t>
            </w:r>
          </w:p>
        </w:tc>
        <w:tc>
          <w:tcPr>
            <w:tcW w:w="1758" w:type="dxa"/>
          </w:tcPr>
          <w:p w:rsidR="005254DC" w:rsidRDefault="00FA6168">
            <w:pPr>
              <w:jc w:val="center"/>
              <w:rPr>
                <w:sz w:val="22"/>
                <w:szCs w:val="22"/>
              </w:rPr>
            </w:pPr>
            <w:r>
              <w:rPr>
                <w:sz w:val="22"/>
                <w:szCs w:val="22"/>
              </w:rPr>
              <w:t>95.69 %</w:t>
            </w:r>
          </w:p>
        </w:tc>
        <w:tc>
          <w:tcPr>
            <w:tcW w:w="1275" w:type="dxa"/>
          </w:tcPr>
          <w:p w:rsidR="005254DC" w:rsidRDefault="00FA6168">
            <w:pPr>
              <w:jc w:val="center"/>
              <w:rPr>
                <w:sz w:val="22"/>
                <w:szCs w:val="22"/>
              </w:rPr>
            </w:pPr>
            <w:r>
              <w:rPr>
                <w:sz w:val="22"/>
                <w:szCs w:val="22"/>
              </w:rPr>
              <w:t>3.87 %</w:t>
            </w:r>
          </w:p>
        </w:tc>
        <w:tc>
          <w:tcPr>
            <w:tcW w:w="1118" w:type="dxa"/>
          </w:tcPr>
          <w:p w:rsidR="005254DC" w:rsidRDefault="00FA6168">
            <w:pPr>
              <w:jc w:val="center"/>
              <w:rPr>
                <w:sz w:val="22"/>
                <w:szCs w:val="22"/>
              </w:rPr>
            </w:pPr>
            <w:r>
              <w:rPr>
                <w:sz w:val="22"/>
                <w:szCs w:val="22"/>
              </w:rPr>
              <w:t>0.44 %</w:t>
            </w:r>
          </w:p>
        </w:tc>
        <w:tc>
          <w:tcPr>
            <w:tcW w:w="1157" w:type="dxa"/>
          </w:tcPr>
          <w:p w:rsidR="005254DC" w:rsidRDefault="00FA6168">
            <w:pPr>
              <w:jc w:val="center"/>
              <w:rPr>
                <w:sz w:val="22"/>
                <w:szCs w:val="22"/>
              </w:rPr>
            </w:pPr>
            <w:r>
              <w:rPr>
                <w:sz w:val="22"/>
                <w:szCs w:val="22"/>
              </w:rPr>
              <w:t>198</w:t>
            </w:r>
          </w:p>
        </w:tc>
        <w:tc>
          <w:tcPr>
            <w:tcW w:w="1121" w:type="dxa"/>
          </w:tcPr>
          <w:p w:rsidR="005254DC" w:rsidRDefault="00FA6168">
            <w:pPr>
              <w:jc w:val="center"/>
              <w:rPr>
                <w:sz w:val="22"/>
                <w:szCs w:val="22"/>
              </w:rPr>
            </w:pPr>
            <w:r>
              <w:rPr>
                <w:sz w:val="22"/>
                <w:szCs w:val="22"/>
              </w:rPr>
              <w:t>1</w:t>
            </w:r>
          </w:p>
        </w:tc>
      </w:tr>
      <w:tr w:rsidR="005254DC">
        <w:trPr>
          <w:trHeight w:val="394"/>
        </w:trPr>
        <w:tc>
          <w:tcPr>
            <w:tcW w:w="1616" w:type="dxa"/>
          </w:tcPr>
          <w:p w:rsidR="005254DC" w:rsidRDefault="00FA6168">
            <w:pPr>
              <w:jc w:val="center"/>
              <w:rPr>
                <w:sz w:val="22"/>
                <w:szCs w:val="22"/>
              </w:rPr>
            </w:pPr>
            <w:r>
              <w:rPr>
                <w:sz w:val="22"/>
                <w:szCs w:val="22"/>
              </w:rPr>
              <w:t>read_200MB.fq</w:t>
            </w:r>
          </w:p>
        </w:tc>
        <w:tc>
          <w:tcPr>
            <w:tcW w:w="1016" w:type="dxa"/>
          </w:tcPr>
          <w:p w:rsidR="005254DC" w:rsidRDefault="00FA6168">
            <w:pPr>
              <w:jc w:val="center"/>
              <w:rPr>
                <w:sz w:val="22"/>
                <w:szCs w:val="22"/>
              </w:rPr>
            </w:pPr>
            <w:r>
              <w:rPr>
                <w:sz w:val="22"/>
                <w:szCs w:val="22"/>
              </w:rPr>
              <w:t>400 000</w:t>
            </w:r>
          </w:p>
        </w:tc>
        <w:tc>
          <w:tcPr>
            <w:tcW w:w="1758" w:type="dxa"/>
          </w:tcPr>
          <w:p w:rsidR="005254DC" w:rsidRDefault="00FA6168">
            <w:pPr>
              <w:jc w:val="center"/>
              <w:rPr>
                <w:sz w:val="22"/>
                <w:szCs w:val="22"/>
              </w:rPr>
            </w:pPr>
            <w:r>
              <w:rPr>
                <w:sz w:val="22"/>
                <w:szCs w:val="22"/>
              </w:rPr>
              <w:t>95.71 %</w:t>
            </w:r>
          </w:p>
        </w:tc>
        <w:tc>
          <w:tcPr>
            <w:tcW w:w="1275" w:type="dxa"/>
          </w:tcPr>
          <w:p w:rsidR="005254DC" w:rsidRDefault="00FA6168">
            <w:pPr>
              <w:jc w:val="center"/>
              <w:rPr>
                <w:sz w:val="22"/>
                <w:szCs w:val="22"/>
              </w:rPr>
            </w:pPr>
            <w:r>
              <w:rPr>
                <w:sz w:val="22"/>
                <w:szCs w:val="22"/>
              </w:rPr>
              <w:t>3.85 %</w:t>
            </w:r>
          </w:p>
        </w:tc>
        <w:tc>
          <w:tcPr>
            <w:tcW w:w="1118" w:type="dxa"/>
          </w:tcPr>
          <w:p w:rsidR="005254DC" w:rsidRDefault="00FA6168">
            <w:pPr>
              <w:jc w:val="center"/>
              <w:rPr>
                <w:sz w:val="22"/>
                <w:szCs w:val="22"/>
              </w:rPr>
            </w:pPr>
            <w:r>
              <w:rPr>
                <w:sz w:val="22"/>
                <w:szCs w:val="22"/>
              </w:rPr>
              <w:t>0.44 %</w:t>
            </w:r>
          </w:p>
        </w:tc>
        <w:tc>
          <w:tcPr>
            <w:tcW w:w="1157" w:type="dxa"/>
          </w:tcPr>
          <w:p w:rsidR="005254DC" w:rsidRDefault="00FA6168">
            <w:pPr>
              <w:jc w:val="center"/>
              <w:rPr>
                <w:sz w:val="22"/>
                <w:szCs w:val="22"/>
              </w:rPr>
            </w:pPr>
            <w:r>
              <w:rPr>
                <w:sz w:val="22"/>
                <w:szCs w:val="22"/>
              </w:rPr>
              <w:t>421</w:t>
            </w:r>
          </w:p>
        </w:tc>
        <w:tc>
          <w:tcPr>
            <w:tcW w:w="1121" w:type="dxa"/>
          </w:tcPr>
          <w:p w:rsidR="005254DC" w:rsidRDefault="00FA6168">
            <w:pPr>
              <w:jc w:val="center"/>
              <w:rPr>
                <w:sz w:val="22"/>
                <w:szCs w:val="22"/>
              </w:rPr>
            </w:pPr>
            <w:r>
              <w:rPr>
                <w:sz w:val="22"/>
                <w:szCs w:val="22"/>
              </w:rPr>
              <w:t>1</w:t>
            </w:r>
          </w:p>
        </w:tc>
      </w:tr>
      <w:tr w:rsidR="005254DC">
        <w:trPr>
          <w:trHeight w:val="394"/>
        </w:trPr>
        <w:tc>
          <w:tcPr>
            <w:tcW w:w="1616" w:type="dxa"/>
          </w:tcPr>
          <w:p w:rsidR="005254DC" w:rsidRDefault="00FA6168">
            <w:pPr>
              <w:jc w:val="center"/>
              <w:rPr>
                <w:sz w:val="22"/>
                <w:szCs w:val="22"/>
              </w:rPr>
            </w:pPr>
            <w:r>
              <w:rPr>
                <w:sz w:val="22"/>
                <w:szCs w:val="22"/>
              </w:rPr>
              <w:t>read_300MB.fq</w:t>
            </w:r>
          </w:p>
        </w:tc>
        <w:tc>
          <w:tcPr>
            <w:tcW w:w="1016" w:type="dxa"/>
          </w:tcPr>
          <w:p w:rsidR="005254DC" w:rsidRDefault="00FA6168">
            <w:pPr>
              <w:jc w:val="center"/>
              <w:rPr>
                <w:sz w:val="22"/>
                <w:szCs w:val="22"/>
              </w:rPr>
            </w:pPr>
            <w:r>
              <w:rPr>
                <w:sz w:val="22"/>
                <w:szCs w:val="22"/>
              </w:rPr>
              <w:t>600 000</w:t>
            </w:r>
          </w:p>
        </w:tc>
        <w:tc>
          <w:tcPr>
            <w:tcW w:w="1758" w:type="dxa"/>
          </w:tcPr>
          <w:p w:rsidR="005254DC" w:rsidRDefault="00FA6168">
            <w:pPr>
              <w:jc w:val="center"/>
              <w:rPr>
                <w:sz w:val="22"/>
                <w:szCs w:val="22"/>
              </w:rPr>
            </w:pPr>
            <w:r>
              <w:rPr>
                <w:sz w:val="22"/>
                <w:szCs w:val="22"/>
              </w:rPr>
              <w:t>95.68 %</w:t>
            </w:r>
          </w:p>
        </w:tc>
        <w:tc>
          <w:tcPr>
            <w:tcW w:w="1275" w:type="dxa"/>
          </w:tcPr>
          <w:p w:rsidR="005254DC" w:rsidRDefault="00FA6168">
            <w:pPr>
              <w:jc w:val="center"/>
              <w:rPr>
                <w:sz w:val="22"/>
                <w:szCs w:val="22"/>
              </w:rPr>
            </w:pPr>
            <w:r>
              <w:rPr>
                <w:sz w:val="22"/>
                <w:szCs w:val="22"/>
              </w:rPr>
              <w:t>3.87 %</w:t>
            </w:r>
          </w:p>
        </w:tc>
        <w:tc>
          <w:tcPr>
            <w:tcW w:w="1118" w:type="dxa"/>
          </w:tcPr>
          <w:p w:rsidR="005254DC" w:rsidRDefault="00FA6168">
            <w:pPr>
              <w:jc w:val="center"/>
              <w:rPr>
                <w:sz w:val="22"/>
                <w:szCs w:val="22"/>
              </w:rPr>
            </w:pPr>
            <w:r>
              <w:rPr>
                <w:sz w:val="22"/>
                <w:szCs w:val="22"/>
              </w:rPr>
              <w:t>0.45 %</w:t>
            </w:r>
          </w:p>
        </w:tc>
        <w:tc>
          <w:tcPr>
            <w:tcW w:w="1157" w:type="dxa"/>
          </w:tcPr>
          <w:p w:rsidR="005254DC" w:rsidRDefault="00FA6168">
            <w:pPr>
              <w:jc w:val="center"/>
              <w:rPr>
                <w:sz w:val="22"/>
                <w:szCs w:val="22"/>
              </w:rPr>
            </w:pPr>
            <w:r>
              <w:rPr>
                <w:sz w:val="22"/>
                <w:szCs w:val="22"/>
              </w:rPr>
              <w:t>542</w:t>
            </w:r>
          </w:p>
        </w:tc>
        <w:tc>
          <w:tcPr>
            <w:tcW w:w="1121" w:type="dxa"/>
          </w:tcPr>
          <w:p w:rsidR="005254DC" w:rsidRDefault="00FA6168">
            <w:pPr>
              <w:jc w:val="center"/>
              <w:rPr>
                <w:sz w:val="22"/>
                <w:szCs w:val="22"/>
              </w:rPr>
            </w:pPr>
            <w:r>
              <w:rPr>
                <w:sz w:val="22"/>
                <w:szCs w:val="22"/>
              </w:rPr>
              <w:t>2</w:t>
            </w:r>
          </w:p>
        </w:tc>
      </w:tr>
      <w:tr w:rsidR="005254DC">
        <w:trPr>
          <w:trHeight w:val="394"/>
        </w:trPr>
        <w:tc>
          <w:tcPr>
            <w:tcW w:w="1616" w:type="dxa"/>
          </w:tcPr>
          <w:p w:rsidR="005254DC" w:rsidRDefault="00FA6168">
            <w:pPr>
              <w:jc w:val="center"/>
              <w:rPr>
                <w:sz w:val="22"/>
                <w:szCs w:val="22"/>
              </w:rPr>
            </w:pPr>
            <w:r>
              <w:rPr>
                <w:sz w:val="22"/>
                <w:szCs w:val="22"/>
              </w:rPr>
              <w:t>read_400MB.fq</w:t>
            </w:r>
          </w:p>
        </w:tc>
        <w:tc>
          <w:tcPr>
            <w:tcW w:w="1016" w:type="dxa"/>
          </w:tcPr>
          <w:p w:rsidR="005254DC" w:rsidRDefault="00FA6168">
            <w:pPr>
              <w:jc w:val="center"/>
              <w:rPr>
                <w:sz w:val="22"/>
                <w:szCs w:val="22"/>
              </w:rPr>
            </w:pPr>
            <w:r>
              <w:rPr>
                <w:sz w:val="22"/>
                <w:szCs w:val="22"/>
              </w:rPr>
              <w:t>800 000</w:t>
            </w:r>
          </w:p>
        </w:tc>
        <w:tc>
          <w:tcPr>
            <w:tcW w:w="1758" w:type="dxa"/>
          </w:tcPr>
          <w:p w:rsidR="005254DC" w:rsidRDefault="00FA6168">
            <w:pPr>
              <w:jc w:val="center"/>
              <w:rPr>
                <w:sz w:val="22"/>
                <w:szCs w:val="22"/>
              </w:rPr>
            </w:pPr>
            <w:r>
              <w:rPr>
                <w:sz w:val="22"/>
                <w:szCs w:val="22"/>
              </w:rPr>
              <w:t>95.72 %</w:t>
            </w:r>
          </w:p>
        </w:tc>
        <w:tc>
          <w:tcPr>
            <w:tcW w:w="1275" w:type="dxa"/>
          </w:tcPr>
          <w:p w:rsidR="005254DC" w:rsidRDefault="00FA6168">
            <w:pPr>
              <w:jc w:val="center"/>
              <w:rPr>
                <w:sz w:val="22"/>
                <w:szCs w:val="22"/>
              </w:rPr>
            </w:pPr>
            <w:r>
              <w:rPr>
                <w:sz w:val="22"/>
                <w:szCs w:val="22"/>
              </w:rPr>
              <w:t>3.83 %</w:t>
            </w:r>
          </w:p>
        </w:tc>
        <w:tc>
          <w:tcPr>
            <w:tcW w:w="1118" w:type="dxa"/>
          </w:tcPr>
          <w:p w:rsidR="005254DC" w:rsidRDefault="00FA6168">
            <w:pPr>
              <w:jc w:val="center"/>
              <w:rPr>
                <w:sz w:val="22"/>
                <w:szCs w:val="22"/>
              </w:rPr>
            </w:pPr>
            <w:r>
              <w:rPr>
                <w:sz w:val="22"/>
                <w:szCs w:val="22"/>
              </w:rPr>
              <w:t>0.45 %</w:t>
            </w:r>
          </w:p>
        </w:tc>
        <w:tc>
          <w:tcPr>
            <w:tcW w:w="1157" w:type="dxa"/>
          </w:tcPr>
          <w:p w:rsidR="005254DC" w:rsidRDefault="00FA6168">
            <w:pPr>
              <w:jc w:val="center"/>
              <w:rPr>
                <w:sz w:val="22"/>
                <w:szCs w:val="22"/>
              </w:rPr>
            </w:pPr>
            <w:r>
              <w:rPr>
                <w:sz w:val="22"/>
                <w:szCs w:val="22"/>
              </w:rPr>
              <w:t>717</w:t>
            </w:r>
          </w:p>
        </w:tc>
        <w:tc>
          <w:tcPr>
            <w:tcW w:w="1121" w:type="dxa"/>
          </w:tcPr>
          <w:p w:rsidR="005254DC" w:rsidRDefault="00FA6168">
            <w:pPr>
              <w:jc w:val="center"/>
              <w:rPr>
                <w:sz w:val="22"/>
                <w:szCs w:val="22"/>
              </w:rPr>
            </w:pPr>
            <w:r>
              <w:rPr>
                <w:sz w:val="22"/>
                <w:szCs w:val="22"/>
              </w:rPr>
              <w:t>2</w:t>
            </w:r>
          </w:p>
        </w:tc>
      </w:tr>
    </w:tbl>
    <w:p w:rsidR="005254DC" w:rsidRDefault="005254DC"/>
    <w:p w:rsidR="005254DC" w:rsidRDefault="00FA6168">
      <w:r>
        <w:t>Vidimo da su svi rezultati jako slični. Poravnanje je gotovo identično u svakom od prethodnih pet slučaja. Vrijeme izvođenja i memorijska potrošnja su jedini parametri koji se više razlikuju zbog same veličine ulaznih datoteka.</w:t>
      </w:r>
    </w:p>
    <w:p w:rsidR="005254DC" w:rsidRDefault="005254DC"/>
    <w:p w:rsidR="005254DC" w:rsidRDefault="005254DC"/>
    <w:p w:rsidR="005254DC" w:rsidRDefault="00FA6168">
      <w:r>
        <w:t>Na prethodnih šest primjera demonstrirali smo glavnu prednost SNAP-a, a to je upravo njegova brzina. Ako se žele raditi kompleksnija mjerenja, onda je potrebno imati jače računalo, ali za uporabu na manje kompleksnim projektima SNAP je izvrstan izbor jer nudi izrazito brza i točna očitanja.</w:t>
      </w:r>
    </w:p>
    <w:p w:rsidR="005254DC" w:rsidRDefault="005254DC"/>
    <w:p w:rsidR="005254DC" w:rsidRDefault="00FA6168">
      <w:pPr>
        <w:pStyle w:val="Heading3"/>
        <w:ind w:left="0" w:firstLine="0"/>
      </w:pPr>
      <w:bookmarkStart w:id="7" w:name="_Toc30445460"/>
      <w:r>
        <w:t>2.4. Mogućnost poboljšanja SNAP-a</w:t>
      </w:r>
      <w:bookmarkEnd w:id="7"/>
      <w:r>
        <w:t xml:space="preserve"> </w:t>
      </w:r>
    </w:p>
    <w:p w:rsidR="005254DC" w:rsidRDefault="00FA6168">
      <w:r>
        <w:t xml:space="preserve">Glavni nedostatak SNAP-a u smislu statističkih podataka je to što ne pokazuje sve bitne podatke. Vrijeme bi moglo biti mjereno u </w:t>
      </w:r>
      <w:proofErr w:type="spellStart"/>
      <w:r>
        <w:rPr>
          <w:i/>
        </w:rPr>
        <w:t>ms</w:t>
      </w:r>
      <w:proofErr w:type="spellEnd"/>
      <w:r>
        <w:t xml:space="preserve"> radi veće preciznosti i bilo bi poželjno imati ispis greške u postocima. Takav format izlaznih rezultata bi olakšao analizu performansi i povećao točnost rezultata.</w:t>
      </w:r>
    </w:p>
    <w:p w:rsidR="005254DC" w:rsidRDefault="00FA6168">
      <w:pPr>
        <w:pBdr>
          <w:top w:val="nil"/>
          <w:left w:val="nil"/>
          <w:bottom w:val="nil"/>
          <w:right w:val="nil"/>
          <w:between w:val="nil"/>
        </w:pBdr>
        <w:rPr>
          <w:rFonts w:ascii="Arial" w:eastAsia="Arial" w:hAnsi="Arial" w:cs="Arial"/>
          <w:color w:val="000000"/>
        </w:rPr>
      </w:pPr>
      <w:r>
        <w:br w:type="page"/>
      </w:r>
    </w:p>
    <w:p w:rsidR="005254DC" w:rsidRDefault="00FA6168">
      <w:pPr>
        <w:pStyle w:val="Heading1"/>
        <w:numPr>
          <w:ilvl w:val="0"/>
          <w:numId w:val="1"/>
        </w:numPr>
        <w:tabs>
          <w:tab w:val="left" w:pos="360"/>
        </w:tabs>
        <w:spacing w:line="360" w:lineRule="auto"/>
      </w:pPr>
      <w:bookmarkStart w:id="8" w:name="_Toc30445461"/>
      <w:proofErr w:type="spellStart"/>
      <w:r>
        <w:lastRenderedPageBreak/>
        <w:t>BBmap</w:t>
      </w:r>
      <w:bookmarkEnd w:id="8"/>
      <w:proofErr w:type="spellEnd"/>
    </w:p>
    <w:p w:rsidR="005254DC" w:rsidRDefault="00FA6168">
      <w:pPr>
        <w:rPr>
          <w:b/>
        </w:rPr>
      </w:pPr>
      <w:bookmarkStart w:id="9" w:name="2s8eyo1" w:colFirst="0" w:colLast="0"/>
      <w:bookmarkEnd w:id="9"/>
      <w:proofErr w:type="spellStart"/>
      <w:r>
        <w:t>BBmap</w:t>
      </w:r>
      <w:proofErr w:type="spellEnd"/>
      <w:r>
        <w:t xml:space="preserve"> je program za očitanje poravnanja DNA i RNA sekvenci genoma. Ističe se velikom brzinom i preciznošću osobito kod očitanja velikih genoma. Nema ograničenja veličine očitanja te je faza indeksiranja vrlo brza u usporedbi s ostalim algoritmima poravnanja. Algoritam je napisao </w:t>
      </w:r>
      <w:proofErr w:type="spellStart"/>
      <w:r>
        <w:rPr>
          <w:color w:val="24292E"/>
          <w:highlight w:val="white"/>
        </w:rPr>
        <w:t>Brian</w:t>
      </w:r>
      <w:proofErr w:type="spellEnd"/>
      <w:r>
        <w:rPr>
          <w:color w:val="24292E"/>
          <w:highlight w:val="white"/>
        </w:rPr>
        <w:t xml:space="preserve"> </w:t>
      </w:r>
      <w:proofErr w:type="spellStart"/>
      <w:r>
        <w:rPr>
          <w:color w:val="24292E"/>
          <w:highlight w:val="white"/>
        </w:rPr>
        <w:t>Bushnell</w:t>
      </w:r>
      <w:proofErr w:type="spellEnd"/>
      <w:r>
        <w:t xml:space="preserve"> u Java programskom jeziku. </w:t>
      </w:r>
    </w:p>
    <w:p w:rsidR="005254DC" w:rsidRDefault="00FA6168">
      <w:pPr>
        <w:pStyle w:val="Heading3"/>
      </w:pPr>
      <w:bookmarkStart w:id="10" w:name="_Toc30445462"/>
      <w:r>
        <w:t>3.1. Prednosti i nedostaci</w:t>
      </w:r>
      <w:bookmarkEnd w:id="10"/>
    </w:p>
    <w:p w:rsidR="005254DC" w:rsidRDefault="00FA6168">
      <w:r>
        <w:t xml:space="preserve">Cilj razvoja </w:t>
      </w:r>
      <w:proofErr w:type="spellStart"/>
      <w:r>
        <w:t>BBmap</w:t>
      </w:r>
      <w:proofErr w:type="spellEnd"/>
      <w:r>
        <w:t xml:space="preserve"> algoritma bila je težnja za softverom koji će nadići sve dosadašnje alate u brzini i točnosti </w:t>
      </w:r>
      <w:proofErr w:type="spellStart"/>
      <w:r>
        <w:t>sekvenciranja</w:t>
      </w:r>
      <w:proofErr w:type="spellEnd"/>
      <w:r>
        <w:t>.</w:t>
      </w:r>
    </w:p>
    <w:p w:rsidR="005254DC" w:rsidRDefault="005254DC"/>
    <w:p w:rsidR="005254DC" w:rsidRDefault="00FA6168">
      <w:r>
        <w:t xml:space="preserve">Algoritam je besplatan za korištenje (engl. </w:t>
      </w:r>
      <w:proofErr w:type="spellStart"/>
      <w:r>
        <w:rPr>
          <w:i/>
        </w:rPr>
        <w:t>open-source</w:t>
      </w:r>
      <w:proofErr w:type="spellEnd"/>
      <w:r>
        <w:t xml:space="preserve">), te zbog toga što je pisan u Javi kompatibilan je sa svim platformama. Jednostavne je instalacije (već je </w:t>
      </w:r>
      <w:proofErr w:type="spellStart"/>
      <w:r>
        <w:t>kompajliran</w:t>
      </w:r>
      <w:proofErr w:type="spellEnd"/>
      <w:r>
        <w:t xml:space="preserve"> – </w:t>
      </w:r>
      <w:proofErr w:type="spellStart"/>
      <w:r>
        <w:rPr>
          <w:i/>
        </w:rPr>
        <w:t>unzip</w:t>
      </w:r>
      <w:proofErr w:type="spellEnd"/>
      <w:r>
        <w:rPr>
          <w:i/>
        </w:rPr>
        <w:t xml:space="preserve"> </w:t>
      </w:r>
      <w:proofErr w:type="spellStart"/>
      <w:r>
        <w:rPr>
          <w:i/>
        </w:rPr>
        <w:t>and</w:t>
      </w:r>
      <w:proofErr w:type="spellEnd"/>
      <w:r>
        <w:rPr>
          <w:i/>
        </w:rPr>
        <w:t xml:space="preserve"> </w:t>
      </w:r>
      <w:proofErr w:type="spellStart"/>
      <w:r>
        <w:rPr>
          <w:i/>
        </w:rPr>
        <w:t>run</w:t>
      </w:r>
      <w:proofErr w:type="spellEnd"/>
      <w:r>
        <w:t xml:space="preserve">) te omogućuje jednostavno korištenje uz sve podržane formate datoteka </w:t>
      </w:r>
      <w:proofErr w:type="spellStart"/>
      <w:r>
        <w:t>sekvenciranih</w:t>
      </w:r>
      <w:proofErr w:type="spellEnd"/>
      <w:r>
        <w:t xml:space="preserve"> genoma (</w:t>
      </w:r>
      <w:proofErr w:type="spellStart"/>
      <w:r>
        <w:t>fastq</w:t>
      </w:r>
      <w:proofErr w:type="spellEnd"/>
      <w:r>
        <w:t xml:space="preserve">, </w:t>
      </w:r>
      <w:proofErr w:type="spellStart"/>
      <w:r>
        <w:t>fastq</w:t>
      </w:r>
      <w:proofErr w:type="spellEnd"/>
      <w:r>
        <w:t xml:space="preserve">, </w:t>
      </w:r>
      <w:proofErr w:type="spellStart"/>
      <w:r>
        <w:t>fq</w:t>
      </w:r>
      <w:proofErr w:type="spellEnd"/>
      <w:r>
        <w:t xml:space="preserve">, </w:t>
      </w:r>
      <w:proofErr w:type="spellStart"/>
      <w:r>
        <w:t>fasta</w:t>
      </w:r>
      <w:proofErr w:type="spellEnd"/>
      <w:r>
        <w:t xml:space="preserve">, fa, </w:t>
      </w:r>
      <w:proofErr w:type="spellStart"/>
      <w:r>
        <w:t>fas</w:t>
      </w:r>
      <w:proofErr w:type="spellEnd"/>
      <w:r>
        <w:t xml:space="preserve">, </w:t>
      </w:r>
      <w:proofErr w:type="spellStart"/>
      <w:r>
        <w:t>fna</w:t>
      </w:r>
      <w:proofErr w:type="spellEnd"/>
      <w:r>
        <w:t xml:space="preserve">, </w:t>
      </w:r>
      <w:proofErr w:type="spellStart"/>
      <w:r>
        <w:t>ffn</w:t>
      </w:r>
      <w:proofErr w:type="spellEnd"/>
      <w:r>
        <w:t xml:space="preserve">, </w:t>
      </w:r>
      <w:proofErr w:type="spellStart"/>
      <w:r>
        <w:t>frn</w:t>
      </w:r>
      <w:proofErr w:type="spellEnd"/>
      <w:r>
        <w:t xml:space="preserve">, </w:t>
      </w:r>
      <w:proofErr w:type="spellStart"/>
      <w:r>
        <w:t>seq</w:t>
      </w:r>
      <w:proofErr w:type="spellEnd"/>
      <w:r>
        <w:t xml:space="preserve">, </w:t>
      </w:r>
      <w:proofErr w:type="spellStart"/>
      <w:r>
        <w:t>fsa</w:t>
      </w:r>
      <w:proofErr w:type="spellEnd"/>
      <w:r>
        <w:t xml:space="preserve">, </w:t>
      </w:r>
      <w:proofErr w:type="spellStart"/>
      <w:r>
        <w:t>faa</w:t>
      </w:r>
      <w:proofErr w:type="spellEnd"/>
      <w:r>
        <w:t xml:space="preserve">…). Optimiziran je korištenjem automatskog </w:t>
      </w:r>
      <w:proofErr w:type="spellStart"/>
      <w:r>
        <w:rPr>
          <w:i/>
        </w:rPr>
        <w:t>multithreadinga</w:t>
      </w:r>
      <w:proofErr w:type="spellEnd"/>
      <w:r>
        <w:t xml:space="preserve">, jako je efikasan te se smatra da je najosjetljiviji alat za kratka očitanja sekvenci. </w:t>
      </w:r>
      <w:r>
        <w:rPr>
          <w:i/>
        </w:rPr>
        <w:t>[7]</w:t>
      </w:r>
    </w:p>
    <w:p w:rsidR="005254DC" w:rsidRDefault="005254DC"/>
    <w:p w:rsidR="005254DC" w:rsidRDefault="00FA6168">
      <w:r>
        <w:t xml:space="preserve">Ima veliku toleranciju na greške te ga koriste svi veliki instituti i fakulteti koji se bave proučavanjem genetike i razvojem </w:t>
      </w:r>
      <w:proofErr w:type="spellStart"/>
      <w:r>
        <w:t>bioinformatike</w:t>
      </w:r>
      <w:proofErr w:type="spellEnd"/>
      <w:r>
        <w:t>.</w:t>
      </w:r>
    </w:p>
    <w:p w:rsidR="005254DC" w:rsidRDefault="005254DC"/>
    <w:p w:rsidR="005254DC" w:rsidRDefault="00FA6168">
      <w:r>
        <w:t xml:space="preserve">Glavni nedostatak </w:t>
      </w:r>
      <w:proofErr w:type="spellStart"/>
      <w:r>
        <w:t>BBmap</w:t>
      </w:r>
      <w:proofErr w:type="spellEnd"/>
      <w:r>
        <w:t xml:space="preserve"> algoritma je veliki utrošak memorije. Svaka referentna baza koristi otprilike 6 bajtova memorije, ali postoji i </w:t>
      </w:r>
      <w:proofErr w:type="spellStart"/>
      <w:r>
        <w:rPr>
          <w:i/>
        </w:rPr>
        <w:t>low-memory</w:t>
      </w:r>
      <w:proofErr w:type="spellEnd"/>
      <w:r>
        <w:rPr>
          <w:i/>
        </w:rPr>
        <w:t xml:space="preserve"> mode</w:t>
      </w:r>
      <w:r>
        <w:t xml:space="preserve"> koji minimalno žrtvuje kvalitetu očitanja s utroškom od otprilike 3 bajta po referentnoj bazi. Velike institucije koje se koriste </w:t>
      </w:r>
      <w:proofErr w:type="spellStart"/>
      <w:r>
        <w:t>BBmap</w:t>
      </w:r>
      <w:proofErr w:type="spellEnd"/>
      <w:r>
        <w:t xml:space="preserve"> algoritmom za </w:t>
      </w:r>
      <w:proofErr w:type="spellStart"/>
      <w:r>
        <w:t>sekvenciranje</w:t>
      </w:r>
      <w:proofErr w:type="spellEnd"/>
      <w:r>
        <w:t xml:space="preserve"> imaju na raspolaganju super računala tako da ovaj glavni nedostatak </w:t>
      </w:r>
      <w:proofErr w:type="spellStart"/>
      <w:r>
        <w:t>BBmap</w:t>
      </w:r>
      <w:proofErr w:type="spellEnd"/>
      <w:r>
        <w:t xml:space="preserve"> algoritma i nije toliko relevantan. </w:t>
      </w:r>
      <w:r>
        <w:rPr>
          <w:i/>
        </w:rPr>
        <w:t>[8]</w:t>
      </w:r>
    </w:p>
    <w:p w:rsidR="005254DC" w:rsidRDefault="00FA6168">
      <w:pPr>
        <w:pStyle w:val="Heading3"/>
      </w:pPr>
      <w:bookmarkStart w:id="11" w:name="_Toc30445463"/>
      <w:r>
        <w:t>3.2. Princip rada</w:t>
      </w:r>
      <w:bookmarkEnd w:id="11"/>
    </w:p>
    <w:p w:rsidR="005254DC" w:rsidRDefault="00FA6168">
      <w:pPr>
        <w:pBdr>
          <w:top w:val="nil"/>
          <w:left w:val="nil"/>
          <w:bottom w:val="nil"/>
          <w:right w:val="nil"/>
          <w:between w:val="nil"/>
        </w:pBdr>
        <w:rPr>
          <w:i/>
          <w:color w:val="000000"/>
        </w:rPr>
      </w:pPr>
      <w:proofErr w:type="spellStart"/>
      <w:r>
        <w:rPr>
          <w:color w:val="000000"/>
        </w:rPr>
        <w:t>BBmap</w:t>
      </w:r>
      <w:proofErr w:type="spellEnd"/>
      <w:r>
        <w:rPr>
          <w:color w:val="000000"/>
        </w:rPr>
        <w:t xml:space="preserve"> pruža mnoštvo opcija za rad s RNA i DNA sekvencama. Algoritam je podijeljen u </w:t>
      </w:r>
      <w:proofErr w:type="spellStart"/>
      <w:r>
        <w:rPr>
          <w:i/>
          <w:color w:val="000000"/>
        </w:rPr>
        <w:t>shell</w:t>
      </w:r>
      <w:proofErr w:type="spellEnd"/>
      <w:r>
        <w:rPr>
          <w:color w:val="000000"/>
        </w:rPr>
        <w:t xml:space="preserve"> skripte koje olakšavaju rad na Linux operacijskom sustavu. Algoritam je specifičan u svom načinu rada; koristi kratke sekvence koje direktno poravnava s genomom. Osnovna ideja iza ove metode je korištenje kratkih sekvenci kako bi označili očitanja referentnog genoma. Prije nego što su očitanja obrađena, referentni genom je posebno označen tako da se pozicija određenih sekvenci lako može pronaći. Također, prije obrade, svako očitanje je podijeljeno na određen broj malih sekvenci čije su pozicije u genomu locirane uz pomoć indeksa genoma. Te pozicije se koriste u određivanju najboljeg poretka očitanja, koristeći dva posebna vektora: vektor pozicije i vektor praznine. </w:t>
      </w:r>
      <w:r>
        <w:rPr>
          <w:i/>
          <w:color w:val="000000"/>
        </w:rPr>
        <w:t>[9]</w:t>
      </w:r>
    </w:p>
    <w:p w:rsidR="005254DC" w:rsidRDefault="00FA6168">
      <w:pPr>
        <w:pStyle w:val="Heading3"/>
      </w:pPr>
      <w:bookmarkStart w:id="12" w:name="_Toc30445464"/>
      <w:r>
        <w:t>3.3. Primjer rada</w:t>
      </w:r>
      <w:bookmarkEnd w:id="12"/>
    </w:p>
    <w:p w:rsidR="005254DC" w:rsidRDefault="00FA6168">
      <w:pPr>
        <w:pBdr>
          <w:top w:val="nil"/>
          <w:left w:val="nil"/>
          <w:bottom w:val="nil"/>
          <w:right w:val="nil"/>
          <w:between w:val="nil"/>
        </w:pBdr>
        <w:rPr>
          <w:color w:val="000000"/>
        </w:rPr>
      </w:pPr>
      <w:r>
        <w:rPr>
          <w:color w:val="000000"/>
        </w:rPr>
        <w:t>Za demonstraciju rada programa koristit ćemo slične slučajeve kao i u prethodnim primjerima rada drugih algoritama</w:t>
      </w:r>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rPr>
          <w:color w:val="000000"/>
        </w:rPr>
      </w:pPr>
      <w:r>
        <w:rPr>
          <w:color w:val="000000"/>
        </w:rPr>
        <w:t>Skripta uzima ulaznu datoteku koja sadrži sekvencu genoma, svakoj sekvenci pridaje vrijednost, odnosno kvalitetu te stavlja pripadajuće oznake. Takvim postupkom generiramo izlaznu datoteku u .</w:t>
      </w:r>
      <w:r>
        <w:rPr>
          <w:i/>
          <w:color w:val="000000"/>
        </w:rPr>
        <w:t>sam</w:t>
      </w:r>
      <w:r>
        <w:rPr>
          <w:color w:val="000000"/>
        </w:rPr>
        <w:t xml:space="preserve"> formatu.</w:t>
      </w:r>
    </w:p>
    <w:p w:rsidR="005254DC" w:rsidRDefault="005254DC">
      <w:pPr>
        <w:ind w:left="360"/>
        <w:rPr>
          <w:rFonts w:ascii="Arial" w:eastAsia="Arial" w:hAnsi="Arial" w:cs="Arial"/>
        </w:rPr>
      </w:pPr>
    </w:p>
    <w:p w:rsidR="005254DC" w:rsidRDefault="005254DC">
      <w:pPr>
        <w:ind w:left="360"/>
        <w:rPr>
          <w:rFonts w:ascii="Arial" w:eastAsia="Arial" w:hAnsi="Arial" w:cs="Arial"/>
        </w:rPr>
      </w:pPr>
    </w:p>
    <w:p w:rsidR="005254DC" w:rsidRDefault="00FA6168">
      <w:pPr>
        <w:numPr>
          <w:ilvl w:val="0"/>
          <w:numId w:val="6"/>
        </w:numPr>
        <w:pBdr>
          <w:top w:val="nil"/>
          <w:left w:val="nil"/>
          <w:bottom w:val="nil"/>
          <w:right w:val="nil"/>
          <w:between w:val="nil"/>
        </w:pBdr>
        <w:spacing w:line="276" w:lineRule="auto"/>
        <w:rPr>
          <w:rFonts w:ascii="Arial" w:eastAsia="Arial" w:hAnsi="Arial" w:cs="Arial"/>
          <w:color w:val="000000"/>
          <w:sz w:val="28"/>
          <w:szCs w:val="28"/>
        </w:rPr>
      </w:pPr>
      <w:r>
        <w:rPr>
          <w:rFonts w:ascii="Arial" w:eastAsia="Arial" w:hAnsi="Arial" w:cs="Arial"/>
          <w:color w:val="000000"/>
          <w:sz w:val="28"/>
          <w:szCs w:val="28"/>
        </w:rPr>
        <w:lastRenderedPageBreak/>
        <w:t>Kratak dio sekvence genoma E. Coli</w:t>
      </w:r>
    </w:p>
    <w:p w:rsidR="005254DC" w:rsidRDefault="005254DC">
      <w:pPr>
        <w:pBdr>
          <w:top w:val="nil"/>
          <w:left w:val="nil"/>
          <w:bottom w:val="nil"/>
          <w:right w:val="nil"/>
          <w:between w:val="nil"/>
        </w:pBdr>
        <w:spacing w:line="276" w:lineRule="auto"/>
        <w:ind w:left="720" w:hanging="720"/>
        <w:rPr>
          <w:rFonts w:ascii="Arial" w:eastAsia="Arial" w:hAnsi="Arial" w:cs="Arial"/>
          <w:color w:val="000000"/>
          <w:sz w:val="22"/>
          <w:szCs w:val="22"/>
        </w:rPr>
      </w:pPr>
    </w:p>
    <w:p w:rsidR="005254DC" w:rsidRDefault="00FA6168">
      <w:pPr>
        <w:pBdr>
          <w:top w:val="nil"/>
          <w:left w:val="nil"/>
          <w:bottom w:val="nil"/>
          <w:right w:val="nil"/>
          <w:between w:val="nil"/>
        </w:pBdr>
        <w:spacing w:line="276" w:lineRule="auto"/>
        <w:ind w:left="720" w:hanging="720"/>
        <w:rPr>
          <w:color w:val="000000"/>
        </w:rPr>
      </w:pPr>
      <w:r>
        <w:rPr>
          <w:color w:val="000000"/>
        </w:rPr>
        <w:t xml:space="preserve">Pokrećemo </w:t>
      </w:r>
      <w:proofErr w:type="spellStart"/>
      <w:r>
        <w:rPr>
          <w:color w:val="000000"/>
        </w:rPr>
        <w:t>BBmap</w:t>
      </w:r>
      <w:proofErr w:type="spellEnd"/>
      <w:r>
        <w:rPr>
          <w:color w:val="000000"/>
        </w:rPr>
        <w:t xml:space="preserve"> u konzoli naredbom:</w:t>
      </w:r>
    </w:p>
    <w:p w:rsidR="005254DC" w:rsidRDefault="00FA6168">
      <w:pPr>
        <w:pBdr>
          <w:top w:val="nil"/>
          <w:left w:val="nil"/>
          <w:bottom w:val="nil"/>
          <w:right w:val="nil"/>
          <w:between w:val="nil"/>
        </w:pBdr>
        <w:spacing w:line="276" w:lineRule="auto"/>
        <w:ind w:left="720" w:hanging="720"/>
        <w:rPr>
          <w:rFonts w:ascii="Arial" w:eastAsia="Arial" w:hAnsi="Arial" w:cs="Arial"/>
          <w:color w:val="000000"/>
          <w:sz w:val="22"/>
          <w:szCs w:val="22"/>
        </w:rPr>
      </w:pPr>
      <w:r>
        <w:rPr>
          <w:noProof/>
        </w:rPr>
        <mc:AlternateContent>
          <mc:Choice Requires="wps">
            <w:drawing>
              <wp:anchor distT="0" distB="0" distL="0" distR="0" simplePos="0" relativeHeight="251668480" behindDoc="0" locked="0" layoutInCell="1" hidden="0" allowOverlap="1">
                <wp:simplePos x="0" y="0"/>
                <wp:positionH relativeFrom="column">
                  <wp:posOffset>0</wp:posOffset>
                </wp:positionH>
                <wp:positionV relativeFrom="paragraph">
                  <wp:posOffset>0</wp:posOffset>
                </wp:positionV>
                <wp:extent cx="5794375" cy="378460"/>
                <wp:effectExtent l="0" t="0" r="0" b="0"/>
                <wp:wrapSquare wrapText="bothSides" distT="0" distB="0" distL="0" distR="0"/>
                <wp:docPr id="12" name="Rounded Rectangle 12"/>
                <wp:cNvGraphicFramePr/>
                <a:graphic xmlns:a="http://schemas.openxmlformats.org/drawingml/2006/main">
                  <a:graphicData uri="http://schemas.microsoft.com/office/word/2010/wordprocessingShape">
                    <wps:wsp>
                      <wps:cNvSpPr/>
                      <wps:spPr>
                        <a:xfrm>
                          <a:off x="2455163" y="3597120"/>
                          <a:ext cx="5781675" cy="365760"/>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rsidR="00FA6168" w:rsidRDefault="00FA6168">
                            <w:pPr>
                              <w:spacing w:line="275" w:lineRule="auto"/>
                              <w:ind w:left="720" w:firstLine="360"/>
                              <w:jc w:val="center"/>
                              <w:textDirection w:val="btLr"/>
                            </w:pPr>
                            <w:r>
                              <w:rPr>
                                <w:rFonts w:ascii="Droid Sans Mono" w:eastAsia="Droid Sans Mono" w:hAnsi="Droid Sans Mono" w:cs="Droid Sans Mono"/>
                                <w:color w:val="000000"/>
                                <w:sz w:val="22"/>
                              </w:rPr>
                              <w:t xml:space="preserve">./bbmap.sh </w:t>
                            </w:r>
                            <w:proofErr w:type="spellStart"/>
                            <w:r>
                              <w:rPr>
                                <w:rFonts w:ascii="Droid Sans Mono" w:eastAsia="Droid Sans Mono" w:hAnsi="Droid Sans Mono" w:cs="Droid Sans Mono"/>
                                <w:color w:val="000000"/>
                                <w:sz w:val="22"/>
                              </w:rPr>
                              <w:t>in</w:t>
                            </w:r>
                            <w:proofErr w:type="spellEnd"/>
                            <w:r>
                              <w:rPr>
                                <w:rFonts w:ascii="Droid Sans Mono" w:eastAsia="Droid Sans Mono" w:hAnsi="Droid Sans Mono" w:cs="Droid Sans Mono"/>
                                <w:color w:val="000000"/>
                                <w:sz w:val="22"/>
                              </w:rPr>
                              <w:t>=</w:t>
                            </w:r>
                            <w:proofErr w:type="spellStart"/>
                            <w:r>
                              <w:rPr>
                                <w:rFonts w:ascii="Droid Sans Mono" w:eastAsia="Droid Sans Mono" w:hAnsi="Droid Sans Mono" w:cs="Droid Sans Mono"/>
                                <w:color w:val="000000"/>
                                <w:sz w:val="22"/>
                              </w:rPr>
                              <w:t>ulazSlicni.fq</w:t>
                            </w:r>
                            <w:proofErr w:type="spellEnd"/>
                            <w:r>
                              <w:rPr>
                                <w:rFonts w:ascii="Droid Sans Mono" w:eastAsia="Droid Sans Mono" w:hAnsi="Droid Sans Mono" w:cs="Droid Sans Mono"/>
                                <w:color w:val="000000"/>
                                <w:sz w:val="22"/>
                              </w:rPr>
                              <w:t xml:space="preserve"> </w:t>
                            </w:r>
                            <w:proofErr w:type="spellStart"/>
                            <w:r>
                              <w:rPr>
                                <w:rFonts w:ascii="Droid Sans Mono" w:eastAsia="Droid Sans Mono" w:hAnsi="Droid Sans Mono" w:cs="Droid Sans Mono"/>
                                <w:color w:val="000000"/>
                              </w:rPr>
                              <w:t>ref</w:t>
                            </w:r>
                            <w:proofErr w:type="spellEnd"/>
                            <w:r>
                              <w:rPr>
                                <w:rFonts w:ascii="Droid Sans Mono" w:eastAsia="Droid Sans Mono" w:hAnsi="Droid Sans Mono" w:cs="Droid Sans Mono"/>
                                <w:color w:val="000000"/>
                              </w:rPr>
                              <w:t>=</w:t>
                            </w:r>
                            <w:proofErr w:type="spellStart"/>
                            <w:r>
                              <w:rPr>
                                <w:rFonts w:ascii="Droid Sans Mono" w:eastAsia="Droid Sans Mono" w:hAnsi="Droid Sans Mono" w:cs="Droid Sans Mono"/>
                                <w:color w:val="000000"/>
                              </w:rPr>
                              <w:t>EColi.fna</w:t>
                            </w:r>
                            <w:proofErr w:type="spellEnd"/>
                            <w:r>
                              <w:rPr>
                                <w:rFonts w:ascii="Droid Sans Mono" w:eastAsia="Droid Sans Mono" w:hAnsi="Droid Sans Mono" w:cs="Droid Sans Mono"/>
                                <w:color w:val="000000"/>
                              </w:rPr>
                              <w:t xml:space="preserve"> </w:t>
                            </w:r>
                            <w:proofErr w:type="spellStart"/>
                            <w:r>
                              <w:rPr>
                                <w:rFonts w:ascii="Droid Sans Mono" w:eastAsia="Droid Sans Mono" w:hAnsi="Droid Sans Mono" w:cs="Droid Sans Mono"/>
                                <w:color w:val="000000"/>
                                <w:sz w:val="22"/>
                              </w:rPr>
                              <w:t>out</w:t>
                            </w:r>
                            <w:proofErr w:type="spellEnd"/>
                            <w:r>
                              <w:rPr>
                                <w:rFonts w:ascii="Droid Sans Mono" w:eastAsia="Droid Sans Mono" w:hAnsi="Droid Sans Mono" w:cs="Droid Sans Mono"/>
                                <w:color w:val="000000"/>
                                <w:sz w:val="22"/>
                              </w:rPr>
                              <w:t>=out1.sam</w:t>
                            </w:r>
                          </w:p>
                          <w:p w:rsidR="00FA6168" w:rsidRDefault="00FA6168">
                            <w:pPr>
                              <w:jc w:val="center"/>
                              <w:textDirection w:val="btLr"/>
                            </w:pPr>
                          </w:p>
                        </w:txbxContent>
                      </wps:txbx>
                      <wps:bodyPr spcFirstLastPara="1" wrap="square" lIns="91425" tIns="45700" rIns="91425" bIns="45700" anchor="ctr" anchorCtr="0">
                        <a:noAutofit/>
                      </wps:bodyPr>
                    </wps:wsp>
                  </a:graphicData>
                </a:graphic>
              </wp:anchor>
            </w:drawing>
          </mc:Choice>
          <mc:Fallback>
            <w:pict>
              <v:roundrect id="Rounded Rectangle 12" o:spid="_x0000_s1036" style="position:absolute;left:0;text-align:left;margin-left:0;margin-top:0;width:456.25pt;height:29.8pt;z-index:251668480;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" fillcolor="#d8e2f3" strokecolor="#b3c6e7" strokeweight="1pt">
                <v:fill opacity="32639f"/>
                <v:stroke startarrowwidth="narrow" startarrowlength="short" endarrowwidth="narrow" endarrowlength="short" opacity="32639f" joinstyle="miter"/>
                <v:textbox inset="2.53958mm,1.2694mm,2.53958mm,1.2694mm">
                  <w:txbxContent>
                    <w:p w:rsidR="00FA6168" w:rsidRDefault="00FA6168">
                      <w:pPr>
                        <w:spacing w:line="275" w:lineRule="auto"/>
                        <w:ind w:left="720" w:firstLine="360"/>
                        <w:jc w:val="center"/>
                        <w:textDirection w:val="btLr"/>
                      </w:pPr>
                      <w:r>
                        <w:rPr>
                          <w:rFonts w:ascii="Droid Sans Mono" w:eastAsia="Droid Sans Mono" w:hAnsi="Droid Sans Mono" w:cs="Droid Sans Mono"/>
                          <w:color w:val="000000"/>
                          <w:sz w:val="22"/>
                        </w:rPr>
                        <w:t xml:space="preserve">./bbmap.sh </w:t>
                      </w:r>
                      <w:proofErr w:type="spellStart"/>
                      <w:r>
                        <w:rPr>
                          <w:rFonts w:ascii="Droid Sans Mono" w:eastAsia="Droid Sans Mono" w:hAnsi="Droid Sans Mono" w:cs="Droid Sans Mono"/>
                          <w:color w:val="000000"/>
                          <w:sz w:val="22"/>
                        </w:rPr>
                        <w:t>in</w:t>
                      </w:r>
                      <w:proofErr w:type="spellEnd"/>
                      <w:r>
                        <w:rPr>
                          <w:rFonts w:ascii="Droid Sans Mono" w:eastAsia="Droid Sans Mono" w:hAnsi="Droid Sans Mono" w:cs="Droid Sans Mono"/>
                          <w:color w:val="000000"/>
                          <w:sz w:val="22"/>
                        </w:rPr>
                        <w:t>=</w:t>
                      </w:r>
                      <w:proofErr w:type="spellStart"/>
                      <w:r>
                        <w:rPr>
                          <w:rFonts w:ascii="Droid Sans Mono" w:eastAsia="Droid Sans Mono" w:hAnsi="Droid Sans Mono" w:cs="Droid Sans Mono"/>
                          <w:color w:val="000000"/>
                          <w:sz w:val="22"/>
                        </w:rPr>
                        <w:t>ulazSlicni.fq</w:t>
                      </w:r>
                      <w:proofErr w:type="spellEnd"/>
                      <w:r>
                        <w:rPr>
                          <w:rFonts w:ascii="Droid Sans Mono" w:eastAsia="Droid Sans Mono" w:hAnsi="Droid Sans Mono" w:cs="Droid Sans Mono"/>
                          <w:color w:val="000000"/>
                          <w:sz w:val="22"/>
                        </w:rPr>
                        <w:t xml:space="preserve"> </w:t>
                      </w:r>
                      <w:proofErr w:type="spellStart"/>
                      <w:r>
                        <w:rPr>
                          <w:rFonts w:ascii="Droid Sans Mono" w:eastAsia="Droid Sans Mono" w:hAnsi="Droid Sans Mono" w:cs="Droid Sans Mono"/>
                          <w:color w:val="000000"/>
                        </w:rPr>
                        <w:t>ref</w:t>
                      </w:r>
                      <w:proofErr w:type="spellEnd"/>
                      <w:r>
                        <w:rPr>
                          <w:rFonts w:ascii="Droid Sans Mono" w:eastAsia="Droid Sans Mono" w:hAnsi="Droid Sans Mono" w:cs="Droid Sans Mono"/>
                          <w:color w:val="000000"/>
                        </w:rPr>
                        <w:t>=</w:t>
                      </w:r>
                      <w:proofErr w:type="spellStart"/>
                      <w:r>
                        <w:rPr>
                          <w:rFonts w:ascii="Droid Sans Mono" w:eastAsia="Droid Sans Mono" w:hAnsi="Droid Sans Mono" w:cs="Droid Sans Mono"/>
                          <w:color w:val="000000"/>
                        </w:rPr>
                        <w:t>EColi.fna</w:t>
                      </w:r>
                      <w:proofErr w:type="spellEnd"/>
                      <w:r>
                        <w:rPr>
                          <w:rFonts w:ascii="Droid Sans Mono" w:eastAsia="Droid Sans Mono" w:hAnsi="Droid Sans Mono" w:cs="Droid Sans Mono"/>
                          <w:color w:val="000000"/>
                        </w:rPr>
                        <w:t xml:space="preserve"> </w:t>
                      </w:r>
                      <w:proofErr w:type="spellStart"/>
                      <w:r>
                        <w:rPr>
                          <w:rFonts w:ascii="Droid Sans Mono" w:eastAsia="Droid Sans Mono" w:hAnsi="Droid Sans Mono" w:cs="Droid Sans Mono"/>
                          <w:color w:val="000000"/>
                          <w:sz w:val="22"/>
                        </w:rPr>
                        <w:t>out</w:t>
                      </w:r>
                      <w:proofErr w:type="spellEnd"/>
                      <w:r>
                        <w:rPr>
                          <w:rFonts w:ascii="Droid Sans Mono" w:eastAsia="Droid Sans Mono" w:hAnsi="Droid Sans Mono" w:cs="Droid Sans Mono"/>
                          <w:color w:val="000000"/>
                          <w:sz w:val="22"/>
                        </w:rPr>
                        <w:t>=out1.sam</w:t>
                      </w:r>
                    </w:p>
                    <w:p w:rsidR="00FA6168" w:rsidRDefault="00FA6168">
                      <w:pPr>
                        <w:jc w:val="center"/>
                        <w:textDirection w:val="btLr"/>
                      </w:pPr>
                    </w:p>
                  </w:txbxContent>
                </v:textbox>
                <w10:wrap type="square"/>
              </v:roundrect>
            </w:pict>
          </mc:Fallback>
        </mc:AlternateContent>
      </w:r>
    </w:p>
    <w:p w:rsidR="005254DC" w:rsidRDefault="00FA6168">
      <w:pPr>
        <w:pBdr>
          <w:top w:val="nil"/>
          <w:left w:val="nil"/>
          <w:bottom w:val="nil"/>
          <w:right w:val="nil"/>
          <w:between w:val="nil"/>
        </w:pBdr>
        <w:spacing w:line="276" w:lineRule="auto"/>
        <w:ind w:left="720" w:hanging="720"/>
        <w:rPr>
          <w:rFonts w:ascii="Arial" w:eastAsia="Arial" w:hAnsi="Arial" w:cs="Arial"/>
          <w:color w:val="000000"/>
          <w:sz w:val="22"/>
          <w:szCs w:val="22"/>
        </w:rPr>
      </w:pPr>
      <w:r>
        <w:rPr>
          <w:rFonts w:ascii="Arial" w:eastAsia="Arial" w:hAnsi="Arial" w:cs="Arial"/>
          <w:color w:val="000000"/>
          <w:sz w:val="22"/>
          <w:szCs w:val="22"/>
        </w:rPr>
        <w:t xml:space="preserve">  </w:t>
      </w:r>
    </w:p>
    <w:p w:rsidR="005254DC" w:rsidRDefault="005254DC">
      <w:pPr>
        <w:pBdr>
          <w:top w:val="nil"/>
          <w:left w:val="nil"/>
          <w:bottom w:val="nil"/>
          <w:right w:val="nil"/>
          <w:between w:val="nil"/>
        </w:pBdr>
        <w:spacing w:after="200"/>
        <w:jc w:val="center"/>
        <w:rPr>
          <w:rFonts w:ascii="Arial" w:eastAsia="Arial" w:hAnsi="Arial" w:cs="Arial"/>
          <w:b/>
          <w:i/>
          <w:color w:val="44546A"/>
          <w:sz w:val="18"/>
          <w:szCs w:val="18"/>
        </w:rPr>
      </w:pPr>
    </w:p>
    <w:p w:rsidR="005254DC" w:rsidRDefault="00FA6168">
      <w:pPr>
        <w:keepNext/>
        <w:pBdr>
          <w:top w:val="nil"/>
          <w:left w:val="nil"/>
          <w:bottom w:val="nil"/>
          <w:right w:val="nil"/>
          <w:between w:val="nil"/>
        </w:pBdr>
        <w:rPr>
          <w:color w:val="000000"/>
        </w:rPr>
      </w:pPr>
      <w:r>
        <w:rPr>
          <w:rFonts w:ascii="Droid Sans Mono" w:eastAsia="Droid Sans Mono" w:hAnsi="Droid Sans Mono" w:cs="Droid Sans Mono"/>
          <w:noProof/>
          <w:color w:val="000000"/>
          <w:sz w:val="18"/>
          <w:szCs w:val="18"/>
        </w:rPr>
        <w:drawing>
          <wp:inline distT="0" distB="0" distL="0" distR="0">
            <wp:extent cx="5760085" cy="4118610"/>
            <wp:effectExtent l="0" t="0" r="0" b="0"/>
            <wp:docPr id="3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5760085" cy="4118610"/>
                    </a:xfrm>
                    <a:prstGeom prst="rect">
                      <a:avLst/>
                    </a:prstGeom>
                    <a:ln/>
                  </pic:spPr>
                </pic:pic>
              </a:graphicData>
            </a:graphic>
          </wp:inline>
        </w:drawing>
      </w: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Slika 9 - Rezultat pokretanja programa  (1. slučaj)</w:t>
      </w:r>
    </w:p>
    <w:p w:rsidR="005254DC" w:rsidRDefault="00FA6168">
      <w:r>
        <w:t>Slika 9 prikazuje rezultat pokretanja SNAP-a na kratkoj sekvenci genome E. Coli. Rezultati izvođenja prikazani su u tablici 7.</w:t>
      </w:r>
    </w:p>
    <w:p w:rsidR="005254DC" w:rsidRDefault="005254DC">
      <w:pPr>
        <w:pBdr>
          <w:top w:val="nil"/>
          <w:left w:val="nil"/>
          <w:bottom w:val="nil"/>
          <w:right w:val="nil"/>
          <w:between w:val="nil"/>
        </w:pBdr>
        <w:rPr>
          <w:color w:val="000000"/>
        </w:rPr>
      </w:pPr>
    </w:p>
    <w:p w:rsidR="005254DC" w:rsidRDefault="00FA6168">
      <w:pPr>
        <w:keepNext/>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7 - Tablični rezultati pokretanja programa (1. slučaj)</w:t>
      </w:r>
    </w:p>
    <w:tbl>
      <w:tblPr>
        <w:tblStyle w:val="a5"/>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2374"/>
        <w:gridCol w:w="1338"/>
        <w:gridCol w:w="1123"/>
        <w:gridCol w:w="1936"/>
        <w:gridCol w:w="2516"/>
      </w:tblGrid>
      <w:tr w:rsidR="005254DC">
        <w:trPr>
          <w:trHeight w:val="643"/>
        </w:trPr>
        <w:tc>
          <w:tcPr>
            <w:tcW w:w="2374" w:type="dxa"/>
          </w:tcPr>
          <w:p w:rsidR="005254DC" w:rsidRDefault="00FA6168">
            <w:pPr>
              <w:jc w:val="center"/>
              <w:rPr>
                <w:b/>
                <w:sz w:val="22"/>
                <w:szCs w:val="22"/>
              </w:rPr>
            </w:pPr>
            <w:r>
              <w:rPr>
                <w:b/>
                <w:sz w:val="22"/>
                <w:szCs w:val="22"/>
              </w:rPr>
              <w:t>Ukupan broj čitanja</w:t>
            </w:r>
          </w:p>
        </w:tc>
        <w:tc>
          <w:tcPr>
            <w:tcW w:w="1338" w:type="dxa"/>
          </w:tcPr>
          <w:p w:rsidR="005254DC" w:rsidRDefault="00FA6168">
            <w:pPr>
              <w:jc w:val="center"/>
              <w:rPr>
                <w:b/>
                <w:sz w:val="22"/>
                <w:szCs w:val="22"/>
              </w:rPr>
            </w:pPr>
            <w:r>
              <w:rPr>
                <w:b/>
                <w:sz w:val="22"/>
                <w:szCs w:val="22"/>
              </w:rPr>
              <w:t>Poravnato</w:t>
            </w:r>
          </w:p>
        </w:tc>
        <w:tc>
          <w:tcPr>
            <w:tcW w:w="1123" w:type="dxa"/>
          </w:tcPr>
          <w:p w:rsidR="005254DC" w:rsidRDefault="00FA6168">
            <w:pPr>
              <w:jc w:val="center"/>
              <w:rPr>
                <w:b/>
                <w:sz w:val="22"/>
                <w:szCs w:val="22"/>
              </w:rPr>
            </w:pPr>
            <w:r>
              <w:rPr>
                <w:b/>
                <w:sz w:val="22"/>
                <w:szCs w:val="22"/>
              </w:rPr>
              <w:t>Različito</w:t>
            </w:r>
          </w:p>
        </w:tc>
        <w:tc>
          <w:tcPr>
            <w:tcW w:w="1936" w:type="dxa"/>
          </w:tcPr>
          <w:p w:rsidR="005254DC" w:rsidRDefault="00FA6168">
            <w:pPr>
              <w:jc w:val="center"/>
              <w:rPr>
                <w:b/>
                <w:sz w:val="22"/>
                <w:szCs w:val="22"/>
              </w:rPr>
            </w:pPr>
            <w:r>
              <w:rPr>
                <w:b/>
                <w:sz w:val="22"/>
                <w:szCs w:val="22"/>
              </w:rPr>
              <w:t>Memorija (MB)</w:t>
            </w:r>
          </w:p>
        </w:tc>
        <w:tc>
          <w:tcPr>
            <w:tcW w:w="2516" w:type="dxa"/>
          </w:tcPr>
          <w:p w:rsidR="005254DC" w:rsidRDefault="00FA6168">
            <w:pPr>
              <w:jc w:val="center"/>
              <w:rPr>
                <w:b/>
                <w:sz w:val="22"/>
                <w:szCs w:val="22"/>
              </w:rPr>
            </w:pPr>
            <w:r>
              <w:rPr>
                <w:b/>
                <w:sz w:val="22"/>
                <w:szCs w:val="22"/>
              </w:rPr>
              <w:t>Vrijeme izvođenja (s)</w:t>
            </w:r>
          </w:p>
        </w:tc>
      </w:tr>
      <w:tr w:rsidR="005254DC">
        <w:trPr>
          <w:trHeight w:val="354"/>
        </w:trPr>
        <w:tc>
          <w:tcPr>
            <w:tcW w:w="2374" w:type="dxa"/>
          </w:tcPr>
          <w:p w:rsidR="005254DC" w:rsidRDefault="00FA6168">
            <w:pPr>
              <w:jc w:val="center"/>
              <w:rPr>
                <w:sz w:val="22"/>
                <w:szCs w:val="22"/>
              </w:rPr>
            </w:pPr>
            <w:r>
              <w:rPr>
                <w:sz w:val="22"/>
                <w:szCs w:val="22"/>
              </w:rPr>
              <w:t>8</w:t>
            </w:r>
          </w:p>
        </w:tc>
        <w:tc>
          <w:tcPr>
            <w:tcW w:w="1338" w:type="dxa"/>
          </w:tcPr>
          <w:p w:rsidR="005254DC" w:rsidRDefault="00FA6168">
            <w:pPr>
              <w:jc w:val="center"/>
              <w:rPr>
                <w:sz w:val="22"/>
                <w:szCs w:val="22"/>
              </w:rPr>
            </w:pPr>
            <w:r>
              <w:rPr>
                <w:sz w:val="22"/>
                <w:szCs w:val="22"/>
              </w:rPr>
              <w:t>100 %</w:t>
            </w:r>
          </w:p>
        </w:tc>
        <w:tc>
          <w:tcPr>
            <w:tcW w:w="1123" w:type="dxa"/>
          </w:tcPr>
          <w:p w:rsidR="005254DC" w:rsidRDefault="00FA6168">
            <w:pPr>
              <w:jc w:val="center"/>
              <w:rPr>
                <w:sz w:val="22"/>
                <w:szCs w:val="22"/>
              </w:rPr>
            </w:pPr>
            <w:r>
              <w:rPr>
                <w:sz w:val="22"/>
                <w:szCs w:val="22"/>
              </w:rPr>
              <w:t>0 %</w:t>
            </w:r>
          </w:p>
        </w:tc>
        <w:tc>
          <w:tcPr>
            <w:tcW w:w="1936" w:type="dxa"/>
          </w:tcPr>
          <w:p w:rsidR="005254DC" w:rsidRDefault="00FA6168">
            <w:pPr>
              <w:jc w:val="center"/>
              <w:rPr>
                <w:sz w:val="22"/>
                <w:szCs w:val="22"/>
              </w:rPr>
            </w:pPr>
            <w:r>
              <w:rPr>
                <w:sz w:val="22"/>
                <w:szCs w:val="22"/>
              </w:rPr>
              <w:t>~2</w:t>
            </w:r>
          </w:p>
        </w:tc>
        <w:tc>
          <w:tcPr>
            <w:tcW w:w="2516" w:type="dxa"/>
          </w:tcPr>
          <w:p w:rsidR="005254DC" w:rsidRDefault="00FA6168">
            <w:pPr>
              <w:jc w:val="center"/>
              <w:rPr>
                <w:sz w:val="22"/>
                <w:szCs w:val="22"/>
              </w:rPr>
            </w:pPr>
            <w:r>
              <w:rPr>
                <w:sz w:val="22"/>
                <w:szCs w:val="22"/>
              </w:rPr>
              <w:t>4.185</w:t>
            </w:r>
          </w:p>
        </w:tc>
      </w:tr>
    </w:tbl>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rPr>
          <w:color w:val="000000"/>
        </w:rPr>
      </w:pPr>
      <w:r>
        <w:rPr>
          <w:color w:val="000000"/>
        </w:rPr>
        <w:t xml:space="preserve">Ukupno izvršavanje naredbe trajalo je malo više od 4 sekunde, od čega je na </w:t>
      </w:r>
      <w:proofErr w:type="spellStart"/>
      <w:r>
        <w:rPr>
          <w:color w:val="000000"/>
        </w:rPr>
        <w:t>mapiranje</w:t>
      </w:r>
      <w:proofErr w:type="spellEnd"/>
      <w:r>
        <w:rPr>
          <w:color w:val="000000"/>
        </w:rPr>
        <w:t xml:space="preserve"> potrošeno 0.1 sekunda a ostatak na očitavanja. Program je 100% poravnao dani gen s referentnim genom E. Coli uz minimalni utrošak memorije. </w:t>
      </w:r>
    </w:p>
    <w:p w:rsidR="005254DC" w:rsidRDefault="005254DC">
      <w:pPr>
        <w:pBdr>
          <w:top w:val="nil"/>
          <w:left w:val="nil"/>
          <w:bottom w:val="nil"/>
          <w:right w:val="nil"/>
          <w:between w:val="nil"/>
        </w:pBdr>
        <w:rPr>
          <w:color w:val="000000"/>
        </w:rPr>
      </w:pPr>
    </w:p>
    <w:p w:rsidR="005254DC" w:rsidRDefault="00FA6168">
      <w:pPr>
        <w:numPr>
          <w:ilvl w:val="0"/>
          <w:numId w:val="6"/>
        </w:numPr>
        <w:pBdr>
          <w:top w:val="nil"/>
          <w:left w:val="nil"/>
          <w:bottom w:val="nil"/>
          <w:right w:val="nil"/>
          <w:between w:val="nil"/>
        </w:pBdr>
        <w:rPr>
          <w:rFonts w:ascii="Arial" w:eastAsia="Arial" w:hAnsi="Arial" w:cs="Arial"/>
          <w:color w:val="000000"/>
        </w:rPr>
      </w:pPr>
      <w:r>
        <w:rPr>
          <w:rFonts w:ascii="Arial" w:eastAsia="Arial" w:hAnsi="Arial" w:cs="Arial"/>
          <w:color w:val="000000"/>
          <w:sz w:val="28"/>
          <w:szCs w:val="28"/>
        </w:rPr>
        <w:t>Kompletna sekvenca genoma E. Coli</w:t>
      </w:r>
    </w:p>
    <w:p w:rsidR="005254DC" w:rsidRDefault="005254DC">
      <w:pPr>
        <w:pBdr>
          <w:top w:val="nil"/>
          <w:left w:val="nil"/>
          <w:bottom w:val="nil"/>
          <w:right w:val="nil"/>
          <w:between w:val="nil"/>
        </w:pBdr>
        <w:ind w:left="720"/>
        <w:rPr>
          <w:color w:val="000000"/>
        </w:rPr>
      </w:pPr>
    </w:p>
    <w:p w:rsidR="005254DC" w:rsidRDefault="00FA6168">
      <w:pPr>
        <w:pBdr>
          <w:top w:val="nil"/>
          <w:left w:val="nil"/>
          <w:bottom w:val="nil"/>
          <w:right w:val="nil"/>
          <w:between w:val="nil"/>
        </w:pBdr>
        <w:ind w:left="720"/>
        <w:rPr>
          <w:color w:val="000000"/>
        </w:rPr>
      </w:pPr>
      <w:r>
        <w:rPr>
          <w:color w:val="000000"/>
        </w:rPr>
        <w:t xml:space="preserve">Pokrećemo </w:t>
      </w:r>
      <w:proofErr w:type="spellStart"/>
      <w:r>
        <w:rPr>
          <w:color w:val="000000"/>
        </w:rPr>
        <w:t>BBmap</w:t>
      </w:r>
      <w:proofErr w:type="spellEnd"/>
      <w:r>
        <w:rPr>
          <w:color w:val="000000"/>
        </w:rPr>
        <w:t xml:space="preserve"> u konzoli naredbom:</w:t>
      </w:r>
    </w:p>
    <w:p w:rsidR="005254DC" w:rsidRDefault="00FA6168">
      <w:pPr>
        <w:jc w:val="center"/>
      </w:pPr>
      <w:r>
        <w:rPr>
          <w:noProof/>
        </w:rPr>
        <w:lastRenderedPageBreak/>
        <mc:AlternateContent>
          <mc:Choice Requires="wps">
            <w:drawing>
              <wp:anchor distT="0" distB="0" distL="0" distR="0" simplePos="0" relativeHeight="251669504" behindDoc="0" locked="0" layoutInCell="1" hidden="0" allowOverlap="1">
                <wp:simplePos x="0" y="0"/>
                <wp:positionH relativeFrom="column">
                  <wp:posOffset>0</wp:posOffset>
                </wp:positionH>
                <wp:positionV relativeFrom="paragraph">
                  <wp:posOffset>76200</wp:posOffset>
                </wp:positionV>
                <wp:extent cx="5794375" cy="378460"/>
                <wp:effectExtent l="0" t="0" r="0" b="0"/>
                <wp:wrapSquare wrapText="bothSides" distT="0" distB="0" distL="0" distR="0"/>
                <wp:docPr id="20" name="Rounded Rectangle 20"/>
                <wp:cNvGraphicFramePr/>
                <a:graphic xmlns:a="http://schemas.openxmlformats.org/drawingml/2006/main">
                  <a:graphicData uri="http://schemas.microsoft.com/office/word/2010/wordprocessingShape">
                    <wps:wsp>
                      <wps:cNvSpPr/>
                      <wps:spPr>
                        <a:xfrm>
                          <a:off x="2455163" y="3597120"/>
                          <a:ext cx="5781675" cy="365760"/>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rsidR="00FA6168" w:rsidRDefault="00FA6168">
                            <w:pPr>
                              <w:textDirection w:val="btLr"/>
                            </w:pPr>
                          </w:p>
                        </w:txbxContent>
                      </wps:txbx>
                      <wps:bodyPr spcFirstLastPara="1" wrap="square" lIns="91425" tIns="91425" rIns="91425" bIns="91425" anchor="ctr" anchorCtr="0">
                        <a:noAutofit/>
                      </wps:bodyPr>
                    </wps:wsp>
                  </a:graphicData>
                </a:graphic>
              </wp:anchor>
            </w:drawing>
          </mc:Choice>
          <mc:Fallback>
            <w:pict>
              <v:roundrect id="Rounded Rectangle 20" o:spid="_x0000_s1037" style="position:absolute;left:0;text-align:left;margin-left:0;margin-top:6pt;width:456.25pt;height:29.8pt;z-index:251669504;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" fillcolor="#d8e2f3" strokecolor="#b3c6e7" strokeweight="1pt">
                <v:fill opacity="32639f"/>
                <v:stroke startarrowwidth="narrow" startarrowlength="short" endarrowwidth="narrow" endarrowlength="short" opacity="32639f" joinstyle="miter"/>
                <v:textbox inset="2.53958mm,2.53958mm,2.53958mm,2.53958mm">
                  <w:txbxContent>
                    <w:p w:rsidR="00FA6168" w:rsidRDefault="00FA6168">
                      <w:pPr>
                        <w:textDirection w:val="btLr"/>
                      </w:pPr>
                    </w:p>
                  </w:txbxContent>
                </v:textbox>
                <w10:wrap type="square"/>
              </v:roundrect>
            </w:pict>
          </mc:Fallback>
        </mc:AlternateContent>
      </w:r>
    </w:p>
    <w:p w:rsidR="005254DC" w:rsidRDefault="00FA6168">
      <w:pPr>
        <w:numPr>
          <w:ilvl w:val="0"/>
          <w:numId w:val="3"/>
        </w:numPr>
        <w:pBdr>
          <w:top w:val="nil"/>
          <w:left w:val="nil"/>
          <w:bottom w:val="nil"/>
          <w:right w:val="nil"/>
          <w:between w:val="nil"/>
        </w:pBdr>
        <w:spacing w:line="276" w:lineRule="auto"/>
        <w:jc w:val="center"/>
        <w:rPr>
          <w:color w:val="000000"/>
        </w:rPr>
      </w:pPr>
      <w:r>
        <w:rPr>
          <w:rFonts w:ascii="Droid Sans Mono" w:eastAsia="Droid Sans Mono" w:hAnsi="Droid Sans Mono" w:cs="Droid Sans Mono"/>
          <w:color w:val="000000"/>
        </w:rPr>
        <w:t xml:space="preserve">./bbmap.sh </w:t>
      </w:r>
      <w:proofErr w:type="spellStart"/>
      <w:r>
        <w:rPr>
          <w:rFonts w:ascii="Droid Sans Mono" w:eastAsia="Droid Sans Mono" w:hAnsi="Droid Sans Mono" w:cs="Droid Sans Mono"/>
          <w:color w:val="000000"/>
        </w:rPr>
        <w:t>in</w:t>
      </w:r>
      <w:proofErr w:type="spellEnd"/>
      <w:r>
        <w:rPr>
          <w:rFonts w:ascii="Droid Sans Mono" w:eastAsia="Droid Sans Mono" w:hAnsi="Droid Sans Mono" w:cs="Droid Sans Mono"/>
          <w:color w:val="000000"/>
        </w:rPr>
        <w:t>=</w:t>
      </w:r>
      <w:proofErr w:type="spellStart"/>
      <w:r>
        <w:rPr>
          <w:rFonts w:ascii="Droid Sans Mono" w:eastAsia="Droid Sans Mono" w:hAnsi="Droid Sans Mono" w:cs="Droid Sans Mono"/>
          <w:color w:val="000000"/>
        </w:rPr>
        <w:t>SlicniFQ.fq</w:t>
      </w:r>
      <w:proofErr w:type="spellEnd"/>
      <w:r>
        <w:rPr>
          <w:rFonts w:ascii="Droid Sans Mono" w:eastAsia="Droid Sans Mono" w:hAnsi="Droid Sans Mono" w:cs="Droid Sans Mono"/>
          <w:color w:val="000000"/>
        </w:rPr>
        <w:t xml:space="preserve"> </w:t>
      </w:r>
      <w:proofErr w:type="spellStart"/>
      <w:r>
        <w:rPr>
          <w:rFonts w:ascii="Droid Sans Mono" w:eastAsia="Droid Sans Mono" w:hAnsi="Droid Sans Mono" w:cs="Droid Sans Mono"/>
          <w:color w:val="000000"/>
        </w:rPr>
        <w:t>ref</w:t>
      </w:r>
      <w:proofErr w:type="spellEnd"/>
      <w:r>
        <w:rPr>
          <w:rFonts w:ascii="Droid Sans Mono" w:eastAsia="Droid Sans Mono" w:hAnsi="Droid Sans Mono" w:cs="Droid Sans Mono"/>
          <w:color w:val="000000"/>
        </w:rPr>
        <w:t>=</w:t>
      </w:r>
      <w:proofErr w:type="spellStart"/>
      <w:r>
        <w:rPr>
          <w:rFonts w:ascii="Droid Sans Mono" w:eastAsia="Droid Sans Mono" w:hAnsi="Droid Sans Mono" w:cs="Droid Sans Mono"/>
          <w:color w:val="000000"/>
        </w:rPr>
        <w:t>EColi.fna</w:t>
      </w:r>
      <w:proofErr w:type="spellEnd"/>
      <w:r>
        <w:rPr>
          <w:rFonts w:ascii="Droid Sans Mono" w:eastAsia="Droid Sans Mono" w:hAnsi="Droid Sans Mono" w:cs="Droid Sans Mono"/>
          <w:color w:val="000000"/>
        </w:rPr>
        <w:t xml:space="preserve"> </w:t>
      </w:r>
      <w:proofErr w:type="spellStart"/>
      <w:r>
        <w:rPr>
          <w:rFonts w:ascii="Droid Sans Mono" w:eastAsia="Droid Sans Mono" w:hAnsi="Droid Sans Mono" w:cs="Droid Sans Mono"/>
          <w:color w:val="000000"/>
        </w:rPr>
        <w:t>out</w:t>
      </w:r>
      <w:proofErr w:type="spellEnd"/>
      <w:r>
        <w:rPr>
          <w:rFonts w:ascii="Droid Sans Mono" w:eastAsia="Droid Sans Mono" w:hAnsi="Droid Sans Mono" w:cs="Droid Sans Mono"/>
          <w:color w:val="000000"/>
        </w:rPr>
        <w:t>=out2.sam</w:t>
      </w:r>
    </w:p>
    <w:p w:rsidR="005254DC" w:rsidRDefault="00FA6168">
      <w:pPr>
        <w:pBdr>
          <w:top w:val="nil"/>
          <w:left w:val="nil"/>
          <w:bottom w:val="nil"/>
          <w:right w:val="nil"/>
          <w:between w:val="nil"/>
        </w:pBdr>
        <w:rPr>
          <w:color w:val="000000"/>
        </w:rPr>
      </w:pPr>
      <w:r>
        <w:rPr>
          <w:rFonts w:ascii="Droid Sans Mono" w:eastAsia="Droid Sans Mono" w:hAnsi="Droid Sans Mono" w:cs="Droid Sans Mono"/>
          <w:noProof/>
          <w:color w:val="000000"/>
          <w:sz w:val="18"/>
          <w:szCs w:val="18"/>
        </w:rPr>
        <w:drawing>
          <wp:inline distT="0" distB="0" distL="0" distR="0">
            <wp:extent cx="5760085" cy="3963293"/>
            <wp:effectExtent l="0" t="0" r="0" b="0"/>
            <wp:docPr id="4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6"/>
                    <a:srcRect/>
                    <a:stretch>
                      <a:fillRect/>
                    </a:stretch>
                  </pic:blipFill>
                  <pic:spPr>
                    <a:xfrm>
                      <a:off x="0" y="0"/>
                      <a:ext cx="5760085" cy="3963293"/>
                    </a:xfrm>
                    <a:prstGeom prst="rect">
                      <a:avLst/>
                    </a:prstGeom>
                    <a:ln/>
                  </pic:spPr>
                </pic:pic>
              </a:graphicData>
            </a:graphic>
          </wp:inline>
        </w:drawing>
      </w: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Slika 10 - Rezultat pokretanja programa  (2. slučaj)</w:t>
      </w:r>
    </w:p>
    <w:p w:rsidR="005254DC" w:rsidRDefault="00FA6168">
      <w:r>
        <w:t>Slika 10 prikazuje rezultat pokretanja SNAP-a na kratkoj sekvenci genome E. Coli. Rezultati izvođenja prikazani su u tablici 8.</w:t>
      </w:r>
    </w:p>
    <w:p w:rsidR="005254DC" w:rsidRDefault="005254DC">
      <w:pPr>
        <w:pBdr>
          <w:top w:val="nil"/>
          <w:left w:val="nil"/>
          <w:bottom w:val="nil"/>
          <w:right w:val="nil"/>
          <w:between w:val="nil"/>
        </w:pBdr>
        <w:rPr>
          <w:color w:val="000000"/>
        </w:rPr>
      </w:pPr>
    </w:p>
    <w:p w:rsidR="005254DC" w:rsidRDefault="00FA6168">
      <w:pPr>
        <w:keepNext/>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8 - Tablični rezultati pokretanja programa (2. slučaj)</w:t>
      </w:r>
    </w:p>
    <w:tbl>
      <w:tblPr>
        <w:tblStyle w:val="a6"/>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2374"/>
        <w:gridCol w:w="1338"/>
        <w:gridCol w:w="1123"/>
        <w:gridCol w:w="1936"/>
        <w:gridCol w:w="2516"/>
      </w:tblGrid>
      <w:tr w:rsidR="005254DC">
        <w:trPr>
          <w:trHeight w:val="643"/>
        </w:trPr>
        <w:tc>
          <w:tcPr>
            <w:tcW w:w="2374" w:type="dxa"/>
          </w:tcPr>
          <w:p w:rsidR="005254DC" w:rsidRDefault="00FA6168">
            <w:pPr>
              <w:jc w:val="center"/>
              <w:rPr>
                <w:b/>
                <w:sz w:val="22"/>
                <w:szCs w:val="22"/>
              </w:rPr>
            </w:pPr>
            <w:r>
              <w:rPr>
                <w:b/>
                <w:sz w:val="22"/>
                <w:szCs w:val="22"/>
              </w:rPr>
              <w:t>Ukupan broj čitanja</w:t>
            </w:r>
          </w:p>
        </w:tc>
        <w:tc>
          <w:tcPr>
            <w:tcW w:w="1338" w:type="dxa"/>
          </w:tcPr>
          <w:p w:rsidR="005254DC" w:rsidRDefault="00FA6168">
            <w:pPr>
              <w:jc w:val="center"/>
              <w:rPr>
                <w:b/>
                <w:sz w:val="22"/>
                <w:szCs w:val="22"/>
              </w:rPr>
            </w:pPr>
            <w:r>
              <w:rPr>
                <w:b/>
                <w:sz w:val="22"/>
                <w:szCs w:val="22"/>
              </w:rPr>
              <w:t>Poravnato</w:t>
            </w:r>
          </w:p>
        </w:tc>
        <w:tc>
          <w:tcPr>
            <w:tcW w:w="1123" w:type="dxa"/>
          </w:tcPr>
          <w:p w:rsidR="005254DC" w:rsidRDefault="00FA6168">
            <w:pPr>
              <w:jc w:val="center"/>
              <w:rPr>
                <w:b/>
                <w:sz w:val="22"/>
                <w:szCs w:val="22"/>
              </w:rPr>
            </w:pPr>
            <w:r>
              <w:rPr>
                <w:b/>
                <w:sz w:val="22"/>
                <w:szCs w:val="22"/>
              </w:rPr>
              <w:t>Različito</w:t>
            </w:r>
          </w:p>
        </w:tc>
        <w:tc>
          <w:tcPr>
            <w:tcW w:w="1936" w:type="dxa"/>
          </w:tcPr>
          <w:p w:rsidR="005254DC" w:rsidRDefault="00FA6168">
            <w:pPr>
              <w:jc w:val="center"/>
              <w:rPr>
                <w:b/>
                <w:sz w:val="22"/>
                <w:szCs w:val="22"/>
              </w:rPr>
            </w:pPr>
            <w:r>
              <w:rPr>
                <w:b/>
                <w:sz w:val="22"/>
                <w:szCs w:val="22"/>
              </w:rPr>
              <w:t>Memorija (MB)</w:t>
            </w:r>
          </w:p>
        </w:tc>
        <w:tc>
          <w:tcPr>
            <w:tcW w:w="2516" w:type="dxa"/>
          </w:tcPr>
          <w:p w:rsidR="005254DC" w:rsidRDefault="00FA6168">
            <w:pPr>
              <w:jc w:val="center"/>
              <w:rPr>
                <w:b/>
                <w:sz w:val="22"/>
                <w:szCs w:val="22"/>
              </w:rPr>
            </w:pPr>
            <w:r>
              <w:rPr>
                <w:b/>
                <w:sz w:val="22"/>
                <w:szCs w:val="22"/>
              </w:rPr>
              <w:t>Vrijeme izvođenja (s)</w:t>
            </w:r>
          </w:p>
        </w:tc>
      </w:tr>
      <w:tr w:rsidR="005254DC">
        <w:trPr>
          <w:trHeight w:val="354"/>
        </w:trPr>
        <w:tc>
          <w:tcPr>
            <w:tcW w:w="2374" w:type="dxa"/>
          </w:tcPr>
          <w:p w:rsidR="005254DC" w:rsidRDefault="00FA6168">
            <w:pPr>
              <w:jc w:val="center"/>
              <w:rPr>
                <w:sz w:val="22"/>
                <w:szCs w:val="22"/>
              </w:rPr>
            </w:pPr>
            <w:r>
              <w:rPr>
                <w:sz w:val="22"/>
                <w:szCs w:val="22"/>
              </w:rPr>
              <w:t>64 151</w:t>
            </w:r>
          </w:p>
        </w:tc>
        <w:tc>
          <w:tcPr>
            <w:tcW w:w="1338" w:type="dxa"/>
          </w:tcPr>
          <w:p w:rsidR="005254DC" w:rsidRDefault="00FA6168">
            <w:pPr>
              <w:jc w:val="center"/>
              <w:rPr>
                <w:sz w:val="22"/>
                <w:szCs w:val="22"/>
              </w:rPr>
            </w:pPr>
            <w:r>
              <w:rPr>
                <w:sz w:val="22"/>
                <w:szCs w:val="22"/>
              </w:rPr>
              <w:t>100 %</w:t>
            </w:r>
          </w:p>
        </w:tc>
        <w:tc>
          <w:tcPr>
            <w:tcW w:w="1123" w:type="dxa"/>
          </w:tcPr>
          <w:p w:rsidR="005254DC" w:rsidRDefault="00FA6168">
            <w:pPr>
              <w:jc w:val="center"/>
              <w:rPr>
                <w:sz w:val="22"/>
                <w:szCs w:val="22"/>
              </w:rPr>
            </w:pPr>
            <w:r>
              <w:rPr>
                <w:sz w:val="22"/>
                <w:szCs w:val="22"/>
              </w:rPr>
              <w:t>0 %</w:t>
            </w:r>
          </w:p>
        </w:tc>
        <w:tc>
          <w:tcPr>
            <w:tcW w:w="1936" w:type="dxa"/>
          </w:tcPr>
          <w:p w:rsidR="005254DC" w:rsidRDefault="00FA6168">
            <w:pPr>
              <w:jc w:val="center"/>
              <w:rPr>
                <w:sz w:val="22"/>
                <w:szCs w:val="22"/>
              </w:rPr>
            </w:pPr>
            <w:r>
              <w:rPr>
                <w:sz w:val="22"/>
                <w:szCs w:val="22"/>
              </w:rPr>
              <w:t>~12</w:t>
            </w:r>
          </w:p>
        </w:tc>
        <w:tc>
          <w:tcPr>
            <w:tcW w:w="2516" w:type="dxa"/>
          </w:tcPr>
          <w:p w:rsidR="005254DC" w:rsidRDefault="00FA6168">
            <w:pPr>
              <w:jc w:val="center"/>
              <w:rPr>
                <w:sz w:val="22"/>
                <w:szCs w:val="22"/>
              </w:rPr>
            </w:pPr>
            <w:r>
              <w:rPr>
                <w:sz w:val="22"/>
                <w:szCs w:val="22"/>
              </w:rPr>
              <w:t>5.095</w:t>
            </w:r>
          </w:p>
        </w:tc>
      </w:tr>
    </w:tbl>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rPr>
          <w:color w:val="000000"/>
        </w:rPr>
      </w:pPr>
      <w:r>
        <w:rPr>
          <w:color w:val="000000"/>
        </w:rPr>
        <w:t xml:space="preserve">Naredba je izvršena u nešto više od 5 sekunda od čega je na </w:t>
      </w:r>
      <w:proofErr w:type="spellStart"/>
      <w:r>
        <w:rPr>
          <w:color w:val="000000"/>
        </w:rPr>
        <w:t>mapiranje</w:t>
      </w:r>
      <w:proofErr w:type="spellEnd"/>
      <w:r>
        <w:rPr>
          <w:color w:val="000000"/>
        </w:rPr>
        <w:t xml:space="preserve"> potrošeno oko pola sekunde  ostatak na očitavanja. Ponovo imamo 100 postotno poravnanje uz nešto nižu kvalitetu, što je i očekivano.   </w:t>
      </w:r>
    </w:p>
    <w:p w:rsidR="005254DC" w:rsidRDefault="005254DC">
      <w:pPr>
        <w:pBdr>
          <w:top w:val="nil"/>
          <w:left w:val="nil"/>
          <w:bottom w:val="nil"/>
          <w:right w:val="nil"/>
          <w:between w:val="nil"/>
        </w:pBdr>
        <w:rPr>
          <w:color w:val="000000"/>
        </w:rPr>
      </w:pPr>
    </w:p>
    <w:p w:rsidR="005254DC" w:rsidRDefault="00FA6168">
      <w:pPr>
        <w:numPr>
          <w:ilvl w:val="0"/>
          <w:numId w:val="6"/>
        </w:numPr>
        <w:pBdr>
          <w:top w:val="nil"/>
          <w:left w:val="nil"/>
          <w:bottom w:val="nil"/>
          <w:right w:val="nil"/>
          <w:between w:val="nil"/>
        </w:pBdr>
        <w:spacing w:line="276" w:lineRule="auto"/>
        <w:rPr>
          <w:rFonts w:ascii="Arial" w:eastAsia="Arial" w:hAnsi="Arial" w:cs="Arial"/>
          <w:color w:val="000000"/>
          <w:sz w:val="28"/>
          <w:szCs w:val="28"/>
        </w:rPr>
      </w:pPr>
      <w:r>
        <w:rPr>
          <w:rFonts w:ascii="Arial" w:eastAsia="Arial" w:hAnsi="Arial" w:cs="Arial"/>
          <w:color w:val="000000"/>
          <w:sz w:val="28"/>
          <w:szCs w:val="28"/>
        </w:rPr>
        <w:t>Slučajno generirana sekvenca genoma</w:t>
      </w:r>
    </w:p>
    <w:p w:rsidR="005254DC" w:rsidRDefault="005254DC">
      <w:pPr>
        <w:pBdr>
          <w:top w:val="nil"/>
          <w:left w:val="nil"/>
          <w:bottom w:val="nil"/>
          <w:right w:val="nil"/>
          <w:between w:val="nil"/>
        </w:pBdr>
        <w:ind w:left="720"/>
        <w:rPr>
          <w:color w:val="000000"/>
        </w:rPr>
      </w:pPr>
    </w:p>
    <w:p w:rsidR="005254DC" w:rsidRDefault="00FA6168">
      <w:pPr>
        <w:pBdr>
          <w:top w:val="nil"/>
          <w:left w:val="nil"/>
          <w:bottom w:val="nil"/>
          <w:right w:val="nil"/>
          <w:between w:val="nil"/>
        </w:pBdr>
        <w:ind w:left="720"/>
        <w:rPr>
          <w:color w:val="000000"/>
        </w:rPr>
      </w:pPr>
      <w:r>
        <w:rPr>
          <w:color w:val="000000"/>
        </w:rPr>
        <w:t xml:space="preserve">Pokrećemo </w:t>
      </w:r>
      <w:proofErr w:type="spellStart"/>
      <w:r>
        <w:rPr>
          <w:color w:val="000000"/>
        </w:rPr>
        <w:t>BBmap</w:t>
      </w:r>
      <w:proofErr w:type="spellEnd"/>
      <w:r>
        <w:rPr>
          <w:color w:val="000000"/>
        </w:rPr>
        <w:t xml:space="preserve"> u konzoli naredbom:</w:t>
      </w:r>
    </w:p>
    <w:p w:rsidR="005254DC" w:rsidRDefault="00FA6168">
      <w:pPr>
        <w:jc w:val="center"/>
      </w:pPr>
      <w:r>
        <w:rPr>
          <w:noProof/>
        </w:rPr>
        <mc:AlternateContent>
          <mc:Choice Requires="wps">
            <w:drawing>
              <wp:anchor distT="0" distB="0" distL="0" distR="0" simplePos="0" relativeHeight="251670528" behindDoc="0" locked="0" layoutInCell="1" hidden="0" allowOverlap="1">
                <wp:simplePos x="0" y="0"/>
                <wp:positionH relativeFrom="column">
                  <wp:posOffset>0</wp:posOffset>
                </wp:positionH>
                <wp:positionV relativeFrom="paragraph">
                  <wp:posOffset>88900</wp:posOffset>
                </wp:positionV>
                <wp:extent cx="5948680" cy="378460"/>
                <wp:effectExtent l="0" t="0" r="0" b="0"/>
                <wp:wrapSquare wrapText="bothSides" distT="0" distB="0" distL="0" distR="0"/>
                <wp:docPr id="22" name="Rounded Rectangle 22"/>
                <wp:cNvGraphicFramePr/>
                <a:graphic xmlns:a="http://schemas.openxmlformats.org/drawingml/2006/main">
                  <a:graphicData uri="http://schemas.microsoft.com/office/word/2010/wordprocessingShape">
                    <wps:wsp>
                      <wps:cNvSpPr/>
                      <wps:spPr>
                        <a:xfrm>
                          <a:off x="2378010" y="3597120"/>
                          <a:ext cx="5935980" cy="365760"/>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rsidR="00FA6168" w:rsidRDefault="00FA6168">
                            <w:pPr>
                              <w:textDirection w:val="btLr"/>
                            </w:pPr>
                          </w:p>
                        </w:txbxContent>
                      </wps:txbx>
                      <wps:bodyPr spcFirstLastPara="1" wrap="square" lIns="91425" tIns="91425" rIns="91425" bIns="91425" anchor="ctr" anchorCtr="0">
                        <a:noAutofit/>
                      </wps:bodyPr>
                    </wps:wsp>
                  </a:graphicData>
                </a:graphic>
              </wp:anchor>
            </w:drawing>
          </mc:Choice>
          <mc:Fallback>
            <w:pict>
              <v:roundrect id="Rounded Rectangle 22" o:spid="_x0000_s1038" style="position:absolute;left:0;text-align:left;margin-left:0;margin-top:7pt;width:468.4pt;height:29.8pt;z-index:251670528;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" fillcolor="#d8e2f3" strokecolor="#b3c6e7" strokeweight="1pt">
                <v:fill opacity="32639f"/>
                <v:stroke startarrowwidth="narrow" startarrowlength="short" endarrowwidth="narrow" endarrowlength="short" opacity="32639f" joinstyle="miter"/>
                <v:textbox inset="2.53958mm,2.53958mm,2.53958mm,2.53958mm">
                  <w:txbxContent>
                    <w:p w:rsidR="00FA6168" w:rsidRDefault="00FA6168">
                      <w:pPr>
                        <w:textDirection w:val="btLr"/>
                      </w:pPr>
                    </w:p>
                  </w:txbxContent>
                </v:textbox>
                <w10:wrap type="square"/>
              </v:roundrect>
            </w:pict>
          </mc:Fallback>
        </mc:AlternateContent>
      </w:r>
    </w:p>
    <w:p w:rsidR="005254DC" w:rsidRDefault="00FA6168">
      <w:pPr>
        <w:numPr>
          <w:ilvl w:val="0"/>
          <w:numId w:val="5"/>
        </w:numPr>
        <w:pBdr>
          <w:top w:val="nil"/>
          <w:left w:val="nil"/>
          <w:bottom w:val="nil"/>
          <w:right w:val="nil"/>
          <w:between w:val="nil"/>
        </w:pBdr>
        <w:jc w:val="center"/>
        <w:rPr>
          <w:color w:val="000000"/>
        </w:rPr>
      </w:pPr>
      <w:r>
        <w:rPr>
          <w:rFonts w:ascii="Droid Sans Mono" w:eastAsia="Droid Sans Mono" w:hAnsi="Droid Sans Mono" w:cs="Droid Sans Mono"/>
          <w:color w:val="000000"/>
        </w:rPr>
        <w:t xml:space="preserve">./bbmap.sh </w:t>
      </w:r>
      <w:proofErr w:type="spellStart"/>
      <w:r>
        <w:rPr>
          <w:rFonts w:ascii="Droid Sans Mono" w:eastAsia="Droid Sans Mono" w:hAnsi="Droid Sans Mono" w:cs="Droid Sans Mono"/>
          <w:color w:val="000000"/>
        </w:rPr>
        <w:t>in</w:t>
      </w:r>
      <w:proofErr w:type="spellEnd"/>
      <w:r>
        <w:rPr>
          <w:rFonts w:ascii="Droid Sans Mono" w:eastAsia="Droid Sans Mono" w:hAnsi="Droid Sans Mono" w:cs="Droid Sans Mono"/>
          <w:color w:val="000000"/>
        </w:rPr>
        <w:t>=</w:t>
      </w:r>
      <w:proofErr w:type="spellStart"/>
      <w:r>
        <w:rPr>
          <w:rFonts w:ascii="Droid Sans Mono" w:eastAsia="Droid Sans Mono" w:hAnsi="Droid Sans Mono" w:cs="Droid Sans Mono"/>
          <w:color w:val="000000"/>
        </w:rPr>
        <w:t>razlicitFQ.fq</w:t>
      </w:r>
      <w:proofErr w:type="spellEnd"/>
      <w:r>
        <w:rPr>
          <w:rFonts w:ascii="Droid Sans Mono" w:eastAsia="Droid Sans Mono" w:hAnsi="Droid Sans Mono" w:cs="Droid Sans Mono"/>
          <w:color w:val="000000"/>
        </w:rPr>
        <w:t xml:space="preserve"> </w:t>
      </w:r>
      <w:proofErr w:type="spellStart"/>
      <w:r>
        <w:rPr>
          <w:rFonts w:ascii="Droid Sans Mono" w:eastAsia="Droid Sans Mono" w:hAnsi="Droid Sans Mono" w:cs="Droid Sans Mono"/>
          <w:color w:val="000000"/>
        </w:rPr>
        <w:t>ref</w:t>
      </w:r>
      <w:proofErr w:type="spellEnd"/>
      <w:r>
        <w:rPr>
          <w:rFonts w:ascii="Droid Sans Mono" w:eastAsia="Droid Sans Mono" w:hAnsi="Droid Sans Mono" w:cs="Droid Sans Mono"/>
          <w:color w:val="000000"/>
        </w:rPr>
        <w:t>=</w:t>
      </w:r>
      <w:proofErr w:type="spellStart"/>
      <w:r>
        <w:rPr>
          <w:rFonts w:ascii="Droid Sans Mono" w:eastAsia="Droid Sans Mono" w:hAnsi="Droid Sans Mono" w:cs="Droid Sans Mono"/>
          <w:color w:val="000000"/>
        </w:rPr>
        <w:t>EColi.fna</w:t>
      </w:r>
      <w:proofErr w:type="spellEnd"/>
      <w:r>
        <w:rPr>
          <w:rFonts w:ascii="Droid Sans Mono" w:eastAsia="Droid Sans Mono" w:hAnsi="Droid Sans Mono" w:cs="Droid Sans Mono"/>
          <w:color w:val="000000"/>
        </w:rPr>
        <w:t xml:space="preserve"> </w:t>
      </w:r>
      <w:proofErr w:type="spellStart"/>
      <w:r>
        <w:rPr>
          <w:rFonts w:ascii="Droid Sans Mono" w:eastAsia="Droid Sans Mono" w:hAnsi="Droid Sans Mono" w:cs="Droid Sans Mono"/>
          <w:color w:val="000000"/>
        </w:rPr>
        <w:t>out</w:t>
      </w:r>
      <w:proofErr w:type="spellEnd"/>
      <w:r>
        <w:rPr>
          <w:rFonts w:ascii="Droid Sans Mono" w:eastAsia="Droid Sans Mono" w:hAnsi="Droid Sans Mono" w:cs="Droid Sans Mono"/>
          <w:color w:val="000000"/>
        </w:rPr>
        <w:t>=out3.sam</w:t>
      </w: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rPr>
          <w:color w:val="000000"/>
        </w:rPr>
      </w:pPr>
      <w:r>
        <w:rPr>
          <w:rFonts w:ascii="Droid Sans Mono" w:eastAsia="Droid Sans Mono" w:hAnsi="Droid Sans Mono" w:cs="Droid Sans Mono"/>
          <w:noProof/>
          <w:color w:val="000000"/>
          <w:sz w:val="18"/>
          <w:szCs w:val="18"/>
        </w:rPr>
        <w:drawing>
          <wp:inline distT="0" distB="0" distL="0" distR="0">
            <wp:extent cx="5760085" cy="3985476"/>
            <wp:effectExtent l="0" t="0" r="0" b="0"/>
            <wp:docPr id="4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5760085" cy="3985476"/>
                    </a:xfrm>
                    <a:prstGeom prst="rect">
                      <a:avLst/>
                    </a:prstGeom>
                    <a:ln/>
                  </pic:spPr>
                </pic:pic>
              </a:graphicData>
            </a:graphic>
          </wp:inline>
        </w:drawing>
      </w: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Slika 11 - Rezultat pokretanja programa  (3. slučaj)</w:t>
      </w:r>
    </w:p>
    <w:p w:rsidR="005254DC" w:rsidRDefault="00FA6168">
      <w:r>
        <w:t>Slika 11 prikazuje rezultat pokretanja SNAP-a na kratkoj sekvenci genome E. Coli. Rezultati izvođenja prikazani su u tablici 9.</w:t>
      </w:r>
    </w:p>
    <w:p w:rsidR="005254DC" w:rsidRDefault="005254DC">
      <w:pPr>
        <w:pBdr>
          <w:top w:val="nil"/>
          <w:left w:val="nil"/>
          <w:bottom w:val="nil"/>
          <w:right w:val="nil"/>
          <w:between w:val="nil"/>
        </w:pBdr>
        <w:rPr>
          <w:color w:val="000000"/>
        </w:rPr>
      </w:pPr>
    </w:p>
    <w:p w:rsidR="005254DC" w:rsidRDefault="00FA6168">
      <w:pPr>
        <w:keepNext/>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9 - Tablični rezultati pokretanja programa (3. slučaj)</w:t>
      </w:r>
    </w:p>
    <w:tbl>
      <w:tblPr>
        <w:tblStyle w:val="a7"/>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2374"/>
        <w:gridCol w:w="1338"/>
        <w:gridCol w:w="1123"/>
        <w:gridCol w:w="1936"/>
        <w:gridCol w:w="2516"/>
      </w:tblGrid>
      <w:tr w:rsidR="005254DC">
        <w:trPr>
          <w:trHeight w:val="643"/>
        </w:trPr>
        <w:tc>
          <w:tcPr>
            <w:tcW w:w="2374" w:type="dxa"/>
          </w:tcPr>
          <w:p w:rsidR="005254DC" w:rsidRDefault="00FA6168">
            <w:pPr>
              <w:jc w:val="center"/>
              <w:rPr>
                <w:b/>
                <w:sz w:val="22"/>
                <w:szCs w:val="22"/>
              </w:rPr>
            </w:pPr>
            <w:r>
              <w:rPr>
                <w:b/>
                <w:sz w:val="22"/>
                <w:szCs w:val="22"/>
              </w:rPr>
              <w:t>Ukupan broj čitanja</w:t>
            </w:r>
          </w:p>
        </w:tc>
        <w:tc>
          <w:tcPr>
            <w:tcW w:w="1338" w:type="dxa"/>
          </w:tcPr>
          <w:p w:rsidR="005254DC" w:rsidRDefault="00FA6168">
            <w:pPr>
              <w:jc w:val="center"/>
              <w:rPr>
                <w:b/>
                <w:sz w:val="22"/>
                <w:szCs w:val="22"/>
              </w:rPr>
            </w:pPr>
            <w:r>
              <w:rPr>
                <w:b/>
                <w:sz w:val="22"/>
                <w:szCs w:val="22"/>
              </w:rPr>
              <w:t>Poravnato</w:t>
            </w:r>
          </w:p>
        </w:tc>
        <w:tc>
          <w:tcPr>
            <w:tcW w:w="1123" w:type="dxa"/>
          </w:tcPr>
          <w:p w:rsidR="005254DC" w:rsidRDefault="00FA6168">
            <w:pPr>
              <w:jc w:val="center"/>
              <w:rPr>
                <w:b/>
                <w:sz w:val="22"/>
                <w:szCs w:val="22"/>
              </w:rPr>
            </w:pPr>
            <w:r>
              <w:rPr>
                <w:b/>
                <w:sz w:val="22"/>
                <w:szCs w:val="22"/>
              </w:rPr>
              <w:t>Različito</w:t>
            </w:r>
          </w:p>
        </w:tc>
        <w:tc>
          <w:tcPr>
            <w:tcW w:w="1936" w:type="dxa"/>
          </w:tcPr>
          <w:p w:rsidR="005254DC" w:rsidRDefault="00FA6168">
            <w:pPr>
              <w:jc w:val="center"/>
              <w:rPr>
                <w:b/>
                <w:sz w:val="22"/>
                <w:szCs w:val="22"/>
              </w:rPr>
            </w:pPr>
            <w:r>
              <w:rPr>
                <w:b/>
                <w:sz w:val="22"/>
                <w:szCs w:val="22"/>
              </w:rPr>
              <w:t>Memorija (MB)</w:t>
            </w:r>
          </w:p>
        </w:tc>
        <w:tc>
          <w:tcPr>
            <w:tcW w:w="2516" w:type="dxa"/>
          </w:tcPr>
          <w:p w:rsidR="005254DC" w:rsidRDefault="00FA6168">
            <w:pPr>
              <w:jc w:val="center"/>
              <w:rPr>
                <w:b/>
                <w:sz w:val="22"/>
                <w:szCs w:val="22"/>
              </w:rPr>
            </w:pPr>
            <w:r>
              <w:rPr>
                <w:b/>
                <w:sz w:val="22"/>
                <w:szCs w:val="22"/>
              </w:rPr>
              <w:t>Vrijeme izvođenja (s)</w:t>
            </w:r>
          </w:p>
        </w:tc>
      </w:tr>
      <w:tr w:rsidR="005254DC">
        <w:trPr>
          <w:trHeight w:val="354"/>
        </w:trPr>
        <w:tc>
          <w:tcPr>
            <w:tcW w:w="2374" w:type="dxa"/>
          </w:tcPr>
          <w:p w:rsidR="005254DC" w:rsidRDefault="00FA6168">
            <w:pPr>
              <w:jc w:val="center"/>
              <w:rPr>
                <w:sz w:val="22"/>
                <w:szCs w:val="22"/>
              </w:rPr>
            </w:pPr>
            <w:r>
              <w:rPr>
                <w:sz w:val="22"/>
                <w:szCs w:val="22"/>
              </w:rPr>
              <w:t>64 151</w:t>
            </w:r>
          </w:p>
        </w:tc>
        <w:tc>
          <w:tcPr>
            <w:tcW w:w="1338" w:type="dxa"/>
          </w:tcPr>
          <w:p w:rsidR="005254DC" w:rsidRDefault="00FA6168">
            <w:pPr>
              <w:jc w:val="center"/>
              <w:rPr>
                <w:sz w:val="22"/>
                <w:szCs w:val="22"/>
              </w:rPr>
            </w:pPr>
            <w:r>
              <w:rPr>
                <w:sz w:val="22"/>
                <w:szCs w:val="22"/>
              </w:rPr>
              <w:t>0 %</w:t>
            </w:r>
          </w:p>
        </w:tc>
        <w:tc>
          <w:tcPr>
            <w:tcW w:w="1123" w:type="dxa"/>
          </w:tcPr>
          <w:p w:rsidR="005254DC" w:rsidRDefault="00FA6168">
            <w:pPr>
              <w:jc w:val="center"/>
              <w:rPr>
                <w:sz w:val="22"/>
                <w:szCs w:val="22"/>
              </w:rPr>
            </w:pPr>
            <w:r>
              <w:rPr>
                <w:sz w:val="22"/>
                <w:szCs w:val="22"/>
              </w:rPr>
              <w:t>100 %</w:t>
            </w:r>
          </w:p>
        </w:tc>
        <w:tc>
          <w:tcPr>
            <w:tcW w:w="1936" w:type="dxa"/>
          </w:tcPr>
          <w:p w:rsidR="005254DC" w:rsidRDefault="00FA6168">
            <w:pPr>
              <w:jc w:val="center"/>
              <w:rPr>
                <w:sz w:val="22"/>
                <w:szCs w:val="22"/>
              </w:rPr>
            </w:pPr>
            <w:r>
              <w:rPr>
                <w:sz w:val="22"/>
                <w:szCs w:val="22"/>
              </w:rPr>
              <w:t>~12</w:t>
            </w:r>
          </w:p>
        </w:tc>
        <w:tc>
          <w:tcPr>
            <w:tcW w:w="2516" w:type="dxa"/>
          </w:tcPr>
          <w:p w:rsidR="005254DC" w:rsidRDefault="00FA6168">
            <w:pPr>
              <w:jc w:val="center"/>
              <w:rPr>
                <w:sz w:val="22"/>
                <w:szCs w:val="22"/>
              </w:rPr>
            </w:pPr>
            <w:r>
              <w:rPr>
                <w:sz w:val="22"/>
                <w:szCs w:val="22"/>
              </w:rPr>
              <w:t>5.065</w:t>
            </w:r>
          </w:p>
        </w:tc>
      </w:tr>
    </w:tbl>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rPr>
          <w:color w:val="000000"/>
        </w:rPr>
      </w:pPr>
      <w:r>
        <w:rPr>
          <w:color w:val="000000"/>
        </w:rPr>
        <w:t xml:space="preserve">Isti broj očitanja znači i isti utrošak memorije kao i u prošlom primjeru, uz nešto kraće vrijeme izvođenja od 5 sekundi od čega je skoro cijela sekunda utrošena na </w:t>
      </w:r>
      <w:proofErr w:type="spellStart"/>
      <w:r>
        <w:rPr>
          <w:color w:val="000000"/>
        </w:rPr>
        <w:t>mapiranje</w:t>
      </w:r>
      <w:proofErr w:type="spellEnd"/>
      <w:r>
        <w:rPr>
          <w:color w:val="000000"/>
        </w:rPr>
        <w:t xml:space="preserve">, ostatak na očitanja. Imamo 0% poravnanja, tj. 100% različitosti slučajno generiranog genoma s referentnim genom E. Coli. </w:t>
      </w:r>
    </w:p>
    <w:p w:rsidR="005254DC" w:rsidRDefault="005254DC">
      <w:pPr>
        <w:pBdr>
          <w:top w:val="nil"/>
          <w:left w:val="nil"/>
          <w:bottom w:val="nil"/>
          <w:right w:val="nil"/>
          <w:between w:val="nil"/>
        </w:pBdr>
        <w:rPr>
          <w:color w:val="000000"/>
        </w:rPr>
      </w:pPr>
    </w:p>
    <w:p w:rsidR="005254DC" w:rsidRDefault="00FA6168">
      <w:pPr>
        <w:numPr>
          <w:ilvl w:val="0"/>
          <w:numId w:val="6"/>
        </w:numPr>
        <w:pBdr>
          <w:top w:val="nil"/>
          <w:left w:val="nil"/>
          <w:bottom w:val="nil"/>
          <w:right w:val="nil"/>
          <w:between w:val="nil"/>
        </w:pBdr>
        <w:spacing w:line="276" w:lineRule="auto"/>
        <w:rPr>
          <w:rFonts w:ascii="Arial" w:eastAsia="Arial" w:hAnsi="Arial" w:cs="Arial"/>
          <w:color w:val="000000"/>
          <w:sz w:val="28"/>
          <w:szCs w:val="28"/>
        </w:rPr>
      </w:pPr>
      <w:r>
        <w:rPr>
          <w:rFonts w:ascii="Arial" w:eastAsia="Arial" w:hAnsi="Arial" w:cs="Arial"/>
          <w:color w:val="000000"/>
          <w:sz w:val="28"/>
          <w:szCs w:val="28"/>
        </w:rPr>
        <w:t xml:space="preserve">Kompletna sekvenca genome E. Coli generirana putem alata </w:t>
      </w:r>
      <w:proofErr w:type="spellStart"/>
      <w:r>
        <w:rPr>
          <w:rFonts w:ascii="Arial" w:eastAsia="Arial" w:hAnsi="Arial" w:cs="Arial"/>
          <w:i/>
          <w:color w:val="000000"/>
          <w:sz w:val="28"/>
          <w:szCs w:val="28"/>
        </w:rPr>
        <w:t>wgsim</w:t>
      </w:r>
      <w:proofErr w:type="spellEnd"/>
    </w:p>
    <w:p w:rsidR="005254DC" w:rsidRDefault="005254DC">
      <w:pPr>
        <w:pBdr>
          <w:top w:val="nil"/>
          <w:left w:val="nil"/>
          <w:bottom w:val="nil"/>
          <w:right w:val="nil"/>
          <w:between w:val="nil"/>
        </w:pBdr>
        <w:spacing w:line="276" w:lineRule="auto"/>
        <w:ind w:left="720" w:hanging="720"/>
        <w:rPr>
          <w:rFonts w:ascii="Arial" w:eastAsia="Arial" w:hAnsi="Arial" w:cs="Arial"/>
          <w:color w:val="000000"/>
          <w:sz w:val="28"/>
          <w:szCs w:val="28"/>
        </w:rPr>
      </w:pPr>
    </w:p>
    <w:p w:rsidR="005254DC" w:rsidRDefault="00FA6168">
      <w:pPr>
        <w:pBdr>
          <w:top w:val="nil"/>
          <w:left w:val="nil"/>
          <w:bottom w:val="nil"/>
          <w:right w:val="nil"/>
          <w:between w:val="nil"/>
        </w:pBdr>
        <w:spacing w:line="276" w:lineRule="auto"/>
        <w:ind w:left="720" w:hanging="720"/>
        <w:rPr>
          <w:color w:val="000000"/>
        </w:rPr>
      </w:pPr>
      <w:r>
        <w:rPr>
          <w:color w:val="000000"/>
        </w:rPr>
        <w:t xml:space="preserve">Pokrećemo </w:t>
      </w:r>
      <w:proofErr w:type="spellStart"/>
      <w:r>
        <w:rPr>
          <w:color w:val="000000"/>
        </w:rPr>
        <w:t>BBmap</w:t>
      </w:r>
      <w:proofErr w:type="spellEnd"/>
      <w:r>
        <w:rPr>
          <w:color w:val="000000"/>
        </w:rPr>
        <w:t xml:space="preserve"> u konzoli s naredbom:</w:t>
      </w:r>
    </w:p>
    <w:p w:rsidR="005254DC" w:rsidRDefault="00FA6168">
      <w:pPr>
        <w:jc w:val="center"/>
      </w:pPr>
      <w:r>
        <w:rPr>
          <w:noProof/>
        </w:rPr>
        <mc:AlternateContent>
          <mc:Choice Requires="wps">
            <w:drawing>
              <wp:anchor distT="0" distB="0" distL="0" distR="0" simplePos="0" relativeHeight="251671552" behindDoc="0" locked="0" layoutInCell="1" hidden="0" allowOverlap="1">
                <wp:simplePos x="0" y="0"/>
                <wp:positionH relativeFrom="column">
                  <wp:posOffset>0</wp:posOffset>
                </wp:positionH>
                <wp:positionV relativeFrom="paragraph">
                  <wp:posOffset>88900</wp:posOffset>
                </wp:positionV>
                <wp:extent cx="5948680" cy="378460"/>
                <wp:effectExtent l="0" t="0" r="0" b="0"/>
                <wp:wrapSquare wrapText="bothSides" distT="0" distB="0" distL="0" distR="0"/>
                <wp:docPr id="10" name="Rounded Rectangle 10"/>
                <wp:cNvGraphicFramePr/>
                <a:graphic xmlns:a="http://schemas.openxmlformats.org/drawingml/2006/main">
                  <a:graphicData uri="http://schemas.microsoft.com/office/word/2010/wordprocessingShape">
                    <wps:wsp>
                      <wps:cNvSpPr/>
                      <wps:spPr>
                        <a:xfrm>
                          <a:off x="2378010" y="3597120"/>
                          <a:ext cx="5935980" cy="365760"/>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rsidR="00FA6168" w:rsidRDefault="00FA6168">
                            <w:pPr>
                              <w:textDirection w:val="btLr"/>
                            </w:pPr>
                          </w:p>
                        </w:txbxContent>
                      </wps:txbx>
                      <wps:bodyPr spcFirstLastPara="1" wrap="square" lIns="91425" tIns="91425" rIns="91425" bIns="91425" anchor="ctr" anchorCtr="0">
                        <a:noAutofit/>
                      </wps:bodyPr>
                    </wps:wsp>
                  </a:graphicData>
                </a:graphic>
              </wp:anchor>
            </w:drawing>
          </mc:Choice>
          <mc:Fallback>
            <w:pict>
              <v:roundrect id="Rounded Rectangle 10" o:spid="_x0000_s1039" style="position:absolute;left:0;text-align:left;margin-left:0;margin-top:7pt;width:468.4pt;height:29.8pt;z-index:251671552;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" fillcolor="#d8e2f3" strokecolor="#b3c6e7" strokeweight="1pt">
                <v:fill opacity="32639f"/>
                <v:stroke startarrowwidth="narrow" startarrowlength="short" endarrowwidth="narrow" endarrowlength="short" opacity="32639f" joinstyle="miter"/>
                <v:textbox inset="2.53958mm,2.53958mm,2.53958mm,2.53958mm">
                  <w:txbxContent>
                    <w:p w:rsidR="00FA6168" w:rsidRDefault="00FA6168">
                      <w:pPr>
                        <w:textDirection w:val="btLr"/>
                      </w:pPr>
                    </w:p>
                  </w:txbxContent>
                </v:textbox>
                <w10:wrap type="square"/>
              </v:roundrect>
            </w:pict>
          </mc:Fallback>
        </mc:AlternateContent>
      </w:r>
    </w:p>
    <w:p w:rsidR="005254DC" w:rsidRDefault="00FA6168">
      <w:pPr>
        <w:numPr>
          <w:ilvl w:val="0"/>
          <w:numId w:val="5"/>
        </w:numPr>
        <w:pBdr>
          <w:top w:val="nil"/>
          <w:left w:val="nil"/>
          <w:bottom w:val="nil"/>
          <w:right w:val="nil"/>
          <w:between w:val="nil"/>
        </w:pBdr>
        <w:spacing w:line="276" w:lineRule="auto"/>
        <w:jc w:val="center"/>
        <w:rPr>
          <w:color w:val="000000"/>
        </w:rPr>
      </w:pPr>
      <w:r>
        <w:rPr>
          <w:rFonts w:ascii="Droid Sans Mono" w:eastAsia="Droid Sans Mono" w:hAnsi="Droid Sans Mono" w:cs="Droid Sans Mono"/>
          <w:color w:val="000000"/>
        </w:rPr>
        <w:t xml:space="preserve">./bbmap.sh </w:t>
      </w:r>
      <w:proofErr w:type="spellStart"/>
      <w:r>
        <w:rPr>
          <w:rFonts w:ascii="Droid Sans Mono" w:eastAsia="Droid Sans Mono" w:hAnsi="Droid Sans Mono" w:cs="Droid Sans Mono"/>
          <w:color w:val="000000"/>
        </w:rPr>
        <w:t>ref</w:t>
      </w:r>
      <w:proofErr w:type="spellEnd"/>
      <w:r>
        <w:rPr>
          <w:rFonts w:ascii="Droid Sans Mono" w:eastAsia="Droid Sans Mono" w:hAnsi="Droid Sans Mono" w:cs="Droid Sans Mono"/>
          <w:color w:val="000000"/>
        </w:rPr>
        <w:t>=</w:t>
      </w:r>
      <w:proofErr w:type="spellStart"/>
      <w:r>
        <w:rPr>
          <w:rFonts w:ascii="Droid Sans Mono" w:eastAsia="Droid Sans Mono" w:hAnsi="Droid Sans Mono" w:cs="Droid Sans Mono"/>
          <w:color w:val="000000"/>
        </w:rPr>
        <w:t>EColi.fna</w:t>
      </w:r>
      <w:proofErr w:type="spellEnd"/>
      <w:r>
        <w:rPr>
          <w:rFonts w:ascii="Droid Sans Mono" w:eastAsia="Droid Sans Mono" w:hAnsi="Droid Sans Mono" w:cs="Droid Sans Mono"/>
          <w:color w:val="000000"/>
        </w:rPr>
        <w:t xml:space="preserve"> </w:t>
      </w:r>
      <w:proofErr w:type="spellStart"/>
      <w:r>
        <w:rPr>
          <w:rFonts w:ascii="Droid Sans Mono" w:eastAsia="Droid Sans Mono" w:hAnsi="Droid Sans Mono" w:cs="Droid Sans Mono"/>
          <w:color w:val="000000"/>
        </w:rPr>
        <w:t>in</w:t>
      </w:r>
      <w:proofErr w:type="spellEnd"/>
      <w:r>
        <w:rPr>
          <w:rFonts w:ascii="Droid Sans Mono" w:eastAsia="Droid Sans Mono" w:hAnsi="Droid Sans Mono" w:cs="Droid Sans Mono"/>
          <w:color w:val="000000"/>
        </w:rPr>
        <w:t xml:space="preserve">=esch_read_1.fq </w:t>
      </w:r>
      <w:proofErr w:type="spellStart"/>
      <w:r>
        <w:rPr>
          <w:rFonts w:ascii="Droid Sans Mono" w:eastAsia="Droid Sans Mono" w:hAnsi="Droid Sans Mono" w:cs="Droid Sans Mono"/>
          <w:color w:val="000000"/>
        </w:rPr>
        <w:t>out</w:t>
      </w:r>
      <w:proofErr w:type="spellEnd"/>
      <w:r>
        <w:rPr>
          <w:rFonts w:ascii="Droid Sans Mono" w:eastAsia="Droid Sans Mono" w:hAnsi="Droid Sans Mono" w:cs="Droid Sans Mono"/>
          <w:color w:val="000000"/>
        </w:rPr>
        <w:t>=out4.sam</w:t>
      </w:r>
    </w:p>
    <w:p w:rsidR="005254DC" w:rsidRDefault="00FA6168">
      <w:pPr>
        <w:pBdr>
          <w:top w:val="nil"/>
          <w:left w:val="nil"/>
          <w:bottom w:val="nil"/>
          <w:right w:val="nil"/>
          <w:between w:val="nil"/>
        </w:pBdr>
        <w:tabs>
          <w:tab w:val="left" w:pos="701"/>
        </w:tabs>
        <w:rPr>
          <w:color w:val="000000"/>
        </w:rPr>
      </w:pPr>
      <w:r>
        <w:rPr>
          <w:noProof/>
        </w:rPr>
        <w:lastRenderedPageBreak/>
        <w:drawing>
          <wp:anchor distT="0" distB="0" distL="114300" distR="114300" simplePos="0" relativeHeight="251672576" behindDoc="0" locked="0" layoutInCell="1" hidden="0" allowOverlap="1">
            <wp:simplePos x="0" y="0"/>
            <wp:positionH relativeFrom="column">
              <wp:posOffset>85091</wp:posOffset>
            </wp:positionH>
            <wp:positionV relativeFrom="paragraph">
              <wp:posOffset>349250</wp:posOffset>
            </wp:positionV>
            <wp:extent cx="5758815" cy="4169410"/>
            <wp:effectExtent l="0" t="0" r="0" b="0"/>
            <wp:wrapSquare wrapText="bothSides" distT="0" distB="0" distL="114300" distR="11430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758815" cy="4169410"/>
                    </a:xfrm>
                    <a:prstGeom prst="rect">
                      <a:avLst/>
                    </a:prstGeom>
                    <a:ln/>
                  </pic:spPr>
                </pic:pic>
              </a:graphicData>
            </a:graphic>
          </wp:anchor>
        </w:drawing>
      </w:r>
      <w:r>
        <w:rPr>
          <w:noProof/>
        </w:rPr>
        <mc:AlternateContent>
          <mc:Choice Requires="wps">
            <w:drawing>
              <wp:anchor distT="0" distB="0" distL="114300" distR="114300" simplePos="0" relativeHeight="251673600" behindDoc="0" locked="0" layoutInCell="1" hidden="0" allowOverlap="1">
                <wp:simplePos x="0" y="0"/>
                <wp:positionH relativeFrom="column">
                  <wp:posOffset>1</wp:posOffset>
                </wp:positionH>
                <wp:positionV relativeFrom="paragraph">
                  <wp:posOffset>4521200</wp:posOffset>
                </wp:positionV>
                <wp:extent cx="5758815" cy="12700"/>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2466593" y="3779683"/>
                          <a:ext cx="5758815" cy="635"/>
                        </a:xfrm>
                        <a:prstGeom prst="rect">
                          <a:avLst/>
                        </a:prstGeom>
                        <a:solidFill>
                          <a:srgbClr val="FFFFFF"/>
                        </a:solidFill>
                        <a:ln>
                          <a:noFill/>
                        </a:ln>
                      </wps:spPr>
                      <wps:txbx>
                        <w:txbxContent>
                          <w:p w:rsidR="00FA6168" w:rsidRDefault="00FA6168">
                            <w:pPr>
                              <w:spacing w:after="200"/>
                              <w:jc w:val="center"/>
                              <w:textDirection w:val="btLr"/>
                            </w:pPr>
                            <w:r>
                              <w:rPr>
                                <w:rFonts w:ascii="Arial" w:eastAsia="Arial" w:hAnsi="Arial" w:cs="Arial"/>
                                <w:b/>
                                <w:i/>
                                <w:color w:val="44546A"/>
                                <w:sz w:val="18"/>
                              </w:rPr>
                              <w:t>Slika 12 - Rezultat pokretanja programa  (4. slučaj)</w:t>
                            </w:r>
                          </w:p>
                        </w:txbxContent>
                      </wps:txbx>
                      <wps:bodyPr spcFirstLastPara="1" wrap="square" lIns="0" tIns="0" rIns="0" bIns="0" anchor="t" anchorCtr="0">
                        <a:noAutofit/>
                      </wps:bodyPr>
                    </wps:wsp>
                  </a:graphicData>
                </a:graphic>
              </wp:anchor>
            </w:drawing>
          </mc:Choice>
          <mc:Fallback>
            <w:pict>
              <v:rect id="Rectangle 6" o:spid="_x0000_s1040" style="position:absolute;margin-left:0;margin-top:356pt;width:453.45pt;height: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" stroked="f">
                <v:textbox inset="0,0,0,0">
                  <w:txbxContent>
                    <w:p w:rsidR="00FA6168" w:rsidRDefault="00FA6168">
                      <w:pPr>
                        <w:spacing w:after="200"/>
                        <w:jc w:val="center"/>
                        <w:textDirection w:val="btLr"/>
                      </w:pPr>
                      <w:r>
                        <w:rPr>
                          <w:rFonts w:ascii="Arial" w:eastAsia="Arial" w:hAnsi="Arial" w:cs="Arial"/>
                          <w:b/>
                          <w:i/>
                          <w:color w:val="44546A"/>
                          <w:sz w:val="18"/>
                        </w:rPr>
                        <w:t>Slika 12 - Rezultat pokretanja programa  (4. slučaj)</w:t>
                      </w:r>
                    </w:p>
                  </w:txbxContent>
                </v:textbox>
                <w10:wrap type="square"/>
              </v:rect>
            </w:pict>
          </mc:Fallback>
        </mc:AlternateContent>
      </w:r>
    </w:p>
    <w:p w:rsidR="005254DC" w:rsidRDefault="00FA6168">
      <w:r>
        <w:t>Slika 12 prikazuje rezultat pokretanja SNAP-a na kratkoj sekvenci genome E. Coli. Rezultati izvođenja prikazani su u tablici 10.</w:t>
      </w:r>
    </w:p>
    <w:p w:rsidR="005254DC" w:rsidRDefault="005254DC">
      <w:pPr>
        <w:rPr>
          <w:rFonts w:ascii="Arial" w:eastAsia="Arial" w:hAnsi="Arial" w:cs="Arial"/>
        </w:rPr>
      </w:pPr>
    </w:p>
    <w:p w:rsidR="005254DC" w:rsidRDefault="00FA6168">
      <w:pPr>
        <w:keepNext/>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10 - Tablični rezultati pokretanja programa (4. slučaj)</w:t>
      </w:r>
    </w:p>
    <w:tbl>
      <w:tblPr>
        <w:tblStyle w:val="a8"/>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2374"/>
        <w:gridCol w:w="1338"/>
        <w:gridCol w:w="1123"/>
        <w:gridCol w:w="1936"/>
        <w:gridCol w:w="2516"/>
      </w:tblGrid>
      <w:tr w:rsidR="005254DC">
        <w:trPr>
          <w:trHeight w:val="643"/>
        </w:trPr>
        <w:tc>
          <w:tcPr>
            <w:tcW w:w="2374" w:type="dxa"/>
          </w:tcPr>
          <w:p w:rsidR="005254DC" w:rsidRDefault="00FA6168">
            <w:pPr>
              <w:jc w:val="center"/>
              <w:rPr>
                <w:b/>
                <w:sz w:val="22"/>
                <w:szCs w:val="22"/>
              </w:rPr>
            </w:pPr>
            <w:r>
              <w:rPr>
                <w:b/>
                <w:sz w:val="22"/>
                <w:szCs w:val="22"/>
              </w:rPr>
              <w:t>Ukupan broj čitanja</w:t>
            </w:r>
          </w:p>
        </w:tc>
        <w:tc>
          <w:tcPr>
            <w:tcW w:w="1338" w:type="dxa"/>
          </w:tcPr>
          <w:p w:rsidR="005254DC" w:rsidRDefault="00FA6168">
            <w:pPr>
              <w:jc w:val="center"/>
              <w:rPr>
                <w:b/>
                <w:sz w:val="22"/>
                <w:szCs w:val="22"/>
              </w:rPr>
            </w:pPr>
            <w:r>
              <w:rPr>
                <w:b/>
                <w:sz w:val="22"/>
                <w:szCs w:val="22"/>
              </w:rPr>
              <w:t>Poravnato</w:t>
            </w:r>
          </w:p>
        </w:tc>
        <w:tc>
          <w:tcPr>
            <w:tcW w:w="1123" w:type="dxa"/>
          </w:tcPr>
          <w:p w:rsidR="005254DC" w:rsidRDefault="00FA6168">
            <w:pPr>
              <w:jc w:val="center"/>
              <w:rPr>
                <w:b/>
                <w:sz w:val="22"/>
                <w:szCs w:val="22"/>
              </w:rPr>
            </w:pPr>
            <w:r>
              <w:rPr>
                <w:b/>
                <w:sz w:val="22"/>
                <w:szCs w:val="22"/>
              </w:rPr>
              <w:t>Različito</w:t>
            </w:r>
          </w:p>
        </w:tc>
        <w:tc>
          <w:tcPr>
            <w:tcW w:w="1936" w:type="dxa"/>
          </w:tcPr>
          <w:p w:rsidR="005254DC" w:rsidRDefault="00FA6168">
            <w:pPr>
              <w:jc w:val="center"/>
              <w:rPr>
                <w:b/>
                <w:sz w:val="22"/>
                <w:szCs w:val="22"/>
              </w:rPr>
            </w:pPr>
            <w:r>
              <w:rPr>
                <w:b/>
                <w:sz w:val="22"/>
                <w:szCs w:val="22"/>
              </w:rPr>
              <w:t>Memorija (MB)</w:t>
            </w:r>
          </w:p>
        </w:tc>
        <w:tc>
          <w:tcPr>
            <w:tcW w:w="2516" w:type="dxa"/>
          </w:tcPr>
          <w:p w:rsidR="005254DC" w:rsidRDefault="00FA6168">
            <w:pPr>
              <w:jc w:val="center"/>
              <w:rPr>
                <w:b/>
                <w:sz w:val="22"/>
                <w:szCs w:val="22"/>
              </w:rPr>
            </w:pPr>
            <w:r>
              <w:rPr>
                <w:b/>
                <w:sz w:val="22"/>
                <w:szCs w:val="22"/>
              </w:rPr>
              <w:t>Vrijeme izvođenja (s)</w:t>
            </w:r>
          </w:p>
        </w:tc>
      </w:tr>
      <w:tr w:rsidR="005254DC">
        <w:trPr>
          <w:trHeight w:val="354"/>
        </w:trPr>
        <w:tc>
          <w:tcPr>
            <w:tcW w:w="2374" w:type="dxa"/>
          </w:tcPr>
          <w:p w:rsidR="005254DC" w:rsidRDefault="00FA6168">
            <w:pPr>
              <w:jc w:val="center"/>
              <w:rPr>
                <w:sz w:val="22"/>
                <w:szCs w:val="22"/>
              </w:rPr>
            </w:pPr>
            <w:r>
              <w:rPr>
                <w:sz w:val="22"/>
                <w:szCs w:val="22"/>
              </w:rPr>
              <w:t>1 000 000</w:t>
            </w:r>
          </w:p>
        </w:tc>
        <w:tc>
          <w:tcPr>
            <w:tcW w:w="1338" w:type="dxa"/>
          </w:tcPr>
          <w:p w:rsidR="005254DC" w:rsidRDefault="00FA6168">
            <w:pPr>
              <w:jc w:val="center"/>
              <w:rPr>
                <w:sz w:val="22"/>
                <w:szCs w:val="22"/>
              </w:rPr>
            </w:pPr>
            <w:r>
              <w:rPr>
                <w:sz w:val="22"/>
                <w:szCs w:val="22"/>
              </w:rPr>
              <w:t>97.9 %</w:t>
            </w:r>
          </w:p>
        </w:tc>
        <w:tc>
          <w:tcPr>
            <w:tcW w:w="1123" w:type="dxa"/>
          </w:tcPr>
          <w:p w:rsidR="005254DC" w:rsidRDefault="00FA6168">
            <w:pPr>
              <w:jc w:val="center"/>
              <w:rPr>
                <w:sz w:val="22"/>
                <w:szCs w:val="22"/>
              </w:rPr>
            </w:pPr>
            <w:r>
              <w:rPr>
                <w:sz w:val="22"/>
                <w:szCs w:val="22"/>
              </w:rPr>
              <w:t>2.068 %</w:t>
            </w:r>
          </w:p>
        </w:tc>
        <w:tc>
          <w:tcPr>
            <w:tcW w:w="1936" w:type="dxa"/>
          </w:tcPr>
          <w:p w:rsidR="005254DC" w:rsidRDefault="00FA6168">
            <w:pPr>
              <w:jc w:val="center"/>
              <w:rPr>
                <w:sz w:val="22"/>
                <w:szCs w:val="22"/>
              </w:rPr>
            </w:pPr>
            <w:r>
              <w:rPr>
                <w:sz w:val="22"/>
                <w:szCs w:val="22"/>
              </w:rPr>
              <w:t>289</w:t>
            </w:r>
          </w:p>
        </w:tc>
        <w:tc>
          <w:tcPr>
            <w:tcW w:w="2516" w:type="dxa"/>
          </w:tcPr>
          <w:p w:rsidR="005254DC" w:rsidRDefault="00FA6168">
            <w:pPr>
              <w:jc w:val="center"/>
              <w:rPr>
                <w:sz w:val="22"/>
                <w:szCs w:val="22"/>
              </w:rPr>
            </w:pPr>
            <w:r>
              <w:rPr>
                <w:sz w:val="22"/>
                <w:szCs w:val="22"/>
              </w:rPr>
              <w:t>36.326</w:t>
            </w:r>
          </w:p>
        </w:tc>
      </w:tr>
    </w:tbl>
    <w:p w:rsidR="005254DC" w:rsidRDefault="005254DC">
      <w:pPr>
        <w:pBdr>
          <w:top w:val="nil"/>
          <w:left w:val="nil"/>
          <w:bottom w:val="nil"/>
          <w:right w:val="nil"/>
          <w:between w:val="nil"/>
        </w:pBdr>
        <w:spacing w:line="276" w:lineRule="auto"/>
        <w:ind w:left="720" w:hanging="720"/>
        <w:rPr>
          <w:rFonts w:ascii="Arial" w:eastAsia="Arial" w:hAnsi="Arial" w:cs="Arial"/>
          <w:color w:val="000000"/>
          <w:sz w:val="28"/>
          <w:szCs w:val="28"/>
        </w:rPr>
      </w:pPr>
    </w:p>
    <w:p w:rsidR="005254DC" w:rsidRDefault="00FA6168">
      <w:pPr>
        <w:pBdr>
          <w:top w:val="nil"/>
          <w:left w:val="nil"/>
          <w:bottom w:val="nil"/>
          <w:right w:val="nil"/>
          <w:between w:val="nil"/>
        </w:pBdr>
        <w:rPr>
          <w:color w:val="000000"/>
        </w:rPr>
      </w:pPr>
      <w:r>
        <w:rPr>
          <w:color w:val="000000"/>
        </w:rPr>
        <w:t xml:space="preserve">Ukupno izvršavanje u ovom slučaju trajalo je 36 sekundi od čega je 32 sekunde trajalo </w:t>
      </w:r>
      <w:proofErr w:type="spellStart"/>
      <w:r>
        <w:rPr>
          <w:color w:val="000000"/>
        </w:rPr>
        <w:t>mapiranje</w:t>
      </w:r>
      <w:proofErr w:type="spellEnd"/>
      <w:r>
        <w:rPr>
          <w:color w:val="000000"/>
        </w:rPr>
        <w:t xml:space="preserve">, a ostatak poravnavanje. Imamo poravnanje od skoro 98% uz nešto veći </w:t>
      </w:r>
      <w:proofErr w:type="spellStart"/>
      <w:r>
        <w:rPr>
          <w:i/>
          <w:color w:val="000000"/>
        </w:rPr>
        <w:t>error</w:t>
      </w:r>
      <w:proofErr w:type="spellEnd"/>
      <w:r>
        <w:rPr>
          <w:i/>
          <w:color w:val="000000"/>
        </w:rPr>
        <w:t xml:space="preserve"> rate</w:t>
      </w:r>
      <w:r>
        <w:rPr>
          <w:color w:val="000000"/>
        </w:rPr>
        <w:t xml:space="preserve">.  </w:t>
      </w: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FA6168">
      <w:pPr>
        <w:numPr>
          <w:ilvl w:val="0"/>
          <w:numId w:val="6"/>
        </w:numPr>
        <w:pBdr>
          <w:top w:val="nil"/>
          <w:left w:val="nil"/>
          <w:bottom w:val="nil"/>
          <w:right w:val="nil"/>
          <w:between w:val="nil"/>
        </w:pBdr>
        <w:spacing w:line="276" w:lineRule="auto"/>
        <w:rPr>
          <w:rFonts w:ascii="Arial" w:eastAsia="Arial" w:hAnsi="Arial" w:cs="Arial"/>
          <w:color w:val="000000"/>
          <w:sz w:val="28"/>
          <w:szCs w:val="28"/>
        </w:rPr>
      </w:pPr>
      <w:r>
        <w:rPr>
          <w:rFonts w:ascii="Arial" w:eastAsia="Arial" w:hAnsi="Arial" w:cs="Arial"/>
          <w:color w:val="000000"/>
          <w:sz w:val="28"/>
          <w:szCs w:val="28"/>
        </w:rPr>
        <w:t xml:space="preserve">Pet različitih datoteka generiranih pomoću </w:t>
      </w:r>
      <w:proofErr w:type="spellStart"/>
      <w:r>
        <w:rPr>
          <w:rFonts w:ascii="Arial" w:eastAsia="Arial" w:hAnsi="Arial" w:cs="Arial"/>
          <w:i/>
          <w:color w:val="000000"/>
          <w:sz w:val="28"/>
          <w:szCs w:val="28"/>
        </w:rPr>
        <w:t>wgsim</w:t>
      </w:r>
      <w:proofErr w:type="spellEnd"/>
      <w:r>
        <w:rPr>
          <w:rFonts w:ascii="Arial" w:eastAsia="Arial" w:hAnsi="Arial" w:cs="Arial"/>
          <w:color w:val="000000"/>
          <w:sz w:val="28"/>
          <w:szCs w:val="28"/>
        </w:rPr>
        <w:t xml:space="preserve"> alata</w:t>
      </w:r>
    </w:p>
    <w:p w:rsidR="005254DC" w:rsidRDefault="005254DC">
      <w:pPr>
        <w:pBdr>
          <w:top w:val="nil"/>
          <w:left w:val="nil"/>
          <w:bottom w:val="nil"/>
          <w:right w:val="nil"/>
          <w:between w:val="nil"/>
        </w:pBdr>
        <w:rPr>
          <w:color w:val="000000"/>
        </w:rPr>
      </w:pPr>
    </w:p>
    <w:p w:rsidR="005254DC" w:rsidRDefault="00FA6168">
      <w:r>
        <w:t xml:space="preserve">Tablica 11 prikazuje rezultate pokretanja programa na pet različitih datoteka generiranih pomoću </w:t>
      </w:r>
      <w:proofErr w:type="spellStart"/>
      <w:r>
        <w:rPr>
          <w:i/>
        </w:rPr>
        <w:t>wgsim</w:t>
      </w:r>
      <w:proofErr w:type="spellEnd"/>
      <w:r>
        <w:t xml:space="preserve"> alata. Učestalost pogrešnih očitanja iznosi 1%, a duljina očitanja iznosi 250.</w:t>
      </w:r>
    </w:p>
    <w:p w:rsidR="005254DC" w:rsidRDefault="005254DC">
      <w:pPr>
        <w:rPr>
          <w:rFonts w:ascii="Arial" w:eastAsia="Arial" w:hAnsi="Arial" w:cs="Arial"/>
        </w:rPr>
      </w:pPr>
    </w:p>
    <w:p w:rsidR="005254DC" w:rsidRDefault="00FA6168">
      <w:pPr>
        <w:keepNext/>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11 - Tablični rezultati pokretanja programa (5. slučaj)</w:t>
      </w:r>
    </w:p>
    <w:tbl>
      <w:tblPr>
        <w:tblStyle w:val="a9"/>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3085"/>
        <w:gridCol w:w="1547"/>
        <w:gridCol w:w="1547"/>
        <w:gridCol w:w="1556"/>
        <w:gridCol w:w="1552"/>
      </w:tblGrid>
      <w:tr w:rsidR="005254DC">
        <w:tc>
          <w:tcPr>
            <w:tcW w:w="3085" w:type="dxa"/>
          </w:tcPr>
          <w:p w:rsidR="005254DC" w:rsidRDefault="005254DC">
            <w:pPr>
              <w:jc w:val="center"/>
            </w:pPr>
          </w:p>
          <w:p w:rsidR="005254DC" w:rsidRDefault="00FA6168">
            <w:pPr>
              <w:jc w:val="center"/>
            </w:pPr>
            <w:r>
              <w:t>Naziv datoteke</w:t>
            </w:r>
          </w:p>
        </w:tc>
        <w:tc>
          <w:tcPr>
            <w:tcW w:w="1547" w:type="dxa"/>
          </w:tcPr>
          <w:p w:rsidR="005254DC" w:rsidRDefault="005254DC">
            <w:pPr>
              <w:jc w:val="center"/>
            </w:pPr>
          </w:p>
          <w:p w:rsidR="005254DC" w:rsidRDefault="005254DC">
            <w:pPr>
              <w:jc w:val="center"/>
            </w:pPr>
          </w:p>
          <w:p w:rsidR="005254DC" w:rsidRDefault="00FA6168">
            <w:pPr>
              <w:jc w:val="center"/>
            </w:pPr>
            <w:r>
              <w:t>Broj očitanja</w:t>
            </w:r>
          </w:p>
        </w:tc>
        <w:tc>
          <w:tcPr>
            <w:tcW w:w="1547" w:type="dxa"/>
          </w:tcPr>
          <w:p w:rsidR="005254DC" w:rsidRDefault="005254DC">
            <w:pPr>
              <w:jc w:val="center"/>
            </w:pPr>
          </w:p>
          <w:p w:rsidR="005254DC" w:rsidRDefault="005254DC">
            <w:pPr>
              <w:jc w:val="center"/>
            </w:pPr>
          </w:p>
          <w:p w:rsidR="005254DC" w:rsidRDefault="00FA6168">
            <w:pPr>
              <w:jc w:val="center"/>
            </w:pPr>
            <w:r>
              <w:t>Vrijeme (s)</w:t>
            </w:r>
          </w:p>
        </w:tc>
        <w:tc>
          <w:tcPr>
            <w:tcW w:w="1556" w:type="dxa"/>
          </w:tcPr>
          <w:p w:rsidR="005254DC" w:rsidRDefault="00FA6168">
            <w:pPr>
              <w:jc w:val="center"/>
            </w:pPr>
            <w:r>
              <w:t>Maksimalna korištena memorija (MB)</w:t>
            </w:r>
          </w:p>
          <w:p w:rsidR="005254DC" w:rsidRDefault="005254DC">
            <w:pPr>
              <w:jc w:val="center"/>
            </w:pPr>
          </w:p>
        </w:tc>
        <w:tc>
          <w:tcPr>
            <w:tcW w:w="1552" w:type="dxa"/>
          </w:tcPr>
          <w:p w:rsidR="005254DC" w:rsidRDefault="005254DC">
            <w:pPr>
              <w:jc w:val="center"/>
            </w:pPr>
          </w:p>
          <w:p w:rsidR="005254DC" w:rsidRDefault="00FA6168">
            <w:pPr>
              <w:jc w:val="center"/>
            </w:pPr>
            <w:r>
              <w:t xml:space="preserve">Postotak </w:t>
            </w:r>
            <w:proofErr w:type="spellStart"/>
            <w:r>
              <w:t>mapiranih</w:t>
            </w:r>
            <w:proofErr w:type="spellEnd"/>
            <w:r>
              <w:t xml:space="preserve"> očitanja</w:t>
            </w:r>
          </w:p>
        </w:tc>
      </w:tr>
      <w:tr w:rsidR="005254DC">
        <w:tc>
          <w:tcPr>
            <w:tcW w:w="3085" w:type="dxa"/>
          </w:tcPr>
          <w:p w:rsidR="005254DC" w:rsidRDefault="00FA6168">
            <w:pPr>
              <w:jc w:val="center"/>
            </w:pPr>
            <w:r>
              <w:t>read_50MB</w:t>
            </w:r>
          </w:p>
        </w:tc>
        <w:tc>
          <w:tcPr>
            <w:tcW w:w="1547" w:type="dxa"/>
          </w:tcPr>
          <w:p w:rsidR="005254DC" w:rsidRDefault="00FA6168">
            <w:pPr>
              <w:jc w:val="center"/>
            </w:pPr>
            <w:r>
              <w:t>99 789</w:t>
            </w:r>
          </w:p>
        </w:tc>
        <w:tc>
          <w:tcPr>
            <w:tcW w:w="1547" w:type="dxa"/>
          </w:tcPr>
          <w:p w:rsidR="005254DC" w:rsidRDefault="00FA6168">
            <w:pPr>
              <w:jc w:val="center"/>
            </w:pPr>
            <w:r>
              <w:t>74</w:t>
            </w:r>
          </w:p>
        </w:tc>
        <w:tc>
          <w:tcPr>
            <w:tcW w:w="1556" w:type="dxa"/>
          </w:tcPr>
          <w:p w:rsidR="005254DC" w:rsidRDefault="00FA6168">
            <w:pPr>
              <w:jc w:val="center"/>
            </w:pPr>
            <w:r>
              <w:t>1225</w:t>
            </w:r>
          </w:p>
        </w:tc>
        <w:tc>
          <w:tcPr>
            <w:tcW w:w="1552" w:type="dxa"/>
          </w:tcPr>
          <w:p w:rsidR="005254DC" w:rsidRDefault="00FA6168">
            <w:pPr>
              <w:jc w:val="center"/>
            </w:pPr>
            <w:r>
              <w:t>99.79 %</w:t>
            </w:r>
          </w:p>
        </w:tc>
      </w:tr>
      <w:tr w:rsidR="005254DC">
        <w:tc>
          <w:tcPr>
            <w:tcW w:w="3085" w:type="dxa"/>
          </w:tcPr>
          <w:p w:rsidR="005254DC" w:rsidRDefault="00FA6168">
            <w:pPr>
              <w:jc w:val="center"/>
            </w:pPr>
            <w:r>
              <w:t>read_100MB</w:t>
            </w:r>
          </w:p>
        </w:tc>
        <w:tc>
          <w:tcPr>
            <w:tcW w:w="1547" w:type="dxa"/>
          </w:tcPr>
          <w:p w:rsidR="005254DC" w:rsidRDefault="00FA6168">
            <w:pPr>
              <w:jc w:val="center"/>
            </w:pPr>
            <w:r>
              <w:t>199 547</w:t>
            </w:r>
          </w:p>
        </w:tc>
        <w:tc>
          <w:tcPr>
            <w:tcW w:w="1547" w:type="dxa"/>
          </w:tcPr>
          <w:p w:rsidR="005254DC" w:rsidRDefault="00FA6168">
            <w:pPr>
              <w:jc w:val="center"/>
            </w:pPr>
            <w:r>
              <w:t>141</w:t>
            </w:r>
          </w:p>
        </w:tc>
        <w:tc>
          <w:tcPr>
            <w:tcW w:w="1556" w:type="dxa"/>
          </w:tcPr>
          <w:p w:rsidR="005254DC" w:rsidRDefault="00FA6168">
            <w:pPr>
              <w:jc w:val="center"/>
            </w:pPr>
            <w:r>
              <w:t>1275</w:t>
            </w:r>
          </w:p>
        </w:tc>
        <w:tc>
          <w:tcPr>
            <w:tcW w:w="1552" w:type="dxa"/>
          </w:tcPr>
          <w:p w:rsidR="005254DC" w:rsidRDefault="00FA6168">
            <w:pPr>
              <w:jc w:val="center"/>
            </w:pPr>
            <w:r>
              <w:t>99.77 %</w:t>
            </w:r>
          </w:p>
        </w:tc>
      </w:tr>
      <w:tr w:rsidR="005254DC">
        <w:tc>
          <w:tcPr>
            <w:tcW w:w="3085" w:type="dxa"/>
          </w:tcPr>
          <w:p w:rsidR="005254DC" w:rsidRDefault="00FA6168">
            <w:pPr>
              <w:jc w:val="center"/>
            </w:pPr>
            <w:r>
              <w:t>read_200MB</w:t>
            </w:r>
          </w:p>
        </w:tc>
        <w:tc>
          <w:tcPr>
            <w:tcW w:w="1547" w:type="dxa"/>
          </w:tcPr>
          <w:p w:rsidR="005254DC" w:rsidRDefault="00FA6168">
            <w:pPr>
              <w:jc w:val="center"/>
            </w:pPr>
            <w:r>
              <w:t>399 112</w:t>
            </w:r>
          </w:p>
        </w:tc>
        <w:tc>
          <w:tcPr>
            <w:tcW w:w="1547" w:type="dxa"/>
          </w:tcPr>
          <w:p w:rsidR="005254DC" w:rsidRDefault="00FA6168">
            <w:pPr>
              <w:jc w:val="center"/>
            </w:pPr>
            <w:r>
              <w:t>277</w:t>
            </w:r>
          </w:p>
        </w:tc>
        <w:tc>
          <w:tcPr>
            <w:tcW w:w="1556" w:type="dxa"/>
          </w:tcPr>
          <w:p w:rsidR="005254DC" w:rsidRDefault="00FA6168">
            <w:pPr>
              <w:jc w:val="center"/>
            </w:pPr>
            <w:r>
              <w:t>1485</w:t>
            </w:r>
          </w:p>
        </w:tc>
        <w:tc>
          <w:tcPr>
            <w:tcW w:w="1552" w:type="dxa"/>
          </w:tcPr>
          <w:p w:rsidR="005254DC" w:rsidRDefault="00FA6168">
            <w:pPr>
              <w:jc w:val="center"/>
            </w:pPr>
            <w:r>
              <w:t>99.77 %</w:t>
            </w:r>
          </w:p>
        </w:tc>
      </w:tr>
      <w:tr w:rsidR="005254DC">
        <w:trPr>
          <w:trHeight w:val="152"/>
        </w:trPr>
        <w:tc>
          <w:tcPr>
            <w:tcW w:w="3085" w:type="dxa"/>
          </w:tcPr>
          <w:p w:rsidR="005254DC" w:rsidRDefault="00FA6168">
            <w:pPr>
              <w:jc w:val="center"/>
            </w:pPr>
            <w:r>
              <w:t>read_300MB</w:t>
            </w:r>
          </w:p>
        </w:tc>
        <w:tc>
          <w:tcPr>
            <w:tcW w:w="1547" w:type="dxa"/>
          </w:tcPr>
          <w:p w:rsidR="005254DC" w:rsidRDefault="00FA6168">
            <w:pPr>
              <w:jc w:val="center"/>
            </w:pPr>
            <w:r>
              <w:t>598 747</w:t>
            </w:r>
          </w:p>
        </w:tc>
        <w:tc>
          <w:tcPr>
            <w:tcW w:w="1547" w:type="dxa"/>
          </w:tcPr>
          <w:p w:rsidR="005254DC" w:rsidRDefault="00FA6168">
            <w:pPr>
              <w:jc w:val="center"/>
            </w:pPr>
            <w:r>
              <w:t>415</w:t>
            </w:r>
          </w:p>
        </w:tc>
        <w:tc>
          <w:tcPr>
            <w:tcW w:w="1556" w:type="dxa"/>
          </w:tcPr>
          <w:p w:rsidR="005254DC" w:rsidRDefault="00FA6168">
            <w:pPr>
              <w:jc w:val="center"/>
            </w:pPr>
            <w:r>
              <w:t>1333</w:t>
            </w:r>
          </w:p>
        </w:tc>
        <w:tc>
          <w:tcPr>
            <w:tcW w:w="1552" w:type="dxa"/>
          </w:tcPr>
          <w:p w:rsidR="005254DC" w:rsidRDefault="00FA6168">
            <w:pPr>
              <w:jc w:val="center"/>
            </w:pPr>
            <w:r>
              <w:t>99.79 %</w:t>
            </w:r>
          </w:p>
        </w:tc>
      </w:tr>
      <w:tr w:rsidR="005254DC">
        <w:tc>
          <w:tcPr>
            <w:tcW w:w="3085" w:type="dxa"/>
          </w:tcPr>
          <w:p w:rsidR="005254DC" w:rsidRDefault="00FA6168">
            <w:pPr>
              <w:jc w:val="center"/>
            </w:pPr>
            <w:r>
              <w:t>read_400MB</w:t>
            </w:r>
          </w:p>
        </w:tc>
        <w:tc>
          <w:tcPr>
            <w:tcW w:w="1547" w:type="dxa"/>
          </w:tcPr>
          <w:p w:rsidR="005254DC" w:rsidRDefault="00FA6168">
            <w:pPr>
              <w:jc w:val="center"/>
            </w:pPr>
            <w:r>
              <w:t>798 296</w:t>
            </w:r>
          </w:p>
        </w:tc>
        <w:tc>
          <w:tcPr>
            <w:tcW w:w="1547" w:type="dxa"/>
          </w:tcPr>
          <w:p w:rsidR="005254DC" w:rsidRDefault="00FA6168">
            <w:pPr>
              <w:jc w:val="center"/>
            </w:pPr>
            <w:r>
              <w:t>546</w:t>
            </w:r>
          </w:p>
        </w:tc>
        <w:tc>
          <w:tcPr>
            <w:tcW w:w="1556" w:type="dxa"/>
          </w:tcPr>
          <w:p w:rsidR="005254DC" w:rsidRDefault="00FA6168">
            <w:pPr>
              <w:jc w:val="center"/>
            </w:pPr>
            <w:r>
              <w:t>1516</w:t>
            </w:r>
          </w:p>
        </w:tc>
        <w:tc>
          <w:tcPr>
            <w:tcW w:w="1552" w:type="dxa"/>
          </w:tcPr>
          <w:p w:rsidR="005254DC" w:rsidRDefault="00FA6168">
            <w:pPr>
              <w:jc w:val="center"/>
            </w:pPr>
            <w:r>
              <w:t>99.78 %</w:t>
            </w:r>
          </w:p>
        </w:tc>
      </w:tr>
    </w:tbl>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FA6168">
      <w:pPr>
        <w:pStyle w:val="Heading1"/>
        <w:numPr>
          <w:ilvl w:val="0"/>
          <w:numId w:val="1"/>
        </w:numPr>
        <w:tabs>
          <w:tab w:val="left" w:pos="360"/>
        </w:tabs>
        <w:spacing w:line="360" w:lineRule="auto"/>
      </w:pPr>
      <w:bookmarkStart w:id="13" w:name="_Toc30445465"/>
      <w:proofErr w:type="spellStart"/>
      <w:r>
        <w:lastRenderedPageBreak/>
        <w:t>GraphMap</w:t>
      </w:r>
      <w:bookmarkEnd w:id="13"/>
      <w:proofErr w:type="spellEnd"/>
    </w:p>
    <w:p w:rsidR="005254DC" w:rsidRDefault="00FA6168">
      <w:pPr>
        <w:pBdr>
          <w:top w:val="nil"/>
          <w:left w:val="nil"/>
          <w:bottom w:val="nil"/>
          <w:right w:val="nil"/>
          <w:between w:val="nil"/>
        </w:pBdr>
        <w:rPr>
          <w:color w:val="000000"/>
        </w:rPr>
      </w:pPr>
      <w:proofErr w:type="spellStart"/>
      <w:r>
        <w:rPr>
          <w:color w:val="000000"/>
        </w:rPr>
        <w:t>GraphMap</w:t>
      </w:r>
      <w:proofErr w:type="spellEnd"/>
      <w:r>
        <w:rPr>
          <w:color w:val="000000"/>
        </w:rPr>
        <w:t xml:space="preserve"> je algoritam za </w:t>
      </w:r>
      <w:proofErr w:type="spellStart"/>
      <w:r>
        <w:rPr>
          <w:color w:val="000000"/>
        </w:rPr>
        <w:t>mapiranje</w:t>
      </w:r>
      <w:proofErr w:type="spellEnd"/>
      <w:r>
        <w:rPr>
          <w:color w:val="000000"/>
        </w:rPr>
        <w:t xml:space="preserve"> očitanja na genom razvijen prvenstveno za rad s očitanjima </w:t>
      </w:r>
      <w:proofErr w:type="spellStart"/>
      <w:r>
        <w:rPr>
          <w:color w:val="000000"/>
        </w:rPr>
        <w:t>nanopore</w:t>
      </w:r>
      <w:proofErr w:type="spellEnd"/>
      <w:r>
        <w:rPr>
          <w:color w:val="000000"/>
        </w:rPr>
        <w:t xml:space="preserve"> </w:t>
      </w:r>
      <w:proofErr w:type="spellStart"/>
      <w:r>
        <w:rPr>
          <w:color w:val="000000"/>
        </w:rPr>
        <w:t>sekvenciranja</w:t>
      </w:r>
      <w:proofErr w:type="spellEnd"/>
      <w:r>
        <w:rPr>
          <w:color w:val="000000"/>
        </w:rPr>
        <w:t xml:space="preserve">. </w:t>
      </w:r>
      <w:proofErr w:type="spellStart"/>
      <w:r>
        <w:rPr>
          <w:color w:val="000000"/>
        </w:rPr>
        <w:t>Nanopore</w:t>
      </w:r>
      <w:proofErr w:type="spellEnd"/>
      <w:r>
        <w:rPr>
          <w:color w:val="000000"/>
        </w:rPr>
        <w:t xml:space="preserve"> </w:t>
      </w:r>
      <w:proofErr w:type="spellStart"/>
      <w:r>
        <w:rPr>
          <w:color w:val="000000"/>
        </w:rPr>
        <w:t>sekvenciranje</w:t>
      </w:r>
      <w:proofErr w:type="spellEnd"/>
      <w:r>
        <w:rPr>
          <w:color w:val="000000"/>
        </w:rPr>
        <w:t xml:space="preserve"> je jeftino, dobivena očitanja imaju veliku duljinu (do 50kbp), ali je točnost očitanja niska (60-70%).  U usporedbi s drugim algoritmima, pokazalo se da </w:t>
      </w:r>
      <w:proofErr w:type="spellStart"/>
      <w:r>
        <w:rPr>
          <w:color w:val="000000"/>
        </w:rPr>
        <w:t>GraphMap</w:t>
      </w:r>
      <w:proofErr w:type="spellEnd"/>
      <w:r>
        <w:rPr>
          <w:color w:val="000000"/>
        </w:rPr>
        <w:t xml:space="preserve"> povećava osjetljivost za 10 – 80% i </w:t>
      </w:r>
      <w:proofErr w:type="spellStart"/>
      <w:r>
        <w:rPr>
          <w:color w:val="000000"/>
        </w:rPr>
        <w:t>mapira</w:t>
      </w:r>
      <w:proofErr w:type="spellEnd"/>
      <w:r>
        <w:rPr>
          <w:color w:val="000000"/>
        </w:rPr>
        <w:t xml:space="preserve"> više od 95% očitanja dobivenih </w:t>
      </w:r>
      <w:proofErr w:type="spellStart"/>
      <w:r>
        <w:rPr>
          <w:color w:val="000000"/>
        </w:rPr>
        <w:t>Nanopore</w:t>
      </w:r>
      <w:proofErr w:type="spellEnd"/>
      <w:r>
        <w:rPr>
          <w:color w:val="000000"/>
        </w:rPr>
        <w:t xml:space="preserve"> </w:t>
      </w:r>
      <w:proofErr w:type="spellStart"/>
      <w:r>
        <w:rPr>
          <w:color w:val="000000"/>
        </w:rPr>
        <w:t>sekvenciranjem</w:t>
      </w:r>
      <w:proofErr w:type="spellEnd"/>
      <w:r>
        <w:rPr>
          <w:color w:val="000000"/>
        </w:rPr>
        <w:t xml:space="preserve"> </w:t>
      </w:r>
      <w:r>
        <w:rPr>
          <w:i/>
          <w:color w:val="000000"/>
        </w:rPr>
        <w:t>[10].</w:t>
      </w:r>
      <w:r>
        <w:rPr>
          <w:color w:val="000000"/>
        </w:rPr>
        <w:t xml:space="preserve"> </w:t>
      </w:r>
      <w:proofErr w:type="spellStart"/>
      <w:r>
        <w:rPr>
          <w:color w:val="000000"/>
        </w:rPr>
        <w:t>GraphMap</w:t>
      </w:r>
      <w:proofErr w:type="spellEnd"/>
      <w:r>
        <w:rPr>
          <w:color w:val="000000"/>
        </w:rPr>
        <w:t xml:space="preserve"> je algoritam otvorenog koda i dostupan je na </w:t>
      </w:r>
      <w:proofErr w:type="spellStart"/>
      <w:r>
        <w:rPr>
          <w:color w:val="000000"/>
        </w:rPr>
        <w:t>github</w:t>
      </w:r>
      <w:proofErr w:type="spellEnd"/>
      <w:r>
        <w:rPr>
          <w:color w:val="000000"/>
        </w:rPr>
        <w:t>-u.</w:t>
      </w:r>
    </w:p>
    <w:p w:rsidR="005254DC" w:rsidRDefault="00FA6168">
      <w:pPr>
        <w:pStyle w:val="Heading3"/>
        <w:rPr>
          <w:sz w:val="22"/>
          <w:szCs w:val="22"/>
        </w:rPr>
      </w:pPr>
      <w:bookmarkStart w:id="14" w:name="_Toc30445466"/>
      <w:r>
        <w:t>4.1. Prednosti i nedostaci</w:t>
      </w:r>
      <w:bookmarkEnd w:id="14"/>
    </w:p>
    <w:p w:rsidR="005254DC" w:rsidRDefault="00FA6168">
      <w:pPr>
        <w:pBdr>
          <w:top w:val="nil"/>
          <w:left w:val="nil"/>
          <w:bottom w:val="nil"/>
          <w:right w:val="nil"/>
          <w:between w:val="nil"/>
        </w:pBdr>
        <w:rPr>
          <w:color w:val="000000"/>
        </w:rPr>
      </w:pPr>
      <w:r>
        <w:rPr>
          <w:color w:val="000000"/>
        </w:rPr>
        <w:t xml:space="preserve">Najveća prednost alata </w:t>
      </w:r>
      <w:proofErr w:type="spellStart"/>
      <w:r>
        <w:rPr>
          <w:color w:val="000000"/>
        </w:rPr>
        <w:t>GraphMap</w:t>
      </w:r>
      <w:proofErr w:type="spellEnd"/>
      <w:r>
        <w:rPr>
          <w:color w:val="000000"/>
        </w:rPr>
        <w:t xml:space="preserve"> je visoka osjetljivost kod </w:t>
      </w:r>
      <w:proofErr w:type="spellStart"/>
      <w:r>
        <w:rPr>
          <w:color w:val="000000"/>
        </w:rPr>
        <w:t>mapiranja</w:t>
      </w:r>
      <w:proofErr w:type="spellEnd"/>
      <w:r>
        <w:rPr>
          <w:color w:val="000000"/>
        </w:rPr>
        <w:t xml:space="preserve"> dugih očitanja s čestim pogreškama. Nedostatak je spor rad u usporedbi s ostalim testiranim programima, kao i niži broj </w:t>
      </w:r>
      <w:proofErr w:type="spellStart"/>
      <w:r>
        <w:rPr>
          <w:color w:val="000000"/>
        </w:rPr>
        <w:t>mapiranih</w:t>
      </w:r>
      <w:proofErr w:type="spellEnd"/>
      <w:r>
        <w:rPr>
          <w:color w:val="000000"/>
        </w:rPr>
        <w:t xml:space="preserve"> očitanja za kratka očitanja.</w:t>
      </w:r>
    </w:p>
    <w:p w:rsidR="005254DC" w:rsidRDefault="00FA6168">
      <w:pPr>
        <w:pStyle w:val="Heading3"/>
      </w:pPr>
      <w:bookmarkStart w:id="15" w:name="_Toc30445467"/>
      <w:r>
        <w:t>4.2. Princip rada</w:t>
      </w:r>
      <w:bookmarkEnd w:id="15"/>
    </w:p>
    <w:p w:rsidR="005254DC" w:rsidRDefault="00FA6168">
      <w:pPr>
        <w:pBdr>
          <w:top w:val="nil"/>
          <w:left w:val="nil"/>
          <w:bottom w:val="nil"/>
          <w:right w:val="nil"/>
          <w:between w:val="nil"/>
        </w:pBdr>
        <w:rPr>
          <w:color w:val="000000"/>
        </w:rPr>
      </w:pPr>
      <w:proofErr w:type="spellStart"/>
      <w:r>
        <w:rPr>
          <w:color w:val="000000"/>
        </w:rPr>
        <w:t>GraphMap</w:t>
      </w:r>
      <w:proofErr w:type="spellEnd"/>
      <w:r>
        <w:rPr>
          <w:color w:val="000000"/>
        </w:rPr>
        <w:t xml:space="preserve"> algoritam se sastoji od pet koraka, svaki od kojih smanjuje set mogućih lokacija poravnanja. U prvom koraku se korištenjem razmaknutih začetaka (engl. </w:t>
      </w:r>
      <w:proofErr w:type="spellStart"/>
      <w:r>
        <w:rPr>
          <w:i/>
          <w:color w:val="000000"/>
        </w:rPr>
        <w:t>spaced</w:t>
      </w:r>
      <w:proofErr w:type="spellEnd"/>
      <w:r>
        <w:rPr>
          <w:i/>
          <w:color w:val="000000"/>
        </w:rPr>
        <w:t xml:space="preserve"> </w:t>
      </w:r>
      <w:proofErr w:type="spellStart"/>
      <w:r>
        <w:rPr>
          <w:i/>
          <w:color w:val="000000"/>
        </w:rPr>
        <w:t>seeds</w:t>
      </w:r>
      <w:proofErr w:type="spellEnd"/>
      <w:r>
        <w:rPr>
          <w:color w:val="000000"/>
        </w:rPr>
        <w:t>) smanjuje prostor pretrage i začetci se grupiraju u svrhu grubog poravnanja. U drugom koraku se konstruiraju ishodišne točke , u trećem se ulančavaju ishodišne točke, u četvrtom se odvija finije poravnanje i u petom se obavlja evaluacija ostalih kandidata u svrhu odabira optimalnih lokacija očitanja.</w:t>
      </w:r>
    </w:p>
    <w:p w:rsidR="005254DC" w:rsidRDefault="00FA6168">
      <w:pPr>
        <w:pStyle w:val="Heading3"/>
      </w:pPr>
      <w:bookmarkStart w:id="16" w:name="_Toc30445468"/>
      <w:r>
        <w:t>4.3. Primjer rada</w:t>
      </w:r>
      <w:bookmarkEnd w:id="16"/>
    </w:p>
    <w:p w:rsidR="005254DC" w:rsidRDefault="00FA6168">
      <w:pPr>
        <w:spacing w:line="259" w:lineRule="auto"/>
        <w:ind w:firstLine="720"/>
      </w:pPr>
      <w:r>
        <w:t>Za demonstraciju rada programa korišteno je 9 ulaznih datoteka:</w:t>
      </w:r>
    </w:p>
    <w:p w:rsidR="005254DC" w:rsidRDefault="00FA6168">
      <w:pPr>
        <w:numPr>
          <w:ilvl w:val="1"/>
          <w:numId w:val="9"/>
        </w:numPr>
        <w:pBdr>
          <w:top w:val="nil"/>
          <w:left w:val="nil"/>
          <w:bottom w:val="nil"/>
          <w:right w:val="nil"/>
          <w:between w:val="nil"/>
        </w:pBdr>
        <w:spacing w:line="259" w:lineRule="auto"/>
        <w:rPr>
          <w:color w:val="000000"/>
        </w:rPr>
      </w:pPr>
      <w:r>
        <w:rPr>
          <w:color w:val="000000"/>
        </w:rPr>
        <w:t>Kratak dio genoma E. Coli</w:t>
      </w:r>
    </w:p>
    <w:p w:rsidR="005254DC" w:rsidRDefault="00FA6168">
      <w:pPr>
        <w:numPr>
          <w:ilvl w:val="1"/>
          <w:numId w:val="9"/>
        </w:numPr>
        <w:pBdr>
          <w:top w:val="nil"/>
          <w:left w:val="nil"/>
          <w:bottom w:val="nil"/>
          <w:right w:val="nil"/>
          <w:between w:val="nil"/>
        </w:pBdr>
        <w:spacing w:line="259" w:lineRule="auto"/>
        <w:rPr>
          <w:color w:val="000000"/>
        </w:rPr>
      </w:pPr>
      <w:r>
        <w:rPr>
          <w:color w:val="000000"/>
        </w:rPr>
        <w:t>Kompletni genom E. Coli</w:t>
      </w:r>
    </w:p>
    <w:p w:rsidR="005254DC" w:rsidRDefault="00FA6168">
      <w:pPr>
        <w:numPr>
          <w:ilvl w:val="1"/>
          <w:numId w:val="9"/>
        </w:numPr>
        <w:pBdr>
          <w:top w:val="nil"/>
          <w:left w:val="nil"/>
          <w:bottom w:val="nil"/>
          <w:right w:val="nil"/>
          <w:between w:val="nil"/>
        </w:pBdr>
        <w:spacing w:line="259" w:lineRule="auto"/>
        <w:rPr>
          <w:color w:val="000000"/>
        </w:rPr>
      </w:pPr>
      <w:r>
        <w:rPr>
          <w:color w:val="000000"/>
        </w:rPr>
        <w:t>Nasumično generirana FASTQ datoteka</w:t>
      </w:r>
    </w:p>
    <w:p w:rsidR="005254DC" w:rsidRDefault="00FA6168">
      <w:pPr>
        <w:numPr>
          <w:ilvl w:val="1"/>
          <w:numId w:val="9"/>
        </w:numPr>
        <w:pBdr>
          <w:top w:val="nil"/>
          <w:left w:val="nil"/>
          <w:bottom w:val="nil"/>
          <w:right w:val="nil"/>
          <w:between w:val="nil"/>
        </w:pBdr>
        <w:spacing w:line="259" w:lineRule="auto"/>
        <w:rPr>
          <w:color w:val="000000"/>
        </w:rPr>
      </w:pPr>
      <w:r>
        <w:rPr>
          <w:color w:val="000000"/>
        </w:rPr>
        <w:t xml:space="preserve">6 očitanja generiranih </w:t>
      </w:r>
      <w:proofErr w:type="spellStart"/>
      <w:r>
        <w:rPr>
          <w:i/>
          <w:color w:val="000000"/>
        </w:rPr>
        <w:t>wgsim</w:t>
      </w:r>
      <w:proofErr w:type="spellEnd"/>
      <w:r>
        <w:rPr>
          <w:color w:val="000000"/>
        </w:rPr>
        <w:t xml:space="preserve"> alatom različitih duljina očitanja i učestalosti pogrešaka</w:t>
      </w:r>
    </w:p>
    <w:p w:rsidR="005254DC" w:rsidRDefault="005254DC">
      <w:pPr>
        <w:spacing w:line="259" w:lineRule="auto"/>
        <w:ind w:left="1080" w:hanging="360"/>
        <w:rPr>
          <w:rFonts w:ascii="Arial" w:eastAsia="Arial" w:hAnsi="Arial" w:cs="Arial"/>
        </w:rPr>
      </w:pPr>
    </w:p>
    <w:p w:rsidR="005254DC" w:rsidRDefault="00FA6168">
      <w:pPr>
        <w:pBdr>
          <w:top w:val="nil"/>
          <w:left w:val="nil"/>
          <w:bottom w:val="nil"/>
          <w:right w:val="nil"/>
          <w:between w:val="nil"/>
        </w:pBdr>
        <w:rPr>
          <w:color w:val="000000"/>
        </w:rPr>
      </w:pPr>
      <w:proofErr w:type="spellStart"/>
      <w:r>
        <w:rPr>
          <w:color w:val="000000"/>
        </w:rPr>
        <w:t>GraphMap</w:t>
      </w:r>
      <w:proofErr w:type="spellEnd"/>
      <w:r>
        <w:rPr>
          <w:color w:val="000000"/>
        </w:rPr>
        <w:t xml:space="preserve"> algoritam je za svaku od datoteka pokrenut s istim parametrima :</w:t>
      </w:r>
    </w:p>
    <w:p w:rsidR="005254DC" w:rsidRDefault="005254DC">
      <w:pPr>
        <w:pBdr>
          <w:top w:val="nil"/>
          <w:left w:val="nil"/>
          <w:bottom w:val="nil"/>
          <w:right w:val="nil"/>
          <w:between w:val="nil"/>
        </w:pBdr>
        <w:rPr>
          <w:color w:val="000000"/>
        </w:rPr>
      </w:pPr>
    </w:p>
    <w:p w:rsidR="005254DC" w:rsidRDefault="00FA6168">
      <w:pPr>
        <w:spacing w:line="259" w:lineRule="auto"/>
        <w:ind w:left="720"/>
        <w:rPr>
          <w:rFonts w:ascii="Arial" w:eastAsia="Arial" w:hAnsi="Arial" w:cs="Arial"/>
        </w:rPr>
      </w:pPr>
      <w:r>
        <w:rPr>
          <w:noProof/>
        </w:rPr>
        <mc:AlternateContent>
          <mc:Choice Requires="wps">
            <w:drawing>
              <wp:anchor distT="0" distB="0" distL="0" distR="0" simplePos="0" relativeHeight="251674624" behindDoc="0" locked="0" layoutInCell="1" hidden="0" allowOverlap="1">
                <wp:simplePos x="0" y="0"/>
                <wp:positionH relativeFrom="column">
                  <wp:posOffset>76200</wp:posOffset>
                </wp:positionH>
                <wp:positionV relativeFrom="paragraph">
                  <wp:posOffset>63500</wp:posOffset>
                </wp:positionV>
                <wp:extent cx="5794375" cy="377825"/>
                <wp:effectExtent l="0" t="0" r="0" b="0"/>
                <wp:wrapSquare wrapText="bothSides" distT="0" distB="0" distL="0" distR="0"/>
                <wp:docPr id="13" name="Rounded Rectangle 13"/>
                <wp:cNvGraphicFramePr/>
                <a:graphic xmlns:a="http://schemas.openxmlformats.org/drawingml/2006/main">
                  <a:graphicData uri="http://schemas.microsoft.com/office/word/2010/wordprocessingShape">
                    <wps:wsp>
                      <wps:cNvSpPr/>
                      <wps:spPr>
                        <a:xfrm>
                          <a:off x="2455163" y="3597438"/>
                          <a:ext cx="5781675" cy="365125"/>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rsidR="00FA6168" w:rsidRDefault="00FA6168">
                            <w:pPr>
                              <w:textDirection w:val="btLr"/>
                            </w:pPr>
                          </w:p>
                        </w:txbxContent>
                      </wps:txbx>
                      <wps:bodyPr spcFirstLastPara="1" wrap="square" lIns="91425" tIns="91425" rIns="91425" bIns="91425" anchor="ctr" anchorCtr="0">
                        <a:noAutofit/>
                      </wps:bodyPr>
                    </wps:wsp>
                  </a:graphicData>
                </a:graphic>
              </wp:anchor>
            </w:drawing>
          </mc:Choice>
          <mc:Fallback>
            <w:pict>
              <v:roundrect id="Rounded Rectangle 13" o:spid="_x0000_s1041" style="position:absolute;left:0;text-align:left;margin-left:6pt;margin-top:5pt;width:456.25pt;height:29.75pt;z-index:251674624;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" fillcolor="#d8e2f3" strokecolor="#b3c6e7" strokeweight="1pt">
                <v:fill opacity="32639f"/>
                <v:stroke startarrowwidth="narrow" startarrowlength="short" endarrowwidth="narrow" endarrowlength="short" opacity="32639f" joinstyle="miter"/>
                <v:textbox inset="2.53958mm,2.53958mm,2.53958mm,2.53958mm">
                  <w:txbxContent>
                    <w:p w:rsidR="00FA6168" w:rsidRDefault="00FA6168">
                      <w:pPr>
                        <w:textDirection w:val="btLr"/>
                      </w:pPr>
                    </w:p>
                  </w:txbxContent>
                </v:textbox>
                <w10:wrap type="square"/>
              </v:roundrect>
            </w:pict>
          </mc:Fallback>
        </mc:AlternateContent>
      </w:r>
    </w:p>
    <w:p w:rsidR="005254DC" w:rsidRDefault="00FA6168">
      <w:pPr>
        <w:numPr>
          <w:ilvl w:val="0"/>
          <w:numId w:val="8"/>
        </w:numPr>
        <w:pBdr>
          <w:top w:val="nil"/>
          <w:left w:val="nil"/>
          <w:bottom w:val="nil"/>
          <w:right w:val="nil"/>
          <w:between w:val="nil"/>
        </w:pBdr>
        <w:spacing w:line="259" w:lineRule="auto"/>
        <w:rPr>
          <w:color w:val="000000"/>
        </w:rPr>
      </w:pPr>
      <w:r>
        <w:rPr>
          <w:rFonts w:ascii="Arial" w:eastAsia="Arial" w:hAnsi="Arial" w:cs="Arial"/>
          <w:color w:val="000000"/>
        </w:rPr>
        <w:t>./</w:t>
      </w:r>
      <w:proofErr w:type="spellStart"/>
      <w:r>
        <w:rPr>
          <w:rFonts w:ascii="Arial" w:eastAsia="Arial" w:hAnsi="Arial" w:cs="Arial"/>
          <w:color w:val="000000"/>
        </w:rPr>
        <w:t>graphmap</w:t>
      </w:r>
      <w:proofErr w:type="spellEnd"/>
      <w:r>
        <w:rPr>
          <w:rFonts w:ascii="Arial" w:eastAsia="Arial" w:hAnsi="Arial" w:cs="Arial"/>
          <w:color w:val="000000"/>
        </w:rPr>
        <w:t xml:space="preserve"> </w:t>
      </w:r>
      <w:proofErr w:type="spellStart"/>
      <w:r>
        <w:rPr>
          <w:rFonts w:ascii="Arial" w:eastAsia="Arial" w:hAnsi="Arial" w:cs="Arial"/>
          <w:color w:val="000000"/>
        </w:rPr>
        <w:t>align</w:t>
      </w:r>
      <w:proofErr w:type="spellEnd"/>
      <w:r>
        <w:rPr>
          <w:rFonts w:ascii="Arial" w:eastAsia="Arial" w:hAnsi="Arial" w:cs="Arial"/>
          <w:color w:val="000000"/>
        </w:rPr>
        <w:t xml:space="preserve"> --min-</w:t>
      </w:r>
      <w:proofErr w:type="spellStart"/>
      <w:r>
        <w:rPr>
          <w:rFonts w:ascii="Arial" w:eastAsia="Arial" w:hAnsi="Arial" w:cs="Arial"/>
          <w:color w:val="000000"/>
        </w:rPr>
        <w:t>read</w:t>
      </w:r>
      <w:proofErr w:type="spellEnd"/>
      <w:r>
        <w:rPr>
          <w:rFonts w:ascii="Arial" w:eastAsia="Arial" w:hAnsi="Arial" w:cs="Arial"/>
          <w:color w:val="000000"/>
        </w:rPr>
        <w:t>-</w:t>
      </w:r>
      <w:proofErr w:type="spellStart"/>
      <w:r>
        <w:rPr>
          <w:rFonts w:ascii="Arial" w:eastAsia="Arial" w:hAnsi="Arial" w:cs="Arial"/>
          <w:color w:val="000000"/>
        </w:rPr>
        <w:t>len</w:t>
      </w:r>
      <w:proofErr w:type="spellEnd"/>
      <w:r>
        <w:rPr>
          <w:rFonts w:ascii="Arial" w:eastAsia="Arial" w:hAnsi="Arial" w:cs="Arial"/>
          <w:color w:val="000000"/>
        </w:rPr>
        <w:t xml:space="preserve"> 40 -r </w:t>
      </w:r>
      <w:proofErr w:type="spellStart"/>
      <w:r>
        <w:rPr>
          <w:rFonts w:ascii="Arial" w:eastAsia="Arial" w:hAnsi="Arial" w:cs="Arial"/>
          <w:color w:val="000000"/>
        </w:rPr>
        <w:t>esch.fna</w:t>
      </w:r>
      <w:proofErr w:type="spellEnd"/>
      <w:r>
        <w:rPr>
          <w:rFonts w:ascii="Arial" w:eastAsia="Arial" w:hAnsi="Arial" w:cs="Arial"/>
          <w:color w:val="000000"/>
        </w:rPr>
        <w:t xml:space="preserve"> -d </w:t>
      </w:r>
      <w:proofErr w:type="spellStart"/>
      <w:r>
        <w:rPr>
          <w:rFonts w:ascii="Arial" w:eastAsia="Arial" w:hAnsi="Arial" w:cs="Arial"/>
          <w:color w:val="000000"/>
        </w:rPr>
        <w:t>read.fq</w:t>
      </w:r>
      <w:proofErr w:type="spellEnd"/>
      <w:r>
        <w:rPr>
          <w:rFonts w:ascii="Arial" w:eastAsia="Arial" w:hAnsi="Arial" w:cs="Arial"/>
          <w:color w:val="000000"/>
        </w:rPr>
        <w:t xml:space="preserve"> -o </w:t>
      </w:r>
      <w:proofErr w:type="spellStart"/>
      <w:r>
        <w:rPr>
          <w:rFonts w:ascii="Arial" w:eastAsia="Arial" w:hAnsi="Arial" w:cs="Arial"/>
          <w:color w:val="000000"/>
        </w:rPr>
        <w:t>align.sam</w:t>
      </w:r>
      <w:proofErr w:type="spellEnd"/>
    </w:p>
    <w:p w:rsidR="005254DC" w:rsidRDefault="005254DC">
      <w:pPr>
        <w:ind w:firstLine="720"/>
        <w:rPr>
          <w:rFonts w:ascii="Arial" w:eastAsia="Arial" w:hAnsi="Arial" w:cs="Arial"/>
          <w:sz w:val="22"/>
          <w:szCs w:val="22"/>
        </w:rPr>
      </w:pPr>
    </w:p>
    <w:p w:rsidR="005254DC" w:rsidRDefault="00FA6168">
      <w:pPr>
        <w:pBdr>
          <w:top w:val="nil"/>
          <w:left w:val="nil"/>
          <w:bottom w:val="nil"/>
          <w:right w:val="nil"/>
          <w:between w:val="nil"/>
        </w:pBdr>
        <w:rPr>
          <w:color w:val="000000"/>
        </w:rPr>
      </w:pPr>
      <w:r>
        <w:rPr>
          <w:color w:val="000000"/>
        </w:rPr>
        <w:t>Ulazni parametri algoritma jednaki su zadanima, osim smanjenja minimalne duljine očitanja na 40.</w:t>
      </w:r>
    </w:p>
    <w:p w:rsidR="005254DC" w:rsidRDefault="00FA6168">
      <w:pPr>
        <w:pBdr>
          <w:top w:val="nil"/>
          <w:left w:val="nil"/>
          <w:bottom w:val="nil"/>
          <w:right w:val="nil"/>
          <w:between w:val="nil"/>
        </w:pBdr>
        <w:rPr>
          <w:color w:val="000000"/>
        </w:rPr>
      </w:pPr>
      <w:r>
        <w:rPr>
          <w:color w:val="000000"/>
        </w:rPr>
        <w:t xml:space="preserve">Program nakon izvršavanja ispisuje vrijeme izvršavanja i korištenu memoriju, a za određivanje postotka </w:t>
      </w:r>
      <w:proofErr w:type="spellStart"/>
      <w:r>
        <w:rPr>
          <w:color w:val="000000"/>
        </w:rPr>
        <w:t>mapiranih</w:t>
      </w:r>
      <w:proofErr w:type="spellEnd"/>
      <w:r>
        <w:rPr>
          <w:color w:val="000000"/>
        </w:rPr>
        <w:t xml:space="preserve"> očitanja se koristi jednostavna </w:t>
      </w:r>
      <w:proofErr w:type="spellStart"/>
      <w:r>
        <w:rPr>
          <w:color w:val="000000"/>
        </w:rPr>
        <w:t>Python</w:t>
      </w:r>
      <w:proofErr w:type="spellEnd"/>
      <w:r>
        <w:rPr>
          <w:color w:val="000000"/>
        </w:rPr>
        <w:t xml:space="preserve"> skripta koja broji očitanja sa MAPQ različitim od 255 u generiranoj .</w:t>
      </w:r>
      <w:r>
        <w:rPr>
          <w:i/>
          <w:color w:val="000000"/>
        </w:rPr>
        <w:t>sam</w:t>
      </w:r>
      <w:r>
        <w:rPr>
          <w:color w:val="000000"/>
        </w:rPr>
        <w:t xml:space="preserve"> datoteci.</w:t>
      </w:r>
    </w:p>
    <w:p w:rsidR="005254DC" w:rsidRDefault="005254DC">
      <w:pPr>
        <w:ind w:firstLine="720"/>
        <w:rPr>
          <w:rFonts w:ascii="Arial" w:eastAsia="Arial" w:hAnsi="Arial" w:cs="Arial"/>
        </w:rPr>
      </w:pPr>
    </w:p>
    <w:p w:rsidR="005254DC" w:rsidRDefault="00FA6168">
      <w:r>
        <w:t>Primjena algoritma na kratki dio genoma E. Coli daje sljedeće rezultate :</w:t>
      </w:r>
    </w:p>
    <w:p w:rsidR="005254DC" w:rsidRDefault="005254DC"/>
    <w:p w:rsidR="005254DC" w:rsidRDefault="005254DC"/>
    <w:p w:rsidR="005254DC" w:rsidRDefault="005254DC"/>
    <w:p w:rsidR="005254DC" w:rsidRDefault="005254DC">
      <w:pPr>
        <w:ind w:firstLine="720"/>
      </w:pPr>
    </w:p>
    <w:p w:rsidR="005254DC" w:rsidRDefault="005254DC">
      <w:pPr>
        <w:ind w:firstLine="720"/>
        <w:rPr>
          <w:rFonts w:ascii="Arial" w:eastAsia="Arial" w:hAnsi="Arial" w:cs="Arial"/>
        </w:rPr>
      </w:pP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12 - Tablični rezultati primjene algoritma na kratki dio genoma</w:t>
      </w:r>
    </w:p>
    <w:tbl>
      <w:tblPr>
        <w:tblStyle w:val="aa"/>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2374"/>
        <w:gridCol w:w="1338"/>
        <w:gridCol w:w="1123"/>
        <w:gridCol w:w="1936"/>
        <w:gridCol w:w="2516"/>
      </w:tblGrid>
      <w:tr w:rsidR="005254DC">
        <w:trPr>
          <w:trHeight w:val="643"/>
        </w:trPr>
        <w:tc>
          <w:tcPr>
            <w:tcW w:w="2374" w:type="dxa"/>
          </w:tcPr>
          <w:p w:rsidR="005254DC" w:rsidRDefault="00FA6168">
            <w:pPr>
              <w:jc w:val="center"/>
              <w:rPr>
                <w:b/>
                <w:sz w:val="22"/>
                <w:szCs w:val="22"/>
              </w:rPr>
            </w:pPr>
            <w:r>
              <w:rPr>
                <w:b/>
                <w:sz w:val="22"/>
                <w:szCs w:val="22"/>
              </w:rPr>
              <w:t>Ukupan broj čitanja</w:t>
            </w:r>
          </w:p>
        </w:tc>
        <w:tc>
          <w:tcPr>
            <w:tcW w:w="1338" w:type="dxa"/>
          </w:tcPr>
          <w:p w:rsidR="005254DC" w:rsidRDefault="00FA6168">
            <w:pPr>
              <w:jc w:val="center"/>
              <w:rPr>
                <w:b/>
                <w:sz w:val="22"/>
                <w:szCs w:val="22"/>
              </w:rPr>
            </w:pPr>
            <w:r>
              <w:rPr>
                <w:b/>
                <w:sz w:val="22"/>
                <w:szCs w:val="22"/>
              </w:rPr>
              <w:t>Poravnato</w:t>
            </w:r>
          </w:p>
        </w:tc>
        <w:tc>
          <w:tcPr>
            <w:tcW w:w="1123" w:type="dxa"/>
          </w:tcPr>
          <w:p w:rsidR="005254DC" w:rsidRDefault="00FA6168">
            <w:pPr>
              <w:jc w:val="center"/>
              <w:rPr>
                <w:b/>
                <w:sz w:val="22"/>
                <w:szCs w:val="22"/>
              </w:rPr>
            </w:pPr>
            <w:r>
              <w:rPr>
                <w:b/>
                <w:sz w:val="22"/>
                <w:szCs w:val="22"/>
              </w:rPr>
              <w:t>Različito</w:t>
            </w:r>
          </w:p>
        </w:tc>
        <w:tc>
          <w:tcPr>
            <w:tcW w:w="1936" w:type="dxa"/>
          </w:tcPr>
          <w:p w:rsidR="005254DC" w:rsidRDefault="00FA6168">
            <w:pPr>
              <w:jc w:val="center"/>
              <w:rPr>
                <w:b/>
                <w:sz w:val="22"/>
                <w:szCs w:val="22"/>
              </w:rPr>
            </w:pPr>
            <w:r>
              <w:rPr>
                <w:b/>
                <w:sz w:val="22"/>
                <w:szCs w:val="22"/>
              </w:rPr>
              <w:t>Memorija (MB)</w:t>
            </w:r>
          </w:p>
        </w:tc>
        <w:tc>
          <w:tcPr>
            <w:tcW w:w="2516" w:type="dxa"/>
          </w:tcPr>
          <w:p w:rsidR="005254DC" w:rsidRDefault="00FA6168">
            <w:pPr>
              <w:jc w:val="center"/>
              <w:rPr>
                <w:b/>
                <w:sz w:val="22"/>
                <w:szCs w:val="22"/>
              </w:rPr>
            </w:pPr>
            <w:r>
              <w:rPr>
                <w:b/>
                <w:sz w:val="22"/>
                <w:szCs w:val="22"/>
              </w:rPr>
              <w:t>Vrijeme izvođenja (s)</w:t>
            </w:r>
          </w:p>
        </w:tc>
      </w:tr>
      <w:tr w:rsidR="005254DC">
        <w:trPr>
          <w:trHeight w:val="354"/>
        </w:trPr>
        <w:tc>
          <w:tcPr>
            <w:tcW w:w="2374" w:type="dxa"/>
          </w:tcPr>
          <w:p w:rsidR="005254DC" w:rsidRDefault="00FA6168">
            <w:pPr>
              <w:spacing w:line="259" w:lineRule="auto"/>
              <w:jc w:val="center"/>
            </w:pPr>
            <w:r>
              <w:rPr>
                <w:sz w:val="22"/>
                <w:szCs w:val="22"/>
              </w:rPr>
              <w:t>8</w:t>
            </w:r>
          </w:p>
        </w:tc>
        <w:tc>
          <w:tcPr>
            <w:tcW w:w="1338" w:type="dxa"/>
          </w:tcPr>
          <w:p w:rsidR="005254DC" w:rsidRDefault="00FA6168">
            <w:pPr>
              <w:jc w:val="center"/>
              <w:rPr>
                <w:sz w:val="22"/>
                <w:szCs w:val="22"/>
              </w:rPr>
            </w:pPr>
            <w:r>
              <w:rPr>
                <w:sz w:val="22"/>
                <w:szCs w:val="22"/>
              </w:rPr>
              <w:t>100 %</w:t>
            </w:r>
          </w:p>
        </w:tc>
        <w:tc>
          <w:tcPr>
            <w:tcW w:w="1123" w:type="dxa"/>
          </w:tcPr>
          <w:p w:rsidR="005254DC" w:rsidRDefault="00FA6168">
            <w:pPr>
              <w:jc w:val="center"/>
              <w:rPr>
                <w:sz w:val="22"/>
                <w:szCs w:val="22"/>
              </w:rPr>
            </w:pPr>
            <w:r>
              <w:rPr>
                <w:sz w:val="22"/>
                <w:szCs w:val="22"/>
              </w:rPr>
              <w:t>0%</w:t>
            </w:r>
          </w:p>
        </w:tc>
        <w:tc>
          <w:tcPr>
            <w:tcW w:w="1936" w:type="dxa"/>
          </w:tcPr>
          <w:p w:rsidR="005254DC" w:rsidRDefault="00FA6168">
            <w:pPr>
              <w:jc w:val="center"/>
              <w:rPr>
                <w:sz w:val="22"/>
                <w:szCs w:val="22"/>
              </w:rPr>
            </w:pPr>
            <w:r>
              <w:rPr>
                <w:sz w:val="22"/>
                <w:szCs w:val="22"/>
              </w:rPr>
              <w:t>376</w:t>
            </w:r>
          </w:p>
        </w:tc>
        <w:tc>
          <w:tcPr>
            <w:tcW w:w="2516" w:type="dxa"/>
          </w:tcPr>
          <w:p w:rsidR="005254DC" w:rsidRDefault="00FA6168">
            <w:pPr>
              <w:jc w:val="center"/>
              <w:rPr>
                <w:sz w:val="22"/>
                <w:szCs w:val="22"/>
              </w:rPr>
            </w:pPr>
            <w:r>
              <w:rPr>
                <w:sz w:val="22"/>
                <w:szCs w:val="22"/>
              </w:rPr>
              <w:t>0.02s</w:t>
            </w:r>
          </w:p>
        </w:tc>
      </w:tr>
    </w:tbl>
    <w:p w:rsidR="005254DC" w:rsidRDefault="005254DC">
      <w:pPr>
        <w:ind w:firstLine="720"/>
        <w:rPr>
          <w:rFonts w:ascii="Arial" w:eastAsia="Arial" w:hAnsi="Arial" w:cs="Arial"/>
        </w:rPr>
      </w:pPr>
    </w:p>
    <w:p w:rsidR="005254DC" w:rsidRDefault="00FA6168">
      <w:r>
        <w:t>Primjena algoritma na kompletni genom E. Coli daje sljedeće rezultate :</w:t>
      </w:r>
    </w:p>
    <w:p w:rsidR="005254DC" w:rsidRDefault="005254DC">
      <w:pPr>
        <w:pBdr>
          <w:top w:val="nil"/>
          <w:left w:val="nil"/>
          <w:bottom w:val="nil"/>
          <w:right w:val="nil"/>
          <w:between w:val="nil"/>
        </w:pBdr>
        <w:spacing w:after="200"/>
        <w:jc w:val="center"/>
        <w:rPr>
          <w:rFonts w:ascii="Arial" w:eastAsia="Arial" w:hAnsi="Arial" w:cs="Arial"/>
          <w:b/>
          <w:i/>
          <w:color w:val="44546A"/>
          <w:sz w:val="18"/>
          <w:szCs w:val="18"/>
        </w:rPr>
      </w:pP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13 - Tablični rezultati primjene algoritma na kompletni genom</w:t>
      </w:r>
    </w:p>
    <w:tbl>
      <w:tblPr>
        <w:tblStyle w:val="ab"/>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2374"/>
        <w:gridCol w:w="1338"/>
        <w:gridCol w:w="1123"/>
        <w:gridCol w:w="1936"/>
        <w:gridCol w:w="2516"/>
      </w:tblGrid>
      <w:tr w:rsidR="005254DC">
        <w:trPr>
          <w:trHeight w:val="643"/>
        </w:trPr>
        <w:tc>
          <w:tcPr>
            <w:tcW w:w="2374" w:type="dxa"/>
          </w:tcPr>
          <w:p w:rsidR="005254DC" w:rsidRDefault="00FA6168">
            <w:pPr>
              <w:jc w:val="center"/>
              <w:rPr>
                <w:b/>
                <w:sz w:val="22"/>
                <w:szCs w:val="22"/>
              </w:rPr>
            </w:pPr>
            <w:r>
              <w:rPr>
                <w:b/>
                <w:sz w:val="22"/>
                <w:szCs w:val="22"/>
              </w:rPr>
              <w:t>Ukupan broj čitanja</w:t>
            </w:r>
          </w:p>
        </w:tc>
        <w:tc>
          <w:tcPr>
            <w:tcW w:w="1338" w:type="dxa"/>
          </w:tcPr>
          <w:p w:rsidR="005254DC" w:rsidRDefault="00FA6168">
            <w:pPr>
              <w:jc w:val="center"/>
              <w:rPr>
                <w:b/>
                <w:sz w:val="22"/>
                <w:szCs w:val="22"/>
              </w:rPr>
            </w:pPr>
            <w:r>
              <w:rPr>
                <w:b/>
                <w:sz w:val="22"/>
                <w:szCs w:val="22"/>
              </w:rPr>
              <w:t>Poravnato</w:t>
            </w:r>
          </w:p>
        </w:tc>
        <w:tc>
          <w:tcPr>
            <w:tcW w:w="1123" w:type="dxa"/>
          </w:tcPr>
          <w:p w:rsidR="005254DC" w:rsidRDefault="00FA6168">
            <w:pPr>
              <w:jc w:val="center"/>
              <w:rPr>
                <w:b/>
                <w:sz w:val="22"/>
                <w:szCs w:val="22"/>
              </w:rPr>
            </w:pPr>
            <w:r>
              <w:rPr>
                <w:b/>
                <w:sz w:val="22"/>
                <w:szCs w:val="22"/>
              </w:rPr>
              <w:t>Različito</w:t>
            </w:r>
          </w:p>
        </w:tc>
        <w:tc>
          <w:tcPr>
            <w:tcW w:w="1936" w:type="dxa"/>
          </w:tcPr>
          <w:p w:rsidR="005254DC" w:rsidRDefault="00FA6168">
            <w:pPr>
              <w:jc w:val="center"/>
              <w:rPr>
                <w:b/>
                <w:sz w:val="22"/>
                <w:szCs w:val="22"/>
              </w:rPr>
            </w:pPr>
            <w:r>
              <w:rPr>
                <w:b/>
                <w:sz w:val="22"/>
                <w:szCs w:val="22"/>
              </w:rPr>
              <w:t>Memorija (MB)</w:t>
            </w:r>
          </w:p>
        </w:tc>
        <w:tc>
          <w:tcPr>
            <w:tcW w:w="2516" w:type="dxa"/>
          </w:tcPr>
          <w:p w:rsidR="005254DC" w:rsidRDefault="00FA6168">
            <w:pPr>
              <w:jc w:val="center"/>
              <w:rPr>
                <w:b/>
                <w:sz w:val="22"/>
                <w:szCs w:val="22"/>
              </w:rPr>
            </w:pPr>
            <w:r>
              <w:rPr>
                <w:b/>
                <w:sz w:val="22"/>
                <w:szCs w:val="22"/>
              </w:rPr>
              <w:t>Vrijeme izvođenja (s)</w:t>
            </w:r>
          </w:p>
        </w:tc>
      </w:tr>
      <w:tr w:rsidR="005254DC">
        <w:trPr>
          <w:trHeight w:val="354"/>
        </w:trPr>
        <w:tc>
          <w:tcPr>
            <w:tcW w:w="2374" w:type="dxa"/>
          </w:tcPr>
          <w:p w:rsidR="005254DC" w:rsidRDefault="00FA6168">
            <w:pPr>
              <w:jc w:val="center"/>
              <w:rPr>
                <w:sz w:val="22"/>
                <w:szCs w:val="22"/>
              </w:rPr>
            </w:pPr>
            <w:r>
              <w:rPr>
                <w:sz w:val="22"/>
                <w:szCs w:val="22"/>
              </w:rPr>
              <w:t>64151</w:t>
            </w:r>
          </w:p>
        </w:tc>
        <w:tc>
          <w:tcPr>
            <w:tcW w:w="1338" w:type="dxa"/>
          </w:tcPr>
          <w:p w:rsidR="005254DC" w:rsidRDefault="00FA6168">
            <w:pPr>
              <w:jc w:val="center"/>
              <w:rPr>
                <w:sz w:val="22"/>
                <w:szCs w:val="22"/>
              </w:rPr>
            </w:pPr>
            <w:r>
              <w:rPr>
                <w:sz w:val="22"/>
                <w:szCs w:val="22"/>
              </w:rPr>
              <w:t>96.882 %</w:t>
            </w:r>
          </w:p>
        </w:tc>
        <w:tc>
          <w:tcPr>
            <w:tcW w:w="1123" w:type="dxa"/>
          </w:tcPr>
          <w:p w:rsidR="005254DC" w:rsidRDefault="00FA6168">
            <w:pPr>
              <w:jc w:val="center"/>
              <w:rPr>
                <w:sz w:val="22"/>
                <w:szCs w:val="22"/>
              </w:rPr>
            </w:pPr>
            <w:r>
              <w:rPr>
                <w:sz w:val="22"/>
                <w:szCs w:val="22"/>
              </w:rPr>
              <w:t>3.118 %</w:t>
            </w:r>
          </w:p>
        </w:tc>
        <w:tc>
          <w:tcPr>
            <w:tcW w:w="1936" w:type="dxa"/>
          </w:tcPr>
          <w:p w:rsidR="005254DC" w:rsidRDefault="00FA6168">
            <w:pPr>
              <w:jc w:val="center"/>
              <w:rPr>
                <w:sz w:val="22"/>
                <w:szCs w:val="22"/>
              </w:rPr>
            </w:pPr>
            <w:r>
              <w:rPr>
                <w:sz w:val="22"/>
                <w:szCs w:val="22"/>
              </w:rPr>
              <w:t>376</w:t>
            </w:r>
          </w:p>
        </w:tc>
        <w:tc>
          <w:tcPr>
            <w:tcW w:w="2516" w:type="dxa"/>
          </w:tcPr>
          <w:p w:rsidR="005254DC" w:rsidRDefault="00FA6168">
            <w:pPr>
              <w:jc w:val="center"/>
              <w:rPr>
                <w:sz w:val="22"/>
                <w:szCs w:val="22"/>
              </w:rPr>
            </w:pPr>
            <w:r>
              <w:rPr>
                <w:sz w:val="22"/>
                <w:szCs w:val="22"/>
              </w:rPr>
              <w:t xml:space="preserve"> 199 s</w:t>
            </w:r>
          </w:p>
        </w:tc>
      </w:tr>
    </w:tbl>
    <w:p w:rsidR="005254DC" w:rsidRDefault="005254DC"/>
    <w:p w:rsidR="005254DC" w:rsidRDefault="00FA6168">
      <w:r>
        <w:t>Primjena algoritma na nasumično generiranu FASTQ datoteku daje :</w:t>
      </w:r>
    </w:p>
    <w:p w:rsidR="005254DC" w:rsidRDefault="005254DC">
      <w:pPr>
        <w:ind w:firstLine="720"/>
        <w:rPr>
          <w:rFonts w:ascii="Arial" w:eastAsia="Arial" w:hAnsi="Arial" w:cs="Arial"/>
        </w:rPr>
      </w:pPr>
    </w:p>
    <w:p w:rsidR="005254DC" w:rsidRDefault="00FA6168">
      <w:pPr>
        <w:pBdr>
          <w:top w:val="nil"/>
          <w:left w:val="nil"/>
          <w:bottom w:val="nil"/>
          <w:right w:val="nil"/>
          <w:between w:val="nil"/>
        </w:pBdr>
        <w:spacing w:after="200" w:line="259" w:lineRule="auto"/>
        <w:jc w:val="center"/>
        <w:rPr>
          <w:rFonts w:ascii="Arial" w:eastAsia="Arial" w:hAnsi="Arial" w:cs="Arial"/>
          <w:b/>
          <w:i/>
          <w:color w:val="44546A"/>
          <w:sz w:val="18"/>
          <w:szCs w:val="18"/>
        </w:rPr>
      </w:pPr>
      <w:r>
        <w:rPr>
          <w:rFonts w:ascii="Arial" w:eastAsia="Arial" w:hAnsi="Arial" w:cs="Arial"/>
          <w:b/>
          <w:i/>
          <w:color w:val="44546A"/>
          <w:sz w:val="18"/>
          <w:szCs w:val="18"/>
        </w:rPr>
        <w:t>Tablica 14 - Tablični rezultati primjene algoritma na nasumičnu FASTQ datoteku</w:t>
      </w:r>
    </w:p>
    <w:tbl>
      <w:tblPr>
        <w:tblStyle w:val="ac"/>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2374"/>
        <w:gridCol w:w="1338"/>
        <w:gridCol w:w="1123"/>
        <w:gridCol w:w="1936"/>
        <w:gridCol w:w="2516"/>
      </w:tblGrid>
      <w:tr w:rsidR="005254DC">
        <w:trPr>
          <w:trHeight w:val="643"/>
        </w:trPr>
        <w:tc>
          <w:tcPr>
            <w:tcW w:w="2374" w:type="dxa"/>
          </w:tcPr>
          <w:p w:rsidR="005254DC" w:rsidRDefault="00FA6168">
            <w:pPr>
              <w:jc w:val="center"/>
              <w:rPr>
                <w:b/>
                <w:sz w:val="22"/>
                <w:szCs w:val="22"/>
              </w:rPr>
            </w:pPr>
            <w:r>
              <w:rPr>
                <w:b/>
                <w:sz w:val="22"/>
                <w:szCs w:val="22"/>
              </w:rPr>
              <w:t>Ukupan broj čitanja</w:t>
            </w:r>
          </w:p>
        </w:tc>
        <w:tc>
          <w:tcPr>
            <w:tcW w:w="1338" w:type="dxa"/>
          </w:tcPr>
          <w:p w:rsidR="005254DC" w:rsidRDefault="00FA6168">
            <w:pPr>
              <w:jc w:val="center"/>
              <w:rPr>
                <w:b/>
                <w:sz w:val="22"/>
                <w:szCs w:val="22"/>
              </w:rPr>
            </w:pPr>
            <w:r>
              <w:rPr>
                <w:b/>
                <w:sz w:val="22"/>
                <w:szCs w:val="22"/>
              </w:rPr>
              <w:t>Poravnato</w:t>
            </w:r>
          </w:p>
        </w:tc>
        <w:tc>
          <w:tcPr>
            <w:tcW w:w="1123" w:type="dxa"/>
          </w:tcPr>
          <w:p w:rsidR="005254DC" w:rsidRDefault="00FA6168">
            <w:pPr>
              <w:jc w:val="center"/>
              <w:rPr>
                <w:b/>
                <w:sz w:val="22"/>
                <w:szCs w:val="22"/>
              </w:rPr>
            </w:pPr>
            <w:r>
              <w:rPr>
                <w:b/>
                <w:sz w:val="22"/>
                <w:szCs w:val="22"/>
              </w:rPr>
              <w:t>Različito</w:t>
            </w:r>
          </w:p>
        </w:tc>
        <w:tc>
          <w:tcPr>
            <w:tcW w:w="1936" w:type="dxa"/>
          </w:tcPr>
          <w:p w:rsidR="005254DC" w:rsidRDefault="00FA6168">
            <w:pPr>
              <w:jc w:val="center"/>
              <w:rPr>
                <w:b/>
                <w:sz w:val="22"/>
                <w:szCs w:val="22"/>
              </w:rPr>
            </w:pPr>
            <w:r>
              <w:rPr>
                <w:b/>
                <w:sz w:val="22"/>
                <w:szCs w:val="22"/>
              </w:rPr>
              <w:t>Memorija (MB)</w:t>
            </w:r>
          </w:p>
        </w:tc>
        <w:tc>
          <w:tcPr>
            <w:tcW w:w="2516" w:type="dxa"/>
          </w:tcPr>
          <w:p w:rsidR="005254DC" w:rsidRDefault="00FA6168">
            <w:pPr>
              <w:jc w:val="center"/>
              <w:rPr>
                <w:b/>
                <w:sz w:val="22"/>
                <w:szCs w:val="22"/>
              </w:rPr>
            </w:pPr>
            <w:r>
              <w:rPr>
                <w:b/>
                <w:sz w:val="22"/>
                <w:szCs w:val="22"/>
              </w:rPr>
              <w:t>Vrijeme izvođenja (s)</w:t>
            </w:r>
          </w:p>
        </w:tc>
      </w:tr>
      <w:tr w:rsidR="005254DC">
        <w:trPr>
          <w:trHeight w:val="354"/>
        </w:trPr>
        <w:tc>
          <w:tcPr>
            <w:tcW w:w="2374" w:type="dxa"/>
          </w:tcPr>
          <w:p w:rsidR="005254DC" w:rsidRDefault="00FA6168">
            <w:pPr>
              <w:jc w:val="center"/>
              <w:rPr>
                <w:sz w:val="22"/>
                <w:szCs w:val="22"/>
              </w:rPr>
            </w:pPr>
            <w:r>
              <w:rPr>
                <w:sz w:val="22"/>
                <w:szCs w:val="22"/>
              </w:rPr>
              <w:t>64151</w:t>
            </w:r>
          </w:p>
        </w:tc>
        <w:tc>
          <w:tcPr>
            <w:tcW w:w="1338" w:type="dxa"/>
          </w:tcPr>
          <w:p w:rsidR="005254DC" w:rsidRDefault="00FA6168">
            <w:pPr>
              <w:jc w:val="center"/>
              <w:rPr>
                <w:sz w:val="22"/>
                <w:szCs w:val="22"/>
              </w:rPr>
            </w:pPr>
            <w:r>
              <w:rPr>
                <w:sz w:val="22"/>
                <w:szCs w:val="22"/>
              </w:rPr>
              <w:t>0 %</w:t>
            </w:r>
          </w:p>
        </w:tc>
        <w:tc>
          <w:tcPr>
            <w:tcW w:w="1123" w:type="dxa"/>
          </w:tcPr>
          <w:p w:rsidR="005254DC" w:rsidRDefault="00FA6168">
            <w:pPr>
              <w:jc w:val="center"/>
              <w:rPr>
                <w:sz w:val="22"/>
                <w:szCs w:val="22"/>
              </w:rPr>
            </w:pPr>
            <w:r>
              <w:rPr>
                <w:sz w:val="22"/>
                <w:szCs w:val="22"/>
              </w:rPr>
              <w:t>100 %</w:t>
            </w:r>
          </w:p>
        </w:tc>
        <w:tc>
          <w:tcPr>
            <w:tcW w:w="1936" w:type="dxa"/>
          </w:tcPr>
          <w:p w:rsidR="005254DC" w:rsidRDefault="00FA6168">
            <w:pPr>
              <w:jc w:val="center"/>
              <w:rPr>
                <w:sz w:val="22"/>
                <w:szCs w:val="22"/>
              </w:rPr>
            </w:pPr>
            <w:r>
              <w:rPr>
                <w:sz w:val="22"/>
                <w:szCs w:val="22"/>
              </w:rPr>
              <w:t>376</w:t>
            </w:r>
          </w:p>
        </w:tc>
        <w:tc>
          <w:tcPr>
            <w:tcW w:w="2516" w:type="dxa"/>
          </w:tcPr>
          <w:p w:rsidR="005254DC" w:rsidRDefault="00FA6168">
            <w:pPr>
              <w:jc w:val="center"/>
              <w:rPr>
                <w:sz w:val="22"/>
                <w:szCs w:val="22"/>
              </w:rPr>
            </w:pPr>
            <w:r>
              <w:rPr>
                <w:sz w:val="22"/>
                <w:szCs w:val="22"/>
              </w:rPr>
              <w:t xml:space="preserve"> 199 s</w:t>
            </w:r>
          </w:p>
        </w:tc>
      </w:tr>
    </w:tbl>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rPr>
          <w:color w:val="000000"/>
        </w:rPr>
      </w:pPr>
      <w:r>
        <w:rPr>
          <w:color w:val="000000"/>
        </w:rPr>
        <w:t xml:space="preserve">Rezultati postignuti primjenom ovog algoritma na očitanja simulirana </w:t>
      </w:r>
      <w:proofErr w:type="spellStart"/>
      <w:r>
        <w:rPr>
          <w:i/>
          <w:color w:val="000000"/>
        </w:rPr>
        <w:t>wgsim</w:t>
      </w:r>
      <w:proofErr w:type="spellEnd"/>
      <w:r>
        <w:rPr>
          <w:color w:val="000000"/>
        </w:rPr>
        <w:t xml:space="preserve"> alatom :</w:t>
      </w:r>
    </w:p>
    <w:p w:rsidR="005254DC" w:rsidRDefault="005254DC">
      <w:pPr>
        <w:rPr>
          <w:rFonts w:ascii="Arial" w:eastAsia="Arial" w:hAnsi="Arial" w:cs="Arial"/>
          <w:sz w:val="22"/>
          <w:szCs w:val="22"/>
        </w:rPr>
      </w:pP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 xml:space="preserve">Tablica 15 - Tablični rezultati primjene algoritma na očitanja simulirana </w:t>
      </w:r>
      <w:proofErr w:type="spellStart"/>
      <w:r>
        <w:rPr>
          <w:rFonts w:ascii="Arial" w:eastAsia="Arial" w:hAnsi="Arial" w:cs="Arial"/>
          <w:b/>
          <w:i/>
          <w:color w:val="44546A"/>
          <w:sz w:val="18"/>
          <w:szCs w:val="18"/>
        </w:rPr>
        <w:t>wgsim</w:t>
      </w:r>
      <w:proofErr w:type="spellEnd"/>
      <w:r>
        <w:rPr>
          <w:rFonts w:ascii="Arial" w:eastAsia="Arial" w:hAnsi="Arial" w:cs="Arial"/>
          <w:b/>
          <w:i/>
          <w:color w:val="44546A"/>
          <w:sz w:val="18"/>
          <w:szCs w:val="18"/>
        </w:rPr>
        <w:t xml:space="preserve"> alatom</w:t>
      </w:r>
    </w:p>
    <w:tbl>
      <w:tblPr>
        <w:tblStyle w:val="ad"/>
        <w:tblW w:w="9393"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600" w:firstRow="0" w:lastRow="0" w:firstColumn="0" w:lastColumn="0" w:noHBand="1" w:noVBand="1"/>
      </w:tblPr>
      <w:tblGrid>
        <w:gridCol w:w="1575"/>
        <w:gridCol w:w="1449"/>
        <w:gridCol w:w="1512"/>
        <w:gridCol w:w="1512"/>
        <w:gridCol w:w="1875"/>
        <w:gridCol w:w="1470"/>
      </w:tblGrid>
      <w:tr w:rsidR="005254DC">
        <w:tc>
          <w:tcPr>
            <w:tcW w:w="1575" w:type="dxa"/>
          </w:tcPr>
          <w:p w:rsidR="005254DC" w:rsidRDefault="00FA6168">
            <w:pPr>
              <w:jc w:val="center"/>
              <w:rPr>
                <w:b/>
                <w:sz w:val="22"/>
                <w:szCs w:val="22"/>
              </w:rPr>
            </w:pPr>
            <w:r>
              <w:rPr>
                <w:b/>
                <w:sz w:val="22"/>
                <w:szCs w:val="22"/>
              </w:rPr>
              <w:t>Učestalost pogrešnih očitanja (%)</w:t>
            </w:r>
          </w:p>
        </w:tc>
        <w:tc>
          <w:tcPr>
            <w:tcW w:w="1449" w:type="dxa"/>
          </w:tcPr>
          <w:p w:rsidR="005254DC" w:rsidRDefault="00FA6168">
            <w:pPr>
              <w:jc w:val="center"/>
              <w:rPr>
                <w:b/>
                <w:sz w:val="22"/>
                <w:szCs w:val="22"/>
              </w:rPr>
            </w:pPr>
            <w:r>
              <w:rPr>
                <w:b/>
                <w:sz w:val="22"/>
                <w:szCs w:val="22"/>
              </w:rPr>
              <w:t>Duljina očitanja</w:t>
            </w:r>
          </w:p>
        </w:tc>
        <w:tc>
          <w:tcPr>
            <w:tcW w:w="1512" w:type="dxa"/>
          </w:tcPr>
          <w:p w:rsidR="005254DC" w:rsidRDefault="00FA6168">
            <w:pPr>
              <w:jc w:val="center"/>
              <w:rPr>
                <w:b/>
                <w:sz w:val="22"/>
                <w:szCs w:val="22"/>
              </w:rPr>
            </w:pPr>
            <w:r>
              <w:rPr>
                <w:b/>
                <w:sz w:val="22"/>
                <w:szCs w:val="22"/>
              </w:rPr>
              <w:t>Broj očitanja</w:t>
            </w:r>
          </w:p>
        </w:tc>
        <w:tc>
          <w:tcPr>
            <w:tcW w:w="1512" w:type="dxa"/>
          </w:tcPr>
          <w:p w:rsidR="005254DC" w:rsidRDefault="00FA6168">
            <w:pPr>
              <w:jc w:val="center"/>
              <w:rPr>
                <w:b/>
                <w:sz w:val="22"/>
                <w:szCs w:val="22"/>
              </w:rPr>
            </w:pPr>
            <w:r>
              <w:rPr>
                <w:b/>
                <w:sz w:val="22"/>
                <w:szCs w:val="22"/>
              </w:rPr>
              <w:t>Vrijeme (min)</w:t>
            </w:r>
          </w:p>
        </w:tc>
        <w:tc>
          <w:tcPr>
            <w:tcW w:w="1875" w:type="dxa"/>
          </w:tcPr>
          <w:p w:rsidR="005254DC" w:rsidRDefault="00FA6168">
            <w:pPr>
              <w:spacing w:line="259" w:lineRule="auto"/>
              <w:jc w:val="center"/>
              <w:rPr>
                <w:b/>
                <w:sz w:val="22"/>
                <w:szCs w:val="22"/>
              </w:rPr>
            </w:pPr>
            <w:r>
              <w:rPr>
                <w:b/>
                <w:sz w:val="22"/>
                <w:szCs w:val="22"/>
              </w:rPr>
              <w:t>Maksimalna korištena memorija (MB)</w:t>
            </w:r>
          </w:p>
        </w:tc>
        <w:tc>
          <w:tcPr>
            <w:tcW w:w="1470" w:type="dxa"/>
          </w:tcPr>
          <w:p w:rsidR="005254DC" w:rsidRDefault="00FA6168">
            <w:pPr>
              <w:jc w:val="center"/>
              <w:rPr>
                <w:b/>
                <w:sz w:val="22"/>
                <w:szCs w:val="22"/>
              </w:rPr>
            </w:pPr>
            <w:r>
              <w:rPr>
                <w:b/>
                <w:sz w:val="22"/>
                <w:szCs w:val="22"/>
              </w:rPr>
              <w:t xml:space="preserve">Postotak </w:t>
            </w:r>
            <w:proofErr w:type="spellStart"/>
            <w:r>
              <w:rPr>
                <w:b/>
                <w:sz w:val="22"/>
                <w:szCs w:val="22"/>
              </w:rPr>
              <w:t>mapiranih</w:t>
            </w:r>
            <w:proofErr w:type="spellEnd"/>
            <w:r>
              <w:rPr>
                <w:b/>
                <w:sz w:val="22"/>
                <w:szCs w:val="22"/>
              </w:rPr>
              <w:t xml:space="preserve"> očitanja</w:t>
            </w:r>
          </w:p>
        </w:tc>
      </w:tr>
      <w:tr w:rsidR="005254DC">
        <w:tc>
          <w:tcPr>
            <w:tcW w:w="1575" w:type="dxa"/>
          </w:tcPr>
          <w:p w:rsidR="005254DC" w:rsidRDefault="00FA6168">
            <w:pPr>
              <w:jc w:val="center"/>
              <w:rPr>
                <w:sz w:val="22"/>
                <w:szCs w:val="22"/>
              </w:rPr>
            </w:pPr>
            <w:r>
              <w:rPr>
                <w:sz w:val="22"/>
                <w:szCs w:val="22"/>
              </w:rPr>
              <w:t>20</w:t>
            </w:r>
          </w:p>
        </w:tc>
        <w:tc>
          <w:tcPr>
            <w:tcW w:w="1449" w:type="dxa"/>
          </w:tcPr>
          <w:p w:rsidR="005254DC" w:rsidRDefault="00FA6168">
            <w:pPr>
              <w:jc w:val="center"/>
              <w:rPr>
                <w:sz w:val="22"/>
                <w:szCs w:val="22"/>
              </w:rPr>
            </w:pPr>
            <w:r>
              <w:rPr>
                <w:sz w:val="22"/>
                <w:szCs w:val="22"/>
              </w:rPr>
              <w:t>50</w:t>
            </w:r>
          </w:p>
        </w:tc>
        <w:tc>
          <w:tcPr>
            <w:tcW w:w="1512" w:type="dxa"/>
          </w:tcPr>
          <w:p w:rsidR="005254DC" w:rsidRDefault="00FA6168">
            <w:pPr>
              <w:jc w:val="center"/>
              <w:rPr>
                <w:sz w:val="22"/>
                <w:szCs w:val="22"/>
              </w:rPr>
            </w:pPr>
            <w:r>
              <w:rPr>
                <w:sz w:val="22"/>
                <w:szCs w:val="22"/>
              </w:rPr>
              <w:t>513376</w:t>
            </w:r>
          </w:p>
        </w:tc>
        <w:tc>
          <w:tcPr>
            <w:tcW w:w="1512" w:type="dxa"/>
          </w:tcPr>
          <w:p w:rsidR="005254DC" w:rsidRDefault="00FA6168">
            <w:pPr>
              <w:jc w:val="center"/>
              <w:rPr>
                <w:sz w:val="22"/>
                <w:szCs w:val="22"/>
              </w:rPr>
            </w:pPr>
            <w:r>
              <w:rPr>
                <w:sz w:val="22"/>
                <w:szCs w:val="22"/>
              </w:rPr>
              <w:t>45.16</w:t>
            </w:r>
          </w:p>
        </w:tc>
        <w:tc>
          <w:tcPr>
            <w:tcW w:w="1875" w:type="dxa"/>
          </w:tcPr>
          <w:p w:rsidR="005254DC" w:rsidRDefault="00FA6168">
            <w:pPr>
              <w:jc w:val="center"/>
              <w:rPr>
                <w:sz w:val="22"/>
                <w:szCs w:val="22"/>
              </w:rPr>
            </w:pPr>
            <w:r>
              <w:rPr>
                <w:sz w:val="22"/>
                <w:szCs w:val="22"/>
              </w:rPr>
              <w:t>547</w:t>
            </w:r>
          </w:p>
        </w:tc>
        <w:tc>
          <w:tcPr>
            <w:tcW w:w="1470" w:type="dxa"/>
          </w:tcPr>
          <w:p w:rsidR="005254DC" w:rsidRDefault="00FA6168">
            <w:pPr>
              <w:jc w:val="center"/>
              <w:rPr>
                <w:sz w:val="22"/>
                <w:szCs w:val="22"/>
              </w:rPr>
            </w:pPr>
            <w:r>
              <w:rPr>
                <w:sz w:val="22"/>
                <w:szCs w:val="22"/>
              </w:rPr>
              <w:t>0.012 %</w:t>
            </w:r>
          </w:p>
        </w:tc>
      </w:tr>
      <w:tr w:rsidR="005254DC">
        <w:tc>
          <w:tcPr>
            <w:tcW w:w="1575" w:type="dxa"/>
          </w:tcPr>
          <w:p w:rsidR="005254DC" w:rsidRDefault="00FA6168">
            <w:pPr>
              <w:jc w:val="center"/>
              <w:rPr>
                <w:sz w:val="22"/>
                <w:szCs w:val="22"/>
              </w:rPr>
            </w:pPr>
            <w:r>
              <w:rPr>
                <w:sz w:val="22"/>
                <w:szCs w:val="22"/>
              </w:rPr>
              <w:t>20</w:t>
            </w:r>
          </w:p>
        </w:tc>
        <w:tc>
          <w:tcPr>
            <w:tcW w:w="1449" w:type="dxa"/>
          </w:tcPr>
          <w:p w:rsidR="005254DC" w:rsidRDefault="00FA6168">
            <w:pPr>
              <w:jc w:val="center"/>
              <w:rPr>
                <w:sz w:val="22"/>
                <w:szCs w:val="22"/>
              </w:rPr>
            </w:pPr>
            <w:r>
              <w:rPr>
                <w:sz w:val="22"/>
                <w:szCs w:val="22"/>
              </w:rPr>
              <w:t>100</w:t>
            </w:r>
          </w:p>
        </w:tc>
        <w:tc>
          <w:tcPr>
            <w:tcW w:w="1512" w:type="dxa"/>
          </w:tcPr>
          <w:p w:rsidR="005254DC" w:rsidRDefault="00FA6168">
            <w:pPr>
              <w:jc w:val="center"/>
              <w:rPr>
                <w:sz w:val="22"/>
                <w:szCs w:val="22"/>
              </w:rPr>
            </w:pPr>
            <w:r>
              <w:rPr>
                <w:sz w:val="22"/>
                <w:szCs w:val="22"/>
              </w:rPr>
              <w:t>253388</w:t>
            </w:r>
          </w:p>
        </w:tc>
        <w:tc>
          <w:tcPr>
            <w:tcW w:w="1512" w:type="dxa"/>
          </w:tcPr>
          <w:p w:rsidR="005254DC" w:rsidRDefault="00FA6168">
            <w:pPr>
              <w:jc w:val="center"/>
              <w:rPr>
                <w:sz w:val="22"/>
                <w:szCs w:val="22"/>
              </w:rPr>
            </w:pPr>
            <w:r>
              <w:rPr>
                <w:sz w:val="22"/>
                <w:szCs w:val="22"/>
              </w:rPr>
              <w:t>8.63</w:t>
            </w:r>
          </w:p>
        </w:tc>
        <w:tc>
          <w:tcPr>
            <w:tcW w:w="1875" w:type="dxa"/>
          </w:tcPr>
          <w:p w:rsidR="005254DC" w:rsidRDefault="00FA6168">
            <w:pPr>
              <w:jc w:val="center"/>
              <w:rPr>
                <w:sz w:val="22"/>
                <w:szCs w:val="22"/>
              </w:rPr>
            </w:pPr>
            <w:r>
              <w:rPr>
                <w:sz w:val="22"/>
                <w:szCs w:val="22"/>
              </w:rPr>
              <w:t>428</w:t>
            </w:r>
          </w:p>
        </w:tc>
        <w:tc>
          <w:tcPr>
            <w:tcW w:w="1470" w:type="dxa"/>
          </w:tcPr>
          <w:p w:rsidR="005254DC" w:rsidRDefault="00FA6168">
            <w:pPr>
              <w:jc w:val="center"/>
              <w:rPr>
                <w:sz w:val="22"/>
                <w:szCs w:val="22"/>
              </w:rPr>
            </w:pPr>
            <w:r>
              <w:rPr>
                <w:sz w:val="22"/>
                <w:szCs w:val="22"/>
              </w:rPr>
              <w:t>19.319 %</w:t>
            </w:r>
          </w:p>
        </w:tc>
      </w:tr>
      <w:tr w:rsidR="005254DC">
        <w:tc>
          <w:tcPr>
            <w:tcW w:w="1575" w:type="dxa"/>
          </w:tcPr>
          <w:p w:rsidR="005254DC" w:rsidRDefault="00FA6168">
            <w:pPr>
              <w:jc w:val="center"/>
              <w:rPr>
                <w:sz w:val="22"/>
                <w:szCs w:val="22"/>
              </w:rPr>
            </w:pPr>
            <w:r>
              <w:rPr>
                <w:sz w:val="22"/>
                <w:szCs w:val="22"/>
              </w:rPr>
              <w:t>20</w:t>
            </w:r>
          </w:p>
        </w:tc>
        <w:tc>
          <w:tcPr>
            <w:tcW w:w="1449" w:type="dxa"/>
          </w:tcPr>
          <w:p w:rsidR="005254DC" w:rsidRDefault="00FA6168">
            <w:pPr>
              <w:jc w:val="center"/>
              <w:rPr>
                <w:sz w:val="22"/>
                <w:szCs w:val="22"/>
              </w:rPr>
            </w:pPr>
            <w:r>
              <w:rPr>
                <w:sz w:val="22"/>
                <w:szCs w:val="22"/>
              </w:rPr>
              <w:t>250</w:t>
            </w:r>
          </w:p>
        </w:tc>
        <w:tc>
          <w:tcPr>
            <w:tcW w:w="1512" w:type="dxa"/>
          </w:tcPr>
          <w:p w:rsidR="005254DC" w:rsidRDefault="00FA6168">
            <w:pPr>
              <w:jc w:val="center"/>
              <w:rPr>
                <w:sz w:val="22"/>
                <w:szCs w:val="22"/>
              </w:rPr>
            </w:pPr>
            <w:r>
              <w:rPr>
                <w:sz w:val="22"/>
                <w:szCs w:val="22"/>
              </w:rPr>
              <w:t>102675</w:t>
            </w:r>
          </w:p>
        </w:tc>
        <w:tc>
          <w:tcPr>
            <w:tcW w:w="1512" w:type="dxa"/>
          </w:tcPr>
          <w:p w:rsidR="005254DC" w:rsidRDefault="00FA6168">
            <w:pPr>
              <w:jc w:val="center"/>
              <w:rPr>
                <w:sz w:val="22"/>
                <w:szCs w:val="22"/>
              </w:rPr>
            </w:pPr>
            <w:r>
              <w:rPr>
                <w:sz w:val="22"/>
                <w:szCs w:val="22"/>
              </w:rPr>
              <w:t>2.58</w:t>
            </w:r>
          </w:p>
        </w:tc>
        <w:tc>
          <w:tcPr>
            <w:tcW w:w="1875" w:type="dxa"/>
          </w:tcPr>
          <w:p w:rsidR="005254DC" w:rsidRDefault="00FA6168">
            <w:pPr>
              <w:jc w:val="center"/>
              <w:rPr>
                <w:sz w:val="22"/>
                <w:szCs w:val="22"/>
              </w:rPr>
            </w:pPr>
            <w:r>
              <w:rPr>
                <w:sz w:val="22"/>
                <w:szCs w:val="22"/>
              </w:rPr>
              <w:t>376</w:t>
            </w:r>
          </w:p>
        </w:tc>
        <w:tc>
          <w:tcPr>
            <w:tcW w:w="1470" w:type="dxa"/>
          </w:tcPr>
          <w:p w:rsidR="005254DC" w:rsidRDefault="00FA6168">
            <w:pPr>
              <w:jc w:val="center"/>
              <w:rPr>
                <w:sz w:val="22"/>
                <w:szCs w:val="22"/>
              </w:rPr>
            </w:pPr>
            <w:r>
              <w:rPr>
                <w:sz w:val="22"/>
                <w:szCs w:val="22"/>
              </w:rPr>
              <w:t>78.454 %</w:t>
            </w:r>
          </w:p>
        </w:tc>
      </w:tr>
      <w:tr w:rsidR="005254DC">
        <w:tc>
          <w:tcPr>
            <w:tcW w:w="1575" w:type="dxa"/>
          </w:tcPr>
          <w:p w:rsidR="005254DC" w:rsidRDefault="00FA6168">
            <w:pPr>
              <w:jc w:val="center"/>
              <w:rPr>
                <w:sz w:val="22"/>
                <w:szCs w:val="22"/>
              </w:rPr>
            </w:pPr>
            <w:r>
              <w:rPr>
                <w:sz w:val="22"/>
                <w:szCs w:val="22"/>
              </w:rPr>
              <w:t>20</w:t>
            </w:r>
          </w:p>
        </w:tc>
        <w:tc>
          <w:tcPr>
            <w:tcW w:w="1449" w:type="dxa"/>
          </w:tcPr>
          <w:p w:rsidR="005254DC" w:rsidRDefault="00FA6168">
            <w:pPr>
              <w:jc w:val="center"/>
              <w:rPr>
                <w:sz w:val="22"/>
                <w:szCs w:val="22"/>
              </w:rPr>
            </w:pPr>
            <w:r>
              <w:rPr>
                <w:sz w:val="22"/>
                <w:szCs w:val="22"/>
              </w:rPr>
              <w:t>500</w:t>
            </w:r>
          </w:p>
        </w:tc>
        <w:tc>
          <w:tcPr>
            <w:tcW w:w="1512" w:type="dxa"/>
          </w:tcPr>
          <w:p w:rsidR="005254DC" w:rsidRDefault="00FA6168">
            <w:pPr>
              <w:jc w:val="center"/>
              <w:rPr>
                <w:sz w:val="22"/>
                <w:szCs w:val="22"/>
              </w:rPr>
            </w:pPr>
            <w:r>
              <w:rPr>
                <w:sz w:val="22"/>
                <w:szCs w:val="22"/>
              </w:rPr>
              <w:t>51337</w:t>
            </w:r>
          </w:p>
        </w:tc>
        <w:tc>
          <w:tcPr>
            <w:tcW w:w="1512" w:type="dxa"/>
          </w:tcPr>
          <w:p w:rsidR="005254DC" w:rsidRDefault="00FA6168">
            <w:pPr>
              <w:jc w:val="center"/>
              <w:rPr>
                <w:sz w:val="22"/>
                <w:szCs w:val="22"/>
              </w:rPr>
            </w:pPr>
            <w:r>
              <w:rPr>
                <w:sz w:val="22"/>
                <w:szCs w:val="22"/>
              </w:rPr>
              <w:t>2.03</w:t>
            </w:r>
          </w:p>
        </w:tc>
        <w:tc>
          <w:tcPr>
            <w:tcW w:w="1875" w:type="dxa"/>
          </w:tcPr>
          <w:p w:rsidR="005254DC" w:rsidRDefault="00FA6168">
            <w:pPr>
              <w:spacing w:line="259" w:lineRule="auto"/>
              <w:jc w:val="center"/>
              <w:rPr>
                <w:sz w:val="22"/>
                <w:szCs w:val="22"/>
              </w:rPr>
            </w:pPr>
            <w:r>
              <w:rPr>
                <w:sz w:val="22"/>
                <w:szCs w:val="22"/>
              </w:rPr>
              <w:t>376</w:t>
            </w:r>
          </w:p>
        </w:tc>
        <w:tc>
          <w:tcPr>
            <w:tcW w:w="1470" w:type="dxa"/>
          </w:tcPr>
          <w:p w:rsidR="005254DC" w:rsidRDefault="00FA6168">
            <w:pPr>
              <w:jc w:val="center"/>
              <w:rPr>
                <w:sz w:val="22"/>
                <w:szCs w:val="22"/>
              </w:rPr>
            </w:pPr>
            <w:r>
              <w:rPr>
                <w:sz w:val="22"/>
                <w:szCs w:val="22"/>
              </w:rPr>
              <w:t>96.909 %</w:t>
            </w:r>
          </w:p>
        </w:tc>
      </w:tr>
      <w:tr w:rsidR="005254DC">
        <w:tc>
          <w:tcPr>
            <w:tcW w:w="1575" w:type="dxa"/>
          </w:tcPr>
          <w:p w:rsidR="005254DC" w:rsidRDefault="00FA6168">
            <w:pPr>
              <w:jc w:val="center"/>
              <w:rPr>
                <w:sz w:val="22"/>
                <w:szCs w:val="22"/>
              </w:rPr>
            </w:pPr>
            <w:r>
              <w:rPr>
                <w:sz w:val="22"/>
                <w:szCs w:val="22"/>
              </w:rPr>
              <w:t>20</w:t>
            </w:r>
          </w:p>
        </w:tc>
        <w:tc>
          <w:tcPr>
            <w:tcW w:w="1449" w:type="dxa"/>
          </w:tcPr>
          <w:p w:rsidR="005254DC" w:rsidRDefault="00FA6168">
            <w:pPr>
              <w:jc w:val="center"/>
              <w:rPr>
                <w:sz w:val="22"/>
                <w:szCs w:val="22"/>
              </w:rPr>
            </w:pPr>
            <w:r>
              <w:rPr>
                <w:sz w:val="22"/>
                <w:szCs w:val="22"/>
              </w:rPr>
              <w:t>1000</w:t>
            </w:r>
          </w:p>
        </w:tc>
        <w:tc>
          <w:tcPr>
            <w:tcW w:w="1512" w:type="dxa"/>
          </w:tcPr>
          <w:p w:rsidR="005254DC" w:rsidRDefault="00FA6168">
            <w:pPr>
              <w:jc w:val="center"/>
              <w:rPr>
                <w:sz w:val="22"/>
                <w:szCs w:val="22"/>
              </w:rPr>
            </w:pPr>
            <w:r>
              <w:rPr>
                <w:sz w:val="22"/>
                <w:szCs w:val="22"/>
              </w:rPr>
              <w:t>25669</w:t>
            </w:r>
          </w:p>
        </w:tc>
        <w:tc>
          <w:tcPr>
            <w:tcW w:w="1512" w:type="dxa"/>
          </w:tcPr>
          <w:p w:rsidR="005254DC" w:rsidRDefault="00FA6168">
            <w:pPr>
              <w:jc w:val="center"/>
              <w:rPr>
                <w:sz w:val="22"/>
                <w:szCs w:val="22"/>
              </w:rPr>
            </w:pPr>
            <w:r>
              <w:rPr>
                <w:sz w:val="22"/>
                <w:szCs w:val="22"/>
              </w:rPr>
              <w:t>1.87</w:t>
            </w:r>
          </w:p>
        </w:tc>
        <w:tc>
          <w:tcPr>
            <w:tcW w:w="1875" w:type="dxa"/>
          </w:tcPr>
          <w:p w:rsidR="005254DC" w:rsidRDefault="00FA6168">
            <w:pPr>
              <w:jc w:val="center"/>
              <w:rPr>
                <w:sz w:val="22"/>
                <w:szCs w:val="22"/>
              </w:rPr>
            </w:pPr>
            <w:r>
              <w:rPr>
                <w:sz w:val="22"/>
                <w:szCs w:val="22"/>
              </w:rPr>
              <w:t>376</w:t>
            </w:r>
          </w:p>
        </w:tc>
        <w:tc>
          <w:tcPr>
            <w:tcW w:w="1470" w:type="dxa"/>
          </w:tcPr>
          <w:p w:rsidR="005254DC" w:rsidRDefault="00FA6168">
            <w:pPr>
              <w:jc w:val="center"/>
              <w:rPr>
                <w:sz w:val="22"/>
                <w:szCs w:val="22"/>
              </w:rPr>
            </w:pPr>
            <w:r>
              <w:rPr>
                <w:sz w:val="22"/>
                <w:szCs w:val="22"/>
              </w:rPr>
              <w:t>97.935 %</w:t>
            </w:r>
          </w:p>
        </w:tc>
      </w:tr>
      <w:tr w:rsidR="005254DC">
        <w:tc>
          <w:tcPr>
            <w:tcW w:w="1575" w:type="dxa"/>
          </w:tcPr>
          <w:p w:rsidR="005254DC" w:rsidRDefault="00FA6168">
            <w:pPr>
              <w:jc w:val="center"/>
              <w:rPr>
                <w:sz w:val="22"/>
                <w:szCs w:val="22"/>
              </w:rPr>
            </w:pPr>
            <w:r>
              <w:rPr>
                <w:sz w:val="22"/>
                <w:szCs w:val="22"/>
              </w:rPr>
              <w:t>35</w:t>
            </w:r>
          </w:p>
        </w:tc>
        <w:tc>
          <w:tcPr>
            <w:tcW w:w="1449" w:type="dxa"/>
          </w:tcPr>
          <w:p w:rsidR="005254DC" w:rsidRDefault="00FA6168">
            <w:pPr>
              <w:jc w:val="center"/>
              <w:rPr>
                <w:sz w:val="22"/>
                <w:szCs w:val="22"/>
              </w:rPr>
            </w:pPr>
            <w:r>
              <w:rPr>
                <w:sz w:val="22"/>
                <w:szCs w:val="22"/>
              </w:rPr>
              <w:t>10000</w:t>
            </w:r>
          </w:p>
        </w:tc>
        <w:tc>
          <w:tcPr>
            <w:tcW w:w="1512" w:type="dxa"/>
          </w:tcPr>
          <w:p w:rsidR="005254DC" w:rsidRDefault="00FA6168">
            <w:pPr>
              <w:jc w:val="center"/>
              <w:rPr>
                <w:sz w:val="22"/>
                <w:szCs w:val="22"/>
              </w:rPr>
            </w:pPr>
            <w:r>
              <w:rPr>
                <w:sz w:val="22"/>
                <w:szCs w:val="22"/>
              </w:rPr>
              <w:t>20000</w:t>
            </w:r>
          </w:p>
        </w:tc>
        <w:tc>
          <w:tcPr>
            <w:tcW w:w="1512" w:type="dxa"/>
          </w:tcPr>
          <w:p w:rsidR="005254DC" w:rsidRDefault="00FA6168">
            <w:pPr>
              <w:jc w:val="center"/>
              <w:rPr>
                <w:sz w:val="22"/>
                <w:szCs w:val="22"/>
              </w:rPr>
            </w:pPr>
            <w:r>
              <w:rPr>
                <w:sz w:val="22"/>
                <w:szCs w:val="22"/>
              </w:rPr>
              <w:t>19.29</w:t>
            </w:r>
          </w:p>
        </w:tc>
        <w:tc>
          <w:tcPr>
            <w:tcW w:w="1875" w:type="dxa"/>
          </w:tcPr>
          <w:p w:rsidR="005254DC" w:rsidRDefault="00FA6168">
            <w:pPr>
              <w:jc w:val="center"/>
              <w:rPr>
                <w:sz w:val="22"/>
                <w:szCs w:val="22"/>
              </w:rPr>
            </w:pPr>
            <w:r>
              <w:rPr>
                <w:sz w:val="22"/>
                <w:szCs w:val="22"/>
              </w:rPr>
              <w:t>673</w:t>
            </w:r>
          </w:p>
        </w:tc>
        <w:tc>
          <w:tcPr>
            <w:tcW w:w="1470" w:type="dxa"/>
          </w:tcPr>
          <w:p w:rsidR="005254DC" w:rsidRDefault="00FA6168">
            <w:pPr>
              <w:jc w:val="center"/>
              <w:rPr>
                <w:sz w:val="22"/>
                <w:szCs w:val="22"/>
              </w:rPr>
            </w:pPr>
            <w:r>
              <w:rPr>
                <w:sz w:val="22"/>
                <w:szCs w:val="22"/>
              </w:rPr>
              <w:t>97.350 %</w:t>
            </w:r>
          </w:p>
        </w:tc>
      </w:tr>
    </w:tbl>
    <w:p w:rsidR="005254DC" w:rsidRDefault="005254DC"/>
    <w:p w:rsidR="005254DC" w:rsidRDefault="00FA6168">
      <w:pPr>
        <w:pBdr>
          <w:top w:val="nil"/>
          <w:left w:val="nil"/>
          <w:bottom w:val="nil"/>
          <w:right w:val="nil"/>
          <w:between w:val="nil"/>
        </w:pBdr>
        <w:rPr>
          <w:color w:val="000000"/>
        </w:rPr>
      </w:pPr>
      <w:r>
        <w:rPr>
          <w:color w:val="000000"/>
        </w:rPr>
        <w:t xml:space="preserve">Rezultati nam pokazuju da ovaj algoritam ima vrlo visok postotak </w:t>
      </w:r>
      <w:proofErr w:type="spellStart"/>
      <w:r>
        <w:rPr>
          <w:color w:val="000000"/>
        </w:rPr>
        <w:t>mapiranih</w:t>
      </w:r>
      <w:proofErr w:type="spellEnd"/>
      <w:r>
        <w:rPr>
          <w:color w:val="000000"/>
        </w:rPr>
        <w:t xml:space="preserve"> očitanja čak i kada u njima postoji velika učestalost pogrešaka.</w:t>
      </w:r>
    </w:p>
    <w:p w:rsidR="005254DC" w:rsidRDefault="005254DC">
      <w:pPr>
        <w:rPr>
          <w:rFonts w:ascii="Arial" w:eastAsia="Arial" w:hAnsi="Arial" w:cs="Arial"/>
          <w:b/>
        </w:rPr>
      </w:pPr>
    </w:p>
    <w:p w:rsidR="005254DC" w:rsidRDefault="005254DC">
      <w:pPr>
        <w:rPr>
          <w:rFonts w:ascii="Arial" w:eastAsia="Arial" w:hAnsi="Arial" w:cs="Arial"/>
          <w:b/>
        </w:rPr>
      </w:pPr>
    </w:p>
    <w:p w:rsidR="005254DC" w:rsidRDefault="005254DC">
      <w:pPr>
        <w:rPr>
          <w:rFonts w:ascii="Arial" w:eastAsia="Arial" w:hAnsi="Arial" w:cs="Arial"/>
          <w:b/>
        </w:rPr>
      </w:pPr>
    </w:p>
    <w:p w:rsidR="005254DC" w:rsidRDefault="005254DC">
      <w:pPr>
        <w:rPr>
          <w:rFonts w:ascii="Arial" w:eastAsia="Arial" w:hAnsi="Arial" w:cs="Arial"/>
          <w:b/>
        </w:rPr>
      </w:pPr>
    </w:p>
    <w:p w:rsidR="005254DC" w:rsidRDefault="005254DC">
      <w:pPr>
        <w:rPr>
          <w:rFonts w:ascii="Arial" w:eastAsia="Arial" w:hAnsi="Arial" w:cs="Arial"/>
          <w:b/>
        </w:rPr>
      </w:pPr>
    </w:p>
    <w:p w:rsidR="005254DC" w:rsidRDefault="005254DC">
      <w:pPr>
        <w:rPr>
          <w:rFonts w:ascii="Arial" w:eastAsia="Arial" w:hAnsi="Arial" w:cs="Arial"/>
          <w:b/>
        </w:rPr>
      </w:pPr>
    </w:p>
    <w:p w:rsidR="005254DC" w:rsidRDefault="005254DC">
      <w:pPr>
        <w:rPr>
          <w:rFonts w:ascii="Arial" w:eastAsia="Arial" w:hAnsi="Arial" w:cs="Arial"/>
          <w:b/>
        </w:rPr>
      </w:pPr>
    </w:p>
    <w:p w:rsidR="005254DC" w:rsidRDefault="005254DC">
      <w:pPr>
        <w:rPr>
          <w:rFonts w:ascii="Arial" w:eastAsia="Arial" w:hAnsi="Arial" w:cs="Arial"/>
          <w:b/>
        </w:rPr>
      </w:pPr>
    </w:p>
    <w:p w:rsidR="005254DC" w:rsidRDefault="00FA6168">
      <w:pPr>
        <w:pStyle w:val="Heading1"/>
        <w:numPr>
          <w:ilvl w:val="0"/>
          <w:numId w:val="1"/>
        </w:numPr>
      </w:pPr>
      <w:bookmarkStart w:id="17" w:name="_Toc30445469"/>
      <w:r>
        <w:lastRenderedPageBreak/>
        <w:t>Bowtie2</w:t>
      </w:r>
      <w:bookmarkEnd w:id="17"/>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rPr>
          <w:color w:val="000000"/>
        </w:rPr>
      </w:pPr>
      <w:r>
        <w:rPr>
          <w:color w:val="000000"/>
        </w:rPr>
        <w:t xml:space="preserve">Bowtie2 je brzi i memorijski učinkovit alat za poravnavanje očitanja genoma. Razvijen od strane autora: </w:t>
      </w:r>
      <w:proofErr w:type="spellStart"/>
      <w:r>
        <w:rPr>
          <w:color w:val="000000"/>
        </w:rPr>
        <w:t>Langmead</w:t>
      </w:r>
      <w:proofErr w:type="spellEnd"/>
      <w:r>
        <w:rPr>
          <w:color w:val="000000"/>
        </w:rPr>
        <w:t xml:space="preserve"> B, </w:t>
      </w:r>
      <w:proofErr w:type="spellStart"/>
      <w:r>
        <w:rPr>
          <w:color w:val="000000"/>
        </w:rPr>
        <w:t>Wilks</w:t>
      </w:r>
      <w:proofErr w:type="spellEnd"/>
      <w:r>
        <w:rPr>
          <w:color w:val="000000"/>
        </w:rPr>
        <w:t xml:space="preserve"> C, </w:t>
      </w:r>
      <w:proofErr w:type="spellStart"/>
      <w:r>
        <w:rPr>
          <w:color w:val="000000"/>
        </w:rPr>
        <w:t>Antonescu</w:t>
      </w:r>
      <w:proofErr w:type="spellEnd"/>
      <w:r>
        <w:rPr>
          <w:color w:val="000000"/>
        </w:rPr>
        <w:t xml:space="preserve"> V, Charles R., </w:t>
      </w:r>
      <w:proofErr w:type="spellStart"/>
      <w:r>
        <w:rPr>
          <w:color w:val="000000"/>
        </w:rPr>
        <w:t>Salzberg</w:t>
      </w:r>
      <w:proofErr w:type="spellEnd"/>
      <w:r>
        <w:rPr>
          <w:color w:val="000000"/>
        </w:rPr>
        <w:t xml:space="preserve"> SL., čiji radovi su dostupni na linkovima priloženim u literaturi </w:t>
      </w:r>
      <w:r>
        <w:rPr>
          <w:i/>
          <w:color w:val="000000"/>
        </w:rPr>
        <w:t>[11]</w:t>
      </w:r>
      <w:r>
        <w:rPr>
          <w:color w:val="000000"/>
        </w:rPr>
        <w:t xml:space="preserve"> i </w:t>
      </w:r>
      <w:r>
        <w:rPr>
          <w:i/>
          <w:color w:val="000000"/>
        </w:rPr>
        <w:t>[12].</w:t>
      </w:r>
      <w:r>
        <w:rPr>
          <w:color w:val="000000"/>
        </w:rPr>
        <w:t xml:space="preserve"> Bowtie2 se distribuira pod GPLv2 </w:t>
      </w:r>
      <w:r>
        <w:rPr>
          <w:i/>
          <w:color w:val="000000"/>
        </w:rPr>
        <w:t>[15]</w:t>
      </w:r>
      <w:r>
        <w:rPr>
          <w:color w:val="000000"/>
        </w:rPr>
        <w:t xml:space="preserve"> licencom i koristi se preko komandne linije kod Windows, Mac OS X te Linux operativnog sustava.</w:t>
      </w:r>
    </w:p>
    <w:p w:rsidR="005254DC" w:rsidRDefault="00FA6168">
      <w:pPr>
        <w:pStyle w:val="Heading3"/>
      </w:pPr>
      <w:bookmarkStart w:id="18" w:name="_Toc30445470"/>
      <w:r>
        <w:t>5.1. Prednosti i nedostatci</w:t>
      </w:r>
      <w:bookmarkEnd w:id="18"/>
    </w:p>
    <w:p w:rsidR="005254DC" w:rsidRDefault="00FA6168">
      <w:pPr>
        <w:pBdr>
          <w:top w:val="nil"/>
          <w:left w:val="nil"/>
          <w:bottom w:val="nil"/>
          <w:right w:val="nil"/>
          <w:between w:val="nil"/>
        </w:pBdr>
        <w:rPr>
          <w:color w:val="000000"/>
        </w:rPr>
      </w:pPr>
      <w:r>
        <w:rPr>
          <w:color w:val="000000"/>
        </w:rPr>
        <w:t xml:space="preserve">Bowtie2 je posebno je dobar u poravnavanju očitavanja od oko 50 do stotinjak znakova pa sve do relativno dugačkih genoma (npr. genoma sisavaca). Program koristi indeksiranje pomoću FM Indexa (slično sufiksnim poljima) </w:t>
      </w:r>
      <w:r>
        <w:rPr>
          <w:i/>
          <w:color w:val="000000"/>
        </w:rPr>
        <w:t xml:space="preserve">[13] </w:t>
      </w:r>
      <w:r>
        <w:rPr>
          <w:color w:val="000000"/>
        </w:rPr>
        <w:t>(koji je baziran na</w:t>
      </w:r>
      <w:r>
        <w:rPr>
          <w:i/>
          <w:color w:val="000000"/>
        </w:rPr>
        <w:t xml:space="preserve">  </w:t>
      </w:r>
      <w:proofErr w:type="spellStart"/>
      <w:r>
        <w:rPr>
          <w:color w:val="000000"/>
        </w:rPr>
        <w:t>Burrows-Wheeler</w:t>
      </w:r>
      <w:proofErr w:type="spellEnd"/>
      <w:r>
        <w:rPr>
          <w:color w:val="000000"/>
        </w:rPr>
        <w:t xml:space="preserve"> transformaciji</w:t>
      </w:r>
      <w:r>
        <w:rPr>
          <w:i/>
          <w:color w:val="000000"/>
        </w:rPr>
        <w:t xml:space="preserve"> </w:t>
      </w:r>
      <w:r>
        <w:rPr>
          <w:color w:val="000000"/>
        </w:rPr>
        <w:t>ili skraćeno BWT</w:t>
      </w:r>
      <w:r>
        <w:rPr>
          <w:i/>
          <w:color w:val="000000"/>
        </w:rPr>
        <w:t xml:space="preserve"> [14]</w:t>
      </w:r>
      <w:r>
        <w:rPr>
          <w:color w:val="000000"/>
        </w:rPr>
        <w:t xml:space="preserve"> ) kako bi osigurao malo zauzeće memorije. Npr. za ljudski genom, Bowtie2 koristi oko 3.2 GB radne memorije računala. Program podržava </w:t>
      </w:r>
      <w:proofErr w:type="spellStart"/>
      <w:r>
        <w:rPr>
          <w:color w:val="000000"/>
        </w:rPr>
        <w:t>modove</w:t>
      </w:r>
      <w:proofErr w:type="spellEnd"/>
      <w:r>
        <w:rPr>
          <w:color w:val="000000"/>
        </w:rPr>
        <w:t xml:space="preserve"> poravnavanja: razmaknuto poravnavanje , lokalno poravnavanje i poravnavanje uparenih krajeva. Također podržava korištenje više procesora (te time i više </w:t>
      </w:r>
      <w:proofErr w:type="spellStart"/>
      <w:r>
        <w:rPr>
          <w:color w:val="000000"/>
        </w:rPr>
        <w:t>jezgreno</w:t>
      </w:r>
      <w:proofErr w:type="spellEnd"/>
      <w:r>
        <w:rPr>
          <w:color w:val="000000"/>
        </w:rPr>
        <w:t xml:space="preserve">) za veće brzine poravnavanja. </w:t>
      </w:r>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rPr>
          <w:color w:val="000000"/>
        </w:rPr>
      </w:pPr>
      <w:r>
        <w:rPr>
          <w:color w:val="000000"/>
        </w:rPr>
        <w:t>Bowtie2 namijenjen je za usklađivanje relativno kratkih sekvenci očitanja pa sve do dugačkih genoma. Može se koristiti za proizvoljno male referentne nizove (npr</w:t>
      </w:r>
      <w:r>
        <w:rPr>
          <w:i/>
          <w:color w:val="000000"/>
        </w:rPr>
        <w:t xml:space="preserve">. </w:t>
      </w:r>
      <w:proofErr w:type="spellStart"/>
      <w:r>
        <w:rPr>
          <w:color w:val="000000"/>
        </w:rPr>
        <w:t>Amplikone</w:t>
      </w:r>
      <w:proofErr w:type="spellEnd"/>
      <w:r>
        <w:rPr>
          <w:i/>
          <w:color w:val="000000"/>
        </w:rPr>
        <w:t xml:space="preserve">, </w:t>
      </w:r>
      <w:r>
        <w:rPr>
          <w:color w:val="000000"/>
        </w:rPr>
        <w:t>engl</w:t>
      </w:r>
      <w:r>
        <w:rPr>
          <w:i/>
          <w:color w:val="000000"/>
        </w:rPr>
        <w:t xml:space="preserve">. </w:t>
      </w:r>
      <w:proofErr w:type="spellStart"/>
      <w:r>
        <w:rPr>
          <w:i/>
          <w:color w:val="000000"/>
        </w:rPr>
        <w:t>Amplicons</w:t>
      </w:r>
      <w:proofErr w:type="spellEnd"/>
      <w:r>
        <w:rPr>
          <w:i/>
          <w:color w:val="000000"/>
        </w:rPr>
        <w:t xml:space="preserve"> [16]</w:t>
      </w:r>
      <w:r>
        <w:rPr>
          <w:color w:val="000000"/>
        </w:rPr>
        <w:t xml:space="preserve">), a i vrlo velika očitanja (npr. u veličinama desetaka do stotinjaka </w:t>
      </w:r>
      <w:proofErr w:type="spellStart"/>
      <w:r>
        <w:rPr>
          <w:color w:val="000000"/>
        </w:rPr>
        <w:t>kilobaza</w:t>
      </w:r>
      <w:proofErr w:type="spellEnd"/>
      <w:r>
        <w:rPr>
          <w:color w:val="000000"/>
        </w:rPr>
        <w:t xml:space="preserve">) iako je spor kod takvih primjena. Optimiziran je za duljine očitanja i pogreške dobivenih od tipičnih </w:t>
      </w:r>
      <w:proofErr w:type="spellStart"/>
      <w:r>
        <w:rPr>
          <w:color w:val="000000"/>
        </w:rPr>
        <w:t>illumina</w:t>
      </w:r>
      <w:proofErr w:type="spellEnd"/>
      <w:r>
        <w:rPr>
          <w:color w:val="000000"/>
        </w:rPr>
        <w:t xml:space="preserve"> sekvencera </w:t>
      </w:r>
      <w:r>
        <w:rPr>
          <w:i/>
          <w:color w:val="000000"/>
        </w:rPr>
        <w:t>[17].</w:t>
      </w:r>
      <w:r>
        <w:rPr>
          <w:color w:val="000000"/>
        </w:rPr>
        <w:t xml:space="preserve"> Bowtie2 ne podržava poravnanje očitanja u prostoru boja (engl</w:t>
      </w:r>
      <w:r>
        <w:rPr>
          <w:i/>
          <w:color w:val="000000"/>
        </w:rPr>
        <w:t xml:space="preserve">. </w:t>
      </w:r>
      <w:proofErr w:type="spellStart"/>
      <w:r>
        <w:rPr>
          <w:i/>
          <w:color w:val="000000"/>
        </w:rPr>
        <w:t>colorspace</w:t>
      </w:r>
      <w:proofErr w:type="spellEnd"/>
      <w:r>
        <w:rPr>
          <w:i/>
          <w:color w:val="000000"/>
        </w:rPr>
        <w:t xml:space="preserve"> </w:t>
      </w:r>
      <w:proofErr w:type="spellStart"/>
      <w:r>
        <w:rPr>
          <w:i/>
          <w:color w:val="000000"/>
        </w:rPr>
        <w:t>reads</w:t>
      </w:r>
      <w:proofErr w:type="spellEnd"/>
      <w:r>
        <w:rPr>
          <w:color w:val="000000"/>
        </w:rPr>
        <w:t>).</w:t>
      </w:r>
    </w:p>
    <w:p w:rsidR="005254DC" w:rsidRDefault="00FA6168">
      <w:pPr>
        <w:pStyle w:val="Heading3"/>
      </w:pPr>
      <w:bookmarkStart w:id="19" w:name="_Toc30445471"/>
      <w:r>
        <w:t>5.2. Princip rada</w:t>
      </w:r>
      <w:bookmarkEnd w:id="19"/>
    </w:p>
    <w:p w:rsidR="005254DC" w:rsidRDefault="00FA6168">
      <w:pPr>
        <w:pBdr>
          <w:top w:val="nil"/>
          <w:left w:val="nil"/>
          <w:bottom w:val="nil"/>
          <w:right w:val="nil"/>
          <w:between w:val="nil"/>
        </w:pBdr>
        <w:rPr>
          <w:color w:val="000000"/>
        </w:rPr>
      </w:pPr>
      <w:r>
        <w:rPr>
          <w:color w:val="000000"/>
        </w:rPr>
        <w:t xml:space="preserve">Po </w:t>
      </w:r>
      <w:proofErr w:type="spellStart"/>
      <w:r>
        <w:rPr>
          <w:color w:val="000000"/>
        </w:rPr>
        <w:t>default</w:t>
      </w:r>
      <w:proofErr w:type="spellEnd"/>
      <w:r>
        <w:rPr>
          <w:color w:val="000000"/>
        </w:rPr>
        <w:t xml:space="preserve"> postavkama Bowtie2 provodi poravnavanje s kraja na kraj (engl.</w:t>
      </w:r>
      <w:r>
        <w:rPr>
          <w:i/>
          <w:color w:val="000000"/>
        </w:rPr>
        <w:t xml:space="preserve"> </w:t>
      </w:r>
      <w:proofErr w:type="spellStart"/>
      <w:r>
        <w:rPr>
          <w:i/>
          <w:color w:val="000000"/>
        </w:rPr>
        <w:t>End</w:t>
      </w:r>
      <w:proofErr w:type="spellEnd"/>
      <w:r>
        <w:rPr>
          <w:i/>
          <w:color w:val="000000"/>
        </w:rPr>
        <w:t xml:space="preserve"> to </w:t>
      </w:r>
      <w:proofErr w:type="spellStart"/>
      <w:r>
        <w:rPr>
          <w:i/>
          <w:color w:val="000000"/>
        </w:rPr>
        <w:t>end</w:t>
      </w:r>
      <w:proofErr w:type="spellEnd"/>
      <w:r>
        <w:rPr>
          <w:i/>
          <w:color w:val="000000"/>
        </w:rPr>
        <w:t xml:space="preserve"> </w:t>
      </w:r>
      <w:proofErr w:type="spellStart"/>
      <w:r>
        <w:rPr>
          <w:i/>
          <w:color w:val="000000"/>
        </w:rPr>
        <w:t>alignment</w:t>
      </w:r>
      <w:proofErr w:type="spellEnd"/>
      <w:r>
        <w:rPr>
          <w:color w:val="000000"/>
        </w:rPr>
        <w:t>). Odnosno traži poravnavanje koje uključuje sve pročitane znakove, takvo poravnavanje se zove “</w:t>
      </w:r>
      <w:proofErr w:type="spellStart"/>
      <w:r>
        <w:rPr>
          <w:color w:val="000000"/>
        </w:rPr>
        <w:t>nerezano</w:t>
      </w:r>
      <w:proofErr w:type="spellEnd"/>
      <w:r>
        <w:rPr>
          <w:color w:val="000000"/>
        </w:rPr>
        <w:t>” (engl.</w:t>
      </w:r>
      <w:r>
        <w:rPr>
          <w:i/>
          <w:color w:val="000000"/>
        </w:rPr>
        <w:t xml:space="preserve"> </w:t>
      </w:r>
      <w:proofErr w:type="spellStart"/>
      <w:r>
        <w:rPr>
          <w:i/>
          <w:color w:val="000000"/>
        </w:rPr>
        <w:t>untrimmed</w:t>
      </w:r>
      <w:proofErr w:type="spellEnd"/>
      <w:r>
        <w:rPr>
          <w:i/>
          <w:color w:val="000000"/>
        </w:rPr>
        <w:t xml:space="preserve"> </w:t>
      </w:r>
      <w:proofErr w:type="spellStart"/>
      <w:r>
        <w:rPr>
          <w:i/>
          <w:color w:val="000000"/>
        </w:rPr>
        <w:t>or</w:t>
      </w:r>
      <w:proofErr w:type="spellEnd"/>
      <w:r>
        <w:rPr>
          <w:i/>
          <w:color w:val="000000"/>
        </w:rPr>
        <w:t xml:space="preserve"> </w:t>
      </w:r>
      <w:proofErr w:type="spellStart"/>
      <w:r>
        <w:rPr>
          <w:i/>
          <w:color w:val="000000"/>
        </w:rPr>
        <w:t>unclipped</w:t>
      </w:r>
      <w:proofErr w:type="spellEnd"/>
      <w:r>
        <w:rPr>
          <w:color w:val="000000"/>
        </w:rPr>
        <w:t xml:space="preserve">). </w:t>
      </w:r>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rPr>
          <w:color w:val="000000"/>
        </w:rPr>
      </w:pPr>
      <w:r>
        <w:rPr>
          <w:color w:val="000000"/>
        </w:rPr>
        <w:t>Kad je u naredbi navedena opcija lokalno (engl.</w:t>
      </w:r>
      <w:r>
        <w:rPr>
          <w:i/>
          <w:color w:val="000000"/>
        </w:rPr>
        <w:t xml:space="preserve"> </w:t>
      </w:r>
      <w:proofErr w:type="spellStart"/>
      <w:r>
        <w:rPr>
          <w:i/>
          <w:color w:val="000000"/>
        </w:rPr>
        <w:t>local</w:t>
      </w:r>
      <w:proofErr w:type="spellEnd"/>
      <w:r>
        <w:rPr>
          <w:color w:val="000000"/>
        </w:rPr>
        <w:t>) Bowtie2 vrši lokalno poravnavanje. U ovom modu rada Bowtie2 će možda odrezati određeni broj pročitanih karaktera s jednog ili oba kraja pročitane sekvence ako će to rezultirati boljim poravnanjem.</w:t>
      </w:r>
    </w:p>
    <w:p w:rsidR="005254DC" w:rsidRDefault="005254DC">
      <w:pPr>
        <w:pBdr>
          <w:top w:val="nil"/>
          <w:left w:val="nil"/>
          <w:bottom w:val="nil"/>
          <w:right w:val="nil"/>
          <w:between w:val="nil"/>
        </w:pBdr>
        <w:rPr>
          <w:rFonts w:ascii="Arial" w:eastAsia="Arial" w:hAnsi="Arial" w:cs="Arial"/>
          <w:b/>
          <w:color w:val="000000"/>
        </w:rPr>
      </w:pPr>
    </w:p>
    <w:p w:rsidR="005254DC" w:rsidRDefault="00FA6168">
      <w:pPr>
        <w:pBdr>
          <w:top w:val="nil"/>
          <w:left w:val="nil"/>
          <w:bottom w:val="nil"/>
          <w:right w:val="nil"/>
          <w:between w:val="nil"/>
        </w:pBdr>
        <w:rPr>
          <w:color w:val="000000"/>
        </w:rPr>
      </w:pPr>
      <w:r>
        <w:rPr>
          <w:color w:val="000000"/>
        </w:rPr>
        <w:t xml:space="preserve">Primjeri koji slijedi prikazuje </w:t>
      </w:r>
      <w:proofErr w:type="spellStart"/>
      <w:r>
        <w:rPr>
          <w:i/>
          <w:color w:val="000000"/>
        </w:rPr>
        <w:t>end</w:t>
      </w:r>
      <w:proofErr w:type="spellEnd"/>
      <w:r>
        <w:rPr>
          <w:i/>
          <w:color w:val="000000"/>
        </w:rPr>
        <w:t>-to-</w:t>
      </w:r>
      <w:proofErr w:type="spellStart"/>
      <w:r>
        <w:rPr>
          <w:i/>
          <w:color w:val="000000"/>
        </w:rPr>
        <w:t>end</w:t>
      </w:r>
      <w:proofErr w:type="spellEnd"/>
      <w:r>
        <w:rPr>
          <w:color w:val="000000"/>
        </w:rPr>
        <w:t xml:space="preserve"> poravnavanje jer uključuje sve pročitane znakove (Slika 12) te “</w:t>
      </w:r>
      <w:proofErr w:type="spellStart"/>
      <w:r>
        <w:rPr>
          <w:color w:val="000000"/>
        </w:rPr>
        <w:t>local</w:t>
      </w:r>
      <w:proofErr w:type="spellEnd"/>
      <w:r>
        <w:rPr>
          <w:color w:val="000000"/>
        </w:rPr>
        <w:t xml:space="preserve">” poravnavanje koje ne uključuje sve pročitane znakove (Slika 13). Horizontalne linije (“-”) predstavljaju praznine, a vertikalne linije (“ | “) gdje se poravnati znakovi poklapaju. Poravnavanje se koristi kako bi napravili educirano nagađanje gdje se pročitani niz nalazi u odnosu na referentni genom. Često nije moguće točno odrediti mjesto poravnavanja, npr. ako referentni genom sadrži velike nizove jednakih znakova (pr. TTTTTTTTTTTTTTTTT...) a pročitani niz je kratki niz ponavljajućih znakova (TTTTTT) ne možemo sa sigurnošću odrediti od kuda je pročitani niz došao. </w:t>
      </w:r>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jc w:val="center"/>
        <w:rPr>
          <w:b/>
          <w:color w:val="000000"/>
        </w:rPr>
      </w:pPr>
      <w:r>
        <w:rPr>
          <w:noProof/>
          <w:color w:val="000000"/>
        </w:rPr>
        <w:lastRenderedPageBreak/>
        <w:drawing>
          <wp:inline distT="0" distB="0" distL="0" distR="0">
            <wp:extent cx="2934399" cy="1582367"/>
            <wp:effectExtent l="0" t="0" r="0" b="0"/>
            <wp:docPr id="42" name="image28.png" descr="C:\Users\Zachary\AppData\Local\Microsoft\Windows\INetCache\Content.Word\EndToEnd.png"/>
            <wp:cNvGraphicFramePr/>
            <a:graphic xmlns:a="http://schemas.openxmlformats.org/drawingml/2006/main">
              <a:graphicData uri="http://schemas.openxmlformats.org/drawingml/2006/picture">
                <pic:pic xmlns:pic="http://schemas.openxmlformats.org/drawingml/2006/picture">
                  <pic:nvPicPr>
                    <pic:cNvPr id="0" name="image28.png" descr="C:\Users\Zachary\AppData\Local\Microsoft\Windows\INetCache\Content.Word\EndToEnd.png"/>
                    <pic:cNvPicPr preferRelativeResize="0"/>
                  </pic:nvPicPr>
                  <pic:blipFill>
                    <a:blip r:embed="rId19"/>
                    <a:srcRect/>
                    <a:stretch>
                      <a:fillRect/>
                    </a:stretch>
                  </pic:blipFill>
                  <pic:spPr>
                    <a:xfrm>
                      <a:off x="0" y="0"/>
                      <a:ext cx="2934399" cy="1582367"/>
                    </a:xfrm>
                    <a:prstGeom prst="rect">
                      <a:avLst/>
                    </a:prstGeom>
                    <a:ln/>
                  </pic:spPr>
                </pic:pic>
              </a:graphicData>
            </a:graphic>
          </wp:inline>
        </w:drawing>
      </w: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 xml:space="preserve">Slika 12 – </w:t>
      </w:r>
      <w:proofErr w:type="spellStart"/>
      <w:r>
        <w:rPr>
          <w:rFonts w:ascii="Arial" w:eastAsia="Arial" w:hAnsi="Arial" w:cs="Arial"/>
          <w:b/>
          <w:i/>
          <w:color w:val="44546A"/>
          <w:sz w:val="18"/>
          <w:szCs w:val="18"/>
        </w:rPr>
        <w:t>End</w:t>
      </w:r>
      <w:proofErr w:type="spellEnd"/>
      <w:r>
        <w:rPr>
          <w:rFonts w:ascii="Arial" w:eastAsia="Arial" w:hAnsi="Arial" w:cs="Arial"/>
          <w:b/>
          <w:i/>
          <w:color w:val="44546A"/>
          <w:sz w:val="18"/>
          <w:szCs w:val="18"/>
        </w:rPr>
        <w:t xml:space="preserve"> to </w:t>
      </w:r>
      <w:proofErr w:type="spellStart"/>
      <w:r>
        <w:rPr>
          <w:rFonts w:ascii="Arial" w:eastAsia="Arial" w:hAnsi="Arial" w:cs="Arial"/>
          <w:b/>
          <w:i/>
          <w:color w:val="44546A"/>
          <w:sz w:val="18"/>
          <w:szCs w:val="18"/>
        </w:rPr>
        <w:t>end</w:t>
      </w:r>
      <w:proofErr w:type="spellEnd"/>
      <w:r>
        <w:rPr>
          <w:rFonts w:ascii="Arial" w:eastAsia="Arial" w:hAnsi="Arial" w:cs="Arial"/>
          <w:b/>
          <w:i/>
          <w:color w:val="44546A"/>
          <w:sz w:val="18"/>
          <w:szCs w:val="18"/>
        </w:rPr>
        <w:t xml:space="preserve"> poravnavanje</w:t>
      </w:r>
    </w:p>
    <w:p w:rsidR="005254DC" w:rsidRDefault="005254DC"/>
    <w:p w:rsidR="005254DC" w:rsidRDefault="00FA6168">
      <w:pPr>
        <w:pBdr>
          <w:top w:val="nil"/>
          <w:left w:val="nil"/>
          <w:bottom w:val="nil"/>
          <w:right w:val="nil"/>
          <w:between w:val="nil"/>
        </w:pBdr>
        <w:jc w:val="center"/>
        <w:rPr>
          <w:b/>
          <w:color w:val="000000"/>
        </w:rPr>
      </w:pPr>
      <w:r>
        <w:rPr>
          <w:noProof/>
          <w:color w:val="000000"/>
        </w:rPr>
        <w:drawing>
          <wp:inline distT="0" distB="0" distL="0" distR="0">
            <wp:extent cx="3037205" cy="1494790"/>
            <wp:effectExtent l="0" t="0" r="0" b="0"/>
            <wp:docPr id="43" name="image39.png" descr="C:\Users\Zachary\AppData\Local\Microsoft\Windows\INetCache\Content.Word\local.png"/>
            <wp:cNvGraphicFramePr/>
            <a:graphic xmlns:a="http://schemas.openxmlformats.org/drawingml/2006/main">
              <a:graphicData uri="http://schemas.openxmlformats.org/drawingml/2006/picture">
                <pic:pic xmlns:pic="http://schemas.openxmlformats.org/drawingml/2006/picture">
                  <pic:nvPicPr>
                    <pic:cNvPr id="0" name="image39.png" descr="C:\Users\Zachary\AppData\Local\Microsoft\Windows\INetCache\Content.Word\local.png"/>
                    <pic:cNvPicPr preferRelativeResize="0"/>
                  </pic:nvPicPr>
                  <pic:blipFill>
                    <a:blip r:embed="rId20"/>
                    <a:srcRect/>
                    <a:stretch>
                      <a:fillRect/>
                    </a:stretch>
                  </pic:blipFill>
                  <pic:spPr>
                    <a:xfrm>
                      <a:off x="0" y="0"/>
                      <a:ext cx="3037205" cy="1494790"/>
                    </a:xfrm>
                    <a:prstGeom prst="rect">
                      <a:avLst/>
                    </a:prstGeom>
                    <a:ln/>
                  </pic:spPr>
                </pic:pic>
              </a:graphicData>
            </a:graphic>
          </wp:inline>
        </w:drawing>
      </w: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Slika 13 – Lokalno poravnavanje</w:t>
      </w:r>
    </w:p>
    <w:p w:rsidR="005254DC" w:rsidRDefault="00FA6168">
      <w:pPr>
        <w:pBdr>
          <w:top w:val="nil"/>
          <w:left w:val="nil"/>
          <w:bottom w:val="nil"/>
          <w:right w:val="nil"/>
          <w:between w:val="nil"/>
        </w:pBdr>
        <w:rPr>
          <w:color w:val="000000"/>
        </w:rPr>
      </w:pPr>
      <w:r>
        <w:rPr>
          <w:color w:val="000000"/>
        </w:rPr>
        <w:t xml:space="preserve">Preko </w:t>
      </w:r>
      <w:proofErr w:type="spellStart"/>
      <w:r>
        <w:rPr>
          <w:color w:val="000000"/>
        </w:rPr>
        <w:t>index</w:t>
      </w:r>
      <w:proofErr w:type="spellEnd"/>
      <w:r>
        <w:rPr>
          <w:color w:val="000000"/>
        </w:rPr>
        <w:t xml:space="preserve"> tablica računa se ocjena poravnavanja. Ocjena poravnavanja kvantificira koliko je pročitani niz sličan referentnom nizu (tj. koliko dobro je poravnat). Što je ocjena veća to je bolje poravnavanje. Ocjena se računa oduzimanjem bodova za svaku razliku (engl. </w:t>
      </w:r>
      <w:proofErr w:type="spellStart"/>
      <w:r>
        <w:rPr>
          <w:i/>
          <w:color w:val="000000"/>
        </w:rPr>
        <w:t>mismatch</w:t>
      </w:r>
      <w:proofErr w:type="spellEnd"/>
      <w:r>
        <w:rPr>
          <w:i/>
          <w:color w:val="000000"/>
        </w:rPr>
        <w:t xml:space="preserve">, </w:t>
      </w:r>
      <w:proofErr w:type="spellStart"/>
      <w:r>
        <w:rPr>
          <w:i/>
          <w:color w:val="000000"/>
        </w:rPr>
        <w:t>gap</w:t>
      </w:r>
      <w:proofErr w:type="spellEnd"/>
      <w:r>
        <w:rPr>
          <w:color w:val="000000"/>
        </w:rPr>
        <w:t>) te kod lokalnog poravnavanja dodaje se bonus za svako poklapanje.</w:t>
      </w:r>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rPr>
          <w:color w:val="000000"/>
        </w:rPr>
      </w:pPr>
      <w:r>
        <w:rPr>
          <w:color w:val="000000"/>
        </w:rPr>
        <w:t xml:space="preserve">Algoritam poravnavanja ne može uvijek s velikim povjerenjem odrediti točno porijeklo očitanog niza. Očitanje koje je nastalo iz ponavljajućeg dijela može se jednako dobro poklapati s više mjesta u referentnom genomu. Algoritam zato izražava stupanj pouzdanosti  da određeno očitanje pripada tamo gdje je poravnato, ta pouzdanost se skraćeno označava MAPQ (engl. </w:t>
      </w:r>
      <w:proofErr w:type="spellStart"/>
      <w:r>
        <w:rPr>
          <w:i/>
          <w:color w:val="000000"/>
        </w:rPr>
        <w:t>Mapping</w:t>
      </w:r>
      <w:proofErr w:type="spellEnd"/>
      <w:r>
        <w:rPr>
          <w:i/>
          <w:color w:val="000000"/>
        </w:rPr>
        <w:t xml:space="preserve"> </w:t>
      </w:r>
      <w:proofErr w:type="spellStart"/>
      <w:r>
        <w:rPr>
          <w:i/>
          <w:color w:val="000000"/>
        </w:rPr>
        <w:t>quality</w:t>
      </w:r>
      <w:proofErr w:type="spellEnd"/>
      <w:r>
        <w:rPr>
          <w:color w:val="000000"/>
        </w:rPr>
        <w:t>). MAPQ je povezana sa “jedinstvenošću”, tj. poravnavanje je jedinstveno ako ima znatno bolju ocjenu poravnavanja od ostalih mogućih poravnavanja. Što je veća razlika između najboljeg i drugog najboljeg poravnavanja to je najbolje poravnavanje više jedinstveno tj. ima veći MAPQ.</w:t>
      </w:r>
    </w:p>
    <w:p w:rsidR="005254DC" w:rsidRDefault="00FA6168">
      <w:pPr>
        <w:pStyle w:val="Heading3"/>
        <w:ind w:left="0" w:firstLine="0"/>
      </w:pPr>
      <w:bookmarkStart w:id="20" w:name="_Toc30445472"/>
      <w:r>
        <w:t>5.3. Primjer rada</w:t>
      </w:r>
      <w:bookmarkEnd w:id="20"/>
    </w:p>
    <w:p w:rsidR="005254DC" w:rsidRDefault="00FA6168">
      <w:pPr>
        <w:pBdr>
          <w:top w:val="nil"/>
          <w:left w:val="nil"/>
          <w:bottom w:val="nil"/>
          <w:right w:val="nil"/>
          <w:between w:val="nil"/>
        </w:pBdr>
        <w:rPr>
          <w:color w:val="000000"/>
        </w:rPr>
      </w:pPr>
      <w:r>
        <w:rPr>
          <w:color w:val="000000"/>
        </w:rPr>
        <w:t xml:space="preserve">Kod demonstracije rada Bowtie2 programa korišteni su podaci opisani na početku 2.3. paragrafa. Korištene su sve </w:t>
      </w:r>
      <w:proofErr w:type="spellStart"/>
      <w:r>
        <w:rPr>
          <w:color w:val="000000"/>
        </w:rPr>
        <w:t>default</w:t>
      </w:r>
      <w:proofErr w:type="spellEnd"/>
      <w:r>
        <w:rPr>
          <w:color w:val="000000"/>
        </w:rPr>
        <w:t xml:space="preserve"> postavke. </w:t>
      </w:r>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rPr>
          <w:color w:val="000000"/>
        </w:rPr>
      </w:pPr>
      <w:r>
        <w:rPr>
          <w:color w:val="000000"/>
        </w:rPr>
        <w:t>Bowtie2 se skida kao .</w:t>
      </w:r>
      <w:proofErr w:type="spellStart"/>
      <w:r>
        <w:rPr>
          <w:i/>
          <w:color w:val="000000"/>
        </w:rPr>
        <w:t>zip</w:t>
      </w:r>
      <w:proofErr w:type="spellEnd"/>
      <w:r>
        <w:rPr>
          <w:color w:val="000000"/>
        </w:rPr>
        <w:t xml:space="preserve"> datoteka te je spreman za korištenje  kod Linux i MAC OS X operacijskih sustava, kod  Windows operacijskog sustava potrebno je prethodno </w:t>
      </w:r>
      <w:proofErr w:type="spellStart"/>
      <w:r>
        <w:rPr>
          <w:color w:val="000000"/>
        </w:rPr>
        <w:t>kompajliranje</w:t>
      </w:r>
      <w:proofErr w:type="spellEnd"/>
      <w:r>
        <w:rPr>
          <w:color w:val="000000"/>
        </w:rPr>
        <w:t xml:space="preserve"> korištenjem </w:t>
      </w:r>
      <w:proofErr w:type="spellStart"/>
      <w:r>
        <w:rPr>
          <w:color w:val="000000"/>
        </w:rPr>
        <w:t>MinGW</w:t>
      </w:r>
      <w:proofErr w:type="spellEnd"/>
      <w:r>
        <w:rPr>
          <w:color w:val="000000"/>
        </w:rPr>
        <w:t>-a. Kod svih operativnih sustava potrebno je dodati Bowtie2 datoteke u ‘put’ (engl.</w:t>
      </w:r>
      <w:r>
        <w:rPr>
          <w:i/>
          <w:color w:val="000000"/>
        </w:rPr>
        <w:t xml:space="preserve"> </w:t>
      </w:r>
      <w:proofErr w:type="spellStart"/>
      <w:r>
        <w:rPr>
          <w:i/>
          <w:color w:val="000000"/>
        </w:rPr>
        <w:t>path</w:t>
      </w:r>
      <w:proofErr w:type="spellEnd"/>
      <w:r>
        <w:rPr>
          <w:i/>
          <w:color w:val="000000"/>
        </w:rPr>
        <w:t xml:space="preserve">, </w:t>
      </w:r>
      <w:proofErr w:type="spellStart"/>
      <w:r>
        <w:rPr>
          <w:i/>
          <w:color w:val="000000"/>
        </w:rPr>
        <w:t>environment</w:t>
      </w:r>
      <w:proofErr w:type="spellEnd"/>
      <w:r>
        <w:rPr>
          <w:i/>
          <w:color w:val="000000"/>
        </w:rPr>
        <w:t xml:space="preserve"> </w:t>
      </w:r>
      <w:proofErr w:type="spellStart"/>
      <w:r>
        <w:rPr>
          <w:i/>
          <w:color w:val="000000"/>
        </w:rPr>
        <w:t>variable</w:t>
      </w:r>
      <w:proofErr w:type="spellEnd"/>
      <w:r>
        <w:rPr>
          <w:color w:val="000000"/>
        </w:rPr>
        <w:t>)  kako bi se mogao program koristiti bilo gdje u komandnoj liniji (Slika 14).</w:t>
      </w:r>
      <w:r>
        <w:br w:type="page"/>
      </w:r>
    </w:p>
    <w:p w:rsidR="005254DC" w:rsidRDefault="005254DC">
      <w:pPr>
        <w:rPr>
          <w:rFonts w:ascii="Arial" w:eastAsia="Arial" w:hAnsi="Arial" w:cs="Arial"/>
          <w:b/>
          <w:i/>
          <w:color w:val="44546A"/>
          <w:sz w:val="18"/>
          <w:szCs w:val="18"/>
        </w:rPr>
      </w:pP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noProof/>
          <w:color w:val="44546A"/>
          <w:sz w:val="18"/>
          <w:szCs w:val="18"/>
        </w:rPr>
        <w:drawing>
          <wp:inline distT="0" distB="0" distL="0" distR="0">
            <wp:extent cx="5759450" cy="2636520"/>
            <wp:effectExtent l="0" t="0" r="0" b="0"/>
            <wp:docPr id="44" name="image36.png" descr="C:\Users\Zachary\AppData\Local\Microsoft\Windows\INetCache\Content.Word\GNU.PNG"/>
            <wp:cNvGraphicFramePr/>
            <a:graphic xmlns:a="http://schemas.openxmlformats.org/drawingml/2006/main">
              <a:graphicData uri="http://schemas.openxmlformats.org/drawingml/2006/picture">
                <pic:pic xmlns:pic="http://schemas.openxmlformats.org/drawingml/2006/picture">
                  <pic:nvPicPr>
                    <pic:cNvPr id="0" name="image36.png" descr="C:\Users\Zachary\AppData\Local\Microsoft\Windows\INetCache\Content.Word\GNU.PNG"/>
                    <pic:cNvPicPr preferRelativeResize="0"/>
                  </pic:nvPicPr>
                  <pic:blipFill>
                    <a:blip r:embed="rId21"/>
                    <a:srcRect/>
                    <a:stretch>
                      <a:fillRect/>
                    </a:stretch>
                  </pic:blipFill>
                  <pic:spPr>
                    <a:xfrm>
                      <a:off x="0" y="0"/>
                      <a:ext cx="5759450" cy="2636520"/>
                    </a:xfrm>
                    <a:prstGeom prst="rect">
                      <a:avLst/>
                    </a:prstGeom>
                    <a:ln/>
                  </pic:spPr>
                </pic:pic>
              </a:graphicData>
            </a:graphic>
          </wp:inline>
        </w:drawing>
      </w:r>
      <w:r>
        <w:rPr>
          <w:rFonts w:ascii="Arial" w:eastAsia="Arial" w:hAnsi="Arial" w:cs="Arial"/>
          <w:b/>
          <w:i/>
          <w:color w:val="44546A"/>
          <w:sz w:val="18"/>
          <w:szCs w:val="18"/>
        </w:rPr>
        <w:t xml:space="preserve">Slika 14 – Dodavanje </w:t>
      </w:r>
      <w:proofErr w:type="spellStart"/>
      <w:r>
        <w:rPr>
          <w:rFonts w:ascii="Arial" w:eastAsia="Arial" w:hAnsi="Arial" w:cs="Arial"/>
          <w:b/>
          <w:i/>
          <w:color w:val="44546A"/>
          <w:sz w:val="18"/>
          <w:szCs w:val="18"/>
        </w:rPr>
        <w:t>Bowtie</w:t>
      </w:r>
      <w:proofErr w:type="spellEnd"/>
      <w:r>
        <w:rPr>
          <w:rFonts w:ascii="Arial" w:eastAsia="Arial" w:hAnsi="Arial" w:cs="Arial"/>
          <w:b/>
          <w:i/>
          <w:color w:val="44546A"/>
          <w:sz w:val="18"/>
          <w:szCs w:val="18"/>
        </w:rPr>
        <w:t xml:space="preserve"> u '</w:t>
      </w:r>
      <w:proofErr w:type="spellStart"/>
      <w:r>
        <w:rPr>
          <w:rFonts w:ascii="Arial" w:eastAsia="Arial" w:hAnsi="Arial" w:cs="Arial"/>
          <w:b/>
          <w:i/>
          <w:color w:val="44546A"/>
          <w:sz w:val="18"/>
          <w:szCs w:val="18"/>
        </w:rPr>
        <w:t>path</w:t>
      </w:r>
      <w:proofErr w:type="spellEnd"/>
      <w:r>
        <w:rPr>
          <w:rFonts w:ascii="Arial" w:eastAsia="Arial" w:hAnsi="Arial" w:cs="Arial"/>
          <w:b/>
          <w:i/>
          <w:color w:val="44546A"/>
          <w:sz w:val="18"/>
          <w:szCs w:val="18"/>
        </w:rPr>
        <w:t>' operativnog sustava</w:t>
      </w:r>
    </w:p>
    <w:p w:rsidR="005254DC" w:rsidRDefault="00FA6168">
      <w:pPr>
        <w:pBdr>
          <w:top w:val="nil"/>
          <w:left w:val="nil"/>
          <w:bottom w:val="nil"/>
          <w:right w:val="nil"/>
          <w:between w:val="nil"/>
        </w:pBdr>
        <w:rPr>
          <w:color w:val="000000"/>
        </w:rPr>
      </w:pPr>
      <w:r>
        <w:rPr>
          <w:color w:val="000000"/>
        </w:rPr>
        <w:t xml:space="preserve">Za korištenje Bowtie2 prvo je potrebno indeksirati referentni genom E. Coli što generira 6 datoteka koje se koriste kod daljnjih primjera  za poravnavanje. Pozicioniramo se u bilo koji folder koji želimo te pokrenemo sljedeću naredbu u komandnoj liniji (potrebno je osigurati da se datoteka </w:t>
      </w:r>
      <w:proofErr w:type="spellStart"/>
      <w:r>
        <w:rPr>
          <w:color w:val="000000"/>
        </w:rPr>
        <w:t>Ecoli.fna</w:t>
      </w:r>
      <w:proofErr w:type="spellEnd"/>
      <w:r>
        <w:rPr>
          <w:color w:val="000000"/>
        </w:rPr>
        <w:t xml:space="preserve"> nalazi u direktoriju koji je naveden u naredbi):</w:t>
      </w:r>
    </w:p>
    <w:p w:rsidR="005254DC" w:rsidRDefault="00FA6168">
      <w:pPr>
        <w:pBdr>
          <w:top w:val="nil"/>
          <w:left w:val="nil"/>
          <w:bottom w:val="nil"/>
          <w:right w:val="nil"/>
          <w:between w:val="nil"/>
        </w:pBdr>
        <w:rPr>
          <w:color w:val="000000"/>
        </w:rPr>
      </w:pPr>
      <w:r>
        <w:rPr>
          <w:noProof/>
        </w:rPr>
        <mc:AlternateContent>
          <mc:Choice Requires="wps">
            <w:drawing>
              <wp:anchor distT="0" distB="0" distL="0" distR="0" simplePos="0" relativeHeight="251675648" behindDoc="0" locked="0" layoutInCell="1" hidden="0" allowOverlap="1">
                <wp:simplePos x="0" y="0"/>
                <wp:positionH relativeFrom="column">
                  <wp:posOffset>-25399</wp:posOffset>
                </wp:positionH>
                <wp:positionV relativeFrom="paragraph">
                  <wp:posOffset>127000</wp:posOffset>
                </wp:positionV>
                <wp:extent cx="5794375" cy="435610"/>
                <wp:effectExtent l="0" t="0" r="0" b="0"/>
                <wp:wrapSquare wrapText="bothSides" distT="0" distB="0" distL="0" distR="0"/>
                <wp:docPr id="16" name="Rounded Rectangle 16"/>
                <wp:cNvGraphicFramePr/>
                <a:graphic xmlns:a="http://schemas.openxmlformats.org/drawingml/2006/main">
                  <a:graphicData uri="http://schemas.microsoft.com/office/word/2010/wordprocessingShape">
                    <wps:wsp>
                      <wps:cNvSpPr/>
                      <wps:spPr>
                        <a:xfrm>
                          <a:off x="2455163" y="3568545"/>
                          <a:ext cx="5781675" cy="422910"/>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rsidR="00FA6168" w:rsidRDefault="00FA6168">
                            <w:pPr>
                              <w:textDirection w:val="btLr"/>
                            </w:pPr>
                          </w:p>
                        </w:txbxContent>
                      </wps:txbx>
                      <wps:bodyPr spcFirstLastPara="1" wrap="square" lIns="91425" tIns="91425" rIns="91425" bIns="91425" anchor="ctr" anchorCtr="0">
                        <a:noAutofit/>
                      </wps:bodyPr>
                    </wps:wsp>
                  </a:graphicData>
                </a:graphic>
              </wp:anchor>
            </w:drawing>
          </mc:Choice>
          <mc:Fallback>
            <w:pict>
              <v:roundrect id="Rounded Rectangle 16" o:spid="_x0000_s1042" style="position:absolute;margin-left:-2pt;margin-top:10pt;width:456.25pt;height:34.3pt;z-index:251675648;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" fillcolor="#d8e2f3" strokecolor="#b3c6e7" strokeweight="1pt">
                <v:fill opacity="32639f"/>
                <v:stroke startarrowwidth="narrow" startarrowlength="short" endarrowwidth="narrow" endarrowlength="short" opacity="32639f" joinstyle="miter"/>
                <v:textbox inset="2.53958mm,2.53958mm,2.53958mm,2.53958mm">
                  <w:txbxContent>
                    <w:p w:rsidR="00FA6168" w:rsidRDefault="00FA6168">
                      <w:pPr>
                        <w:textDirection w:val="btLr"/>
                      </w:pPr>
                    </w:p>
                  </w:txbxContent>
                </v:textbox>
                <w10:wrap type="square"/>
              </v:roundrect>
            </w:pict>
          </mc:Fallback>
        </mc:AlternateContent>
      </w:r>
    </w:p>
    <w:p w:rsidR="005254DC" w:rsidRDefault="00FA6168">
      <w:pPr>
        <w:numPr>
          <w:ilvl w:val="0"/>
          <w:numId w:val="8"/>
        </w:numPr>
        <w:pBdr>
          <w:top w:val="nil"/>
          <w:left w:val="nil"/>
          <w:bottom w:val="nil"/>
          <w:right w:val="nil"/>
          <w:between w:val="nil"/>
        </w:pBdr>
        <w:spacing w:line="259" w:lineRule="auto"/>
        <w:rPr>
          <w:color w:val="000000"/>
        </w:rPr>
      </w:pPr>
      <w:r>
        <w:rPr>
          <w:rFonts w:ascii="Arial" w:eastAsia="Arial" w:hAnsi="Arial" w:cs="Arial"/>
          <w:color w:val="000000"/>
        </w:rPr>
        <w:t>BT2_HOME/bowtie2-build $BT2_HOME/</w:t>
      </w:r>
      <w:proofErr w:type="spellStart"/>
      <w:r>
        <w:rPr>
          <w:rFonts w:ascii="Arial" w:eastAsia="Arial" w:hAnsi="Arial" w:cs="Arial"/>
          <w:color w:val="000000"/>
        </w:rPr>
        <w:t>example</w:t>
      </w:r>
      <w:proofErr w:type="spellEnd"/>
      <w:r>
        <w:rPr>
          <w:rFonts w:ascii="Arial" w:eastAsia="Arial" w:hAnsi="Arial" w:cs="Arial"/>
          <w:color w:val="000000"/>
        </w:rPr>
        <w:t>/</w:t>
      </w:r>
      <w:proofErr w:type="spellStart"/>
      <w:r>
        <w:rPr>
          <w:rFonts w:ascii="Arial" w:eastAsia="Arial" w:hAnsi="Arial" w:cs="Arial"/>
          <w:color w:val="000000"/>
        </w:rPr>
        <w:t>myReference</w:t>
      </w:r>
      <w:proofErr w:type="spellEnd"/>
      <w:r>
        <w:rPr>
          <w:rFonts w:ascii="Arial" w:eastAsia="Arial" w:hAnsi="Arial" w:cs="Arial"/>
          <w:color w:val="000000"/>
        </w:rPr>
        <w:t>/</w:t>
      </w:r>
      <w:proofErr w:type="spellStart"/>
      <w:r>
        <w:rPr>
          <w:rFonts w:ascii="Arial" w:eastAsia="Arial" w:hAnsi="Arial" w:cs="Arial"/>
          <w:color w:val="000000"/>
        </w:rPr>
        <w:t>Ecoli.fna</w:t>
      </w:r>
      <w:proofErr w:type="spellEnd"/>
      <w:r>
        <w:rPr>
          <w:rFonts w:ascii="Arial" w:eastAsia="Arial" w:hAnsi="Arial" w:cs="Arial"/>
          <w:color w:val="000000"/>
        </w:rPr>
        <w:t xml:space="preserve"> </w:t>
      </w:r>
      <w:proofErr w:type="spellStart"/>
      <w:r>
        <w:rPr>
          <w:rFonts w:ascii="Arial" w:eastAsia="Arial" w:hAnsi="Arial" w:cs="Arial"/>
          <w:color w:val="000000"/>
        </w:rPr>
        <w:t>e_coli</w:t>
      </w:r>
      <w:proofErr w:type="spellEnd"/>
    </w:p>
    <w:p w:rsidR="005254DC" w:rsidRDefault="005254DC">
      <w:pPr>
        <w:pBdr>
          <w:top w:val="nil"/>
          <w:left w:val="nil"/>
          <w:bottom w:val="nil"/>
          <w:right w:val="nil"/>
          <w:between w:val="nil"/>
        </w:pBdr>
        <w:spacing w:line="259" w:lineRule="auto"/>
        <w:ind w:left="720" w:hanging="720"/>
        <w:rPr>
          <w:rFonts w:ascii="Arial" w:eastAsia="Arial" w:hAnsi="Arial" w:cs="Arial"/>
          <w:color w:val="000000"/>
        </w:rPr>
      </w:pPr>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jc w:val="center"/>
        <w:rPr>
          <w:color w:val="000000"/>
        </w:rPr>
      </w:pPr>
      <w:r>
        <w:rPr>
          <w:noProof/>
          <w:color w:val="000000"/>
        </w:rPr>
        <w:drawing>
          <wp:inline distT="0" distB="0" distL="0" distR="0">
            <wp:extent cx="1706880" cy="1539240"/>
            <wp:effectExtent l="0" t="0" r="0" b="0"/>
            <wp:docPr id="45" name="image37.png" descr="Indexi E"/>
            <wp:cNvGraphicFramePr/>
            <a:graphic xmlns:a="http://schemas.openxmlformats.org/drawingml/2006/main">
              <a:graphicData uri="http://schemas.openxmlformats.org/drawingml/2006/picture">
                <pic:pic xmlns:pic="http://schemas.openxmlformats.org/drawingml/2006/picture">
                  <pic:nvPicPr>
                    <pic:cNvPr id="0" name="image37.png" descr="Indexi E"/>
                    <pic:cNvPicPr preferRelativeResize="0"/>
                  </pic:nvPicPr>
                  <pic:blipFill>
                    <a:blip r:embed="rId22"/>
                    <a:srcRect/>
                    <a:stretch>
                      <a:fillRect/>
                    </a:stretch>
                  </pic:blipFill>
                  <pic:spPr>
                    <a:xfrm>
                      <a:off x="0" y="0"/>
                      <a:ext cx="1706880" cy="1539240"/>
                    </a:xfrm>
                    <a:prstGeom prst="rect">
                      <a:avLst/>
                    </a:prstGeom>
                    <a:ln/>
                  </pic:spPr>
                </pic:pic>
              </a:graphicData>
            </a:graphic>
          </wp:inline>
        </w:drawing>
      </w: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 xml:space="preserve">Slika 15 – Generirane </w:t>
      </w:r>
      <w:proofErr w:type="spellStart"/>
      <w:r>
        <w:rPr>
          <w:rFonts w:ascii="Arial" w:eastAsia="Arial" w:hAnsi="Arial" w:cs="Arial"/>
          <w:b/>
          <w:i/>
          <w:color w:val="44546A"/>
          <w:sz w:val="18"/>
          <w:szCs w:val="18"/>
        </w:rPr>
        <w:t>index</w:t>
      </w:r>
      <w:proofErr w:type="spellEnd"/>
      <w:r>
        <w:rPr>
          <w:rFonts w:ascii="Arial" w:eastAsia="Arial" w:hAnsi="Arial" w:cs="Arial"/>
          <w:b/>
          <w:i/>
          <w:color w:val="44546A"/>
          <w:sz w:val="18"/>
          <w:szCs w:val="18"/>
        </w:rPr>
        <w:t xml:space="preserve"> datoteke </w:t>
      </w:r>
      <w:proofErr w:type="spellStart"/>
      <w:r>
        <w:rPr>
          <w:rFonts w:ascii="Arial" w:eastAsia="Arial" w:hAnsi="Arial" w:cs="Arial"/>
          <w:b/>
          <w:i/>
          <w:color w:val="44546A"/>
          <w:sz w:val="18"/>
          <w:szCs w:val="18"/>
        </w:rPr>
        <w:t>E.Coli</w:t>
      </w:r>
      <w:proofErr w:type="spellEnd"/>
    </w:p>
    <w:p w:rsidR="005254DC" w:rsidRDefault="00FA6168">
      <w:pPr>
        <w:pBdr>
          <w:top w:val="nil"/>
          <w:left w:val="nil"/>
          <w:bottom w:val="nil"/>
          <w:right w:val="nil"/>
          <w:between w:val="nil"/>
        </w:pBdr>
        <w:rPr>
          <w:color w:val="000000"/>
        </w:rPr>
      </w:pPr>
      <w:r>
        <w:rPr>
          <w:color w:val="000000"/>
        </w:rPr>
        <w:t>Index datoteke zajedno zauzimaju  14.9 MB te je potrebno oko 10 sekundi da se generiraju.</w:t>
      </w:r>
    </w:p>
    <w:p w:rsidR="005254DC" w:rsidRDefault="005254DC">
      <w:pPr>
        <w:pBdr>
          <w:top w:val="nil"/>
          <w:left w:val="nil"/>
          <w:bottom w:val="nil"/>
          <w:right w:val="nil"/>
          <w:between w:val="nil"/>
        </w:pBdr>
        <w:rPr>
          <w:color w:val="000000"/>
        </w:rPr>
      </w:pPr>
    </w:p>
    <w:p w:rsidR="005254DC" w:rsidRDefault="00FA6168">
      <w:pPr>
        <w:numPr>
          <w:ilvl w:val="0"/>
          <w:numId w:val="7"/>
        </w:numPr>
        <w:pBdr>
          <w:top w:val="nil"/>
          <w:left w:val="nil"/>
          <w:bottom w:val="nil"/>
          <w:right w:val="nil"/>
          <w:between w:val="nil"/>
        </w:pBdr>
        <w:rPr>
          <w:rFonts w:ascii="Arial" w:eastAsia="Arial" w:hAnsi="Arial" w:cs="Arial"/>
          <w:color w:val="000000"/>
        </w:rPr>
      </w:pPr>
      <w:r>
        <w:rPr>
          <w:rFonts w:ascii="Arial" w:eastAsia="Arial" w:hAnsi="Arial" w:cs="Arial"/>
          <w:color w:val="000000"/>
          <w:sz w:val="28"/>
          <w:szCs w:val="28"/>
        </w:rPr>
        <w:t>Kratak dio sekvence genoma E. Coli</w:t>
      </w:r>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rPr>
          <w:color w:val="000000"/>
        </w:rPr>
      </w:pPr>
      <w:r>
        <w:rPr>
          <w:color w:val="000000"/>
        </w:rPr>
        <w:t xml:space="preserve">Izvršavanjem sljedeće naredbe pokrećemo Bowtie2 nad datotekom </w:t>
      </w:r>
      <w:proofErr w:type="spellStart"/>
      <w:r>
        <w:rPr>
          <w:color w:val="000000"/>
        </w:rPr>
        <w:t>ulazSlicni.fq</w:t>
      </w:r>
      <w:proofErr w:type="spellEnd"/>
      <w:r>
        <w:rPr>
          <w:color w:val="000000"/>
        </w:rPr>
        <w:t xml:space="preserve">, u komandnoj liniji se ispisuju podaci o poravnavanju te se generira datoteka </w:t>
      </w:r>
      <w:proofErr w:type="spellStart"/>
      <w:r>
        <w:rPr>
          <w:color w:val="000000"/>
        </w:rPr>
        <w:t>ulazSlicni.sam</w:t>
      </w:r>
      <w:proofErr w:type="spellEnd"/>
      <w:r>
        <w:rPr>
          <w:color w:val="000000"/>
        </w:rPr>
        <w:t xml:space="preserve"> (veličine 7 </w:t>
      </w:r>
      <w:proofErr w:type="spellStart"/>
      <w:r>
        <w:rPr>
          <w:color w:val="000000"/>
        </w:rPr>
        <w:t>kB</w:t>
      </w:r>
      <w:proofErr w:type="spellEnd"/>
      <w:r>
        <w:rPr>
          <w:color w:val="000000"/>
        </w:rPr>
        <w:t xml:space="preserve">) koja sadrži dodatne informacije za daljnje analize: </w:t>
      </w:r>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rPr>
          <w:color w:val="000000"/>
        </w:rPr>
      </w:pPr>
      <w:r>
        <w:rPr>
          <w:noProof/>
        </w:rPr>
        <w:lastRenderedPageBreak/>
        <mc:AlternateContent>
          <mc:Choice Requires="wps">
            <w:drawing>
              <wp:anchor distT="0" distB="0" distL="0" distR="0" simplePos="0" relativeHeight="251676672" behindDoc="0" locked="0" layoutInCell="1" hidden="0" allowOverlap="1">
                <wp:simplePos x="0" y="0"/>
                <wp:positionH relativeFrom="column">
                  <wp:posOffset>0</wp:posOffset>
                </wp:positionH>
                <wp:positionV relativeFrom="paragraph">
                  <wp:posOffset>0</wp:posOffset>
                </wp:positionV>
                <wp:extent cx="5794375" cy="579082"/>
                <wp:effectExtent l="0" t="0" r="0" b="0"/>
                <wp:wrapSquare wrapText="bothSides" distT="0" distB="0" distL="0" distR="0"/>
                <wp:docPr id="11" name="Rounded Rectangle 11"/>
                <wp:cNvGraphicFramePr/>
                <a:graphic xmlns:a="http://schemas.openxmlformats.org/drawingml/2006/main">
                  <a:graphicData uri="http://schemas.microsoft.com/office/word/2010/wordprocessingShape">
                    <wps:wsp>
                      <wps:cNvSpPr/>
                      <wps:spPr>
                        <a:xfrm>
                          <a:off x="2455163" y="3496809"/>
                          <a:ext cx="5781675" cy="566382"/>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rsidR="00FA6168" w:rsidRDefault="00FA6168">
                            <w:pPr>
                              <w:spacing w:line="258" w:lineRule="auto"/>
                              <w:ind w:left="720" w:firstLine="360"/>
                              <w:textDirection w:val="btLr"/>
                            </w:pPr>
                            <w:r>
                              <w:rPr>
                                <w:rFonts w:ascii="Arial" w:eastAsia="Arial" w:hAnsi="Arial" w:cs="Arial"/>
                                <w:color w:val="000000"/>
                              </w:rPr>
                              <w:t>$BT2_HOME/bowtie2 --</w:t>
                            </w:r>
                            <w:proofErr w:type="spellStart"/>
                            <w:r>
                              <w:rPr>
                                <w:rFonts w:ascii="Arial" w:eastAsia="Arial" w:hAnsi="Arial" w:cs="Arial"/>
                                <w:color w:val="000000"/>
                              </w:rPr>
                              <w:t>local</w:t>
                            </w:r>
                            <w:proofErr w:type="spellEnd"/>
                            <w:r>
                              <w:rPr>
                                <w:rFonts w:ascii="Arial" w:eastAsia="Arial" w:hAnsi="Arial" w:cs="Arial"/>
                                <w:color w:val="000000"/>
                              </w:rPr>
                              <w:t xml:space="preserve"> </w:t>
                            </w:r>
                            <w:proofErr w:type="spellStart"/>
                            <w:r>
                              <w:rPr>
                                <w:rFonts w:ascii="Arial" w:eastAsia="Arial" w:hAnsi="Arial" w:cs="Arial"/>
                                <w:color w:val="000000"/>
                              </w:rPr>
                              <w:t>e_coli</w:t>
                            </w:r>
                            <w:proofErr w:type="spellEnd"/>
                            <w:r>
                              <w:rPr>
                                <w:rFonts w:ascii="Arial" w:eastAsia="Arial" w:hAnsi="Arial" w:cs="Arial"/>
                                <w:color w:val="000000"/>
                              </w:rPr>
                              <w:t xml:space="preserve"> –U  $BT2_HOME/</w:t>
                            </w:r>
                            <w:proofErr w:type="spellStart"/>
                            <w:r>
                              <w:rPr>
                                <w:rFonts w:ascii="Arial" w:eastAsia="Arial" w:hAnsi="Arial" w:cs="Arial"/>
                                <w:color w:val="000000"/>
                              </w:rPr>
                              <w:t>example</w:t>
                            </w:r>
                            <w:proofErr w:type="spellEnd"/>
                            <w:r>
                              <w:rPr>
                                <w:rFonts w:ascii="Arial" w:eastAsia="Arial" w:hAnsi="Arial" w:cs="Arial"/>
                                <w:color w:val="000000"/>
                              </w:rPr>
                              <w:t>/</w:t>
                            </w:r>
                            <w:proofErr w:type="spellStart"/>
                            <w:r>
                              <w:rPr>
                                <w:rFonts w:ascii="Arial" w:eastAsia="Arial" w:hAnsi="Arial" w:cs="Arial"/>
                                <w:color w:val="000000"/>
                              </w:rPr>
                              <w:t>myReads</w:t>
                            </w:r>
                            <w:proofErr w:type="spellEnd"/>
                            <w:r>
                              <w:rPr>
                                <w:rFonts w:ascii="Arial" w:eastAsia="Arial" w:hAnsi="Arial" w:cs="Arial"/>
                                <w:color w:val="000000"/>
                              </w:rPr>
                              <w:t>/</w:t>
                            </w:r>
                            <w:proofErr w:type="spellStart"/>
                            <w:r>
                              <w:rPr>
                                <w:rFonts w:ascii="Arial" w:eastAsia="Arial" w:hAnsi="Arial" w:cs="Arial"/>
                                <w:color w:val="000000"/>
                              </w:rPr>
                              <w:t>ulazSlicni.fq</w:t>
                            </w:r>
                            <w:proofErr w:type="spellEnd"/>
                            <w:r>
                              <w:rPr>
                                <w:rFonts w:ascii="Arial" w:eastAsia="Arial" w:hAnsi="Arial" w:cs="Arial"/>
                                <w:color w:val="000000"/>
                              </w:rPr>
                              <w:t xml:space="preserve"> –S </w:t>
                            </w:r>
                            <w:proofErr w:type="spellStart"/>
                            <w:r>
                              <w:rPr>
                                <w:rFonts w:ascii="Arial" w:eastAsia="Arial" w:hAnsi="Arial" w:cs="Arial"/>
                                <w:color w:val="000000"/>
                              </w:rPr>
                              <w:t>ulazSlicni.sam</w:t>
                            </w:r>
                            <w:proofErr w:type="spellEnd"/>
                          </w:p>
                          <w:p w:rsidR="00FA6168" w:rsidRDefault="00FA6168">
                            <w:pPr>
                              <w:jc w:val="center"/>
                              <w:textDirection w:val="btLr"/>
                            </w:pPr>
                          </w:p>
                        </w:txbxContent>
                      </wps:txbx>
                      <wps:bodyPr spcFirstLastPara="1" wrap="square" lIns="91425" tIns="45700" rIns="91425" bIns="45700" anchor="ctr" anchorCtr="0">
                        <a:noAutofit/>
                      </wps:bodyPr>
                    </wps:wsp>
                  </a:graphicData>
                </a:graphic>
              </wp:anchor>
            </w:drawing>
          </mc:Choice>
          <mc:Fallback>
            <w:pict>
              <v:roundrect id="Rounded Rectangle 11" o:spid="_x0000_s1043" style="position:absolute;margin-left:0;margin-top:0;width:456.25pt;height:45.6pt;z-index:251676672;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" fillcolor="#d8e2f3" strokecolor="#b3c6e7" strokeweight="1pt">
                <v:fill opacity="32639f"/>
                <v:stroke startarrowwidth="narrow" startarrowlength="short" endarrowwidth="narrow" endarrowlength="short" opacity="32639f" joinstyle="miter"/>
                <v:textbox inset="2.53958mm,1.2694mm,2.53958mm,1.2694mm">
                  <w:txbxContent>
                    <w:p w:rsidR="00FA6168" w:rsidRDefault="00FA6168">
                      <w:pPr>
                        <w:spacing w:line="258" w:lineRule="auto"/>
                        <w:ind w:left="720" w:firstLine="360"/>
                        <w:textDirection w:val="btLr"/>
                      </w:pPr>
                      <w:r>
                        <w:rPr>
                          <w:rFonts w:ascii="Arial" w:eastAsia="Arial" w:hAnsi="Arial" w:cs="Arial"/>
                          <w:color w:val="000000"/>
                        </w:rPr>
                        <w:t>$BT2_HOME/bowtie2 --</w:t>
                      </w:r>
                      <w:proofErr w:type="spellStart"/>
                      <w:r>
                        <w:rPr>
                          <w:rFonts w:ascii="Arial" w:eastAsia="Arial" w:hAnsi="Arial" w:cs="Arial"/>
                          <w:color w:val="000000"/>
                        </w:rPr>
                        <w:t>local</w:t>
                      </w:r>
                      <w:proofErr w:type="spellEnd"/>
                      <w:r>
                        <w:rPr>
                          <w:rFonts w:ascii="Arial" w:eastAsia="Arial" w:hAnsi="Arial" w:cs="Arial"/>
                          <w:color w:val="000000"/>
                        </w:rPr>
                        <w:t xml:space="preserve"> </w:t>
                      </w:r>
                      <w:proofErr w:type="spellStart"/>
                      <w:r>
                        <w:rPr>
                          <w:rFonts w:ascii="Arial" w:eastAsia="Arial" w:hAnsi="Arial" w:cs="Arial"/>
                          <w:color w:val="000000"/>
                        </w:rPr>
                        <w:t>e_coli</w:t>
                      </w:r>
                      <w:proofErr w:type="spellEnd"/>
                      <w:r>
                        <w:rPr>
                          <w:rFonts w:ascii="Arial" w:eastAsia="Arial" w:hAnsi="Arial" w:cs="Arial"/>
                          <w:color w:val="000000"/>
                        </w:rPr>
                        <w:t xml:space="preserve"> –U  $BT2_HOME/</w:t>
                      </w:r>
                      <w:proofErr w:type="spellStart"/>
                      <w:r>
                        <w:rPr>
                          <w:rFonts w:ascii="Arial" w:eastAsia="Arial" w:hAnsi="Arial" w:cs="Arial"/>
                          <w:color w:val="000000"/>
                        </w:rPr>
                        <w:t>example</w:t>
                      </w:r>
                      <w:proofErr w:type="spellEnd"/>
                      <w:r>
                        <w:rPr>
                          <w:rFonts w:ascii="Arial" w:eastAsia="Arial" w:hAnsi="Arial" w:cs="Arial"/>
                          <w:color w:val="000000"/>
                        </w:rPr>
                        <w:t>/</w:t>
                      </w:r>
                      <w:proofErr w:type="spellStart"/>
                      <w:r>
                        <w:rPr>
                          <w:rFonts w:ascii="Arial" w:eastAsia="Arial" w:hAnsi="Arial" w:cs="Arial"/>
                          <w:color w:val="000000"/>
                        </w:rPr>
                        <w:t>myReads</w:t>
                      </w:r>
                      <w:proofErr w:type="spellEnd"/>
                      <w:r>
                        <w:rPr>
                          <w:rFonts w:ascii="Arial" w:eastAsia="Arial" w:hAnsi="Arial" w:cs="Arial"/>
                          <w:color w:val="000000"/>
                        </w:rPr>
                        <w:t>/</w:t>
                      </w:r>
                      <w:proofErr w:type="spellStart"/>
                      <w:r>
                        <w:rPr>
                          <w:rFonts w:ascii="Arial" w:eastAsia="Arial" w:hAnsi="Arial" w:cs="Arial"/>
                          <w:color w:val="000000"/>
                        </w:rPr>
                        <w:t>ulazSlicni.fq</w:t>
                      </w:r>
                      <w:proofErr w:type="spellEnd"/>
                      <w:r>
                        <w:rPr>
                          <w:rFonts w:ascii="Arial" w:eastAsia="Arial" w:hAnsi="Arial" w:cs="Arial"/>
                          <w:color w:val="000000"/>
                        </w:rPr>
                        <w:t xml:space="preserve"> –S </w:t>
                      </w:r>
                      <w:proofErr w:type="spellStart"/>
                      <w:r>
                        <w:rPr>
                          <w:rFonts w:ascii="Arial" w:eastAsia="Arial" w:hAnsi="Arial" w:cs="Arial"/>
                          <w:color w:val="000000"/>
                        </w:rPr>
                        <w:t>ulazSlicni.sam</w:t>
                      </w:r>
                      <w:proofErr w:type="spellEnd"/>
                    </w:p>
                    <w:p w:rsidR="00FA6168" w:rsidRDefault="00FA6168">
                      <w:pPr>
                        <w:jc w:val="center"/>
                        <w:textDirection w:val="btLr"/>
                      </w:pPr>
                    </w:p>
                  </w:txbxContent>
                </v:textbox>
                <w10:wrap type="square"/>
              </v:roundrect>
            </w:pict>
          </mc:Fallback>
        </mc:AlternateContent>
      </w: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jc w:val="center"/>
        <w:rPr>
          <w:color w:val="000000"/>
        </w:rPr>
      </w:pPr>
      <w:r>
        <w:rPr>
          <w:noProof/>
          <w:color w:val="000000"/>
        </w:rPr>
        <w:drawing>
          <wp:inline distT="0" distB="0" distL="0" distR="0">
            <wp:extent cx="3604260" cy="1089660"/>
            <wp:effectExtent l="0" t="0" r="0" b="0"/>
            <wp:docPr id="46" name="image41.png" descr="ulazSlicni - summary"/>
            <wp:cNvGraphicFramePr/>
            <a:graphic xmlns:a="http://schemas.openxmlformats.org/drawingml/2006/main">
              <a:graphicData uri="http://schemas.openxmlformats.org/drawingml/2006/picture">
                <pic:pic xmlns:pic="http://schemas.openxmlformats.org/drawingml/2006/picture">
                  <pic:nvPicPr>
                    <pic:cNvPr id="0" name="image41.png" descr="ulazSlicni - summary"/>
                    <pic:cNvPicPr preferRelativeResize="0"/>
                  </pic:nvPicPr>
                  <pic:blipFill>
                    <a:blip r:embed="rId23"/>
                    <a:srcRect/>
                    <a:stretch>
                      <a:fillRect/>
                    </a:stretch>
                  </pic:blipFill>
                  <pic:spPr>
                    <a:xfrm>
                      <a:off x="0" y="0"/>
                      <a:ext cx="3604260" cy="1089660"/>
                    </a:xfrm>
                    <a:prstGeom prst="rect">
                      <a:avLst/>
                    </a:prstGeom>
                    <a:ln/>
                  </pic:spPr>
                </pic:pic>
              </a:graphicData>
            </a:graphic>
          </wp:inline>
        </w:drawing>
      </w: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 xml:space="preserve">Slika 16 – Rezultat poravnavanja nad </w:t>
      </w:r>
      <w:proofErr w:type="spellStart"/>
      <w:r>
        <w:rPr>
          <w:rFonts w:ascii="Arial" w:eastAsia="Arial" w:hAnsi="Arial" w:cs="Arial"/>
          <w:b/>
          <w:i/>
          <w:color w:val="44546A"/>
          <w:sz w:val="18"/>
          <w:szCs w:val="18"/>
        </w:rPr>
        <w:t>ulazSlicni.fq</w:t>
      </w:r>
      <w:proofErr w:type="spellEnd"/>
    </w:p>
    <w:p w:rsidR="005254DC" w:rsidRDefault="00FA6168">
      <w:r>
        <w:t>Slika 16 prikazuje rezultat pokretanja Bowtie2-a na kratkoj sekvenci genoma E. Coli. Rezultati izvođenja prikazani su u tablici 16.</w:t>
      </w:r>
    </w:p>
    <w:p w:rsidR="005254DC" w:rsidRDefault="005254DC"/>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 xml:space="preserve">Tablica 16 – Tablični rezultati na kratkoj sekvenci genoma </w:t>
      </w:r>
      <w:proofErr w:type="spellStart"/>
      <w:r>
        <w:rPr>
          <w:rFonts w:ascii="Arial" w:eastAsia="Arial" w:hAnsi="Arial" w:cs="Arial"/>
          <w:b/>
          <w:i/>
          <w:color w:val="44546A"/>
          <w:sz w:val="18"/>
          <w:szCs w:val="18"/>
        </w:rPr>
        <w:t>E.Coli</w:t>
      </w:r>
      <w:proofErr w:type="spellEnd"/>
    </w:p>
    <w:tbl>
      <w:tblPr>
        <w:tblStyle w:val="ae"/>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2374"/>
        <w:gridCol w:w="1338"/>
        <w:gridCol w:w="1123"/>
        <w:gridCol w:w="1936"/>
        <w:gridCol w:w="2516"/>
      </w:tblGrid>
      <w:tr w:rsidR="005254DC">
        <w:trPr>
          <w:trHeight w:val="643"/>
        </w:trPr>
        <w:tc>
          <w:tcPr>
            <w:tcW w:w="2374" w:type="dxa"/>
          </w:tcPr>
          <w:p w:rsidR="005254DC" w:rsidRDefault="00FA6168">
            <w:pPr>
              <w:jc w:val="center"/>
              <w:rPr>
                <w:b/>
                <w:sz w:val="22"/>
                <w:szCs w:val="22"/>
              </w:rPr>
            </w:pPr>
            <w:r>
              <w:rPr>
                <w:b/>
                <w:sz w:val="22"/>
                <w:szCs w:val="22"/>
              </w:rPr>
              <w:t>Ukupan broj čitanja</w:t>
            </w:r>
          </w:p>
        </w:tc>
        <w:tc>
          <w:tcPr>
            <w:tcW w:w="1338" w:type="dxa"/>
          </w:tcPr>
          <w:p w:rsidR="005254DC" w:rsidRDefault="00FA6168">
            <w:pPr>
              <w:jc w:val="center"/>
              <w:rPr>
                <w:b/>
                <w:sz w:val="22"/>
                <w:szCs w:val="22"/>
              </w:rPr>
            </w:pPr>
            <w:r>
              <w:rPr>
                <w:b/>
                <w:sz w:val="22"/>
                <w:szCs w:val="22"/>
              </w:rPr>
              <w:t>Poravnato</w:t>
            </w:r>
          </w:p>
        </w:tc>
        <w:tc>
          <w:tcPr>
            <w:tcW w:w="1123" w:type="dxa"/>
          </w:tcPr>
          <w:p w:rsidR="005254DC" w:rsidRDefault="00FA6168">
            <w:pPr>
              <w:jc w:val="center"/>
              <w:rPr>
                <w:b/>
                <w:sz w:val="22"/>
                <w:szCs w:val="22"/>
              </w:rPr>
            </w:pPr>
            <w:r>
              <w:rPr>
                <w:b/>
                <w:sz w:val="22"/>
                <w:szCs w:val="22"/>
              </w:rPr>
              <w:t>Različito</w:t>
            </w:r>
          </w:p>
        </w:tc>
        <w:tc>
          <w:tcPr>
            <w:tcW w:w="1936" w:type="dxa"/>
          </w:tcPr>
          <w:p w:rsidR="005254DC" w:rsidRDefault="00FA6168">
            <w:pPr>
              <w:jc w:val="center"/>
              <w:rPr>
                <w:b/>
                <w:sz w:val="22"/>
                <w:szCs w:val="22"/>
              </w:rPr>
            </w:pPr>
            <w:r>
              <w:rPr>
                <w:b/>
                <w:sz w:val="22"/>
                <w:szCs w:val="22"/>
              </w:rPr>
              <w:t>Memorija (MB)</w:t>
            </w:r>
          </w:p>
        </w:tc>
        <w:tc>
          <w:tcPr>
            <w:tcW w:w="2516" w:type="dxa"/>
          </w:tcPr>
          <w:p w:rsidR="005254DC" w:rsidRDefault="00FA6168">
            <w:pPr>
              <w:jc w:val="center"/>
              <w:rPr>
                <w:b/>
                <w:sz w:val="22"/>
                <w:szCs w:val="22"/>
              </w:rPr>
            </w:pPr>
            <w:r>
              <w:rPr>
                <w:b/>
                <w:sz w:val="22"/>
                <w:szCs w:val="22"/>
              </w:rPr>
              <w:t>Vrijeme izvođenja (s)</w:t>
            </w:r>
          </w:p>
        </w:tc>
      </w:tr>
      <w:tr w:rsidR="005254DC">
        <w:trPr>
          <w:trHeight w:val="354"/>
        </w:trPr>
        <w:tc>
          <w:tcPr>
            <w:tcW w:w="2374" w:type="dxa"/>
          </w:tcPr>
          <w:p w:rsidR="005254DC" w:rsidRDefault="00FA6168">
            <w:pPr>
              <w:jc w:val="center"/>
              <w:rPr>
                <w:sz w:val="22"/>
                <w:szCs w:val="22"/>
              </w:rPr>
            </w:pPr>
            <w:r>
              <w:rPr>
                <w:sz w:val="22"/>
                <w:szCs w:val="22"/>
              </w:rPr>
              <w:t>8</w:t>
            </w:r>
          </w:p>
        </w:tc>
        <w:tc>
          <w:tcPr>
            <w:tcW w:w="1338" w:type="dxa"/>
          </w:tcPr>
          <w:p w:rsidR="005254DC" w:rsidRDefault="00FA6168">
            <w:pPr>
              <w:jc w:val="center"/>
              <w:rPr>
                <w:sz w:val="22"/>
                <w:szCs w:val="22"/>
              </w:rPr>
            </w:pPr>
            <w:r>
              <w:rPr>
                <w:sz w:val="22"/>
                <w:szCs w:val="22"/>
              </w:rPr>
              <w:t>100 %</w:t>
            </w:r>
          </w:p>
        </w:tc>
        <w:tc>
          <w:tcPr>
            <w:tcW w:w="1123" w:type="dxa"/>
          </w:tcPr>
          <w:p w:rsidR="005254DC" w:rsidRDefault="00FA6168">
            <w:pPr>
              <w:jc w:val="center"/>
              <w:rPr>
                <w:sz w:val="22"/>
                <w:szCs w:val="22"/>
              </w:rPr>
            </w:pPr>
            <w:r>
              <w:rPr>
                <w:sz w:val="22"/>
                <w:szCs w:val="22"/>
              </w:rPr>
              <w:t>0 %</w:t>
            </w:r>
          </w:p>
        </w:tc>
        <w:tc>
          <w:tcPr>
            <w:tcW w:w="1936" w:type="dxa"/>
          </w:tcPr>
          <w:p w:rsidR="005254DC" w:rsidRDefault="00FA6168">
            <w:pPr>
              <w:jc w:val="center"/>
              <w:rPr>
                <w:sz w:val="22"/>
                <w:szCs w:val="22"/>
              </w:rPr>
            </w:pPr>
            <w:r>
              <w:rPr>
                <w:sz w:val="22"/>
                <w:szCs w:val="22"/>
              </w:rPr>
              <w:t>7</w:t>
            </w:r>
          </w:p>
        </w:tc>
        <w:tc>
          <w:tcPr>
            <w:tcW w:w="2516" w:type="dxa"/>
          </w:tcPr>
          <w:p w:rsidR="005254DC" w:rsidRDefault="00FA6168">
            <w:pPr>
              <w:jc w:val="center"/>
              <w:rPr>
                <w:sz w:val="22"/>
                <w:szCs w:val="22"/>
              </w:rPr>
            </w:pPr>
            <w:r>
              <w:rPr>
                <w:sz w:val="22"/>
                <w:szCs w:val="22"/>
              </w:rPr>
              <w:t xml:space="preserve"> ~1</w:t>
            </w:r>
          </w:p>
        </w:tc>
      </w:tr>
    </w:tbl>
    <w:p w:rsidR="005254DC" w:rsidRDefault="005254DC">
      <w:pPr>
        <w:pBdr>
          <w:top w:val="nil"/>
          <w:left w:val="nil"/>
          <w:bottom w:val="nil"/>
          <w:right w:val="nil"/>
          <w:between w:val="nil"/>
        </w:pBdr>
        <w:rPr>
          <w:color w:val="000000"/>
        </w:rPr>
      </w:pPr>
    </w:p>
    <w:p w:rsidR="005254DC" w:rsidRDefault="00FA6168">
      <w:pPr>
        <w:numPr>
          <w:ilvl w:val="0"/>
          <w:numId w:val="7"/>
        </w:numPr>
        <w:pBdr>
          <w:top w:val="nil"/>
          <w:left w:val="nil"/>
          <w:bottom w:val="nil"/>
          <w:right w:val="nil"/>
          <w:between w:val="nil"/>
        </w:pBdr>
        <w:rPr>
          <w:rFonts w:ascii="Arial" w:eastAsia="Arial" w:hAnsi="Arial" w:cs="Arial"/>
          <w:color w:val="000000"/>
        </w:rPr>
      </w:pPr>
      <w:r>
        <w:rPr>
          <w:rFonts w:ascii="Arial" w:eastAsia="Arial" w:hAnsi="Arial" w:cs="Arial"/>
          <w:color w:val="000000"/>
          <w:sz w:val="28"/>
          <w:szCs w:val="28"/>
        </w:rPr>
        <w:t>Kompletna sekvenca genoma E. Coli</w:t>
      </w:r>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rPr>
          <w:color w:val="000000"/>
        </w:rPr>
      </w:pPr>
      <w:r>
        <w:rPr>
          <w:color w:val="000000"/>
        </w:rPr>
        <w:t xml:space="preserve">Izvršavanjem sljedeće naredbe pokrećemo Bowtie2 nad datotekom </w:t>
      </w:r>
      <w:proofErr w:type="spellStart"/>
      <w:r>
        <w:rPr>
          <w:color w:val="000000"/>
        </w:rPr>
        <w:t>slicniFQ.fq</w:t>
      </w:r>
      <w:proofErr w:type="spellEnd"/>
      <w:r>
        <w:rPr>
          <w:color w:val="000000"/>
        </w:rPr>
        <w:t xml:space="preserve">, u komandnoj liniji se ispisuju podaci o poravnavanju te se generira datoteka </w:t>
      </w:r>
      <w:proofErr w:type="spellStart"/>
      <w:r>
        <w:rPr>
          <w:color w:val="000000"/>
        </w:rPr>
        <w:t>slicniFQ.sam</w:t>
      </w:r>
      <w:proofErr w:type="spellEnd"/>
      <w:r>
        <w:rPr>
          <w:color w:val="000000"/>
        </w:rPr>
        <w:t xml:space="preserve"> (veličine 17.1 MB) koja sadrži dodatne informacije za daljnje analize: </w:t>
      </w:r>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rPr>
          <w:color w:val="000000"/>
        </w:rPr>
      </w:pPr>
      <w:r>
        <w:rPr>
          <w:noProof/>
        </w:rPr>
        <mc:AlternateContent>
          <mc:Choice Requires="wps">
            <w:drawing>
              <wp:anchor distT="0" distB="0" distL="0" distR="0" simplePos="0" relativeHeight="251677696" behindDoc="0" locked="0" layoutInCell="1" hidden="0" allowOverlap="1">
                <wp:simplePos x="0" y="0"/>
                <wp:positionH relativeFrom="column">
                  <wp:posOffset>0</wp:posOffset>
                </wp:positionH>
                <wp:positionV relativeFrom="paragraph">
                  <wp:posOffset>63500</wp:posOffset>
                </wp:positionV>
                <wp:extent cx="5794375" cy="578485"/>
                <wp:effectExtent l="0" t="0" r="0" b="0"/>
                <wp:wrapSquare wrapText="bothSides" distT="0" distB="0" distL="0" distR="0"/>
                <wp:docPr id="3" name="Rounded Rectangle 3"/>
                <wp:cNvGraphicFramePr/>
                <a:graphic xmlns:a="http://schemas.openxmlformats.org/drawingml/2006/main">
                  <a:graphicData uri="http://schemas.microsoft.com/office/word/2010/wordprocessingShape">
                    <wps:wsp>
                      <wps:cNvSpPr/>
                      <wps:spPr>
                        <a:xfrm>
                          <a:off x="2455163" y="3497108"/>
                          <a:ext cx="5781675" cy="565785"/>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rsidR="00FA6168" w:rsidRDefault="00FA6168">
                            <w:pPr>
                              <w:spacing w:line="258" w:lineRule="auto"/>
                              <w:ind w:left="720" w:firstLine="360"/>
                              <w:textDirection w:val="btLr"/>
                            </w:pPr>
                            <w:r>
                              <w:rPr>
                                <w:rFonts w:ascii="Arial" w:eastAsia="Arial" w:hAnsi="Arial" w:cs="Arial"/>
                                <w:color w:val="000000"/>
                              </w:rPr>
                              <w:t>$BT2_HOME/bowtie2 --</w:t>
                            </w:r>
                            <w:proofErr w:type="spellStart"/>
                            <w:r>
                              <w:rPr>
                                <w:rFonts w:ascii="Arial" w:eastAsia="Arial" w:hAnsi="Arial" w:cs="Arial"/>
                                <w:color w:val="000000"/>
                              </w:rPr>
                              <w:t>local</w:t>
                            </w:r>
                            <w:proofErr w:type="spellEnd"/>
                            <w:r>
                              <w:rPr>
                                <w:rFonts w:ascii="Arial" w:eastAsia="Arial" w:hAnsi="Arial" w:cs="Arial"/>
                                <w:color w:val="000000"/>
                              </w:rPr>
                              <w:t xml:space="preserve"> </w:t>
                            </w:r>
                            <w:proofErr w:type="spellStart"/>
                            <w:r>
                              <w:rPr>
                                <w:rFonts w:ascii="Arial" w:eastAsia="Arial" w:hAnsi="Arial" w:cs="Arial"/>
                                <w:color w:val="000000"/>
                              </w:rPr>
                              <w:t>e_coli</w:t>
                            </w:r>
                            <w:proofErr w:type="spellEnd"/>
                            <w:r>
                              <w:rPr>
                                <w:rFonts w:ascii="Arial" w:eastAsia="Arial" w:hAnsi="Arial" w:cs="Arial"/>
                                <w:color w:val="000000"/>
                              </w:rPr>
                              <w:t xml:space="preserve"> –U  $BT2_HOME/</w:t>
                            </w:r>
                            <w:proofErr w:type="spellStart"/>
                            <w:r>
                              <w:rPr>
                                <w:rFonts w:ascii="Arial" w:eastAsia="Arial" w:hAnsi="Arial" w:cs="Arial"/>
                                <w:color w:val="000000"/>
                              </w:rPr>
                              <w:t>example</w:t>
                            </w:r>
                            <w:proofErr w:type="spellEnd"/>
                            <w:r>
                              <w:rPr>
                                <w:rFonts w:ascii="Arial" w:eastAsia="Arial" w:hAnsi="Arial" w:cs="Arial"/>
                                <w:color w:val="000000"/>
                              </w:rPr>
                              <w:t>/</w:t>
                            </w:r>
                            <w:proofErr w:type="spellStart"/>
                            <w:r>
                              <w:rPr>
                                <w:rFonts w:ascii="Arial" w:eastAsia="Arial" w:hAnsi="Arial" w:cs="Arial"/>
                                <w:color w:val="000000"/>
                              </w:rPr>
                              <w:t>myReads</w:t>
                            </w:r>
                            <w:proofErr w:type="spellEnd"/>
                            <w:r>
                              <w:rPr>
                                <w:rFonts w:ascii="Arial" w:eastAsia="Arial" w:hAnsi="Arial" w:cs="Arial"/>
                                <w:color w:val="000000"/>
                              </w:rPr>
                              <w:t>/</w:t>
                            </w:r>
                            <w:proofErr w:type="spellStart"/>
                            <w:r>
                              <w:rPr>
                                <w:rFonts w:ascii="Arial" w:eastAsia="Arial" w:hAnsi="Arial" w:cs="Arial"/>
                                <w:color w:val="000000"/>
                              </w:rPr>
                              <w:t>slicniFQ.fq</w:t>
                            </w:r>
                            <w:proofErr w:type="spellEnd"/>
                            <w:r>
                              <w:rPr>
                                <w:rFonts w:ascii="Arial" w:eastAsia="Arial" w:hAnsi="Arial" w:cs="Arial"/>
                                <w:color w:val="000000"/>
                              </w:rPr>
                              <w:t xml:space="preserve"> –S </w:t>
                            </w:r>
                            <w:proofErr w:type="spellStart"/>
                            <w:r>
                              <w:rPr>
                                <w:rFonts w:ascii="Arial" w:eastAsia="Arial" w:hAnsi="Arial" w:cs="Arial"/>
                                <w:color w:val="000000"/>
                              </w:rPr>
                              <w:t>slicniFQ.sam</w:t>
                            </w:r>
                            <w:proofErr w:type="spellEnd"/>
                          </w:p>
                          <w:p w:rsidR="00FA6168" w:rsidRDefault="00FA6168">
                            <w:pPr>
                              <w:jc w:val="center"/>
                              <w:textDirection w:val="btLr"/>
                            </w:pPr>
                          </w:p>
                        </w:txbxContent>
                      </wps:txbx>
                      <wps:bodyPr spcFirstLastPara="1" wrap="square" lIns="91425" tIns="45700" rIns="91425" bIns="45700" anchor="ctr" anchorCtr="0">
                        <a:noAutofit/>
                      </wps:bodyPr>
                    </wps:wsp>
                  </a:graphicData>
                </a:graphic>
              </wp:anchor>
            </w:drawing>
          </mc:Choice>
          <mc:Fallback>
            <w:pict>
              <v:roundrect id="Rounded Rectangle 3" o:spid="_x0000_s1044" style="position:absolute;margin-left:0;margin-top:5pt;width:456.25pt;height:45.55pt;z-index:251677696;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" fillcolor="#d8e2f3" strokecolor="#b3c6e7" strokeweight="1pt">
                <v:fill opacity="32639f"/>
                <v:stroke startarrowwidth="narrow" startarrowlength="short" endarrowwidth="narrow" endarrowlength="short" opacity="32639f" joinstyle="miter"/>
                <v:textbox inset="2.53958mm,1.2694mm,2.53958mm,1.2694mm">
                  <w:txbxContent>
                    <w:p w:rsidR="00FA6168" w:rsidRDefault="00FA6168">
                      <w:pPr>
                        <w:spacing w:line="258" w:lineRule="auto"/>
                        <w:ind w:left="720" w:firstLine="360"/>
                        <w:textDirection w:val="btLr"/>
                      </w:pPr>
                      <w:r>
                        <w:rPr>
                          <w:rFonts w:ascii="Arial" w:eastAsia="Arial" w:hAnsi="Arial" w:cs="Arial"/>
                          <w:color w:val="000000"/>
                        </w:rPr>
                        <w:t>$BT2_HOME/bowtie2 --</w:t>
                      </w:r>
                      <w:proofErr w:type="spellStart"/>
                      <w:r>
                        <w:rPr>
                          <w:rFonts w:ascii="Arial" w:eastAsia="Arial" w:hAnsi="Arial" w:cs="Arial"/>
                          <w:color w:val="000000"/>
                        </w:rPr>
                        <w:t>local</w:t>
                      </w:r>
                      <w:proofErr w:type="spellEnd"/>
                      <w:r>
                        <w:rPr>
                          <w:rFonts w:ascii="Arial" w:eastAsia="Arial" w:hAnsi="Arial" w:cs="Arial"/>
                          <w:color w:val="000000"/>
                        </w:rPr>
                        <w:t xml:space="preserve"> </w:t>
                      </w:r>
                      <w:proofErr w:type="spellStart"/>
                      <w:r>
                        <w:rPr>
                          <w:rFonts w:ascii="Arial" w:eastAsia="Arial" w:hAnsi="Arial" w:cs="Arial"/>
                          <w:color w:val="000000"/>
                        </w:rPr>
                        <w:t>e_coli</w:t>
                      </w:r>
                      <w:proofErr w:type="spellEnd"/>
                      <w:r>
                        <w:rPr>
                          <w:rFonts w:ascii="Arial" w:eastAsia="Arial" w:hAnsi="Arial" w:cs="Arial"/>
                          <w:color w:val="000000"/>
                        </w:rPr>
                        <w:t xml:space="preserve"> –U  $BT2_HOME/</w:t>
                      </w:r>
                      <w:proofErr w:type="spellStart"/>
                      <w:r>
                        <w:rPr>
                          <w:rFonts w:ascii="Arial" w:eastAsia="Arial" w:hAnsi="Arial" w:cs="Arial"/>
                          <w:color w:val="000000"/>
                        </w:rPr>
                        <w:t>example</w:t>
                      </w:r>
                      <w:proofErr w:type="spellEnd"/>
                      <w:r>
                        <w:rPr>
                          <w:rFonts w:ascii="Arial" w:eastAsia="Arial" w:hAnsi="Arial" w:cs="Arial"/>
                          <w:color w:val="000000"/>
                        </w:rPr>
                        <w:t>/</w:t>
                      </w:r>
                      <w:proofErr w:type="spellStart"/>
                      <w:r>
                        <w:rPr>
                          <w:rFonts w:ascii="Arial" w:eastAsia="Arial" w:hAnsi="Arial" w:cs="Arial"/>
                          <w:color w:val="000000"/>
                        </w:rPr>
                        <w:t>myReads</w:t>
                      </w:r>
                      <w:proofErr w:type="spellEnd"/>
                      <w:r>
                        <w:rPr>
                          <w:rFonts w:ascii="Arial" w:eastAsia="Arial" w:hAnsi="Arial" w:cs="Arial"/>
                          <w:color w:val="000000"/>
                        </w:rPr>
                        <w:t>/</w:t>
                      </w:r>
                      <w:proofErr w:type="spellStart"/>
                      <w:r>
                        <w:rPr>
                          <w:rFonts w:ascii="Arial" w:eastAsia="Arial" w:hAnsi="Arial" w:cs="Arial"/>
                          <w:color w:val="000000"/>
                        </w:rPr>
                        <w:t>slicniFQ.fq</w:t>
                      </w:r>
                      <w:proofErr w:type="spellEnd"/>
                      <w:r>
                        <w:rPr>
                          <w:rFonts w:ascii="Arial" w:eastAsia="Arial" w:hAnsi="Arial" w:cs="Arial"/>
                          <w:color w:val="000000"/>
                        </w:rPr>
                        <w:t xml:space="preserve"> –S </w:t>
                      </w:r>
                      <w:proofErr w:type="spellStart"/>
                      <w:r>
                        <w:rPr>
                          <w:rFonts w:ascii="Arial" w:eastAsia="Arial" w:hAnsi="Arial" w:cs="Arial"/>
                          <w:color w:val="000000"/>
                        </w:rPr>
                        <w:t>slicniFQ.sam</w:t>
                      </w:r>
                      <w:proofErr w:type="spellEnd"/>
                    </w:p>
                    <w:p w:rsidR="00FA6168" w:rsidRDefault="00FA6168">
                      <w:pPr>
                        <w:jc w:val="center"/>
                        <w:textDirection w:val="btLr"/>
                      </w:pPr>
                    </w:p>
                  </w:txbxContent>
                </v:textbox>
                <w10:wrap type="square"/>
              </v:roundrect>
            </w:pict>
          </mc:Fallback>
        </mc:AlternateContent>
      </w: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jc w:val="center"/>
        <w:rPr>
          <w:color w:val="000000"/>
        </w:rPr>
      </w:pPr>
      <w:r>
        <w:rPr>
          <w:noProof/>
          <w:color w:val="000000"/>
        </w:rPr>
        <w:drawing>
          <wp:inline distT="0" distB="0" distL="0" distR="0">
            <wp:extent cx="3840480" cy="1089660"/>
            <wp:effectExtent l="0" t="0" r="0" b="0"/>
            <wp:docPr id="47" name="image42.png" descr="slicniFQ - summary"/>
            <wp:cNvGraphicFramePr/>
            <a:graphic xmlns:a="http://schemas.openxmlformats.org/drawingml/2006/main">
              <a:graphicData uri="http://schemas.openxmlformats.org/drawingml/2006/picture">
                <pic:pic xmlns:pic="http://schemas.openxmlformats.org/drawingml/2006/picture">
                  <pic:nvPicPr>
                    <pic:cNvPr id="0" name="image42.png" descr="slicniFQ - summary"/>
                    <pic:cNvPicPr preferRelativeResize="0"/>
                  </pic:nvPicPr>
                  <pic:blipFill>
                    <a:blip r:embed="rId24"/>
                    <a:srcRect/>
                    <a:stretch>
                      <a:fillRect/>
                    </a:stretch>
                  </pic:blipFill>
                  <pic:spPr>
                    <a:xfrm>
                      <a:off x="0" y="0"/>
                      <a:ext cx="3840480" cy="1089660"/>
                    </a:xfrm>
                    <a:prstGeom prst="rect">
                      <a:avLst/>
                    </a:prstGeom>
                    <a:ln/>
                  </pic:spPr>
                </pic:pic>
              </a:graphicData>
            </a:graphic>
          </wp:inline>
        </w:drawing>
      </w: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 xml:space="preserve">Slika 17 – Rezultat poravnavanja nad </w:t>
      </w:r>
      <w:proofErr w:type="spellStart"/>
      <w:r>
        <w:rPr>
          <w:rFonts w:ascii="Arial" w:eastAsia="Arial" w:hAnsi="Arial" w:cs="Arial"/>
          <w:b/>
          <w:i/>
          <w:color w:val="44546A"/>
          <w:sz w:val="18"/>
          <w:szCs w:val="18"/>
        </w:rPr>
        <w:t>slicniFQ.fq</w:t>
      </w:r>
      <w:proofErr w:type="spellEnd"/>
    </w:p>
    <w:p w:rsidR="005254DC" w:rsidRDefault="00FA6168">
      <w:r>
        <w:t>Slika 17 prikazuje rezultat pokretanja Bowtie2-a na kompletnoj sekvenci genoma E. Coli. Rezultati izvođenja prikazani su u tablici 17.</w:t>
      </w:r>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 xml:space="preserve">Tablica 17 – Tablični rezultati na kompletnoj sekvenci genoma </w:t>
      </w:r>
      <w:proofErr w:type="spellStart"/>
      <w:r>
        <w:rPr>
          <w:rFonts w:ascii="Arial" w:eastAsia="Arial" w:hAnsi="Arial" w:cs="Arial"/>
          <w:b/>
          <w:i/>
          <w:color w:val="44546A"/>
          <w:sz w:val="18"/>
          <w:szCs w:val="18"/>
        </w:rPr>
        <w:t>E.Coli</w:t>
      </w:r>
      <w:proofErr w:type="spellEnd"/>
    </w:p>
    <w:tbl>
      <w:tblPr>
        <w:tblStyle w:val="af"/>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2374"/>
        <w:gridCol w:w="1338"/>
        <w:gridCol w:w="1123"/>
        <w:gridCol w:w="1936"/>
        <w:gridCol w:w="2516"/>
      </w:tblGrid>
      <w:tr w:rsidR="005254DC">
        <w:trPr>
          <w:trHeight w:val="643"/>
        </w:trPr>
        <w:tc>
          <w:tcPr>
            <w:tcW w:w="2374" w:type="dxa"/>
          </w:tcPr>
          <w:p w:rsidR="005254DC" w:rsidRDefault="00FA6168">
            <w:pPr>
              <w:jc w:val="center"/>
              <w:rPr>
                <w:b/>
                <w:sz w:val="22"/>
                <w:szCs w:val="22"/>
              </w:rPr>
            </w:pPr>
            <w:r>
              <w:rPr>
                <w:b/>
                <w:sz w:val="22"/>
                <w:szCs w:val="22"/>
              </w:rPr>
              <w:lastRenderedPageBreak/>
              <w:t>Ukupan broj čitanja</w:t>
            </w:r>
          </w:p>
        </w:tc>
        <w:tc>
          <w:tcPr>
            <w:tcW w:w="1338" w:type="dxa"/>
          </w:tcPr>
          <w:p w:rsidR="005254DC" w:rsidRDefault="00FA6168">
            <w:pPr>
              <w:jc w:val="center"/>
              <w:rPr>
                <w:b/>
                <w:sz w:val="22"/>
                <w:szCs w:val="22"/>
              </w:rPr>
            </w:pPr>
            <w:r>
              <w:rPr>
                <w:b/>
                <w:sz w:val="22"/>
                <w:szCs w:val="22"/>
              </w:rPr>
              <w:t>Poravnato</w:t>
            </w:r>
          </w:p>
        </w:tc>
        <w:tc>
          <w:tcPr>
            <w:tcW w:w="1123" w:type="dxa"/>
          </w:tcPr>
          <w:p w:rsidR="005254DC" w:rsidRDefault="00FA6168">
            <w:pPr>
              <w:jc w:val="center"/>
              <w:rPr>
                <w:b/>
                <w:sz w:val="22"/>
                <w:szCs w:val="22"/>
              </w:rPr>
            </w:pPr>
            <w:r>
              <w:rPr>
                <w:b/>
                <w:sz w:val="22"/>
                <w:szCs w:val="22"/>
              </w:rPr>
              <w:t>Različito</w:t>
            </w:r>
          </w:p>
        </w:tc>
        <w:tc>
          <w:tcPr>
            <w:tcW w:w="1936" w:type="dxa"/>
          </w:tcPr>
          <w:p w:rsidR="005254DC" w:rsidRDefault="00FA6168">
            <w:pPr>
              <w:jc w:val="center"/>
              <w:rPr>
                <w:b/>
                <w:sz w:val="22"/>
                <w:szCs w:val="22"/>
              </w:rPr>
            </w:pPr>
            <w:r>
              <w:rPr>
                <w:b/>
                <w:sz w:val="22"/>
                <w:szCs w:val="22"/>
              </w:rPr>
              <w:t>Memorija (MB)</w:t>
            </w:r>
          </w:p>
        </w:tc>
        <w:tc>
          <w:tcPr>
            <w:tcW w:w="2516" w:type="dxa"/>
          </w:tcPr>
          <w:p w:rsidR="005254DC" w:rsidRDefault="00FA6168">
            <w:pPr>
              <w:jc w:val="center"/>
              <w:rPr>
                <w:b/>
                <w:sz w:val="22"/>
                <w:szCs w:val="22"/>
              </w:rPr>
            </w:pPr>
            <w:r>
              <w:rPr>
                <w:b/>
                <w:sz w:val="22"/>
                <w:szCs w:val="22"/>
              </w:rPr>
              <w:t>Vrijeme izvođenja (s)</w:t>
            </w:r>
          </w:p>
        </w:tc>
      </w:tr>
      <w:tr w:rsidR="005254DC">
        <w:trPr>
          <w:trHeight w:val="354"/>
        </w:trPr>
        <w:tc>
          <w:tcPr>
            <w:tcW w:w="2374" w:type="dxa"/>
          </w:tcPr>
          <w:p w:rsidR="005254DC" w:rsidRDefault="00FA6168">
            <w:pPr>
              <w:jc w:val="center"/>
              <w:rPr>
                <w:sz w:val="22"/>
                <w:szCs w:val="22"/>
              </w:rPr>
            </w:pPr>
            <w:r>
              <w:rPr>
                <w:sz w:val="22"/>
                <w:szCs w:val="22"/>
              </w:rPr>
              <w:t>64 151</w:t>
            </w:r>
          </w:p>
        </w:tc>
        <w:tc>
          <w:tcPr>
            <w:tcW w:w="1338" w:type="dxa"/>
          </w:tcPr>
          <w:p w:rsidR="005254DC" w:rsidRDefault="00FA6168">
            <w:pPr>
              <w:jc w:val="center"/>
              <w:rPr>
                <w:sz w:val="22"/>
                <w:szCs w:val="22"/>
              </w:rPr>
            </w:pPr>
            <w:r>
              <w:rPr>
                <w:sz w:val="22"/>
                <w:szCs w:val="22"/>
              </w:rPr>
              <w:t>92.87 %</w:t>
            </w:r>
          </w:p>
        </w:tc>
        <w:tc>
          <w:tcPr>
            <w:tcW w:w="1123" w:type="dxa"/>
          </w:tcPr>
          <w:p w:rsidR="005254DC" w:rsidRDefault="00FA6168">
            <w:pPr>
              <w:jc w:val="center"/>
              <w:rPr>
                <w:sz w:val="22"/>
                <w:szCs w:val="22"/>
              </w:rPr>
            </w:pPr>
            <w:r>
              <w:rPr>
                <w:sz w:val="22"/>
                <w:szCs w:val="22"/>
              </w:rPr>
              <w:t>0 %</w:t>
            </w:r>
          </w:p>
        </w:tc>
        <w:tc>
          <w:tcPr>
            <w:tcW w:w="1936" w:type="dxa"/>
          </w:tcPr>
          <w:p w:rsidR="005254DC" w:rsidRDefault="00FA6168">
            <w:pPr>
              <w:jc w:val="center"/>
              <w:rPr>
                <w:sz w:val="22"/>
                <w:szCs w:val="22"/>
              </w:rPr>
            </w:pPr>
            <w:r>
              <w:rPr>
                <w:sz w:val="22"/>
                <w:szCs w:val="22"/>
              </w:rPr>
              <w:t>11</w:t>
            </w:r>
          </w:p>
        </w:tc>
        <w:tc>
          <w:tcPr>
            <w:tcW w:w="2516" w:type="dxa"/>
          </w:tcPr>
          <w:p w:rsidR="005254DC" w:rsidRDefault="00FA6168">
            <w:pPr>
              <w:jc w:val="center"/>
              <w:rPr>
                <w:sz w:val="22"/>
                <w:szCs w:val="22"/>
              </w:rPr>
            </w:pPr>
            <w:r>
              <w:rPr>
                <w:sz w:val="22"/>
                <w:szCs w:val="22"/>
              </w:rPr>
              <w:t xml:space="preserve"> ~1</w:t>
            </w:r>
          </w:p>
        </w:tc>
      </w:tr>
    </w:tbl>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rPr>
          <w:color w:val="000000"/>
        </w:rPr>
      </w:pPr>
      <w:r>
        <w:rPr>
          <w:color w:val="000000"/>
        </w:rPr>
        <w:t>Slika 17 pokazuje da je 92.87 % poravnato pouzdano dok 7.13% nije pouzdano poravnato, nepouzdano poravnavanje nam govori da postoji vjerojatnost od 10% da očitanje pripada nekom drugom mjestu, a ne tamo gdje ga je Bowtie2 poravnao. Memorijski zahtjevi su se nešto povećali zbog povećane veličine ulazne datoteke naspram prvom primjeru, a vrijeme izvođenja je i dalje oko 1 sekunde.</w:t>
      </w:r>
    </w:p>
    <w:p w:rsidR="005254DC" w:rsidRDefault="00FA6168">
      <w:pPr>
        <w:numPr>
          <w:ilvl w:val="0"/>
          <w:numId w:val="7"/>
        </w:numPr>
        <w:pBdr>
          <w:top w:val="nil"/>
          <w:left w:val="nil"/>
          <w:bottom w:val="nil"/>
          <w:right w:val="nil"/>
          <w:between w:val="nil"/>
        </w:pBdr>
        <w:rPr>
          <w:rFonts w:ascii="Arial" w:eastAsia="Arial" w:hAnsi="Arial" w:cs="Arial"/>
          <w:color w:val="000000"/>
        </w:rPr>
      </w:pPr>
      <w:r>
        <w:rPr>
          <w:rFonts w:ascii="Arial" w:eastAsia="Arial" w:hAnsi="Arial" w:cs="Arial"/>
          <w:color w:val="000000"/>
          <w:sz w:val="28"/>
          <w:szCs w:val="28"/>
        </w:rPr>
        <w:t>Slučajno generirana sekvenca genoma E. Coli</w:t>
      </w:r>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rPr>
          <w:color w:val="000000"/>
        </w:rPr>
      </w:pPr>
      <w:r>
        <w:rPr>
          <w:color w:val="000000"/>
        </w:rPr>
        <w:t xml:space="preserve">Pokrećemo naredbu nad  </w:t>
      </w:r>
      <w:proofErr w:type="spellStart"/>
      <w:r>
        <w:rPr>
          <w:color w:val="000000"/>
        </w:rPr>
        <w:t>razliciFQ.fq</w:t>
      </w:r>
      <w:proofErr w:type="spellEnd"/>
      <w:r>
        <w:rPr>
          <w:color w:val="000000"/>
        </w:rPr>
        <w:t xml:space="preserve"> datotekom te slijede podaci o poravnavanju i generira se datoteka </w:t>
      </w:r>
      <w:proofErr w:type="spellStart"/>
      <w:r>
        <w:rPr>
          <w:color w:val="000000"/>
        </w:rPr>
        <w:t>razlicitFQ.sam</w:t>
      </w:r>
      <w:proofErr w:type="spellEnd"/>
      <w:r>
        <w:rPr>
          <w:color w:val="000000"/>
        </w:rPr>
        <w:t xml:space="preserve"> (veličine 12.6 MB):</w:t>
      </w:r>
    </w:p>
    <w:p w:rsidR="005254DC" w:rsidRDefault="00FA6168">
      <w:pPr>
        <w:pBdr>
          <w:top w:val="nil"/>
          <w:left w:val="nil"/>
          <w:bottom w:val="nil"/>
          <w:right w:val="nil"/>
          <w:between w:val="nil"/>
        </w:pBdr>
        <w:rPr>
          <w:color w:val="000000"/>
        </w:rPr>
      </w:pPr>
      <w:r>
        <w:rPr>
          <w:noProof/>
        </w:rPr>
        <mc:AlternateContent>
          <mc:Choice Requires="wps">
            <w:drawing>
              <wp:anchor distT="0" distB="0" distL="0" distR="0" simplePos="0" relativeHeight="251678720" behindDoc="0" locked="0" layoutInCell="1" hidden="0" allowOverlap="1">
                <wp:simplePos x="0" y="0"/>
                <wp:positionH relativeFrom="column">
                  <wp:posOffset>63500</wp:posOffset>
                </wp:positionH>
                <wp:positionV relativeFrom="paragraph">
                  <wp:posOffset>101600</wp:posOffset>
                </wp:positionV>
                <wp:extent cx="5794375" cy="578485"/>
                <wp:effectExtent l="0" t="0" r="0" b="0"/>
                <wp:wrapSquare wrapText="bothSides" distT="0" distB="0" distL="0" distR="0"/>
                <wp:docPr id="17" name="Rounded Rectangle 17"/>
                <wp:cNvGraphicFramePr/>
                <a:graphic xmlns:a="http://schemas.openxmlformats.org/drawingml/2006/main">
                  <a:graphicData uri="http://schemas.microsoft.com/office/word/2010/wordprocessingShape">
                    <wps:wsp>
                      <wps:cNvSpPr/>
                      <wps:spPr>
                        <a:xfrm>
                          <a:off x="2455163" y="3497108"/>
                          <a:ext cx="5781675" cy="565785"/>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rsidR="00FA6168" w:rsidRDefault="00FA6168">
                            <w:pPr>
                              <w:spacing w:line="258" w:lineRule="auto"/>
                              <w:ind w:left="720" w:firstLine="360"/>
                              <w:textDirection w:val="btLr"/>
                            </w:pPr>
                            <w:r>
                              <w:rPr>
                                <w:rFonts w:ascii="Arial" w:eastAsia="Arial" w:hAnsi="Arial" w:cs="Arial"/>
                                <w:color w:val="000000"/>
                              </w:rPr>
                              <w:t>$BT2_HOME/bowtie2 --</w:t>
                            </w:r>
                            <w:proofErr w:type="spellStart"/>
                            <w:r>
                              <w:rPr>
                                <w:rFonts w:ascii="Arial" w:eastAsia="Arial" w:hAnsi="Arial" w:cs="Arial"/>
                                <w:color w:val="000000"/>
                              </w:rPr>
                              <w:t>local</w:t>
                            </w:r>
                            <w:proofErr w:type="spellEnd"/>
                            <w:r>
                              <w:rPr>
                                <w:rFonts w:ascii="Arial" w:eastAsia="Arial" w:hAnsi="Arial" w:cs="Arial"/>
                                <w:color w:val="000000"/>
                              </w:rPr>
                              <w:t xml:space="preserve"> </w:t>
                            </w:r>
                            <w:proofErr w:type="spellStart"/>
                            <w:r>
                              <w:rPr>
                                <w:rFonts w:ascii="Arial" w:eastAsia="Arial" w:hAnsi="Arial" w:cs="Arial"/>
                                <w:color w:val="000000"/>
                              </w:rPr>
                              <w:t>e_coli</w:t>
                            </w:r>
                            <w:proofErr w:type="spellEnd"/>
                            <w:r>
                              <w:rPr>
                                <w:rFonts w:ascii="Arial" w:eastAsia="Arial" w:hAnsi="Arial" w:cs="Arial"/>
                                <w:color w:val="000000"/>
                              </w:rPr>
                              <w:t xml:space="preserve"> –U  $BT2_HOME/</w:t>
                            </w:r>
                            <w:proofErr w:type="spellStart"/>
                            <w:r>
                              <w:rPr>
                                <w:rFonts w:ascii="Arial" w:eastAsia="Arial" w:hAnsi="Arial" w:cs="Arial"/>
                                <w:color w:val="000000"/>
                              </w:rPr>
                              <w:t>example</w:t>
                            </w:r>
                            <w:proofErr w:type="spellEnd"/>
                            <w:r>
                              <w:rPr>
                                <w:rFonts w:ascii="Arial" w:eastAsia="Arial" w:hAnsi="Arial" w:cs="Arial"/>
                                <w:color w:val="000000"/>
                              </w:rPr>
                              <w:t>/</w:t>
                            </w:r>
                            <w:proofErr w:type="spellStart"/>
                            <w:r>
                              <w:rPr>
                                <w:rFonts w:ascii="Arial" w:eastAsia="Arial" w:hAnsi="Arial" w:cs="Arial"/>
                                <w:color w:val="000000"/>
                              </w:rPr>
                              <w:t>myReads</w:t>
                            </w:r>
                            <w:proofErr w:type="spellEnd"/>
                            <w:r>
                              <w:rPr>
                                <w:rFonts w:ascii="Arial" w:eastAsia="Arial" w:hAnsi="Arial" w:cs="Arial"/>
                                <w:color w:val="000000"/>
                              </w:rPr>
                              <w:t>/</w:t>
                            </w:r>
                            <w:proofErr w:type="spellStart"/>
                            <w:r>
                              <w:rPr>
                                <w:rFonts w:ascii="Arial" w:eastAsia="Arial" w:hAnsi="Arial" w:cs="Arial"/>
                                <w:color w:val="000000"/>
                              </w:rPr>
                              <w:t>razlicitFQ.fq</w:t>
                            </w:r>
                            <w:proofErr w:type="spellEnd"/>
                            <w:r>
                              <w:rPr>
                                <w:rFonts w:ascii="Arial" w:eastAsia="Arial" w:hAnsi="Arial" w:cs="Arial"/>
                                <w:color w:val="000000"/>
                              </w:rPr>
                              <w:t xml:space="preserve"> –S </w:t>
                            </w:r>
                            <w:proofErr w:type="spellStart"/>
                            <w:r>
                              <w:rPr>
                                <w:rFonts w:ascii="Arial" w:eastAsia="Arial" w:hAnsi="Arial" w:cs="Arial"/>
                                <w:color w:val="000000"/>
                              </w:rPr>
                              <w:t>razlicitFQ.sam</w:t>
                            </w:r>
                            <w:proofErr w:type="spellEnd"/>
                          </w:p>
                          <w:p w:rsidR="00FA6168" w:rsidRDefault="00FA6168">
                            <w:pPr>
                              <w:jc w:val="center"/>
                              <w:textDirection w:val="btLr"/>
                            </w:pPr>
                          </w:p>
                        </w:txbxContent>
                      </wps:txbx>
                      <wps:bodyPr spcFirstLastPara="1" wrap="square" lIns="91425" tIns="45700" rIns="91425" bIns="45700" anchor="ctr" anchorCtr="0">
                        <a:noAutofit/>
                      </wps:bodyPr>
                    </wps:wsp>
                  </a:graphicData>
                </a:graphic>
              </wp:anchor>
            </w:drawing>
          </mc:Choice>
          <mc:Fallback>
            <w:pict>
              <v:roundrect id="Rounded Rectangle 17" o:spid="_x0000_s1045" style="position:absolute;margin-left:5pt;margin-top:8pt;width:456.25pt;height:45.55pt;z-index:251678720;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" fillcolor="#d8e2f3" strokecolor="#b3c6e7" strokeweight="1pt">
                <v:fill opacity="32639f"/>
                <v:stroke startarrowwidth="narrow" startarrowlength="short" endarrowwidth="narrow" endarrowlength="short" opacity="32639f" joinstyle="miter"/>
                <v:textbox inset="2.53958mm,1.2694mm,2.53958mm,1.2694mm">
                  <w:txbxContent>
                    <w:p w:rsidR="00FA6168" w:rsidRDefault="00FA6168">
                      <w:pPr>
                        <w:spacing w:line="258" w:lineRule="auto"/>
                        <w:ind w:left="720" w:firstLine="360"/>
                        <w:textDirection w:val="btLr"/>
                      </w:pPr>
                      <w:r>
                        <w:rPr>
                          <w:rFonts w:ascii="Arial" w:eastAsia="Arial" w:hAnsi="Arial" w:cs="Arial"/>
                          <w:color w:val="000000"/>
                        </w:rPr>
                        <w:t>$BT2_HOME/bowtie2 --</w:t>
                      </w:r>
                      <w:proofErr w:type="spellStart"/>
                      <w:r>
                        <w:rPr>
                          <w:rFonts w:ascii="Arial" w:eastAsia="Arial" w:hAnsi="Arial" w:cs="Arial"/>
                          <w:color w:val="000000"/>
                        </w:rPr>
                        <w:t>local</w:t>
                      </w:r>
                      <w:proofErr w:type="spellEnd"/>
                      <w:r>
                        <w:rPr>
                          <w:rFonts w:ascii="Arial" w:eastAsia="Arial" w:hAnsi="Arial" w:cs="Arial"/>
                          <w:color w:val="000000"/>
                        </w:rPr>
                        <w:t xml:space="preserve"> </w:t>
                      </w:r>
                      <w:proofErr w:type="spellStart"/>
                      <w:r>
                        <w:rPr>
                          <w:rFonts w:ascii="Arial" w:eastAsia="Arial" w:hAnsi="Arial" w:cs="Arial"/>
                          <w:color w:val="000000"/>
                        </w:rPr>
                        <w:t>e_coli</w:t>
                      </w:r>
                      <w:proofErr w:type="spellEnd"/>
                      <w:r>
                        <w:rPr>
                          <w:rFonts w:ascii="Arial" w:eastAsia="Arial" w:hAnsi="Arial" w:cs="Arial"/>
                          <w:color w:val="000000"/>
                        </w:rPr>
                        <w:t xml:space="preserve"> –U  $BT2_HOME/</w:t>
                      </w:r>
                      <w:proofErr w:type="spellStart"/>
                      <w:r>
                        <w:rPr>
                          <w:rFonts w:ascii="Arial" w:eastAsia="Arial" w:hAnsi="Arial" w:cs="Arial"/>
                          <w:color w:val="000000"/>
                        </w:rPr>
                        <w:t>example</w:t>
                      </w:r>
                      <w:proofErr w:type="spellEnd"/>
                      <w:r>
                        <w:rPr>
                          <w:rFonts w:ascii="Arial" w:eastAsia="Arial" w:hAnsi="Arial" w:cs="Arial"/>
                          <w:color w:val="000000"/>
                        </w:rPr>
                        <w:t>/</w:t>
                      </w:r>
                      <w:proofErr w:type="spellStart"/>
                      <w:r>
                        <w:rPr>
                          <w:rFonts w:ascii="Arial" w:eastAsia="Arial" w:hAnsi="Arial" w:cs="Arial"/>
                          <w:color w:val="000000"/>
                        </w:rPr>
                        <w:t>myReads</w:t>
                      </w:r>
                      <w:proofErr w:type="spellEnd"/>
                      <w:r>
                        <w:rPr>
                          <w:rFonts w:ascii="Arial" w:eastAsia="Arial" w:hAnsi="Arial" w:cs="Arial"/>
                          <w:color w:val="000000"/>
                        </w:rPr>
                        <w:t>/</w:t>
                      </w:r>
                      <w:proofErr w:type="spellStart"/>
                      <w:r>
                        <w:rPr>
                          <w:rFonts w:ascii="Arial" w:eastAsia="Arial" w:hAnsi="Arial" w:cs="Arial"/>
                          <w:color w:val="000000"/>
                        </w:rPr>
                        <w:t>razlicitFQ.fq</w:t>
                      </w:r>
                      <w:proofErr w:type="spellEnd"/>
                      <w:r>
                        <w:rPr>
                          <w:rFonts w:ascii="Arial" w:eastAsia="Arial" w:hAnsi="Arial" w:cs="Arial"/>
                          <w:color w:val="000000"/>
                        </w:rPr>
                        <w:t xml:space="preserve"> –S </w:t>
                      </w:r>
                      <w:proofErr w:type="spellStart"/>
                      <w:r>
                        <w:rPr>
                          <w:rFonts w:ascii="Arial" w:eastAsia="Arial" w:hAnsi="Arial" w:cs="Arial"/>
                          <w:color w:val="000000"/>
                        </w:rPr>
                        <w:t>razlicitFQ.sam</w:t>
                      </w:r>
                      <w:proofErr w:type="spellEnd"/>
                    </w:p>
                    <w:p w:rsidR="00FA6168" w:rsidRDefault="00FA6168">
                      <w:pPr>
                        <w:jc w:val="center"/>
                        <w:textDirection w:val="btLr"/>
                      </w:pPr>
                    </w:p>
                  </w:txbxContent>
                </v:textbox>
                <w10:wrap type="square"/>
              </v:roundrect>
            </w:pict>
          </mc:Fallback>
        </mc:AlternateContent>
      </w: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jc w:val="center"/>
        <w:rPr>
          <w:color w:val="000000"/>
        </w:rPr>
      </w:pPr>
    </w:p>
    <w:p w:rsidR="005254DC" w:rsidRDefault="00FA6168">
      <w:pPr>
        <w:pBdr>
          <w:top w:val="nil"/>
          <w:left w:val="nil"/>
          <w:bottom w:val="nil"/>
          <w:right w:val="nil"/>
          <w:between w:val="nil"/>
        </w:pBdr>
        <w:jc w:val="center"/>
        <w:rPr>
          <w:color w:val="000000"/>
        </w:rPr>
      </w:pPr>
      <w:r>
        <w:rPr>
          <w:noProof/>
          <w:color w:val="000000"/>
        </w:rPr>
        <w:drawing>
          <wp:inline distT="0" distB="0" distL="0" distR="0">
            <wp:extent cx="3840480" cy="1097280"/>
            <wp:effectExtent l="0" t="0" r="0" b="0"/>
            <wp:docPr id="48" name="image49.png" descr="razlicitFQ - summary"/>
            <wp:cNvGraphicFramePr/>
            <a:graphic xmlns:a="http://schemas.openxmlformats.org/drawingml/2006/main">
              <a:graphicData uri="http://schemas.openxmlformats.org/drawingml/2006/picture">
                <pic:pic xmlns:pic="http://schemas.openxmlformats.org/drawingml/2006/picture">
                  <pic:nvPicPr>
                    <pic:cNvPr id="0" name="image49.png" descr="razlicitFQ - summary"/>
                    <pic:cNvPicPr preferRelativeResize="0"/>
                  </pic:nvPicPr>
                  <pic:blipFill>
                    <a:blip r:embed="rId25"/>
                    <a:srcRect/>
                    <a:stretch>
                      <a:fillRect/>
                    </a:stretch>
                  </pic:blipFill>
                  <pic:spPr>
                    <a:xfrm>
                      <a:off x="0" y="0"/>
                      <a:ext cx="3840480" cy="1097280"/>
                    </a:xfrm>
                    <a:prstGeom prst="rect">
                      <a:avLst/>
                    </a:prstGeom>
                    <a:ln/>
                  </pic:spPr>
                </pic:pic>
              </a:graphicData>
            </a:graphic>
          </wp:inline>
        </w:drawing>
      </w: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 xml:space="preserve">Slika 18 – Rezultat poravnavanja nad </w:t>
      </w:r>
      <w:proofErr w:type="spellStart"/>
      <w:r>
        <w:rPr>
          <w:rFonts w:ascii="Arial" w:eastAsia="Arial" w:hAnsi="Arial" w:cs="Arial"/>
          <w:b/>
          <w:i/>
          <w:color w:val="44546A"/>
          <w:sz w:val="18"/>
          <w:szCs w:val="18"/>
        </w:rPr>
        <w:t>razlicitFQ.fq</w:t>
      </w:r>
      <w:proofErr w:type="spellEnd"/>
    </w:p>
    <w:p w:rsidR="005254DC" w:rsidRDefault="00FA6168">
      <w:pPr>
        <w:pBdr>
          <w:top w:val="nil"/>
          <w:left w:val="nil"/>
          <w:bottom w:val="nil"/>
          <w:right w:val="nil"/>
          <w:between w:val="nil"/>
        </w:pBdr>
        <w:rPr>
          <w:color w:val="000000"/>
        </w:rPr>
      </w:pPr>
      <w:r>
        <w:rPr>
          <w:color w:val="000000"/>
        </w:rPr>
        <w:t>Slika 18 prikazuje rezultat pokretanja Bowtie2-a na slučajno generiranoj sekvenci genoma E. Coli. Rezultati izvođenja prikazani su u tablici 18.</w:t>
      </w:r>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 xml:space="preserve">Tablica 18 – Tablični rezultati na kompletnoj sekvenci genoma </w:t>
      </w:r>
      <w:proofErr w:type="spellStart"/>
      <w:r>
        <w:rPr>
          <w:rFonts w:ascii="Arial" w:eastAsia="Arial" w:hAnsi="Arial" w:cs="Arial"/>
          <w:b/>
          <w:i/>
          <w:color w:val="44546A"/>
          <w:sz w:val="18"/>
          <w:szCs w:val="18"/>
        </w:rPr>
        <w:t>E.Coli</w:t>
      </w:r>
      <w:proofErr w:type="spellEnd"/>
    </w:p>
    <w:tbl>
      <w:tblPr>
        <w:tblStyle w:val="af0"/>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2374"/>
        <w:gridCol w:w="1338"/>
        <w:gridCol w:w="1123"/>
        <w:gridCol w:w="1936"/>
        <w:gridCol w:w="2516"/>
      </w:tblGrid>
      <w:tr w:rsidR="005254DC">
        <w:trPr>
          <w:trHeight w:val="643"/>
        </w:trPr>
        <w:tc>
          <w:tcPr>
            <w:tcW w:w="2374" w:type="dxa"/>
          </w:tcPr>
          <w:p w:rsidR="005254DC" w:rsidRDefault="00FA6168">
            <w:pPr>
              <w:jc w:val="center"/>
              <w:rPr>
                <w:b/>
                <w:sz w:val="22"/>
                <w:szCs w:val="22"/>
              </w:rPr>
            </w:pPr>
            <w:r>
              <w:rPr>
                <w:b/>
                <w:sz w:val="22"/>
                <w:szCs w:val="22"/>
              </w:rPr>
              <w:t>Ukupan broj čitanja</w:t>
            </w:r>
          </w:p>
        </w:tc>
        <w:tc>
          <w:tcPr>
            <w:tcW w:w="1338" w:type="dxa"/>
          </w:tcPr>
          <w:p w:rsidR="005254DC" w:rsidRDefault="00FA6168">
            <w:pPr>
              <w:jc w:val="center"/>
              <w:rPr>
                <w:b/>
                <w:sz w:val="22"/>
                <w:szCs w:val="22"/>
              </w:rPr>
            </w:pPr>
            <w:r>
              <w:rPr>
                <w:b/>
                <w:sz w:val="22"/>
                <w:szCs w:val="22"/>
              </w:rPr>
              <w:t>Poravnato</w:t>
            </w:r>
          </w:p>
        </w:tc>
        <w:tc>
          <w:tcPr>
            <w:tcW w:w="1123" w:type="dxa"/>
          </w:tcPr>
          <w:p w:rsidR="005254DC" w:rsidRDefault="00FA6168">
            <w:pPr>
              <w:jc w:val="center"/>
              <w:rPr>
                <w:b/>
                <w:sz w:val="22"/>
                <w:szCs w:val="22"/>
              </w:rPr>
            </w:pPr>
            <w:r>
              <w:rPr>
                <w:b/>
                <w:sz w:val="22"/>
                <w:szCs w:val="22"/>
              </w:rPr>
              <w:t>Različito</w:t>
            </w:r>
          </w:p>
        </w:tc>
        <w:tc>
          <w:tcPr>
            <w:tcW w:w="1936" w:type="dxa"/>
          </w:tcPr>
          <w:p w:rsidR="005254DC" w:rsidRDefault="00FA6168">
            <w:pPr>
              <w:jc w:val="center"/>
              <w:rPr>
                <w:b/>
                <w:sz w:val="22"/>
                <w:szCs w:val="22"/>
              </w:rPr>
            </w:pPr>
            <w:r>
              <w:rPr>
                <w:b/>
                <w:sz w:val="22"/>
                <w:szCs w:val="22"/>
              </w:rPr>
              <w:t>Memorija (MB)</w:t>
            </w:r>
          </w:p>
        </w:tc>
        <w:tc>
          <w:tcPr>
            <w:tcW w:w="2516" w:type="dxa"/>
          </w:tcPr>
          <w:p w:rsidR="005254DC" w:rsidRDefault="00FA6168">
            <w:pPr>
              <w:jc w:val="center"/>
              <w:rPr>
                <w:b/>
                <w:sz w:val="22"/>
                <w:szCs w:val="22"/>
              </w:rPr>
            </w:pPr>
            <w:r>
              <w:rPr>
                <w:b/>
                <w:sz w:val="22"/>
                <w:szCs w:val="22"/>
              </w:rPr>
              <w:t>Vrijeme izvođenja (s)</w:t>
            </w:r>
          </w:p>
        </w:tc>
      </w:tr>
      <w:tr w:rsidR="005254DC">
        <w:trPr>
          <w:trHeight w:val="354"/>
        </w:trPr>
        <w:tc>
          <w:tcPr>
            <w:tcW w:w="2374" w:type="dxa"/>
          </w:tcPr>
          <w:p w:rsidR="005254DC" w:rsidRDefault="00FA6168">
            <w:pPr>
              <w:jc w:val="center"/>
              <w:rPr>
                <w:sz w:val="22"/>
                <w:szCs w:val="22"/>
              </w:rPr>
            </w:pPr>
            <w:r>
              <w:rPr>
                <w:sz w:val="22"/>
                <w:szCs w:val="22"/>
              </w:rPr>
              <w:t>64 151</w:t>
            </w:r>
          </w:p>
        </w:tc>
        <w:tc>
          <w:tcPr>
            <w:tcW w:w="1338" w:type="dxa"/>
          </w:tcPr>
          <w:p w:rsidR="005254DC" w:rsidRDefault="00FA6168">
            <w:pPr>
              <w:jc w:val="center"/>
              <w:rPr>
                <w:sz w:val="22"/>
                <w:szCs w:val="22"/>
              </w:rPr>
            </w:pPr>
            <w:r>
              <w:rPr>
                <w:sz w:val="22"/>
                <w:szCs w:val="22"/>
              </w:rPr>
              <w:t>0 %</w:t>
            </w:r>
          </w:p>
        </w:tc>
        <w:tc>
          <w:tcPr>
            <w:tcW w:w="1123" w:type="dxa"/>
          </w:tcPr>
          <w:p w:rsidR="005254DC" w:rsidRDefault="00FA6168">
            <w:pPr>
              <w:jc w:val="center"/>
              <w:rPr>
                <w:sz w:val="22"/>
                <w:szCs w:val="22"/>
              </w:rPr>
            </w:pPr>
            <w:r>
              <w:rPr>
                <w:sz w:val="22"/>
                <w:szCs w:val="22"/>
              </w:rPr>
              <w:t>100 %</w:t>
            </w:r>
          </w:p>
        </w:tc>
        <w:tc>
          <w:tcPr>
            <w:tcW w:w="1936" w:type="dxa"/>
          </w:tcPr>
          <w:p w:rsidR="005254DC" w:rsidRDefault="00FA6168">
            <w:pPr>
              <w:jc w:val="center"/>
              <w:rPr>
                <w:sz w:val="22"/>
                <w:szCs w:val="22"/>
              </w:rPr>
            </w:pPr>
            <w:r>
              <w:rPr>
                <w:sz w:val="22"/>
                <w:szCs w:val="22"/>
              </w:rPr>
              <w:t>10</w:t>
            </w:r>
          </w:p>
        </w:tc>
        <w:tc>
          <w:tcPr>
            <w:tcW w:w="2516" w:type="dxa"/>
          </w:tcPr>
          <w:p w:rsidR="005254DC" w:rsidRDefault="00FA6168">
            <w:pPr>
              <w:jc w:val="center"/>
              <w:rPr>
                <w:sz w:val="22"/>
                <w:szCs w:val="22"/>
              </w:rPr>
            </w:pPr>
            <w:r>
              <w:rPr>
                <w:sz w:val="22"/>
                <w:szCs w:val="22"/>
              </w:rPr>
              <w:t xml:space="preserve"> ~1</w:t>
            </w:r>
          </w:p>
        </w:tc>
      </w:tr>
    </w:tbl>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rPr>
          <w:color w:val="000000"/>
        </w:rPr>
      </w:pPr>
      <w:r>
        <w:rPr>
          <w:color w:val="000000"/>
        </w:rPr>
        <w:t>Slučajno generirana sekvenca nema poklapanja s originalnom sekvencom, stoga vidimo da Bowtie2 nije pronašao poravnanja.</w:t>
      </w:r>
    </w:p>
    <w:p w:rsidR="005254DC" w:rsidRDefault="005254DC">
      <w:pPr>
        <w:pBdr>
          <w:top w:val="nil"/>
          <w:left w:val="nil"/>
          <w:bottom w:val="nil"/>
          <w:right w:val="nil"/>
          <w:between w:val="nil"/>
        </w:pBdr>
        <w:rPr>
          <w:rFonts w:ascii="Arial" w:eastAsia="Arial" w:hAnsi="Arial" w:cs="Arial"/>
          <w:color w:val="000000"/>
        </w:rPr>
      </w:pPr>
    </w:p>
    <w:p w:rsidR="005254DC" w:rsidRDefault="00FA6168">
      <w:pPr>
        <w:numPr>
          <w:ilvl w:val="0"/>
          <w:numId w:val="7"/>
        </w:numPr>
        <w:pBdr>
          <w:top w:val="nil"/>
          <w:left w:val="nil"/>
          <w:bottom w:val="nil"/>
          <w:right w:val="nil"/>
          <w:between w:val="nil"/>
        </w:pBdr>
        <w:rPr>
          <w:rFonts w:ascii="Arial" w:eastAsia="Arial" w:hAnsi="Arial" w:cs="Arial"/>
          <w:color w:val="000000"/>
        </w:rPr>
      </w:pPr>
      <w:r>
        <w:rPr>
          <w:rFonts w:ascii="Arial" w:eastAsia="Arial" w:hAnsi="Arial" w:cs="Arial"/>
          <w:color w:val="000000"/>
          <w:sz w:val="28"/>
          <w:szCs w:val="28"/>
        </w:rPr>
        <w:t xml:space="preserve">Kompletna sekvenca genoma </w:t>
      </w:r>
      <w:proofErr w:type="spellStart"/>
      <w:r>
        <w:rPr>
          <w:rFonts w:ascii="Arial" w:eastAsia="Arial" w:hAnsi="Arial" w:cs="Arial"/>
          <w:color w:val="000000"/>
          <w:sz w:val="28"/>
          <w:szCs w:val="28"/>
        </w:rPr>
        <w:t>E.Coli</w:t>
      </w:r>
      <w:proofErr w:type="spellEnd"/>
      <w:r>
        <w:rPr>
          <w:rFonts w:ascii="Arial" w:eastAsia="Arial" w:hAnsi="Arial" w:cs="Arial"/>
          <w:color w:val="000000"/>
          <w:sz w:val="28"/>
          <w:szCs w:val="28"/>
        </w:rPr>
        <w:t xml:space="preserve"> i slučajno generirana sekvenca genoma</w:t>
      </w:r>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rPr>
          <w:color w:val="000000"/>
        </w:rPr>
      </w:pPr>
      <w:r>
        <w:rPr>
          <w:color w:val="000000"/>
        </w:rPr>
        <w:t xml:space="preserve">Pokrećemo naredbu nad datotekama </w:t>
      </w:r>
      <w:proofErr w:type="spellStart"/>
      <w:r>
        <w:rPr>
          <w:color w:val="000000"/>
        </w:rPr>
        <w:t>razlicitFQ.fq</w:t>
      </w:r>
      <w:proofErr w:type="spellEnd"/>
      <w:r>
        <w:rPr>
          <w:color w:val="000000"/>
        </w:rPr>
        <w:t xml:space="preserve"> i </w:t>
      </w:r>
      <w:proofErr w:type="spellStart"/>
      <w:r>
        <w:rPr>
          <w:color w:val="000000"/>
        </w:rPr>
        <w:t>slicniFQ.fq</w:t>
      </w:r>
      <w:proofErr w:type="spellEnd"/>
      <w:r>
        <w:rPr>
          <w:color w:val="000000"/>
        </w:rPr>
        <w:t xml:space="preserve"> te slijede podaci o poravnavanju i generira se datoteka </w:t>
      </w:r>
      <w:proofErr w:type="spellStart"/>
      <w:r>
        <w:rPr>
          <w:color w:val="000000"/>
        </w:rPr>
        <w:t>samTwo.sam</w:t>
      </w:r>
      <w:proofErr w:type="spellEnd"/>
      <w:r>
        <w:rPr>
          <w:color w:val="000000"/>
        </w:rPr>
        <w:t xml:space="preserve"> (veličine 31.5 MB):</w:t>
      </w:r>
    </w:p>
    <w:p w:rsidR="005254DC" w:rsidRDefault="00FA6168">
      <w:pPr>
        <w:pBdr>
          <w:top w:val="nil"/>
          <w:left w:val="nil"/>
          <w:bottom w:val="nil"/>
          <w:right w:val="nil"/>
          <w:between w:val="nil"/>
        </w:pBdr>
        <w:rPr>
          <w:color w:val="000000"/>
        </w:rPr>
      </w:pPr>
      <w:r>
        <w:rPr>
          <w:noProof/>
        </w:rPr>
        <w:lastRenderedPageBreak/>
        <mc:AlternateContent>
          <mc:Choice Requires="wps">
            <w:drawing>
              <wp:anchor distT="0" distB="0" distL="0" distR="0" simplePos="0" relativeHeight="251679744" behindDoc="0" locked="0" layoutInCell="1" hidden="0" allowOverlap="1">
                <wp:simplePos x="0" y="0"/>
                <wp:positionH relativeFrom="column">
                  <wp:posOffset>-12699</wp:posOffset>
                </wp:positionH>
                <wp:positionV relativeFrom="paragraph">
                  <wp:posOffset>101600</wp:posOffset>
                </wp:positionV>
                <wp:extent cx="5794375" cy="758850"/>
                <wp:effectExtent l="0" t="0" r="0" b="0"/>
                <wp:wrapSquare wrapText="bothSides" distT="0" distB="0" distL="0" distR="0"/>
                <wp:docPr id="4" name="Rounded Rectangle 4"/>
                <wp:cNvGraphicFramePr/>
                <a:graphic xmlns:a="http://schemas.openxmlformats.org/drawingml/2006/main">
                  <a:graphicData uri="http://schemas.microsoft.com/office/word/2010/wordprocessingShape">
                    <wps:wsp>
                      <wps:cNvSpPr/>
                      <wps:spPr>
                        <a:xfrm>
                          <a:off x="2455163" y="3406925"/>
                          <a:ext cx="5781675" cy="746150"/>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rsidR="00FA6168" w:rsidRDefault="00FA6168">
                            <w:pPr>
                              <w:spacing w:line="258" w:lineRule="auto"/>
                              <w:ind w:left="720" w:firstLine="360"/>
                              <w:textDirection w:val="btLr"/>
                            </w:pPr>
                            <w:r>
                              <w:rPr>
                                <w:rFonts w:ascii="Arial" w:eastAsia="Arial" w:hAnsi="Arial" w:cs="Arial"/>
                                <w:color w:val="000000"/>
                              </w:rPr>
                              <w:t xml:space="preserve">$BT2_HOME/bowtie2 -x </w:t>
                            </w:r>
                            <w:proofErr w:type="spellStart"/>
                            <w:r>
                              <w:rPr>
                                <w:rFonts w:ascii="Arial" w:eastAsia="Arial" w:hAnsi="Arial" w:cs="Arial"/>
                                <w:color w:val="000000"/>
                              </w:rPr>
                              <w:t>e_coli</w:t>
                            </w:r>
                            <w:proofErr w:type="spellEnd"/>
                            <w:r>
                              <w:rPr>
                                <w:rFonts w:ascii="Arial" w:eastAsia="Arial" w:hAnsi="Arial" w:cs="Arial"/>
                                <w:color w:val="000000"/>
                              </w:rPr>
                              <w:t xml:space="preserve"> -1  $BT2_HOME/</w:t>
                            </w:r>
                            <w:proofErr w:type="spellStart"/>
                            <w:r>
                              <w:rPr>
                                <w:rFonts w:ascii="Arial" w:eastAsia="Arial" w:hAnsi="Arial" w:cs="Arial"/>
                                <w:color w:val="000000"/>
                              </w:rPr>
                              <w:t>example</w:t>
                            </w:r>
                            <w:proofErr w:type="spellEnd"/>
                            <w:r>
                              <w:rPr>
                                <w:rFonts w:ascii="Arial" w:eastAsia="Arial" w:hAnsi="Arial" w:cs="Arial"/>
                                <w:color w:val="000000"/>
                              </w:rPr>
                              <w:t>/</w:t>
                            </w:r>
                            <w:proofErr w:type="spellStart"/>
                            <w:r>
                              <w:rPr>
                                <w:rFonts w:ascii="Arial" w:eastAsia="Arial" w:hAnsi="Arial" w:cs="Arial"/>
                                <w:color w:val="000000"/>
                              </w:rPr>
                              <w:t>myReads</w:t>
                            </w:r>
                            <w:proofErr w:type="spellEnd"/>
                            <w:r>
                              <w:rPr>
                                <w:rFonts w:ascii="Arial" w:eastAsia="Arial" w:hAnsi="Arial" w:cs="Arial"/>
                                <w:color w:val="000000"/>
                              </w:rPr>
                              <w:t>/</w:t>
                            </w:r>
                            <w:proofErr w:type="spellStart"/>
                            <w:r>
                              <w:rPr>
                                <w:rFonts w:ascii="Arial" w:eastAsia="Arial" w:hAnsi="Arial" w:cs="Arial"/>
                                <w:color w:val="000000"/>
                              </w:rPr>
                              <w:t>razlicitFQ.fq</w:t>
                            </w:r>
                            <w:proofErr w:type="spellEnd"/>
                            <w:r>
                              <w:rPr>
                                <w:rFonts w:ascii="Arial" w:eastAsia="Arial" w:hAnsi="Arial" w:cs="Arial"/>
                                <w:color w:val="000000"/>
                              </w:rPr>
                              <w:t xml:space="preserve"> -2 $BT2_HOME/</w:t>
                            </w:r>
                            <w:proofErr w:type="spellStart"/>
                            <w:r>
                              <w:rPr>
                                <w:rFonts w:ascii="Arial" w:eastAsia="Arial" w:hAnsi="Arial" w:cs="Arial"/>
                                <w:color w:val="000000"/>
                              </w:rPr>
                              <w:t>example</w:t>
                            </w:r>
                            <w:proofErr w:type="spellEnd"/>
                            <w:r>
                              <w:rPr>
                                <w:rFonts w:ascii="Arial" w:eastAsia="Arial" w:hAnsi="Arial" w:cs="Arial"/>
                                <w:color w:val="000000"/>
                              </w:rPr>
                              <w:t>/</w:t>
                            </w:r>
                            <w:proofErr w:type="spellStart"/>
                            <w:r>
                              <w:rPr>
                                <w:rFonts w:ascii="Arial" w:eastAsia="Arial" w:hAnsi="Arial" w:cs="Arial"/>
                                <w:color w:val="000000"/>
                              </w:rPr>
                              <w:t>myReads</w:t>
                            </w:r>
                            <w:proofErr w:type="spellEnd"/>
                            <w:r>
                              <w:rPr>
                                <w:rFonts w:ascii="Arial" w:eastAsia="Arial" w:hAnsi="Arial" w:cs="Arial"/>
                                <w:color w:val="000000"/>
                              </w:rPr>
                              <w:t>/</w:t>
                            </w:r>
                            <w:proofErr w:type="spellStart"/>
                            <w:r>
                              <w:rPr>
                                <w:rFonts w:ascii="Arial" w:eastAsia="Arial" w:hAnsi="Arial" w:cs="Arial"/>
                                <w:color w:val="000000"/>
                              </w:rPr>
                              <w:t>slicniFQ.fq</w:t>
                            </w:r>
                            <w:proofErr w:type="spellEnd"/>
                            <w:r>
                              <w:rPr>
                                <w:rFonts w:ascii="Arial" w:eastAsia="Arial" w:hAnsi="Arial" w:cs="Arial"/>
                                <w:color w:val="000000"/>
                              </w:rPr>
                              <w:t xml:space="preserve"> –S </w:t>
                            </w:r>
                            <w:proofErr w:type="spellStart"/>
                            <w:r>
                              <w:rPr>
                                <w:rFonts w:ascii="Arial" w:eastAsia="Arial" w:hAnsi="Arial" w:cs="Arial"/>
                                <w:color w:val="000000"/>
                              </w:rPr>
                              <w:t>samTwo.sam</w:t>
                            </w:r>
                            <w:proofErr w:type="spellEnd"/>
                          </w:p>
                          <w:p w:rsidR="00FA6168" w:rsidRDefault="00FA6168">
                            <w:pPr>
                              <w:jc w:val="center"/>
                              <w:textDirection w:val="btLr"/>
                            </w:pPr>
                          </w:p>
                        </w:txbxContent>
                      </wps:txbx>
                      <wps:bodyPr spcFirstLastPara="1" wrap="square" lIns="91425" tIns="45700" rIns="91425" bIns="45700" anchor="ctr" anchorCtr="0">
                        <a:noAutofit/>
                      </wps:bodyPr>
                    </wps:wsp>
                  </a:graphicData>
                </a:graphic>
              </wp:anchor>
            </w:drawing>
          </mc:Choice>
          <mc:Fallback>
            <w:pict>
              <v:roundrect id="Rounded Rectangle 4" o:spid="_x0000_s1046" style="position:absolute;margin-left:-1pt;margin-top:8pt;width:456.25pt;height:59.75pt;z-index:251679744;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" fillcolor="#d8e2f3" strokecolor="#b3c6e7" strokeweight="1pt">
                <v:fill opacity="32639f"/>
                <v:stroke startarrowwidth="narrow" startarrowlength="short" endarrowwidth="narrow" endarrowlength="short" opacity="32639f" joinstyle="miter"/>
                <v:textbox inset="2.53958mm,1.2694mm,2.53958mm,1.2694mm">
                  <w:txbxContent>
                    <w:p w:rsidR="00FA6168" w:rsidRDefault="00FA6168">
                      <w:pPr>
                        <w:spacing w:line="258" w:lineRule="auto"/>
                        <w:ind w:left="720" w:firstLine="360"/>
                        <w:textDirection w:val="btLr"/>
                      </w:pPr>
                      <w:r>
                        <w:rPr>
                          <w:rFonts w:ascii="Arial" w:eastAsia="Arial" w:hAnsi="Arial" w:cs="Arial"/>
                          <w:color w:val="000000"/>
                        </w:rPr>
                        <w:t xml:space="preserve">$BT2_HOME/bowtie2 -x </w:t>
                      </w:r>
                      <w:proofErr w:type="spellStart"/>
                      <w:r>
                        <w:rPr>
                          <w:rFonts w:ascii="Arial" w:eastAsia="Arial" w:hAnsi="Arial" w:cs="Arial"/>
                          <w:color w:val="000000"/>
                        </w:rPr>
                        <w:t>e_coli</w:t>
                      </w:r>
                      <w:proofErr w:type="spellEnd"/>
                      <w:r>
                        <w:rPr>
                          <w:rFonts w:ascii="Arial" w:eastAsia="Arial" w:hAnsi="Arial" w:cs="Arial"/>
                          <w:color w:val="000000"/>
                        </w:rPr>
                        <w:t xml:space="preserve"> -1  $BT2_HOME/</w:t>
                      </w:r>
                      <w:proofErr w:type="spellStart"/>
                      <w:r>
                        <w:rPr>
                          <w:rFonts w:ascii="Arial" w:eastAsia="Arial" w:hAnsi="Arial" w:cs="Arial"/>
                          <w:color w:val="000000"/>
                        </w:rPr>
                        <w:t>example</w:t>
                      </w:r>
                      <w:proofErr w:type="spellEnd"/>
                      <w:r>
                        <w:rPr>
                          <w:rFonts w:ascii="Arial" w:eastAsia="Arial" w:hAnsi="Arial" w:cs="Arial"/>
                          <w:color w:val="000000"/>
                        </w:rPr>
                        <w:t>/</w:t>
                      </w:r>
                      <w:proofErr w:type="spellStart"/>
                      <w:r>
                        <w:rPr>
                          <w:rFonts w:ascii="Arial" w:eastAsia="Arial" w:hAnsi="Arial" w:cs="Arial"/>
                          <w:color w:val="000000"/>
                        </w:rPr>
                        <w:t>myReads</w:t>
                      </w:r>
                      <w:proofErr w:type="spellEnd"/>
                      <w:r>
                        <w:rPr>
                          <w:rFonts w:ascii="Arial" w:eastAsia="Arial" w:hAnsi="Arial" w:cs="Arial"/>
                          <w:color w:val="000000"/>
                        </w:rPr>
                        <w:t>/</w:t>
                      </w:r>
                      <w:proofErr w:type="spellStart"/>
                      <w:r>
                        <w:rPr>
                          <w:rFonts w:ascii="Arial" w:eastAsia="Arial" w:hAnsi="Arial" w:cs="Arial"/>
                          <w:color w:val="000000"/>
                        </w:rPr>
                        <w:t>razlicitFQ.fq</w:t>
                      </w:r>
                      <w:proofErr w:type="spellEnd"/>
                      <w:r>
                        <w:rPr>
                          <w:rFonts w:ascii="Arial" w:eastAsia="Arial" w:hAnsi="Arial" w:cs="Arial"/>
                          <w:color w:val="000000"/>
                        </w:rPr>
                        <w:t xml:space="preserve"> -2 $BT2_HOME/</w:t>
                      </w:r>
                      <w:proofErr w:type="spellStart"/>
                      <w:r>
                        <w:rPr>
                          <w:rFonts w:ascii="Arial" w:eastAsia="Arial" w:hAnsi="Arial" w:cs="Arial"/>
                          <w:color w:val="000000"/>
                        </w:rPr>
                        <w:t>example</w:t>
                      </w:r>
                      <w:proofErr w:type="spellEnd"/>
                      <w:r>
                        <w:rPr>
                          <w:rFonts w:ascii="Arial" w:eastAsia="Arial" w:hAnsi="Arial" w:cs="Arial"/>
                          <w:color w:val="000000"/>
                        </w:rPr>
                        <w:t>/</w:t>
                      </w:r>
                      <w:proofErr w:type="spellStart"/>
                      <w:r>
                        <w:rPr>
                          <w:rFonts w:ascii="Arial" w:eastAsia="Arial" w:hAnsi="Arial" w:cs="Arial"/>
                          <w:color w:val="000000"/>
                        </w:rPr>
                        <w:t>myReads</w:t>
                      </w:r>
                      <w:proofErr w:type="spellEnd"/>
                      <w:r>
                        <w:rPr>
                          <w:rFonts w:ascii="Arial" w:eastAsia="Arial" w:hAnsi="Arial" w:cs="Arial"/>
                          <w:color w:val="000000"/>
                        </w:rPr>
                        <w:t>/</w:t>
                      </w:r>
                      <w:proofErr w:type="spellStart"/>
                      <w:r>
                        <w:rPr>
                          <w:rFonts w:ascii="Arial" w:eastAsia="Arial" w:hAnsi="Arial" w:cs="Arial"/>
                          <w:color w:val="000000"/>
                        </w:rPr>
                        <w:t>slicniFQ.fq</w:t>
                      </w:r>
                      <w:proofErr w:type="spellEnd"/>
                      <w:r>
                        <w:rPr>
                          <w:rFonts w:ascii="Arial" w:eastAsia="Arial" w:hAnsi="Arial" w:cs="Arial"/>
                          <w:color w:val="000000"/>
                        </w:rPr>
                        <w:t xml:space="preserve"> –S </w:t>
                      </w:r>
                      <w:proofErr w:type="spellStart"/>
                      <w:r>
                        <w:rPr>
                          <w:rFonts w:ascii="Arial" w:eastAsia="Arial" w:hAnsi="Arial" w:cs="Arial"/>
                          <w:color w:val="000000"/>
                        </w:rPr>
                        <w:t>samTwo.sam</w:t>
                      </w:r>
                      <w:proofErr w:type="spellEnd"/>
                    </w:p>
                    <w:p w:rsidR="00FA6168" w:rsidRDefault="00FA6168">
                      <w:pPr>
                        <w:jc w:val="center"/>
                        <w:textDirection w:val="btLr"/>
                      </w:pPr>
                    </w:p>
                  </w:txbxContent>
                </v:textbox>
                <w10:wrap type="square"/>
              </v:roundrect>
            </w:pict>
          </mc:Fallback>
        </mc:AlternateContent>
      </w: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jc w:val="center"/>
        <w:rPr>
          <w:color w:val="000000"/>
        </w:rPr>
      </w:pPr>
      <w:r>
        <w:rPr>
          <w:noProof/>
          <w:color w:val="000000"/>
        </w:rPr>
        <w:drawing>
          <wp:inline distT="0" distB="0" distL="0" distR="0">
            <wp:extent cx="5753100" cy="2385060"/>
            <wp:effectExtent l="0" t="0" r="0" b="0"/>
            <wp:docPr id="49" name="image40.png" descr="slicniRazliciti - summary"/>
            <wp:cNvGraphicFramePr/>
            <a:graphic xmlns:a="http://schemas.openxmlformats.org/drawingml/2006/main">
              <a:graphicData uri="http://schemas.openxmlformats.org/drawingml/2006/picture">
                <pic:pic xmlns:pic="http://schemas.openxmlformats.org/drawingml/2006/picture">
                  <pic:nvPicPr>
                    <pic:cNvPr id="0" name="image40.png" descr="slicniRazliciti - summary"/>
                    <pic:cNvPicPr preferRelativeResize="0"/>
                  </pic:nvPicPr>
                  <pic:blipFill>
                    <a:blip r:embed="rId26"/>
                    <a:srcRect/>
                    <a:stretch>
                      <a:fillRect/>
                    </a:stretch>
                  </pic:blipFill>
                  <pic:spPr>
                    <a:xfrm>
                      <a:off x="0" y="0"/>
                      <a:ext cx="5753100" cy="2385060"/>
                    </a:xfrm>
                    <a:prstGeom prst="rect">
                      <a:avLst/>
                    </a:prstGeom>
                    <a:ln/>
                  </pic:spPr>
                </pic:pic>
              </a:graphicData>
            </a:graphic>
          </wp:inline>
        </w:drawing>
      </w: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 xml:space="preserve">Slika 19 – Rezultat poravnavanja nad </w:t>
      </w:r>
      <w:proofErr w:type="spellStart"/>
      <w:r>
        <w:rPr>
          <w:rFonts w:ascii="Arial" w:eastAsia="Arial" w:hAnsi="Arial" w:cs="Arial"/>
          <w:b/>
          <w:i/>
          <w:color w:val="44546A"/>
          <w:sz w:val="18"/>
          <w:szCs w:val="18"/>
        </w:rPr>
        <w:t>razlicitFQ.fq</w:t>
      </w:r>
      <w:proofErr w:type="spellEnd"/>
      <w:r>
        <w:rPr>
          <w:rFonts w:ascii="Arial" w:eastAsia="Arial" w:hAnsi="Arial" w:cs="Arial"/>
          <w:b/>
          <w:i/>
          <w:color w:val="44546A"/>
          <w:sz w:val="18"/>
          <w:szCs w:val="18"/>
        </w:rPr>
        <w:t xml:space="preserve"> i </w:t>
      </w:r>
      <w:proofErr w:type="spellStart"/>
      <w:r>
        <w:rPr>
          <w:rFonts w:ascii="Arial" w:eastAsia="Arial" w:hAnsi="Arial" w:cs="Arial"/>
          <w:b/>
          <w:i/>
          <w:color w:val="44546A"/>
          <w:sz w:val="18"/>
          <w:szCs w:val="18"/>
        </w:rPr>
        <w:t>slicniFQ.fq</w:t>
      </w:r>
      <w:proofErr w:type="spellEnd"/>
      <w:r>
        <w:rPr>
          <w:rFonts w:ascii="Arial" w:eastAsia="Arial" w:hAnsi="Arial" w:cs="Arial"/>
          <w:b/>
          <w:i/>
          <w:color w:val="44546A"/>
          <w:sz w:val="18"/>
          <w:szCs w:val="18"/>
        </w:rPr>
        <w:t xml:space="preserve"> (</w:t>
      </w:r>
      <w:proofErr w:type="spellStart"/>
      <w:r>
        <w:rPr>
          <w:rFonts w:ascii="Arial" w:eastAsia="Arial" w:hAnsi="Arial" w:cs="Arial"/>
          <w:b/>
          <w:i/>
          <w:color w:val="44546A"/>
          <w:sz w:val="18"/>
          <w:szCs w:val="18"/>
        </w:rPr>
        <w:t>Paired-end</w:t>
      </w:r>
      <w:proofErr w:type="spellEnd"/>
      <w:r>
        <w:rPr>
          <w:rFonts w:ascii="Arial" w:eastAsia="Arial" w:hAnsi="Arial" w:cs="Arial"/>
          <w:b/>
          <w:i/>
          <w:color w:val="44546A"/>
          <w:sz w:val="18"/>
          <w:szCs w:val="18"/>
        </w:rPr>
        <w:t xml:space="preserve"> </w:t>
      </w:r>
      <w:proofErr w:type="spellStart"/>
      <w:r>
        <w:rPr>
          <w:rFonts w:ascii="Arial" w:eastAsia="Arial" w:hAnsi="Arial" w:cs="Arial"/>
          <w:b/>
          <w:i/>
          <w:color w:val="44546A"/>
          <w:sz w:val="18"/>
          <w:szCs w:val="18"/>
        </w:rPr>
        <w:t>example</w:t>
      </w:r>
      <w:proofErr w:type="spellEnd"/>
      <w:r>
        <w:rPr>
          <w:rFonts w:ascii="Arial" w:eastAsia="Arial" w:hAnsi="Arial" w:cs="Arial"/>
          <w:b/>
          <w:i/>
          <w:color w:val="44546A"/>
          <w:sz w:val="18"/>
          <w:szCs w:val="18"/>
        </w:rPr>
        <w:t>)</w:t>
      </w:r>
    </w:p>
    <w:p w:rsidR="005254DC" w:rsidRDefault="00FA6168">
      <w:pPr>
        <w:pBdr>
          <w:top w:val="nil"/>
          <w:left w:val="nil"/>
          <w:bottom w:val="nil"/>
          <w:right w:val="nil"/>
          <w:between w:val="nil"/>
        </w:pBdr>
        <w:rPr>
          <w:color w:val="000000"/>
        </w:rPr>
      </w:pPr>
      <w:r>
        <w:rPr>
          <w:color w:val="000000"/>
        </w:rPr>
        <w:t>Slika 19 prikazuje rezultat pokretanja Bowtie2-a na dvije sekvence genoma E. Coli. Rezultati izvođenja prikazani su u tablici 19.</w:t>
      </w:r>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 xml:space="preserve">Tablica 19 – Tablični rezultati na dvije sekvence genoma </w:t>
      </w:r>
      <w:proofErr w:type="spellStart"/>
      <w:r>
        <w:rPr>
          <w:rFonts w:ascii="Arial" w:eastAsia="Arial" w:hAnsi="Arial" w:cs="Arial"/>
          <w:b/>
          <w:i/>
          <w:color w:val="44546A"/>
          <w:sz w:val="18"/>
          <w:szCs w:val="18"/>
        </w:rPr>
        <w:t>E.Coli</w:t>
      </w:r>
      <w:proofErr w:type="spellEnd"/>
    </w:p>
    <w:tbl>
      <w:tblPr>
        <w:tblStyle w:val="af1"/>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2374"/>
        <w:gridCol w:w="1338"/>
        <w:gridCol w:w="1123"/>
        <w:gridCol w:w="1936"/>
        <w:gridCol w:w="2516"/>
      </w:tblGrid>
      <w:tr w:rsidR="005254DC">
        <w:trPr>
          <w:trHeight w:val="643"/>
        </w:trPr>
        <w:tc>
          <w:tcPr>
            <w:tcW w:w="2374" w:type="dxa"/>
          </w:tcPr>
          <w:p w:rsidR="005254DC" w:rsidRDefault="00FA6168">
            <w:pPr>
              <w:jc w:val="center"/>
              <w:rPr>
                <w:b/>
                <w:sz w:val="22"/>
                <w:szCs w:val="22"/>
              </w:rPr>
            </w:pPr>
            <w:r>
              <w:rPr>
                <w:b/>
                <w:sz w:val="22"/>
                <w:szCs w:val="22"/>
              </w:rPr>
              <w:t>Ukupan broj čitanja</w:t>
            </w:r>
          </w:p>
        </w:tc>
        <w:tc>
          <w:tcPr>
            <w:tcW w:w="1338" w:type="dxa"/>
          </w:tcPr>
          <w:p w:rsidR="005254DC" w:rsidRDefault="00FA6168">
            <w:pPr>
              <w:jc w:val="center"/>
              <w:rPr>
                <w:b/>
                <w:sz w:val="22"/>
                <w:szCs w:val="22"/>
              </w:rPr>
            </w:pPr>
            <w:r>
              <w:rPr>
                <w:b/>
                <w:sz w:val="22"/>
                <w:szCs w:val="22"/>
              </w:rPr>
              <w:t>Poravnato</w:t>
            </w:r>
          </w:p>
        </w:tc>
        <w:tc>
          <w:tcPr>
            <w:tcW w:w="1123" w:type="dxa"/>
          </w:tcPr>
          <w:p w:rsidR="005254DC" w:rsidRDefault="00FA6168">
            <w:pPr>
              <w:jc w:val="center"/>
              <w:rPr>
                <w:b/>
                <w:sz w:val="22"/>
                <w:szCs w:val="22"/>
              </w:rPr>
            </w:pPr>
            <w:r>
              <w:rPr>
                <w:b/>
                <w:sz w:val="22"/>
                <w:szCs w:val="22"/>
              </w:rPr>
              <w:t>Različito</w:t>
            </w:r>
          </w:p>
        </w:tc>
        <w:tc>
          <w:tcPr>
            <w:tcW w:w="1936" w:type="dxa"/>
          </w:tcPr>
          <w:p w:rsidR="005254DC" w:rsidRDefault="00FA6168">
            <w:pPr>
              <w:jc w:val="center"/>
              <w:rPr>
                <w:b/>
                <w:sz w:val="22"/>
                <w:szCs w:val="22"/>
              </w:rPr>
            </w:pPr>
            <w:r>
              <w:rPr>
                <w:b/>
                <w:sz w:val="22"/>
                <w:szCs w:val="22"/>
              </w:rPr>
              <w:t>Memorija (MB)</w:t>
            </w:r>
          </w:p>
        </w:tc>
        <w:tc>
          <w:tcPr>
            <w:tcW w:w="2516" w:type="dxa"/>
          </w:tcPr>
          <w:p w:rsidR="005254DC" w:rsidRDefault="00FA6168">
            <w:pPr>
              <w:jc w:val="center"/>
              <w:rPr>
                <w:b/>
                <w:sz w:val="22"/>
                <w:szCs w:val="22"/>
              </w:rPr>
            </w:pPr>
            <w:r>
              <w:rPr>
                <w:b/>
                <w:sz w:val="22"/>
                <w:szCs w:val="22"/>
              </w:rPr>
              <w:t>Vrijeme izvođenja (s)</w:t>
            </w:r>
          </w:p>
        </w:tc>
      </w:tr>
      <w:tr w:rsidR="005254DC">
        <w:trPr>
          <w:trHeight w:val="354"/>
        </w:trPr>
        <w:tc>
          <w:tcPr>
            <w:tcW w:w="2374" w:type="dxa"/>
          </w:tcPr>
          <w:p w:rsidR="005254DC" w:rsidRDefault="00FA6168">
            <w:pPr>
              <w:jc w:val="center"/>
              <w:rPr>
                <w:sz w:val="22"/>
                <w:szCs w:val="22"/>
              </w:rPr>
            </w:pPr>
            <w:r>
              <w:rPr>
                <w:sz w:val="22"/>
                <w:szCs w:val="22"/>
              </w:rPr>
              <w:t>64 151</w:t>
            </w:r>
          </w:p>
        </w:tc>
        <w:tc>
          <w:tcPr>
            <w:tcW w:w="1338" w:type="dxa"/>
          </w:tcPr>
          <w:p w:rsidR="005254DC" w:rsidRDefault="00FA6168">
            <w:pPr>
              <w:jc w:val="center"/>
              <w:rPr>
                <w:sz w:val="22"/>
                <w:szCs w:val="22"/>
              </w:rPr>
            </w:pPr>
            <w:r>
              <w:rPr>
                <w:sz w:val="22"/>
                <w:szCs w:val="22"/>
              </w:rPr>
              <w:t>47.44 %</w:t>
            </w:r>
          </w:p>
        </w:tc>
        <w:tc>
          <w:tcPr>
            <w:tcW w:w="1123" w:type="dxa"/>
          </w:tcPr>
          <w:p w:rsidR="005254DC" w:rsidRDefault="00FA6168">
            <w:pPr>
              <w:jc w:val="center"/>
              <w:rPr>
                <w:sz w:val="22"/>
                <w:szCs w:val="22"/>
              </w:rPr>
            </w:pPr>
            <w:r>
              <w:rPr>
                <w:sz w:val="22"/>
                <w:szCs w:val="22"/>
              </w:rPr>
              <w:t>50 %</w:t>
            </w:r>
          </w:p>
        </w:tc>
        <w:tc>
          <w:tcPr>
            <w:tcW w:w="1936" w:type="dxa"/>
          </w:tcPr>
          <w:p w:rsidR="005254DC" w:rsidRDefault="00FA6168">
            <w:pPr>
              <w:jc w:val="center"/>
              <w:rPr>
                <w:sz w:val="22"/>
                <w:szCs w:val="22"/>
              </w:rPr>
            </w:pPr>
            <w:r>
              <w:rPr>
                <w:sz w:val="22"/>
                <w:szCs w:val="22"/>
              </w:rPr>
              <w:t>9.2</w:t>
            </w:r>
          </w:p>
        </w:tc>
        <w:tc>
          <w:tcPr>
            <w:tcW w:w="2516" w:type="dxa"/>
          </w:tcPr>
          <w:p w:rsidR="005254DC" w:rsidRDefault="00FA6168">
            <w:pPr>
              <w:jc w:val="center"/>
              <w:rPr>
                <w:sz w:val="22"/>
                <w:szCs w:val="22"/>
              </w:rPr>
            </w:pPr>
            <w:r>
              <w:rPr>
                <w:sz w:val="22"/>
                <w:szCs w:val="22"/>
              </w:rPr>
              <w:t xml:space="preserve"> 6</w:t>
            </w:r>
          </w:p>
        </w:tc>
      </w:tr>
    </w:tbl>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rPr>
          <w:color w:val="000000"/>
        </w:rPr>
      </w:pPr>
      <w:r>
        <w:rPr>
          <w:color w:val="000000"/>
        </w:rPr>
        <w:t>Slika 18 pokazuje da je 47.44 % poravnato pouzdano dok 2.56% nije pouzdano poravnato, nepouzdano poravnavanje nam govori da postoji vjerojatnost od 10% da očitanje pripada nekom drugom mjestu, a ne tamo gdje ga je Bowtie2 poravnao. Ukupno poravnanje je 50%.</w:t>
      </w:r>
    </w:p>
    <w:p w:rsidR="005254DC" w:rsidRDefault="005254DC">
      <w:pPr>
        <w:pBdr>
          <w:top w:val="nil"/>
          <w:left w:val="nil"/>
          <w:bottom w:val="nil"/>
          <w:right w:val="nil"/>
          <w:between w:val="nil"/>
        </w:pBdr>
        <w:rPr>
          <w:color w:val="000000"/>
        </w:rPr>
      </w:pPr>
    </w:p>
    <w:p w:rsidR="005254DC" w:rsidRDefault="00FA6168">
      <w:pPr>
        <w:numPr>
          <w:ilvl w:val="0"/>
          <w:numId w:val="7"/>
        </w:numPr>
        <w:pBdr>
          <w:top w:val="nil"/>
          <w:left w:val="nil"/>
          <w:bottom w:val="nil"/>
          <w:right w:val="nil"/>
          <w:between w:val="nil"/>
        </w:pBdr>
        <w:rPr>
          <w:rFonts w:ascii="Arial" w:eastAsia="Arial" w:hAnsi="Arial" w:cs="Arial"/>
          <w:color w:val="000000"/>
        </w:rPr>
      </w:pPr>
      <w:r>
        <w:rPr>
          <w:rFonts w:ascii="Arial" w:eastAsia="Arial" w:hAnsi="Arial" w:cs="Arial"/>
          <w:color w:val="000000"/>
          <w:sz w:val="28"/>
          <w:szCs w:val="28"/>
        </w:rPr>
        <w:t xml:space="preserve">Kompletna sekvenca genoma </w:t>
      </w:r>
      <w:proofErr w:type="spellStart"/>
      <w:r>
        <w:rPr>
          <w:rFonts w:ascii="Arial" w:eastAsia="Arial" w:hAnsi="Arial" w:cs="Arial"/>
          <w:color w:val="000000"/>
          <w:sz w:val="28"/>
          <w:szCs w:val="28"/>
        </w:rPr>
        <w:t>E.Coli</w:t>
      </w:r>
      <w:proofErr w:type="spellEnd"/>
      <w:r>
        <w:rPr>
          <w:rFonts w:ascii="Arial" w:eastAsia="Arial" w:hAnsi="Arial" w:cs="Arial"/>
          <w:color w:val="000000"/>
          <w:sz w:val="28"/>
          <w:szCs w:val="28"/>
        </w:rPr>
        <w:t xml:space="preserve"> generirana alatom </w:t>
      </w:r>
      <w:proofErr w:type="spellStart"/>
      <w:r>
        <w:rPr>
          <w:rFonts w:ascii="Arial" w:eastAsia="Arial" w:hAnsi="Arial" w:cs="Arial"/>
          <w:i/>
          <w:color w:val="000000"/>
          <w:sz w:val="28"/>
          <w:szCs w:val="28"/>
        </w:rPr>
        <w:t>wgsim</w:t>
      </w:r>
      <w:proofErr w:type="spellEnd"/>
    </w:p>
    <w:p w:rsidR="005254DC" w:rsidRDefault="005254DC">
      <w:pPr>
        <w:pBdr>
          <w:top w:val="nil"/>
          <w:left w:val="nil"/>
          <w:bottom w:val="nil"/>
          <w:right w:val="nil"/>
          <w:between w:val="nil"/>
        </w:pBdr>
        <w:ind w:left="720"/>
        <w:rPr>
          <w:color w:val="000000"/>
        </w:rPr>
      </w:pPr>
    </w:p>
    <w:p w:rsidR="005254DC" w:rsidRDefault="00FA6168">
      <w:pPr>
        <w:pBdr>
          <w:top w:val="nil"/>
          <w:left w:val="nil"/>
          <w:bottom w:val="nil"/>
          <w:right w:val="nil"/>
          <w:between w:val="nil"/>
        </w:pBdr>
        <w:rPr>
          <w:color w:val="000000"/>
        </w:rPr>
      </w:pPr>
      <w:r>
        <w:rPr>
          <w:color w:val="000000"/>
        </w:rPr>
        <w:t>Pokrećemo naredbu nad esch_read_1.fq datotekom te slijede podaci o poravnavanju i generira se datoteka esch_read_1.sam (veličine 288.2 MB):</w:t>
      </w:r>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rPr>
          <w:color w:val="000000"/>
        </w:rPr>
      </w:pPr>
      <w:r>
        <w:rPr>
          <w:noProof/>
        </w:rPr>
        <mc:AlternateContent>
          <mc:Choice Requires="wps">
            <w:drawing>
              <wp:anchor distT="0" distB="0" distL="0" distR="0" simplePos="0" relativeHeight="251680768" behindDoc="0" locked="0" layoutInCell="1" hidden="0" allowOverlap="1">
                <wp:simplePos x="0" y="0"/>
                <wp:positionH relativeFrom="column">
                  <wp:posOffset>139700</wp:posOffset>
                </wp:positionH>
                <wp:positionV relativeFrom="paragraph">
                  <wp:posOffset>76200</wp:posOffset>
                </wp:positionV>
                <wp:extent cx="5794375" cy="558165"/>
                <wp:effectExtent l="0" t="0" r="0" b="0"/>
                <wp:wrapSquare wrapText="bothSides" distT="0" distB="0" distL="0" distR="0"/>
                <wp:docPr id="5" name="Rounded Rectangle 5"/>
                <wp:cNvGraphicFramePr/>
                <a:graphic xmlns:a="http://schemas.openxmlformats.org/drawingml/2006/main">
                  <a:graphicData uri="http://schemas.microsoft.com/office/word/2010/wordprocessingShape">
                    <wps:wsp>
                      <wps:cNvSpPr/>
                      <wps:spPr>
                        <a:xfrm>
                          <a:off x="2455163" y="3507268"/>
                          <a:ext cx="5781675" cy="545465"/>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rsidR="00FA6168" w:rsidRDefault="00FA6168">
                            <w:pPr>
                              <w:spacing w:line="258" w:lineRule="auto"/>
                              <w:ind w:left="720" w:firstLine="360"/>
                              <w:textDirection w:val="btLr"/>
                            </w:pPr>
                            <w:r>
                              <w:rPr>
                                <w:rFonts w:ascii="Arial" w:eastAsia="Arial" w:hAnsi="Arial" w:cs="Arial"/>
                                <w:color w:val="000000"/>
                              </w:rPr>
                              <w:t>$BT2_HOME/bowtie2 --</w:t>
                            </w:r>
                            <w:proofErr w:type="spellStart"/>
                            <w:r>
                              <w:rPr>
                                <w:rFonts w:ascii="Arial" w:eastAsia="Arial" w:hAnsi="Arial" w:cs="Arial"/>
                                <w:color w:val="000000"/>
                              </w:rPr>
                              <w:t>local</w:t>
                            </w:r>
                            <w:proofErr w:type="spellEnd"/>
                            <w:r>
                              <w:rPr>
                                <w:rFonts w:ascii="Arial" w:eastAsia="Arial" w:hAnsi="Arial" w:cs="Arial"/>
                                <w:color w:val="000000"/>
                              </w:rPr>
                              <w:t xml:space="preserve"> –x </w:t>
                            </w:r>
                            <w:proofErr w:type="spellStart"/>
                            <w:r>
                              <w:rPr>
                                <w:rFonts w:ascii="Arial" w:eastAsia="Arial" w:hAnsi="Arial" w:cs="Arial"/>
                                <w:color w:val="000000"/>
                              </w:rPr>
                              <w:t>e_coli</w:t>
                            </w:r>
                            <w:proofErr w:type="spellEnd"/>
                            <w:r>
                              <w:rPr>
                                <w:rFonts w:ascii="Arial" w:eastAsia="Arial" w:hAnsi="Arial" w:cs="Arial"/>
                                <w:color w:val="000000"/>
                              </w:rPr>
                              <w:t xml:space="preserve"> –U $BT2_HOME/</w:t>
                            </w:r>
                            <w:proofErr w:type="spellStart"/>
                            <w:r>
                              <w:rPr>
                                <w:rFonts w:ascii="Arial" w:eastAsia="Arial" w:hAnsi="Arial" w:cs="Arial"/>
                                <w:color w:val="000000"/>
                              </w:rPr>
                              <w:t>example</w:t>
                            </w:r>
                            <w:proofErr w:type="spellEnd"/>
                            <w:r>
                              <w:rPr>
                                <w:rFonts w:ascii="Arial" w:eastAsia="Arial" w:hAnsi="Arial" w:cs="Arial"/>
                                <w:color w:val="000000"/>
                              </w:rPr>
                              <w:t>/</w:t>
                            </w:r>
                            <w:proofErr w:type="spellStart"/>
                            <w:r>
                              <w:rPr>
                                <w:rFonts w:ascii="Arial" w:eastAsia="Arial" w:hAnsi="Arial" w:cs="Arial"/>
                                <w:color w:val="000000"/>
                              </w:rPr>
                              <w:t>myReads</w:t>
                            </w:r>
                            <w:proofErr w:type="spellEnd"/>
                            <w:r>
                              <w:rPr>
                                <w:rFonts w:ascii="Arial" w:eastAsia="Arial" w:hAnsi="Arial" w:cs="Arial"/>
                                <w:color w:val="000000"/>
                              </w:rPr>
                              <w:t>/esch_read_1.fq –S esch_read_1.sam</w:t>
                            </w:r>
                          </w:p>
                          <w:p w:rsidR="00FA6168" w:rsidRDefault="00FA6168">
                            <w:pPr>
                              <w:jc w:val="center"/>
                              <w:textDirection w:val="btLr"/>
                            </w:pPr>
                          </w:p>
                        </w:txbxContent>
                      </wps:txbx>
                      <wps:bodyPr spcFirstLastPara="1" wrap="square" lIns="91425" tIns="45700" rIns="91425" bIns="45700" anchor="ctr" anchorCtr="0">
                        <a:noAutofit/>
                      </wps:bodyPr>
                    </wps:wsp>
                  </a:graphicData>
                </a:graphic>
              </wp:anchor>
            </w:drawing>
          </mc:Choice>
          <mc:Fallback>
            <w:pict>
              <v:roundrect id="Rounded Rectangle 5" o:spid="_x0000_s1047" style="position:absolute;margin-left:11pt;margin-top:6pt;width:456.25pt;height:43.95pt;z-index:251680768;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" fillcolor="#d8e2f3" strokecolor="#b3c6e7" strokeweight="1pt">
                <v:fill opacity="32639f"/>
                <v:stroke startarrowwidth="narrow" startarrowlength="short" endarrowwidth="narrow" endarrowlength="short" opacity="32639f" joinstyle="miter"/>
                <v:textbox inset="2.53958mm,1.2694mm,2.53958mm,1.2694mm">
                  <w:txbxContent>
                    <w:p w:rsidR="00FA6168" w:rsidRDefault="00FA6168">
                      <w:pPr>
                        <w:spacing w:line="258" w:lineRule="auto"/>
                        <w:ind w:left="720" w:firstLine="360"/>
                        <w:textDirection w:val="btLr"/>
                      </w:pPr>
                      <w:r>
                        <w:rPr>
                          <w:rFonts w:ascii="Arial" w:eastAsia="Arial" w:hAnsi="Arial" w:cs="Arial"/>
                          <w:color w:val="000000"/>
                        </w:rPr>
                        <w:t>$BT2_HOME/bowtie2 --</w:t>
                      </w:r>
                      <w:proofErr w:type="spellStart"/>
                      <w:r>
                        <w:rPr>
                          <w:rFonts w:ascii="Arial" w:eastAsia="Arial" w:hAnsi="Arial" w:cs="Arial"/>
                          <w:color w:val="000000"/>
                        </w:rPr>
                        <w:t>local</w:t>
                      </w:r>
                      <w:proofErr w:type="spellEnd"/>
                      <w:r>
                        <w:rPr>
                          <w:rFonts w:ascii="Arial" w:eastAsia="Arial" w:hAnsi="Arial" w:cs="Arial"/>
                          <w:color w:val="000000"/>
                        </w:rPr>
                        <w:t xml:space="preserve"> –x </w:t>
                      </w:r>
                      <w:proofErr w:type="spellStart"/>
                      <w:r>
                        <w:rPr>
                          <w:rFonts w:ascii="Arial" w:eastAsia="Arial" w:hAnsi="Arial" w:cs="Arial"/>
                          <w:color w:val="000000"/>
                        </w:rPr>
                        <w:t>e_coli</w:t>
                      </w:r>
                      <w:proofErr w:type="spellEnd"/>
                      <w:r>
                        <w:rPr>
                          <w:rFonts w:ascii="Arial" w:eastAsia="Arial" w:hAnsi="Arial" w:cs="Arial"/>
                          <w:color w:val="000000"/>
                        </w:rPr>
                        <w:t xml:space="preserve"> –U $BT2_HOME/</w:t>
                      </w:r>
                      <w:proofErr w:type="spellStart"/>
                      <w:r>
                        <w:rPr>
                          <w:rFonts w:ascii="Arial" w:eastAsia="Arial" w:hAnsi="Arial" w:cs="Arial"/>
                          <w:color w:val="000000"/>
                        </w:rPr>
                        <w:t>example</w:t>
                      </w:r>
                      <w:proofErr w:type="spellEnd"/>
                      <w:r>
                        <w:rPr>
                          <w:rFonts w:ascii="Arial" w:eastAsia="Arial" w:hAnsi="Arial" w:cs="Arial"/>
                          <w:color w:val="000000"/>
                        </w:rPr>
                        <w:t>/</w:t>
                      </w:r>
                      <w:proofErr w:type="spellStart"/>
                      <w:r>
                        <w:rPr>
                          <w:rFonts w:ascii="Arial" w:eastAsia="Arial" w:hAnsi="Arial" w:cs="Arial"/>
                          <w:color w:val="000000"/>
                        </w:rPr>
                        <w:t>myReads</w:t>
                      </w:r>
                      <w:proofErr w:type="spellEnd"/>
                      <w:r>
                        <w:rPr>
                          <w:rFonts w:ascii="Arial" w:eastAsia="Arial" w:hAnsi="Arial" w:cs="Arial"/>
                          <w:color w:val="000000"/>
                        </w:rPr>
                        <w:t>/esch_read_1.fq –S esch_read_1.sam</w:t>
                      </w:r>
                    </w:p>
                    <w:p w:rsidR="00FA6168" w:rsidRDefault="00FA6168">
                      <w:pPr>
                        <w:jc w:val="center"/>
                        <w:textDirection w:val="btLr"/>
                      </w:pPr>
                    </w:p>
                  </w:txbxContent>
                </v:textbox>
                <w10:wrap type="square"/>
              </v:roundrect>
            </w:pict>
          </mc:Fallback>
        </mc:AlternateContent>
      </w:r>
    </w:p>
    <w:p w:rsidR="005254DC" w:rsidRDefault="005254DC">
      <w:pPr>
        <w:pBdr>
          <w:top w:val="nil"/>
          <w:left w:val="nil"/>
          <w:bottom w:val="nil"/>
          <w:right w:val="nil"/>
          <w:between w:val="nil"/>
        </w:pBdr>
        <w:ind w:left="720"/>
        <w:rPr>
          <w:color w:val="000000"/>
        </w:rPr>
      </w:pPr>
    </w:p>
    <w:p w:rsidR="005254DC" w:rsidRDefault="005254DC">
      <w:pPr>
        <w:pBdr>
          <w:top w:val="nil"/>
          <w:left w:val="nil"/>
          <w:bottom w:val="nil"/>
          <w:right w:val="nil"/>
          <w:between w:val="nil"/>
        </w:pBdr>
        <w:jc w:val="cente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jc w:val="center"/>
        <w:rPr>
          <w:color w:val="000000"/>
        </w:rPr>
      </w:pPr>
      <w:r>
        <w:rPr>
          <w:noProof/>
          <w:color w:val="000000"/>
        </w:rPr>
        <w:drawing>
          <wp:inline distT="0" distB="0" distL="0" distR="0">
            <wp:extent cx="4008120" cy="1104900"/>
            <wp:effectExtent l="0" t="0" r="0" b="0"/>
            <wp:docPr id="26" name="image4.png" descr="esch_read_1 - summary"/>
            <wp:cNvGraphicFramePr/>
            <a:graphic xmlns:a="http://schemas.openxmlformats.org/drawingml/2006/main">
              <a:graphicData uri="http://schemas.openxmlformats.org/drawingml/2006/picture">
                <pic:pic xmlns:pic="http://schemas.openxmlformats.org/drawingml/2006/picture">
                  <pic:nvPicPr>
                    <pic:cNvPr id="0" name="image4.png" descr="esch_read_1 - summary"/>
                    <pic:cNvPicPr preferRelativeResize="0"/>
                  </pic:nvPicPr>
                  <pic:blipFill>
                    <a:blip r:embed="rId27"/>
                    <a:srcRect/>
                    <a:stretch>
                      <a:fillRect/>
                    </a:stretch>
                  </pic:blipFill>
                  <pic:spPr>
                    <a:xfrm>
                      <a:off x="0" y="0"/>
                      <a:ext cx="4008120" cy="1104900"/>
                    </a:xfrm>
                    <a:prstGeom prst="rect">
                      <a:avLst/>
                    </a:prstGeom>
                    <a:ln/>
                  </pic:spPr>
                </pic:pic>
              </a:graphicData>
            </a:graphic>
          </wp:inline>
        </w:drawing>
      </w: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Slika 20 – Rezultat poravnavanja nad esch_read_1.fq</w:t>
      </w:r>
    </w:p>
    <w:p w:rsidR="005254DC" w:rsidRDefault="00FA6168">
      <w:pPr>
        <w:pBdr>
          <w:top w:val="nil"/>
          <w:left w:val="nil"/>
          <w:bottom w:val="nil"/>
          <w:right w:val="nil"/>
          <w:between w:val="nil"/>
        </w:pBdr>
        <w:rPr>
          <w:color w:val="000000"/>
        </w:rPr>
      </w:pPr>
      <w:r>
        <w:rPr>
          <w:color w:val="000000"/>
        </w:rPr>
        <w:t xml:space="preserve">Slika 20 prikazuje rezultat pokretanja Bowtie2-a na kompletnoj sekvenci genoma E. Coli. Generiranoj </w:t>
      </w:r>
      <w:proofErr w:type="spellStart"/>
      <w:r>
        <w:rPr>
          <w:color w:val="000000"/>
        </w:rPr>
        <w:t>wgsim</w:t>
      </w:r>
      <w:proofErr w:type="spellEnd"/>
      <w:r>
        <w:rPr>
          <w:color w:val="000000"/>
        </w:rPr>
        <w:t xml:space="preserve"> alatom. Rezultati izvođenja prikazani su u tablici 20.</w:t>
      </w: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 xml:space="preserve">Tablica 20 – Tablični rezultati na kompletnoj sekvenci generiranoj </w:t>
      </w:r>
      <w:proofErr w:type="spellStart"/>
      <w:r>
        <w:rPr>
          <w:rFonts w:ascii="Arial" w:eastAsia="Arial" w:hAnsi="Arial" w:cs="Arial"/>
          <w:b/>
          <w:i/>
          <w:color w:val="44546A"/>
          <w:sz w:val="18"/>
          <w:szCs w:val="18"/>
        </w:rPr>
        <w:t>wgsim</w:t>
      </w:r>
      <w:proofErr w:type="spellEnd"/>
      <w:r>
        <w:rPr>
          <w:rFonts w:ascii="Arial" w:eastAsia="Arial" w:hAnsi="Arial" w:cs="Arial"/>
          <w:b/>
          <w:i/>
          <w:color w:val="44546A"/>
          <w:sz w:val="18"/>
          <w:szCs w:val="18"/>
        </w:rPr>
        <w:t xml:space="preserve"> alatom</w:t>
      </w:r>
    </w:p>
    <w:tbl>
      <w:tblPr>
        <w:tblStyle w:val="af2"/>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2374"/>
        <w:gridCol w:w="1338"/>
        <w:gridCol w:w="1123"/>
        <w:gridCol w:w="1936"/>
        <w:gridCol w:w="2516"/>
      </w:tblGrid>
      <w:tr w:rsidR="005254DC">
        <w:trPr>
          <w:trHeight w:val="643"/>
        </w:trPr>
        <w:tc>
          <w:tcPr>
            <w:tcW w:w="2374" w:type="dxa"/>
          </w:tcPr>
          <w:p w:rsidR="005254DC" w:rsidRDefault="00FA6168">
            <w:pPr>
              <w:jc w:val="center"/>
              <w:rPr>
                <w:b/>
                <w:sz w:val="22"/>
                <w:szCs w:val="22"/>
              </w:rPr>
            </w:pPr>
            <w:r>
              <w:rPr>
                <w:b/>
                <w:sz w:val="22"/>
                <w:szCs w:val="22"/>
              </w:rPr>
              <w:t>Ukupan broj čitanja</w:t>
            </w:r>
          </w:p>
        </w:tc>
        <w:tc>
          <w:tcPr>
            <w:tcW w:w="1338" w:type="dxa"/>
          </w:tcPr>
          <w:p w:rsidR="005254DC" w:rsidRDefault="00FA6168">
            <w:pPr>
              <w:jc w:val="center"/>
              <w:rPr>
                <w:b/>
                <w:sz w:val="22"/>
                <w:szCs w:val="22"/>
              </w:rPr>
            </w:pPr>
            <w:r>
              <w:rPr>
                <w:b/>
                <w:sz w:val="22"/>
                <w:szCs w:val="22"/>
              </w:rPr>
              <w:t>Poravnato</w:t>
            </w:r>
          </w:p>
        </w:tc>
        <w:tc>
          <w:tcPr>
            <w:tcW w:w="1123" w:type="dxa"/>
          </w:tcPr>
          <w:p w:rsidR="005254DC" w:rsidRDefault="00FA6168">
            <w:pPr>
              <w:jc w:val="center"/>
              <w:rPr>
                <w:b/>
                <w:sz w:val="22"/>
                <w:szCs w:val="22"/>
              </w:rPr>
            </w:pPr>
            <w:r>
              <w:rPr>
                <w:b/>
                <w:sz w:val="22"/>
                <w:szCs w:val="22"/>
              </w:rPr>
              <w:t>Različito</w:t>
            </w:r>
          </w:p>
        </w:tc>
        <w:tc>
          <w:tcPr>
            <w:tcW w:w="1936" w:type="dxa"/>
          </w:tcPr>
          <w:p w:rsidR="005254DC" w:rsidRDefault="00FA6168">
            <w:pPr>
              <w:jc w:val="center"/>
              <w:rPr>
                <w:b/>
                <w:sz w:val="22"/>
                <w:szCs w:val="22"/>
              </w:rPr>
            </w:pPr>
            <w:r>
              <w:rPr>
                <w:b/>
                <w:sz w:val="22"/>
                <w:szCs w:val="22"/>
              </w:rPr>
              <w:t>Memorija (MB)</w:t>
            </w:r>
          </w:p>
        </w:tc>
        <w:tc>
          <w:tcPr>
            <w:tcW w:w="2516" w:type="dxa"/>
          </w:tcPr>
          <w:p w:rsidR="005254DC" w:rsidRDefault="00FA6168">
            <w:pPr>
              <w:jc w:val="center"/>
              <w:rPr>
                <w:b/>
                <w:sz w:val="22"/>
                <w:szCs w:val="22"/>
              </w:rPr>
            </w:pPr>
            <w:r>
              <w:rPr>
                <w:b/>
                <w:sz w:val="22"/>
                <w:szCs w:val="22"/>
              </w:rPr>
              <w:t>Vrijeme izvođenja (s)</w:t>
            </w:r>
          </w:p>
        </w:tc>
      </w:tr>
      <w:tr w:rsidR="005254DC">
        <w:trPr>
          <w:trHeight w:val="354"/>
        </w:trPr>
        <w:tc>
          <w:tcPr>
            <w:tcW w:w="2374" w:type="dxa"/>
          </w:tcPr>
          <w:p w:rsidR="005254DC" w:rsidRDefault="00FA6168">
            <w:pPr>
              <w:jc w:val="center"/>
              <w:rPr>
                <w:sz w:val="22"/>
                <w:szCs w:val="22"/>
              </w:rPr>
            </w:pPr>
            <w:r>
              <w:rPr>
                <w:sz w:val="22"/>
                <w:szCs w:val="22"/>
              </w:rPr>
              <w:t>1 000 000</w:t>
            </w:r>
          </w:p>
        </w:tc>
        <w:tc>
          <w:tcPr>
            <w:tcW w:w="1338" w:type="dxa"/>
          </w:tcPr>
          <w:p w:rsidR="005254DC" w:rsidRDefault="00FA6168">
            <w:pPr>
              <w:jc w:val="center"/>
              <w:rPr>
                <w:sz w:val="22"/>
                <w:szCs w:val="22"/>
              </w:rPr>
            </w:pPr>
            <w:r>
              <w:rPr>
                <w:sz w:val="22"/>
                <w:szCs w:val="22"/>
              </w:rPr>
              <w:t>92.32 %</w:t>
            </w:r>
          </w:p>
        </w:tc>
        <w:tc>
          <w:tcPr>
            <w:tcW w:w="1123" w:type="dxa"/>
          </w:tcPr>
          <w:p w:rsidR="005254DC" w:rsidRDefault="00FA6168">
            <w:pPr>
              <w:jc w:val="center"/>
              <w:rPr>
                <w:sz w:val="22"/>
                <w:szCs w:val="22"/>
              </w:rPr>
            </w:pPr>
            <w:r>
              <w:rPr>
                <w:sz w:val="22"/>
                <w:szCs w:val="22"/>
              </w:rPr>
              <w:t>1.05 %</w:t>
            </w:r>
          </w:p>
        </w:tc>
        <w:tc>
          <w:tcPr>
            <w:tcW w:w="1936" w:type="dxa"/>
          </w:tcPr>
          <w:p w:rsidR="005254DC" w:rsidRDefault="00FA6168">
            <w:pPr>
              <w:jc w:val="center"/>
              <w:rPr>
                <w:sz w:val="22"/>
                <w:szCs w:val="22"/>
              </w:rPr>
            </w:pPr>
            <w:r>
              <w:rPr>
                <w:sz w:val="22"/>
                <w:szCs w:val="22"/>
              </w:rPr>
              <w:t>14.2</w:t>
            </w:r>
          </w:p>
        </w:tc>
        <w:tc>
          <w:tcPr>
            <w:tcW w:w="2516" w:type="dxa"/>
          </w:tcPr>
          <w:p w:rsidR="005254DC" w:rsidRDefault="00FA6168">
            <w:pPr>
              <w:jc w:val="center"/>
              <w:rPr>
                <w:sz w:val="22"/>
                <w:szCs w:val="22"/>
              </w:rPr>
            </w:pPr>
            <w:r>
              <w:rPr>
                <w:sz w:val="22"/>
                <w:szCs w:val="22"/>
              </w:rPr>
              <w:t xml:space="preserve"> 57</w:t>
            </w:r>
          </w:p>
        </w:tc>
      </w:tr>
    </w:tbl>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rPr>
          <w:color w:val="000000"/>
        </w:rPr>
      </w:pPr>
      <w:r>
        <w:rPr>
          <w:color w:val="000000"/>
        </w:rPr>
        <w:t>Slika 20 pokazuje da je 92.32 % poravnato pouzdano dok 6.63% nije pouzdano poravnato, nepouzdano poravnavanje nam govori da postoji vjerojatnost od 10% da očitanje pripada nekom drugom mjestu, a ne tamo gdje ga je Bowtie2 poravnao. Ukupno poravnanje je 98.85%. Memorijske potrebe relativno malo povećale (~50%), ali se vrijeme izvođenja znatno povećalo (9-57 puta više od ostalih primjera).</w:t>
      </w: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FA6168">
      <w:pPr>
        <w:numPr>
          <w:ilvl w:val="0"/>
          <w:numId w:val="7"/>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sz w:val="28"/>
          <w:szCs w:val="28"/>
        </w:rPr>
        <w:t xml:space="preserve">Pet različitih datoteka generiranih pomoću </w:t>
      </w:r>
      <w:proofErr w:type="spellStart"/>
      <w:r>
        <w:rPr>
          <w:rFonts w:ascii="Arial" w:eastAsia="Arial" w:hAnsi="Arial" w:cs="Arial"/>
          <w:i/>
          <w:color w:val="000000"/>
          <w:sz w:val="28"/>
          <w:szCs w:val="28"/>
        </w:rPr>
        <w:t>wgsim</w:t>
      </w:r>
      <w:proofErr w:type="spellEnd"/>
      <w:r>
        <w:rPr>
          <w:rFonts w:ascii="Arial" w:eastAsia="Arial" w:hAnsi="Arial" w:cs="Arial"/>
          <w:i/>
          <w:color w:val="000000"/>
          <w:sz w:val="28"/>
          <w:szCs w:val="28"/>
        </w:rPr>
        <w:t xml:space="preserve"> </w:t>
      </w:r>
      <w:r>
        <w:rPr>
          <w:rFonts w:ascii="Arial" w:eastAsia="Arial" w:hAnsi="Arial" w:cs="Arial"/>
          <w:color w:val="000000"/>
          <w:sz w:val="28"/>
          <w:szCs w:val="28"/>
        </w:rPr>
        <w:t>alata (FASTQ format)</w:t>
      </w:r>
    </w:p>
    <w:p w:rsidR="005254DC" w:rsidRDefault="005254DC">
      <w:pPr>
        <w:ind w:left="360"/>
        <w:rPr>
          <w:sz w:val="28"/>
          <w:szCs w:val="28"/>
        </w:rPr>
      </w:pPr>
    </w:p>
    <w:p w:rsidR="005254DC" w:rsidRDefault="00FA6168">
      <w:r>
        <w:t xml:space="preserve">Pomoću </w:t>
      </w:r>
      <w:proofErr w:type="spellStart"/>
      <w:r>
        <w:rPr>
          <w:i/>
        </w:rPr>
        <w:t>wgsim</w:t>
      </w:r>
      <w:proofErr w:type="spellEnd"/>
      <w:r>
        <w:t xml:space="preserve"> alata smo generirali pet različitih datoteka od 50, 100, 200, 300 i 400 MB. Sve datoteke imaju duljinu očitanja od 250 baza i grešku od 1%. Tablica 21 prikazuje rezultate pokretanja SNAP-a na ulaznim podacima.</w:t>
      </w:r>
    </w:p>
    <w:p w:rsidR="005254DC" w:rsidRDefault="005254DC"/>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21 – Tablični rezultati pokretanja programa (šesti slučaj)</w:t>
      </w:r>
    </w:p>
    <w:tbl>
      <w:tblPr>
        <w:tblStyle w:val="af3"/>
        <w:tblW w:w="9061"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616"/>
        <w:gridCol w:w="1016"/>
        <w:gridCol w:w="1758"/>
        <w:gridCol w:w="1275"/>
        <w:gridCol w:w="1118"/>
        <w:gridCol w:w="1157"/>
        <w:gridCol w:w="1121"/>
      </w:tblGrid>
      <w:tr w:rsidR="005254DC">
        <w:trPr>
          <w:trHeight w:val="865"/>
        </w:trPr>
        <w:tc>
          <w:tcPr>
            <w:tcW w:w="1616" w:type="dxa"/>
          </w:tcPr>
          <w:p w:rsidR="005254DC" w:rsidRDefault="00FA6168">
            <w:pPr>
              <w:jc w:val="center"/>
              <w:rPr>
                <w:b/>
                <w:sz w:val="22"/>
                <w:szCs w:val="22"/>
              </w:rPr>
            </w:pPr>
            <w:r>
              <w:rPr>
                <w:b/>
                <w:sz w:val="22"/>
                <w:szCs w:val="22"/>
              </w:rPr>
              <w:t>Naziv datoteke</w:t>
            </w:r>
          </w:p>
        </w:tc>
        <w:tc>
          <w:tcPr>
            <w:tcW w:w="1016" w:type="dxa"/>
          </w:tcPr>
          <w:p w:rsidR="005254DC" w:rsidRDefault="00FA6168">
            <w:pPr>
              <w:jc w:val="center"/>
              <w:rPr>
                <w:b/>
                <w:sz w:val="22"/>
                <w:szCs w:val="22"/>
              </w:rPr>
            </w:pPr>
            <w:r>
              <w:rPr>
                <w:b/>
                <w:sz w:val="22"/>
                <w:szCs w:val="22"/>
              </w:rPr>
              <w:t>Ukupan broj čitanja</w:t>
            </w:r>
          </w:p>
        </w:tc>
        <w:tc>
          <w:tcPr>
            <w:tcW w:w="1758" w:type="dxa"/>
          </w:tcPr>
          <w:p w:rsidR="005254DC" w:rsidRDefault="00FA6168">
            <w:pPr>
              <w:jc w:val="center"/>
              <w:rPr>
                <w:b/>
                <w:sz w:val="22"/>
                <w:szCs w:val="22"/>
              </w:rPr>
            </w:pPr>
            <w:r>
              <w:rPr>
                <w:b/>
                <w:sz w:val="22"/>
                <w:szCs w:val="22"/>
              </w:rPr>
              <w:t>Poravnato</w:t>
            </w:r>
          </w:p>
          <w:p w:rsidR="005254DC" w:rsidRDefault="00FA6168">
            <w:pPr>
              <w:jc w:val="center"/>
              <w:rPr>
                <w:b/>
                <w:sz w:val="22"/>
                <w:szCs w:val="22"/>
              </w:rPr>
            </w:pPr>
            <w:r>
              <w:rPr>
                <w:b/>
                <w:sz w:val="22"/>
                <w:szCs w:val="22"/>
              </w:rPr>
              <w:t>(MAPQ &gt;= 10)</w:t>
            </w:r>
          </w:p>
        </w:tc>
        <w:tc>
          <w:tcPr>
            <w:tcW w:w="1275" w:type="dxa"/>
          </w:tcPr>
          <w:p w:rsidR="005254DC" w:rsidRDefault="00FA6168">
            <w:pPr>
              <w:jc w:val="center"/>
              <w:rPr>
                <w:b/>
                <w:sz w:val="22"/>
                <w:szCs w:val="22"/>
              </w:rPr>
            </w:pPr>
            <w:r>
              <w:rPr>
                <w:b/>
                <w:sz w:val="22"/>
                <w:szCs w:val="22"/>
              </w:rPr>
              <w:t>Poravnato</w:t>
            </w:r>
          </w:p>
          <w:p w:rsidR="005254DC" w:rsidRDefault="00FA6168">
            <w:pPr>
              <w:jc w:val="center"/>
              <w:rPr>
                <w:b/>
                <w:sz w:val="22"/>
                <w:szCs w:val="22"/>
              </w:rPr>
            </w:pPr>
            <w:r>
              <w:rPr>
                <w:b/>
                <w:sz w:val="22"/>
                <w:szCs w:val="22"/>
              </w:rPr>
              <w:t>(MAPQ &lt; 10)</w:t>
            </w:r>
          </w:p>
        </w:tc>
        <w:tc>
          <w:tcPr>
            <w:tcW w:w="1118" w:type="dxa"/>
          </w:tcPr>
          <w:p w:rsidR="005254DC" w:rsidRDefault="00FA6168">
            <w:pPr>
              <w:jc w:val="center"/>
              <w:rPr>
                <w:b/>
                <w:sz w:val="22"/>
                <w:szCs w:val="22"/>
              </w:rPr>
            </w:pPr>
            <w:r>
              <w:rPr>
                <w:b/>
                <w:sz w:val="22"/>
                <w:szCs w:val="22"/>
              </w:rPr>
              <w:t>Različito</w:t>
            </w:r>
          </w:p>
        </w:tc>
        <w:tc>
          <w:tcPr>
            <w:tcW w:w="1157" w:type="dxa"/>
          </w:tcPr>
          <w:p w:rsidR="005254DC" w:rsidRDefault="00FA6168">
            <w:pPr>
              <w:jc w:val="center"/>
              <w:rPr>
                <w:b/>
                <w:sz w:val="22"/>
                <w:szCs w:val="22"/>
              </w:rPr>
            </w:pPr>
            <w:r>
              <w:rPr>
                <w:b/>
                <w:sz w:val="22"/>
                <w:szCs w:val="22"/>
              </w:rPr>
              <w:t>Memorija (MB)</w:t>
            </w:r>
          </w:p>
        </w:tc>
        <w:tc>
          <w:tcPr>
            <w:tcW w:w="1121" w:type="dxa"/>
          </w:tcPr>
          <w:p w:rsidR="005254DC" w:rsidRDefault="00FA6168">
            <w:pPr>
              <w:jc w:val="center"/>
              <w:rPr>
                <w:b/>
                <w:sz w:val="22"/>
                <w:szCs w:val="22"/>
              </w:rPr>
            </w:pPr>
            <w:r>
              <w:rPr>
                <w:b/>
                <w:sz w:val="22"/>
                <w:szCs w:val="22"/>
              </w:rPr>
              <w:t>Vrijeme izvođenja (s)</w:t>
            </w:r>
          </w:p>
        </w:tc>
      </w:tr>
      <w:tr w:rsidR="005254DC">
        <w:trPr>
          <w:trHeight w:val="394"/>
        </w:trPr>
        <w:tc>
          <w:tcPr>
            <w:tcW w:w="1616" w:type="dxa"/>
          </w:tcPr>
          <w:p w:rsidR="005254DC" w:rsidRDefault="00FA6168">
            <w:pPr>
              <w:jc w:val="center"/>
              <w:rPr>
                <w:sz w:val="22"/>
                <w:szCs w:val="22"/>
              </w:rPr>
            </w:pPr>
            <w:r>
              <w:rPr>
                <w:sz w:val="22"/>
                <w:szCs w:val="22"/>
              </w:rPr>
              <w:t>read_50MB.fq</w:t>
            </w:r>
          </w:p>
        </w:tc>
        <w:tc>
          <w:tcPr>
            <w:tcW w:w="1016" w:type="dxa"/>
          </w:tcPr>
          <w:p w:rsidR="005254DC" w:rsidRDefault="00FA6168">
            <w:pPr>
              <w:jc w:val="center"/>
              <w:rPr>
                <w:sz w:val="22"/>
                <w:szCs w:val="22"/>
              </w:rPr>
            </w:pPr>
            <w:r>
              <w:rPr>
                <w:sz w:val="22"/>
                <w:szCs w:val="22"/>
              </w:rPr>
              <w:t>100 000</w:t>
            </w:r>
          </w:p>
        </w:tc>
        <w:tc>
          <w:tcPr>
            <w:tcW w:w="1758" w:type="dxa"/>
          </w:tcPr>
          <w:p w:rsidR="005254DC" w:rsidRDefault="00FA6168">
            <w:pPr>
              <w:jc w:val="center"/>
              <w:rPr>
                <w:sz w:val="22"/>
                <w:szCs w:val="22"/>
              </w:rPr>
            </w:pPr>
            <w:r>
              <w:rPr>
                <w:sz w:val="22"/>
                <w:szCs w:val="22"/>
              </w:rPr>
              <w:t>91.95 %</w:t>
            </w:r>
          </w:p>
        </w:tc>
        <w:tc>
          <w:tcPr>
            <w:tcW w:w="1275" w:type="dxa"/>
          </w:tcPr>
          <w:p w:rsidR="005254DC" w:rsidRDefault="00FA6168">
            <w:pPr>
              <w:jc w:val="center"/>
              <w:rPr>
                <w:sz w:val="22"/>
                <w:szCs w:val="22"/>
              </w:rPr>
            </w:pPr>
            <w:r>
              <w:rPr>
                <w:sz w:val="22"/>
                <w:szCs w:val="22"/>
              </w:rPr>
              <w:t>8.05 %</w:t>
            </w:r>
          </w:p>
        </w:tc>
        <w:tc>
          <w:tcPr>
            <w:tcW w:w="1118" w:type="dxa"/>
          </w:tcPr>
          <w:p w:rsidR="005254DC" w:rsidRDefault="00FA6168">
            <w:pPr>
              <w:jc w:val="center"/>
              <w:rPr>
                <w:sz w:val="22"/>
                <w:szCs w:val="22"/>
              </w:rPr>
            </w:pPr>
            <w:r>
              <w:rPr>
                <w:sz w:val="22"/>
                <w:szCs w:val="22"/>
              </w:rPr>
              <w:t>0 %</w:t>
            </w:r>
          </w:p>
        </w:tc>
        <w:tc>
          <w:tcPr>
            <w:tcW w:w="1157" w:type="dxa"/>
          </w:tcPr>
          <w:p w:rsidR="005254DC" w:rsidRDefault="00FA6168">
            <w:pPr>
              <w:jc w:val="center"/>
              <w:rPr>
                <w:sz w:val="22"/>
                <w:szCs w:val="22"/>
              </w:rPr>
            </w:pPr>
            <w:r>
              <w:rPr>
                <w:sz w:val="22"/>
                <w:szCs w:val="22"/>
              </w:rPr>
              <w:t>25.8</w:t>
            </w:r>
          </w:p>
        </w:tc>
        <w:tc>
          <w:tcPr>
            <w:tcW w:w="1121" w:type="dxa"/>
          </w:tcPr>
          <w:p w:rsidR="005254DC" w:rsidRDefault="00FA6168">
            <w:pPr>
              <w:jc w:val="center"/>
              <w:rPr>
                <w:sz w:val="22"/>
                <w:szCs w:val="22"/>
              </w:rPr>
            </w:pPr>
            <w:r>
              <w:rPr>
                <w:sz w:val="22"/>
                <w:szCs w:val="22"/>
              </w:rPr>
              <w:t>101</w:t>
            </w:r>
          </w:p>
        </w:tc>
      </w:tr>
      <w:tr w:rsidR="005254DC">
        <w:trPr>
          <w:trHeight w:val="394"/>
        </w:trPr>
        <w:tc>
          <w:tcPr>
            <w:tcW w:w="1616" w:type="dxa"/>
          </w:tcPr>
          <w:p w:rsidR="005254DC" w:rsidRDefault="00FA6168">
            <w:pPr>
              <w:jc w:val="center"/>
              <w:rPr>
                <w:sz w:val="22"/>
                <w:szCs w:val="22"/>
              </w:rPr>
            </w:pPr>
            <w:r>
              <w:rPr>
                <w:sz w:val="22"/>
                <w:szCs w:val="22"/>
              </w:rPr>
              <w:t>read_100MB.fq</w:t>
            </w:r>
          </w:p>
        </w:tc>
        <w:tc>
          <w:tcPr>
            <w:tcW w:w="1016" w:type="dxa"/>
          </w:tcPr>
          <w:p w:rsidR="005254DC" w:rsidRDefault="00FA6168">
            <w:pPr>
              <w:jc w:val="center"/>
              <w:rPr>
                <w:sz w:val="22"/>
                <w:szCs w:val="22"/>
              </w:rPr>
            </w:pPr>
            <w:r>
              <w:rPr>
                <w:sz w:val="22"/>
                <w:szCs w:val="22"/>
              </w:rPr>
              <w:t>200 000</w:t>
            </w:r>
          </w:p>
        </w:tc>
        <w:tc>
          <w:tcPr>
            <w:tcW w:w="1758" w:type="dxa"/>
          </w:tcPr>
          <w:p w:rsidR="005254DC" w:rsidRDefault="00FA6168">
            <w:pPr>
              <w:jc w:val="center"/>
              <w:rPr>
                <w:sz w:val="22"/>
                <w:szCs w:val="22"/>
              </w:rPr>
            </w:pPr>
            <w:r>
              <w:rPr>
                <w:sz w:val="22"/>
                <w:szCs w:val="22"/>
              </w:rPr>
              <w:t>91.90 %</w:t>
            </w:r>
          </w:p>
        </w:tc>
        <w:tc>
          <w:tcPr>
            <w:tcW w:w="1275" w:type="dxa"/>
          </w:tcPr>
          <w:p w:rsidR="005254DC" w:rsidRDefault="00FA6168">
            <w:pPr>
              <w:jc w:val="center"/>
              <w:rPr>
                <w:sz w:val="22"/>
                <w:szCs w:val="22"/>
              </w:rPr>
            </w:pPr>
            <w:r>
              <w:rPr>
                <w:sz w:val="22"/>
                <w:szCs w:val="22"/>
              </w:rPr>
              <w:t>8.10 %</w:t>
            </w:r>
          </w:p>
        </w:tc>
        <w:tc>
          <w:tcPr>
            <w:tcW w:w="1118" w:type="dxa"/>
          </w:tcPr>
          <w:p w:rsidR="005254DC" w:rsidRDefault="00FA6168">
            <w:pPr>
              <w:jc w:val="center"/>
              <w:rPr>
                <w:sz w:val="22"/>
                <w:szCs w:val="22"/>
              </w:rPr>
            </w:pPr>
            <w:r>
              <w:rPr>
                <w:sz w:val="22"/>
                <w:szCs w:val="22"/>
              </w:rPr>
              <w:t>0 %</w:t>
            </w:r>
          </w:p>
        </w:tc>
        <w:tc>
          <w:tcPr>
            <w:tcW w:w="1157" w:type="dxa"/>
          </w:tcPr>
          <w:p w:rsidR="005254DC" w:rsidRDefault="00FA6168">
            <w:pPr>
              <w:jc w:val="center"/>
              <w:rPr>
                <w:sz w:val="22"/>
                <w:szCs w:val="22"/>
              </w:rPr>
            </w:pPr>
            <w:r>
              <w:rPr>
                <w:sz w:val="22"/>
                <w:szCs w:val="22"/>
              </w:rPr>
              <w:t>25.9</w:t>
            </w:r>
          </w:p>
        </w:tc>
        <w:tc>
          <w:tcPr>
            <w:tcW w:w="1121" w:type="dxa"/>
          </w:tcPr>
          <w:p w:rsidR="005254DC" w:rsidRDefault="00FA6168">
            <w:pPr>
              <w:jc w:val="center"/>
              <w:rPr>
                <w:sz w:val="22"/>
                <w:szCs w:val="22"/>
              </w:rPr>
            </w:pPr>
            <w:r>
              <w:rPr>
                <w:sz w:val="22"/>
                <w:szCs w:val="22"/>
              </w:rPr>
              <w:t>206</w:t>
            </w:r>
          </w:p>
        </w:tc>
      </w:tr>
      <w:tr w:rsidR="005254DC">
        <w:trPr>
          <w:trHeight w:val="394"/>
        </w:trPr>
        <w:tc>
          <w:tcPr>
            <w:tcW w:w="1616" w:type="dxa"/>
          </w:tcPr>
          <w:p w:rsidR="005254DC" w:rsidRDefault="00FA6168">
            <w:pPr>
              <w:jc w:val="center"/>
              <w:rPr>
                <w:sz w:val="22"/>
                <w:szCs w:val="22"/>
              </w:rPr>
            </w:pPr>
            <w:r>
              <w:rPr>
                <w:sz w:val="22"/>
                <w:szCs w:val="22"/>
              </w:rPr>
              <w:t>read_200MB.fq</w:t>
            </w:r>
          </w:p>
        </w:tc>
        <w:tc>
          <w:tcPr>
            <w:tcW w:w="1016" w:type="dxa"/>
          </w:tcPr>
          <w:p w:rsidR="005254DC" w:rsidRDefault="00FA6168">
            <w:pPr>
              <w:jc w:val="center"/>
              <w:rPr>
                <w:sz w:val="22"/>
                <w:szCs w:val="22"/>
              </w:rPr>
            </w:pPr>
            <w:r>
              <w:rPr>
                <w:sz w:val="22"/>
                <w:szCs w:val="22"/>
              </w:rPr>
              <w:t>400 000</w:t>
            </w:r>
          </w:p>
        </w:tc>
        <w:tc>
          <w:tcPr>
            <w:tcW w:w="1758" w:type="dxa"/>
          </w:tcPr>
          <w:p w:rsidR="005254DC" w:rsidRDefault="00FA6168">
            <w:pPr>
              <w:jc w:val="center"/>
              <w:rPr>
                <w:sz w:val="22"/>
                <w:szCs w:val="22"/>
              </w:rPr>
            </w:pPr>
            <w:r>
              <w:rPr>
                <w:sz w:val="22"/>
                <w:szCs w:val="22"/>
              </w:rPr>
              <w:t>91.99 %</w:t>
            </w:r>
          </w:p>
        </w:tc>
        <w:tc>
          <w:tcPr>
            <w:tcW w:w="1275" w:type="dxa"/>
          </w:tcPr>
          <w:p w:rsidR="005254DC" w:rsidRDefault="00FA6168">
            <w:pPr>
              <w:jc w:val="center"/>
              <w:rPr>
                <w:sz w:val="22"/>
                <w:szCs w:val="22"/>
              </w:rPr>
            </w:pPr>
            <w:r>
              <w:rPr>
                <w:sz w:val="22"/>
                <w:szCs w:val="22"/>
              </w:rPr>
              <w:t>8.01 %</w:t>
            </w:r>
          </w:p>
        </w:tc>
        <w:tc>
          <w:tcPr>
            <w:tcW w:w="1118" w:type="dxa"/>
          </w:tcPr>
          <w:p w:rsidR="005254DC" w:rsidRDefault="00FA6168">
            <w:pPr>
              <w:jc w:val="center"/>
              <w:rPr>
                <w:sz w:val="22"/>
                <w:szCs w:val="22"/>
              </w:rPr>
            </w:pPr>
            <w:r>
              <w:rPr>
                <w:sz w:val="22"/>
                <w:szCs w:val="22"/>
              </w:rPr>
              <w:t>0 %</w:t>
            </w:r>
          </w:p>
        </w:tc>
        <w:tc>
          <w:tcPr>
            <w:tcW w:w="1157" w:type="dxa"/>
          </w:tcPr>
          <w:p w:rsidR="005254DC" w:rsidRDefault="00FA6168">
            <w:pPr>
              <w:jc w:val="center"/>
              <w:rPr>
                <w:sz w:val="22"/>
                <w:szCs w:val="22"/>
              </w:rPr>
            </w:pPr>
            <w:r>
              <w:rPr>
                <w:sz w:val="22"/>
                <w:szCs w:val="22"/>
              </w:rPr>
              <w:t>26.1</w:t>
            </w:r>
          </w:p>
        </w:tc>
        <w:tc>
          <w:tcPr>
            <w:tcW w:w="1121" w:type="dxa"/>
          </w:tcPr>
          <w:p w:rsidR="005254DC" w:rsidRDefault="00FA6168">
            <w:pPr>
              <w:jc w:val="center"/>
              <w:rPr>
                <w:sz w:val="22"/>
                <w:szCs w:val="22"/>
              </w:rPr>
            </w:pPr>
            <w:r>
              <w:rPr>
                <w:sz w:val="22"/>
                <w:szCs w:val="22"/>
              </w:rPr>
              <w:t>405</w:t>
            </w:r>
          </w:p>
        </w:tc>
      </w:tr>
      <w:tr w:rsidR="005254DC">
        <w:trPr>
          <w:trHeight w:val="394"/>
        </w:trPr>
        <w:tc>
          <w:tcPr>
            <w:tcW w:w="1616" w:type="dxa"/>
          </w:tcPr>
          <w:p w:rsidR="005254DC" w:rsidRDefault="00FA6168">
            <w:pPr>
              <w:jc w:val="center"/>
              <w:rPr>
                <w:sz w:val="22"/>
                <w:szCs w:val="22"/>
              </w:rPr>
            </w:pPr>
            <w:r>
              <w:rPr>
                <w:sz w:val="22"/>
                <w:szCs w:val="22"/>
              </w:rPr>
              <w:t>read_300MB.fq</w:t>
            </w:r>
          </w:p>
        </w:tc>
        <w:tc>
          <w:tcPr>
            <w:tcW w:w="1016" w:type="dxa"/>
          </w:tcPr>
          <w:p w:rsidR="005254DC" w:rsidRDefault="00FA6168">
            <w:pPr>
              <w:jc w:val="center"/>
              <w:rPr>
                <w:sz w:val="22"/>
                <w:szCs w:val="22"/>
              </w:rPr>
            </w:pPr>
            <w:r>
              <w:rPr>
                <w:sz w:val="22"/>
                <w:szCs w:val="22"/>
              </w:rPr>
              <w:t>600 000</w:t>
            </w:r>
          </w:p>
        </w:tc>
        <w:tc>
          <w:tcPr>
            <w:tcW w:w="1758" w:type="dxa"/>
          </w:tcPr>
          <w:p w:rsidR="005254DC" w:rsidRDefault="00FA6168">
            <w:pPr>
              <w:jc w:val="center"/>
              <w:rPr>
                <w:sz w:val="22"/>
                <w:szCs w:val="22"/>
              </w:rPr>
            </w:pPr>
            <w:r>
              <w:rPr>
                <w:sz w:val="22"/>
                <w:szCs w:val="22"/>
              </w:rPr>
              <w:t>91.95 %</w:t>
            </w:r>
          </w:p>
        </w:tc>
        <w:tc>
          <w:tcPr>
            <w:tcW w:w="1275" w:type="dxa"/>
          </w:tcPr>
          <w:p w:rsidR="005254DC" w:rsidRDefault="00FA6168">
            <w:pPr>
              <w:jc w:val="center"/>
              <w:rPr>
                <w:sz w:val="22"/>
                <w:szCs w:val="22"/>
              </w:rPr>
            </w:pPr>
            <w:r>
              <w:rPr>
                <w:sz w:val="22"/>
                <w:szCs w:val="22"/>
              </w:rPr>
              <w:t>8.05 %</w:t>
            </w:r>
          </w:p>
        </w:tc>
        <w:tc>
          <w:tcPr>
            <w:tcW w:w="1118" w:type="dxa"/>
          </w:tcPr>
          <w:p w:rsidR="005254DC" w:rsidRDefault="00FA6168">
            <w:pPr>
              <w:jc w:val="center"/>
              <w:rPr>
                <w:sz w:val="22"/>
                <w:szCs w:val="22"/>
              </w:rPr>
            </w:pPr>
            <w:r>
              <w:rPr>
                <w:sz w:val="22"/>
                <w:szCs w:val="22"/>
              </w:rPr>
              <w:t>0 %</w:t>
            </w:r>
          </w:p>
        </w:tc>
        <w:tc>
          <w:tcPr>
            <w:tcW w:w="1157" w:type="dxa"/>
          </w:tcPr>
          <w:p w:rsidR="005254DC" w:rsidRDefault="00FA6168">
            <w:pPr>
              <w:jc w:val="center"/>
              <w:rPr>
                <w:sz w:val="22"/>
                <w:szCs w:val="22"/>
              </w:rPr>
            </w:pPr>
            <w:r>
              <w:rPr>
                <w:sz w:val="22"/>
                <w:szCs w:val="22"/>
              </w:rPr>
              <w:t>27.3</w:t>
            </w:r>
          </w:p>
        </w:tc>
        <w:tc>
          <w:tcPr>
            <w:tcW w:w="1121" w:type="dxa"/>
          </w:tcPr>
          <w:p w:rsidR="005254DC" w:rsidRDefault="00FA6168">
            <w:pPr>
              <w:jc w:val="center"/>
              <w:rPr>
                <w:sz w:val="22"/>
                <w:szCs w:val="22"/>
              </w:rPr>
            </w:pPr>
            <w:r>
              <w:rPr>
                <w:sz w:val="22"/>
                <w:szCs w:val="22"/>
              </w:rPr>
              <w:t>616</w:t>
            </w:r>
          </w:p>
        </w:tc>
      </w:tr>
      <w:tr w:rsidR="005254DC">
        <w:trPr>
          <w:trHeight w:val="394"/>
        </w:trPr>
        <w:tc>
          <w:tcPr>
            <w:tcW w:w="1616" w:type="dxa"/>
          </w:tcPr>
          <w:p w:rsidR="005254DC" w:rsidRDefault="00FA6168">
            <w:pPr>
              <w:jc w:val="center"/>
              <w:rPr>
                <w:sz w:val="22"/>
                <w:szCs w:val="22"/>
              </w:rPr>
            </w:pPr>
            <w:r>
              <w:rPr>
                <w:sz w:val="22"/>
                <w:szCs w:val="22"/>
              </w:rPr>
              <w:t>read_400MB.fq</w:t>
            </w:r>
          </w:p>
        </w:tc>
        <w:tc>
          <w:tcPr>
            <w:tcW w:w="1016" w:type="dxa"/>
          </w:tcPr>
          <w:p w:rsidR="005254DC" w:rsidRDefault="00FA6168">
            <w:pPr>
              <w:jc w:val="center"/>
              <w:rPr>
                <w:sz w:val="22"/>
                <w:szCs w:val="22"/>
              </w:rPr>
            </w:pPr>
            <w:r>
              <w:rPr>
                <w:sz w:val="22"/>
                <w:szCs w:val="22"/>
              </w:rPr>
              <w:t>800 000</w:t>
            </w:r>
          </w:p>
        </w:tc>
        <w:tc>
          <w:tcPr>
            <w:tcW w:w="1758" w:type="dxa"/>
          </w:tcPr>
          <w:p w:rsidR="005254DC" w:rsidRDefault="00FA6168">
            <w:pPr>
              <w:jc w:val="center"/>
              <w:rPr>
                <w:sz w:val="22"/>
                <w:szCs w:val="22"/>
              </w:rPr>
            </w:pPr>
            <w:r>
              <w:rPr>
                <w:sz w:val="22"/>
                <w:szCs w:val="22"/>
              </w:rPr>
              <w:t>91.92 %</w:t>
            </w:r>
          </w:p>
        </w:tc>
        <w:tc>
          <w:tcPr>
            <w:tcW w:w="1275" w:type="dxa"/>
          </w:tcPr>
          <w:p w:rsidR="005254DC" w:rsidRDefault="00FA6168">
            <w:pPr>
              <w:jc w:val="center"/>
              <w:rPr>
                <w:sz w:val="22"/>
                <w:szCs w:val="22"/>
              </w:rPr>
            </w:pPr>
            <w:r>
              <w:rPr>
                <w:sz w:val="22"/>
                <w:szCs w:val="22"/>
              </w:rPr>
              <w:t>8.08 %</w:t>
            </w:r>
          </w:p>
        </w:tc>
        <w:tc>
          <w:tcPr>
            <w:tcW w:w="1118" w:type="dxa"/>
          </w:tcPr>
          <w:p w:rsidR="005254DC" w:rsidRDefault="00FA6168">
            <w:pPr>
              <w:jc w:val="center"/>
              <w:rPr>
                <w:sz w:val="22"/>
                <w:szCs w:val="22"/>
              </w:rPr>
            </w:pPr>
            <w:r>
              <w:rPr>
                <w:sz w:val="22"/>
                <w:szCs w:val="22"/>
              </w:rPr>
              <w:t>0 %</w:t>
            </w:r>
          </w:p>
        </w:tc>
        <w:tc>
          <w:tcPr>
            <w:tcW w:w="1157" w:type="dxa"/>
          </w:tcPr>
          <w:p w:rsidR="005254DC" w:rsidRDefault="00FA6168">
            <w:pPr>
              <w:jc w:val="center"/>
              <w:rPr>
                <w:sz w:val="22"/>
                <w:szCs w:val="22"/>
              </w:rPr>
            </w:pPr>
            <w:r>
              <w:rPr>
                <w:sz w:val="22"/>
                <w:szCs w:val="22"/>
              </w:rPr>
              <w:t>28.0</w:t>
            </w:r>
          </w:p>
        </w:tc>
        <w:tc>
          <w:tcPr>
            <w:tcW w:w="1121" w:type="dxa"/>
          </w:tcPr>
          <w:p w:rsidR="005254DC" w:rsidRDefault="00FA6168">
            <w:pPr>
              <w:jc w:val="center"/>
              <w:rPr>
                <w:sz w:val="22"/>
                <w:szCs w:val="22"/>
              </w:rPr>
            </w:pPr>
            <w:r>
              <w:rPr>
                <w:sz w:val="22"/>
                <w:szCs w:val="22"/>
              </w:rPr>
              <w:t>815</w:t>
            </w:r>
          </w:p>
        </w:tc>
      </w:tr>
    </w:tbl>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rPr>
          <w:color w:val="000000"/>
        </w:rPr>
      </w:pPr>
      <w:r>
        <w:rPr>
          <w:color w:val="000000"/>
        </w:rPr>
        <w:t>Poravnanje je skoro identično u svakom od pet slučajeva. Memorijska potrošnja se minimalno razlikuje. Vrijeme izvođenja je jedini parametar koji se drastično mijenja, što je veća datoteka duže traje proces.</w:t>
      </w:r>
    </w:p>
    <w:p w:rsidR="005254DC" w:rsidRDefault="005254DC">
      <w:pPr>
        <w:pBdr>
          <w:top w:val="nil"/>
          <w:left w:val="nil"/>
          <w:bottom w:val="nil"/>
          <w:right w:val="nil"/>
          <w:between w:val="nil"/>
        </w:pBdr>
        <w:rPr>
          <w:color w:val="000000"/>
        </w:rPr>
      </w:pPr>
    </w:p>
    <w:p w:rsidR="005254DC" w:rsidRDefault="00FA6168">
      <w:pPr>
        <w:pStyle w:val="Heading1"/>
        <w:numPr>
          <w:ilvl w:val="0"/>
          <w:numId w:val="1"/>
        </w:numPr>
      </w:pPr>
      <w:bookmarkStart w:id="21" w:name="_Toc30445473"/>
      <w:r>
        <w:t>Usporedni prikaz rezultata</w:t>
      </w:r>
      <w:bookmarkStart w:id="22" w:name="2xcytpi" w:colFirst="0" w:colLast="0"/>
      <w:bookmarkEnd w:id="21"/>
      <w:bookmarkEnd w:id="22"/>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 xml:space="preserve">Tablica 22 – Tablični rezultati na kratkoj sekvenci genoma </w:t>
      </w:r>
      <w:proofErr w:type="spellStart"/>
      <w:r>
        <w:rPr>
          <w:rFonts w:ascii="Arial" w:eastAsia="Arial" w:hAnsi="Arial" w:cs="Arial"/>
          <w:b/>
          <w:i/>
          <w:color w:val="44546A"/>
          <w:sz w:val="18"/>
          <w:szCs w:val="18"/>
        </w:rPr>
        <w:t>E.Coli</w:t>
      </w:r>
      <w:proofErr w:type="spellEnd"/>
      <w:r>
        <w:rPr>
          <w:rFonts w:ascii="Arial" w:eastAsia="Arial" w:hAnsi="Arial" w:cs="Arial"/>
          <w:b/>
          <w:i/>
          <w:color w:val="44546A"/>
          <w:sz w:val="18"/>
          <w:szCs w:val="18"/>
        </w:rPr>
        <w:t xml:space="preserve"> (</w:t>
      </w:r>
      <w:proofErr w:type="spellStart"/>
      <w:r>
        <w:rPr>
          <w:rFonts w:ascii="Arial" w:eastAsia="Arial" w:hAnsi="Arial" w:cs="Arial"/>
          <w:b/>
          <w:i/>
          <w:color w:val="44546A"/>
          <w:sz w:val="18"/>
          <w:szCs w:val="18"/>
        </w:rPr>
        <w:t>ulazSlicni.fq</w:t>
      </w:r>
      <w:proofErr w:type="spellEnd"/>
      <w:r>
        <w:rPr>
          <w:rFonts w:ascii="Arial" w:eastAsia="Arial" w:hAnsi="Arial" w:cs="Arial"/>
          <w:b/>
          <w:i/>
          <w:color w:val="44546A"/>
          <w:sz w:val="18"/>
          <w:szCs w:val="18"/>
        </w:rPr>
        <w:t>)</w:t>
      </w:r>
    </w:p>
    <w:tbl>
      <w:tblPr>
        <w:tblStyle w:val="af4"/>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547"/>
        <w:gridCol w:w="1680"/>
        <w:gridCol w:w="1559"/>
        <w:gridCol w:w="1405"/>
        <w:gridCol w:w="1548"/>
        <w:gridCol w:w="1548"/>
      </w:tblGrid>
      <w:tr w:rsidR="005254DC">
        <w:trPr>
          <w:trHeight w:val="669"/>
        </w:trPr>
        <w:tc>
          <w:tcPr>
            <w:tcW w:w="1547" w:type="dxa"/>
          </w:tcPr>
          <w:p w:rsidR="005254DC" w:rsidRDefault="005254DC">
            <w:pPr>
              <w:pBdr>
                <w:top w:val="nil"/>
                <w:left w:val="nil"/>
                <w:bottom w:val="nil"/>
                <w:right w:val="nil"/>
                <w:between w:val="nil"/>
              </w:pBdr>
              <w:rPr>
                <w:color w:val="000000"/>
                <w:sz w:val="22"/>
                <w:szCs w:val="22"/>
              </w:rPr>
            </w:pPr>
          </w:p>
        </w:tc>
        <w:tc>
          <w:tcPr>
            <w:tcW w:w="1680"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rsidR="005254DC" w:rsidRDefault="00FA6168">
            <w:pPr>
              <w:pBdr>
                <w:top w:val="nil"/>
                <w:left w:val="nil"/>
                <w:bottom w:val="nil"/>
                <w:right w:val="nil"/>
                <w:between w:val="nil"/>
              </w:pBdr>
              <w:jc w:val="center"/>
              <w:rPr>
                <w:color w:val="000000"/>
                <w:sz w:val="22"/>
                <w:szCs w:val="22"/>
              </w:rPr>
            </w:pPr>
            <w:r>
              <w:rPr>
                <w:b/>
                <w:color w:val="000000"/>
                <w:sz w:val="22"/>
                <w:szCs w:val="22"/>
              </w:rPr>
              <w:t>(MAPQ &gt;= 10)</w:t>
            </w:r>
          </w:p>
        </w:tc>
        <w:tc>
          <w:tcPr>
            <w:tcW w:w="1559"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rsidR="005254DC" w:rsidRDefault="00FA6168">
            <w:pPr>
              <w:pBdr>
                <w:top w:val="nil"/>
                <w:left w:val="nil"/>
                <w:bottom w:val="nil"/>
                <w:right w:val="nil"/>
                <w:between w:val="nil"/>
              </w:pBdr>
              <w:rPr>
                <w:color w:val="000000"/>
                <w:sz w:val="22"/>
                <w:szCs w:val="22"/>
              </w:rPr>
            </w:pPr>
            <w:r>
              <w:rPr>
                <w:b/>
                <w:color w:val="000000"/>
                <w:sz w:val="22"/>
                <w:szCs w:val="22"/>
              </w:rPr>
              <w:t>(MAPQ &lt; 10)</w:t>
            </w:r>
          </w:p>
        </w:tc>
        <w:tc>
          <w:tcPr>
            <w:tcW w:w="1405"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Različito</w:t>
            </w:r>
          </w:p>
        </w:tc>
        <w:tc>
          <w:tcPr>
            <w:tcW w:w="1548"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Memorija</w:t>
            </w:r>
          </w:p>
          <w:p w:rsidR="005254DC" w:rsidRDefault="00FA6168">
            <w:pPr>
              <w:pBdr>
                <w:top w:val="nil"/>
                <w:left w:val="nil"/>
                <w:bottom w:val="nil"/>
                <w:right w:val="nil"/>
                <w:between w:val="nil"/>
              </w:pBdr>
              <w:jc w:val="center"/>
              <w:rPr>
                <w:color w:val="000000"/>
                <w:sz w:val="22"/>
                <w:szCs w:val="22"/>
              </w:rPr>
            </w:pPr>
            <w:r>
              <w:rPr>
                <w:b/>
                <w:color w:val="000000"/>
                <w:sz w:val="22"/>
                <w:szCs w:val="22"/>
              </w:rPr>
              <w:t>(MB)</w:t>
            </w:r>
          </w:p>
        </w:tc>
        <w:tc>
          <w:tcPr>
            <w:tcW w:w="1548"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Vrijeme izvođenja (s)</w:t>
            </w:r>
          </w:p>
        </w:tc>
      </w:tr>
      <w:tr w:rsidR="005254DC">
        <w:trPr>
          <w:trHeight w:val="551"/>
        </w:trPr>
        <w:tc>
          <w:tcPr>
            <w:tcW w:w="1547"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SNAP</w:t>
            </w:r>
          </w:p>
        </w:tc>
        <w:tc>
          <w:tcPr>
            <w:tcW w:w="1680" w:type="dxa"/>
          </w:tcPr>
          <w:p w:rsidR="005254DC" w:rsidRDefault="00FA6168">
            <w:pPr>
              <w:pBdr>
                <w:top w:val="nil"/>
                <w:left w:val="nil"/>
                <w:bottom w:val="nil"/>
                <w:right w:val="nil"/>
                <w:between w:val="nil"/>
              </w:pBdr>
              <w:jc w:val="center"/>
              <w:rPr>
                <w:color w:val="000000"/>
                <w:sz w:val="22"/>
                <w:szCs w:val="22"/>
              </w:rPr>
            </w:pPr>
            <w:r>
              <w:rPr>
                <w:color w:val="000000"/>
                <w:sz w:val="22"/>
                <w:szCs w:val="22"/>
              </w:rPr>
              <w:t>100 %</w:t>
            </w:r>
          </w:p>
        </w:tc>
        <w:tc>
          <w:tcPr>
            <w:tcW w:w="1559" w:type="dxa"/>
          </w:tcPr>
          <w:p w:rsidR="005254DC" w:rsidRDefault="00FA6168">
            <w:pPr>
              <w:pBdr>
                <w:top w:val="nil"/>
                <w:left w:val="nil"/>
                <w:bottom w:val="nil"/>
                <w:right w:val="nil"/>
                <w:between w:val="nil"/>
              </w:pBdr>
              <w:jc w:val="center"/>
              <w:rPr>
                <w:color w:val="000000"/>
                <w:sz w:val="22"/>
                <w:szCs w:val="22"/>
              </w:rPr>
            </w:pPr>
            <w:r>
              <w:rPr>
                <w:color w:val="000000"/>
                <w:sz w:val="22"/>
                <w:szCs w:val="22"/>
              </w:rPr>
              <w:t>0 %</w:t>
            </w:r>
          </w:p>
        </w:tc>
        <w:tc>
          <w:tcPr>
            <w:tcW w:w="1405" w:type="dxa"/>
          </w:tcPr>
          <w:p w:rsidR="005254DC" w:rsidRDefault="00FA6168">
            <w:pPr>
              <w:pBdr>
                <w:top w:val="nil"/>
                <w:left w:val="nil"/>
                <w:bottom w:val="nil"/>
                <w:right w:val="nil"/>
                <w:between w:val="nil"/>
              </w:pBdr>
              <w:jc w:val="center"/>
              <w:rPr>
                <w:color w:val="000000"/>
                <w:sz w:val="22"/>
                <w:szCs w:val="22"/>
              </w:rPr>
            </w:pPr>
            <w:r>
              <w:rPr>
                <w:color w:val="000000"/>
                <w:sz w:val="22"/>
                <w:szCs w:val="22"/>
              </w:rPr>
              <w:t>0 %</w:t>
            </w:r>
          </w:p>
        </w:tc>
        <w:tc>
          <w:tcPr>
            <w:tcW w:w="1548" w:type="dxa"/>
          </w:tcPr>
          <w:p w:rsidR="005254DC" w:rsidRDefault="00FA6168">
            <w:pPr>
              <w:pBdr>
                <w:top w:val="nil"/>
                <w:left w:val="nil"/>
                <w:bottom w:val="nil"/>
                <w:right w:val="nil"/>
                <w:between w:val="nil"/>
              </w:pBdr>
              <w:jc w:val="center"/>
              <w:rPr>
                <w:color w:val="000000"/>
                <w:sz w:val="22"/>
                <w:szCs w:val="22"/>
              </w:rPr>
            </w:pPr>
            <w:r>
              <w:rPr>
                <w:color w:val="000000"/>
                <w:sz w:val="22"/>
                <w:szCs w:val="22"/>
              </w:rPr>
              <w:t>56</w:t>
            </w:r>
          </w:p>
        </w:tc>
        <w:tc>
          <w:tcPr>
            <w:tcW w:w="1548" w:type="dxa"/>
          </w:tcPr>
          <w:p w:rsidR="005254DC" w:rsidRDefault="00FA6168">
            <w:pPr>
              <w:pBdr>
                <w:top w:val="nil"/>
                <w:left w:val="nil"/>
                <w:bottom w:val="nil"/>
                <w:right w:val="nil"/>
                <w:between w:val="nil"/>
              </w:pBdr>
              <w:jc w:val="center"/>
              <w:rPr>
                <w:color w:val="000000"/>
                <w:sz w:val="22"/>
                <w:szCs w:val="22"/>
              </w:rPr>
            </w:pPr>
            <w:r>
              <w:rPr>
                <w:color w:val="000000"/>
                <w:sz w:val="22"/>
                <w:szCs w:val="22"/>
              </w:rPr>
              <w:t>&lt; 1</w:t>
            </w:r>
          </w:p>
        </w:tc>
      </w:tr>
      <w:tr w:rsidR="005254DC">
        <w:trPr>
          <w:trHeight w:val="559"/>
        </w:trPr>
        <w:tc>
          <w:tcPr>
            <w:tcW w:w="1547" w:type="dxa"/>
          </w:tcPr>
          <w:p w:rsidR="005254DC" w:rsidRDefault="00FA6168">
            <w:pPr>
              <w:pBdr>
                <w:top w:val="nil"/>
                <w:left w:val="nil"/>
                <w:bottom w:val="nil"/>
                <w:right w:val="nil"/>
                <w:between w:val="nil"/>
              </w:pBdr>
              <w:jc w:val="center"/>
              <w:rPr>
                <w:b/>
                <w:color w:val="000000"/>
                <w:sz w:val="22"/>
                <w:szCs w:val="22"/>
              </w:rPr>
            </w:pPr>
            <w:proofErr w:type="spellStart"/>
            <w:r>
              <w:rPr>
                <w:b/>
                <w:color w:val="000000"/>
                <w:sz w:val="22"/>
                <w:szCs w:val="22"/>
              </w:rPr>
              <w:t>BBmap</w:t>
            </w:r>
            <w:proofErr w:type="spellEnd"/>
          </w:p>
        </w:tc>
        <w:tc>
          <w:tcPr>
            <w:tcW w:w="1680" w:type="dxa"/>
          </w:tcPr>
          <w:p w:rsidR="005254DC" w:rsidRDefault="00FA6168">
            <w:pPr>
              <w:pBdr>
                <w:top w:val="nil"/>
                <w:left w:val="nil"/>
                <w:bottom w:val="nil"/>
                <w:right w:val="nil"/>
                <w:between w:val="nil"/>
              </w:pBdr>
              <w:jc w:val="center"/>
              <w:rPr>
                <w:color w:val="000000"/>
                <w:sz w:val="22"/>
                <w:szCs w:val="22"/>
              </w:rPr>
            </w:pPr>
            <w:r>
              <w:rPr>
                <w:color w:val="000000"/>
                <w:sz w:val="22"/>
                <w:szCs w:val="22"/>
              </w:rPr>
              <w:t>100 %</w:t>
            </w:r>
          </w:p>
        </w:tc>
        <w:tc>
          <w:tcPr>
            <w:tcW w:w="1559" w:type="dxa"/>
          </w:tcPr>
          <w:p w:rsidR="005254DC" w:rsidRDefault="00FA6168">
            <w:pPr>
              <w:pBdr>
                <w:top w:val="nil"/>
                <w:left w:val="nil"/>
                <w:bottom w:val="nil"/>
                <w:right w:val="nil"/>
                <w:between w:val="nil"/>
              </w:pBdr>
              <w:jc w:val="center"/>
              <w:rPr>
                <w:color w:val="000000"/>
                <w:sz w:val="22"/>
                <w:szCs w:val="22"/>
              </w:rPr>
            </w:pPr>
            <w:r>
              <w:rPr>
                <w:color w:val="000000"/>
                <w:sz w:val="22"/>
                <w:szCs w:val="22"/>
              </w:rPr>
              <w:t>0 %</w:t>
            </w:r>
          </w:p>
        </w:tc>
        <w:tc>
          <w:tcPr>
            <w:tcW w:w="1405" w:type="dxa"/>
          </w:tcPr>
          <w:p w:rsidR="005254DC" w:rsidRDefault="00FA6168">
            <w:pPr>
              <w:pBdr>
                <w:top w:val="nil"/>
                <w:left w:val="nil"/>
                <w:bottom w:val="nil"/>
                <w:right w:val="nil"/>
                <w:between w:val="nil"/>
              </w:pBdr>
              <w:jc w:val="center"/>
              <w:rPr>
                <w:color w:val="000000"/>
                <w:sz w:val="22"/>
                <w:szCs w:val="22"/>
              </w:rPr>
            </w:pPr>
            <w:r>
              <w:rPr>
                <w:color w:val="000000"/>
                <w:sz w:val="22"/>
                <w:szCs w:val="22"/>
              </w:rPr>
              <w:t>0%</w:t>
            </w:r>
          </w:p>
        </w:tc>
        <w:tc>
          <w:tcPr>
            <w:tcW w:w="1548" w:type="dxa"/>
          </w:tcPr>
          <w:p w:rsidR="005254DC" w:rsidRDefault="00FA6168">
            <w:pPr>
              <w:pBdr>
                <w:top w:val="nil"/>
                <w:left w:val="nil"/>
                <w:bottom w:val="nil"/>
                <w:right w:val="nil"/>
                <w:between w:val="nil"/>
              </w:pBdr>
              <w:jc w:val="center"/>
              <w:rPr>
                <w:color w:val="000000"/>
                <w:sz w:val="22"/>
                <w:szCs w:val="22"/>
              </w:rPr>
            </w:pPr>
            <w:r>
              <w:rPr>
                <w:color w:val="000000"/>
                <w:sz w:val="22"/>
                <w:szCs w:val="22"/>
              </w:rPr>
              <w:t>~2</w:t>
            </w:r>
          </w:p>
        </w:tc>
        <w:tc>
          <w:tcPr>
            <w:tcW w:w="1548" w:type="dxa"/>
          </w:tcPr>
          <w:p w:rsidR="005254DC" w:rsidRDefault="00FA6168">
            <w:pPr>
              <w:pBdr>
                <w:top w:val="nil"/>
                <w:left w:val="nil"/>
                <w:bottom w:val="nil"/>
                <w:right w:val="nil"/>
                <w:between w:val="nil"/>
              </w:pBdr>
              <w:jc w:val="center"/>
              <w:rPr>
                <w:color w:val="000000"/>
                <w:sz w:val="22"/>
                <w:szCs w:val="22"/>
              </w:rPr>
            </w:pPr>
            <w:r>
              <w:rPr>
                <w:color w:val="000000"/>
                <w:sz w:val="22"/>
                <w:szCs w:val="22"/>
              </w:rPr>
              <w:t>4.185</w:t>
            </w:r>
          </w:p>
        </w:tc>
      </w:tr>
      <w:tr w:rsidR="005254DC">
        <w:trPr>
          <w:trHeight w:val="567"/>
        </w:trPr>
        <w:tc>
          <w:tcPr>
            <w:tcW w:w="1547" w:type="dxa"/>
          </w:tcPr>
          <w:p w:rsidR="005254DC" w:rsidRDefault="00FA6168">
            <w:pPr>
              <w:pBdr>
                <w:top w:val="nil"/>
                <w:left w:val="nil"/>
                <w:bottom w:val="nil"/>
                <w:right w:val="nil"/>
                <w:between w:val="nil"/>
              </w:pBdr>
              <w:jc w:val="center"/>
              <w:rPr>
                <w:b/>
                <w:color w:val="000000"/>
                <w:sz w:val="22"/>
                <w:szCs w:val="22"/>
              </w:rPr>
            </w:pPr>
            <w:proofErr w:type="spellStart"/>
            <w:r>
              <w:rPr>
                <w:b/>
                <w:color w:val="000000"/>
                <w:sz w:val="22"/>
                <w:szCs w:val="22"/>
              </w:rPr>
              <w:t>GraphMap</w:t>
            </w:r>
            <w:proofErr w:type="spellEnd"/>
          </w:p>
        </w:tc>
        <w:tc>
          <w:tcPr>
            <w:tcW w:w="1680" w:type="dxa"/>
          </w:tcPr>
          <w:p w:rsidR="005254DC" w:rsidRDefault="00FA6168">
            <w:pPr>
              <w:pBdr>
                <w:top w:val="nil"/>
                <w:left w:val="nil"/>
                <w:bottom w:val="nil"/>
                <w:right w:val="nil"/>
                <w:between w:val="nil"/>
              </w:pBdr>
              <w:jc w:val="center"/>
              <w:rPr>
                <w:color w:val="000000"/>
                <w:sz w:val="22"/>
                <w:szCs w:val="22"/>
              </w:rPr>
            </w:pPr>
            <w:r>
              <w:rPr>
                <w:color w:val="000000"/>
                <w:sz w:val="22"/>
                <w:szCs w:val="22"/>
              </w:rPr>
              <w:t>100 %</w:t>
            </w:r>
          </w:p>
        </w:tc>
        <w:tc>
          <w:tcPr>
            <w:tcW w:w="1559" w:type="dxa"/>
          </w:tcPr>
          <w:p w:rsidR="005254DC" w:rsidRDefault="00FA6168">
            <w:pPr>
              <w:pBdr>
                <w:top w:val="nil"/>
                <w:left w:val="nil"/>
                <w:bottom w:val="nil"/>
                <w:right w:val="nil"/>
                <w:between w:val="nil"/>
              </w:pBdr>
              <w:jc w:val="center"/>
              <w:rPr>
                <w:color w:val="000000"/>
                <w:sz w:val="22"/>
                <w:szCs w:val="22"/>
              </w:rPr>
            </w:pPr>
            <w:r>
              <w:rPr>
                <w:color w:val="000000"/>
                <w:sz w:val="22"/>
                <w:szCs w:val="22"/>
              </w:rPr>
              <w:t>0 %</w:t>
            </w:r>
          </w:p>
        </w:tc>
        <w:tc>
          <w:tcPr>
            <w:tcW w:w="1405" w:type="dxa"/>
          </w:tcPr>
          <w:p w:rsidR="005254DC" w:rsidRDefault="00FA6168">
            <w:pPr>
              <w:pBdr>
                <w:top w:val="nil"/>
                <w:left w:val="nil"/>
                <w:bottom w:val="nil"/>
                <w:right w:val="nil"/>
                <w:between w:val="nil"/>
              </w:pBdr>
              <w:jc w:val="center"/>
              <w:rPr>
                <w:color w:val="000000"/>
                <w:sz w:val="22"/>
                <w:szCs w:val="22"/>
              </w:rPr>
            </w:pPr>
            <w:r>
              <w:rPr>
                <w:color w:val="000000"/>
                <w:sz w:val="22"/>
                <w:szCs w:val="22"/>
              </w:rPr>
              <w:t>0 %</w:t>
            </w:r>
          </w:p>
        </w:tc>
        <w:tc>
          <w:tcPr>
            <w:tcW w:w="1548" w:type="dxa"/>
          </w:tcPr>
          <w:p w:rsidR="005254DC" w:rsidRDefault="00FA6168">
            <w:pPr>
              <w:pBdr>
                <w:top w:val="nil"/>
                <w:left w:val="nil"/>
                <w:bottom w:val="nil"/>
                <w:right w:val="nil"/>
                <w:between w:val="nil"/>
              </w:pBdr>
              <w:jc w:val="center"/>
              <w:rPr>
                <w:color w:val="000000"/>
                <w:sz w:val="22"/>
                <w:szCs w:val="22"/>
              </w:rPr>
            </w:pPr>
            <w:r>
              <w:rPr>
                <w:color w:val="000000"/>
                <w:sz w:val="22"/>
                <w:szCs w:val="22"/>
              </w:rPr>
              <w:t>376</w:t>
            </w:r>
          </w:p>
        </w:tc>
        <w:tc>
          <w:tcPr>
            <w:tcW w:w="1548" w:type="dxa"/>
          </w:tcPr>
          <w:p w:rsidR="005254DC" w:rsidRDefault="00FA6168">
            <w:pPr>
              <w:pBdr>
                <w:top w:val="nil"/>
                <w:left w:val="nil"/>
                <w:bottom w:val="nil"/>
                <w:right w:val="nil"/>
                <w:between w:val="nil"/>
              </w:pBdr>
              <w:jc w:val="center"/>
              <w:rPr>
                <w:color w:val="000000"/>
                <w:sz w:val="22"/>
                <w:szCs w:val="22"/>
              </w:rPr>
            </w:pPr>
            <w:r>
              <w:rPr>
                <w:color w:val="000000"/>
                <w:sz w:val="22"/>
                <w:szCs w:val="22"/>
              </w:rPr>
              <w:t>0.02</w:t>
            </w:r>
          </w:p>
        </w:tc>
      </w:tr>
      <w:tr w:rsidR="005254DC">
        <w:trPr>
          <w:trHeight w:val="536"/>
        </w:trPr>
        <w:tc>
          <w:tcPr>
            <w:tcW w:w="1547"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Bowtie2</w:t>
            </w:r>
          </w:p>
        </w:tc>
        <w:tc>
          <w:tcPr>
            <w:tcW w:w="1680" w:type="dxa"/>
          </w:tcPr>
          <w:p w:rsidR="005254DC" w:rsidRDefault="00FA6168">
            <w:pPr>
              <w:pBdr>
                <w:top w:val="nil"/>
                <w:left w:val="nil"/>
                <w:bottom w:val="nil"/>
                <w:right w:val="nil"/>
                <w:between w:val="nil"/>
              </w:pBdr>
              <w:jc w:val="center"/>
              <w:rPr>
                <w:color w:val="000000"/>
                <w:sz w:val="22"/>
                <w:szCs w:val="22"/>
              </w:rPr>
            </w:pPr>
            <w:r>
              <w:rPr>
                <w:color w:val="000000"/>
                <w:sz w:val="22"/>
                <w:szCs w:val="22"/>
              </w:rPr>
              <w:t>100 %</w:t>
            </w:r>
          </w:p>
        </w:tc>
        <w:tc>
          <w:tcPr>
            <w:tcW w:w="1559" w:type="dxa"/>
          </w:tcPr>
          <w:p w:rsidR="005254DC" w:rsidRDefault="00FA6168">
            <w:pPr>
              <w:pBdr>
                <w:top w:val="nil"/>
                <w:left w:val="nil"/>
                <w:bottom w:val="nil"/>
                <w:right w:val="nil"/>
                <w:between w:val="nil"/>
              </w:pBdr>
              <w:jc w:val="center"/>
              <w:rPr>
                <w:color w:val="000000"/>
                <w:sz w:val="22"/>
                <w:szCs w:val="22"/>
              </w:rPr>
            </w:pPr>
            <w:r>
              <w:rPr>
                <w:color w:val="000000"/>
                <w:sz w:val="22"/>
                <w:szCs w:val="22"/>
              </w:rPr>
              <w:t>0 %</w:t>
            </w:r>
          </w:p>
        </w:tc>
        <w:tc>
          <w:tcPr>
            <w:tcW w:w="1405" w:type="dxa"/>
          </w:tcPr>
          <w:p w:rsidR="005254DC" w:rsidRDefault="00FA6168">
            <w:pPr>
              <w:pBdr>
                <w:top w:val="nil"/>
                <w:left w:val="nil"/>
                <w:bottom w:val="nil"/>
                <w:right w:val="nil"/>
                <w:between w:val="nil"/>
              </w:pBdr>
              <w:jc w:val="center"/>
              <w:rPr>
                <w:color w:val="000000"/>
                <w:sz w:val="22"/>
                <w:szCs w:val="22"/>
              </w:rPr>
            </w:pPr>
            <w:r>
              <w:rPr>
                <w:color w:val="000000"/>
                <w:sz w:val="22"/>
                <w:szCs w:val="22"/>
              </w:rPr>
              <w:t>0 %</w:t>
            </w:r>
          </w:p>
        </w:tc>
        <w:tc>
          <w:tcPr>
            <w:tcW w:w="1548" w:type="dxa"/>
          </w:tcPr>
          <w:p w:rsidR="005254DC" w:rsidRDefault="00FA6168">
            <w:pPr>
              <w:pBdr>
                <w:top w:val="nil"/>
                <w:left w:val="nil"/>
                <w:bottom w:val="nil"/>
                <w:right w:val="nil"/>
                <w:between w:val="nil"/>
              </w:pBdr>
              <w:jc w:val="center"/>
              <w:rPr>
                <w:color w:val="000000"/>
                <w:sz w:val="22"/>
                <w:szCs w:val="22"/>
              </w:rPr>
            </w:pPr>
            <w:r>
              <w:rPr>
                <w:color w:val="000000"/>
                <w:sz w:val="22"/>
                <w:szCs w:val="22"/>
              </w:rPr>
              <w:t>7</w:t>
            </w:r>
          </w:p>
        </w:tc>
        <w:tc>
          <w:tcPr>
            <w:tcW w:w="1548" w:type="dxa"/>
          </w:tcPr>
          <w:p w:rsidR="005254DC" w:rsidRDefault="00FA6168">
            <w:pPr>
              <w:pBdr>
                <w:top w:val="nil"/>
                <w:left w:val="nil"/>
                <w:bottom w:val="nil"/>
                <w:right w:val="nil"/>
                <w:between w:val="nil"/>
              </w:pBdr>
              <w:jc w:val="center"/>
              <w:rPr>
                <w:color w:val="000000"/>
                <w:sz w:val="22"/>
                <w:szCs w:val="22"/>
              </w:rPr>
            </w:pPr>
            <w:r>
              <w:rPr>
                <w:color w:val="000000"/>
                <w:sz w:val="22"/>
                <w:szCs w:val="22"/>
              </w:rPr>
              <w:t>~1</w:t>
            </w:r>
          </w:p>
        </w:tc>
      </w:tr>
    </w:tbl>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 xml:space="preserve">Tablica 23 – Tablični rezultati na kompletnoj sekvenci genoma </w:t>
      </w:r>
      <w:proofErr w:type="spellStart"/>
      <w:r>
        <w:rPr>
          <w:rFonts w:ascii="Arial" w:eastAsia="Arial" w:hAnsi="Arial" w:cs="Arial"/>
          <w:b/>
          <w:i/>
          <w:color w:val="44546A"/>
          <w:sz w:val="18"/>
          <w:szCs w:val="18"/>
        </w:rPr>
        <w:t>E.Coli</w:t>
      </w:r>
      <w:proofErr w:type="spellEnd"/>
      <w:r>
        <w:rPr>
          <w:rFonts w:ascii="Arial" w:eastAsia="Arial" w:hAnsi="Arial" w:cs="Arial"/>
          <w:b/>
          <w:i/>
          <w:color w:val="44546A"/>
          <w:sz w:val="18"/>
          <w:szCs w:val="18"/>
        </w:rPr>
        <w:t xml:space="preserve"> (</w:t>
      </w:r>
      <w:proofErr w:type="spellStart"/>
      <w:r>
        <w:rPr>
          <w:rFonts w:ascii="Arial" w:eastAsia="Arial" w:hAnsi="Arial" w:cs="Arial"/>
          <w:b/>
          <w:i/>
          <w:color w:val="44546A"/>
          <w:sz w:val="18"/>
          <w:szCs w:val="18"/>
        </w:rPr>
        <w:t>slicniFq.fq</w:t>
      </w:r>
      <w:proofErr w:type="spellEnd"/>
      <w:r>
        <w:rPr>
          <w:rFonts w:ascii="Arial" w:eastAsia="Arial" w:hAnsi="Arial" w:cs="Arial"/>
          <w:b/>
          <w:i/>
          <w:color w:val="44546A"/>
          <w:sz w:val="18"/>
          <w:szCs w:val="18"/>
        </w:rPr>
        <w:t>)</w:t>
      </w:r>
    </w:p>
    <w:tbl>
      <w:tblPr>
        <w:tblStyle w:val="af5"/>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547"/>
        <w:gridCol w:w="1680"/>
        <w:gridCol w:w="1559"/>
        <w:gridCol w:w="1405"/>
        <w:gridCol w:w="1548"/>
        <w:gridCol w:w="1548"/>
      </w:tblGrid>
      <w:tr w:rsidR="005254DC">
        <w:trPr>
          <w:trHeight w:val="669"/>
        </w:trPr>
        <w:tc>
          <w:tcPr>
            <w:tcW w:w="1547" w:type="dxa"/>
          </w:tcPr>
          <w:p w:rsidR="005254DC" w:rsidRDefault="005254DC">
            <w:pPr>
              <w:pBdr>
                <w:top w:val="nil"/>
                <w:left w:val="nil"/>
                <w:bottom w:val="nil"/>
                <w:right w:val="nil"/>
                <w:between w:val="nil"/>
              </w:pBdr>
              <w:rPr>
                <w:color w:val="000000"/>
                <w:sz w:val="22"/>
                <w:szCs w:val="22"/>
              </w:rPr>
            </w:pPr>
          </w:p>
        </w:tc>
        <w:tc>
          <w:tcPr>
            <w:tcW w:w="1680"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rsidR="005254DC" w:rsidRDefault="00FA6168">
            <w:pPr>
              <w:pBdr>
                <w:top w:val="nil"/>
                <w:left w:val="nil"/>
                <w:bottom w:val="nil"/>
                <w:right w:val="nil"/>
                <w:between w:val="nil"/>
              </w:pBdr>
              <w:jc w:val="center"/>
              <w:rPr>
                <w:color w:val="000000"/>
                <w:sz w:val="22"/>
                <w:szCs w:val="22"/>
              </w:rPr>
            </w:pPr>
            <w:r>
              <w:rPr>
                <w:b/>
                <w:color w:val="000000"/>
                <w:sz w:val="22"/>
                <w:szCs w:val="22"/>
              </w:rPr>
              <w:t>(MAPQ &gt;= 10)</w:t>
            </w:r>
          </w:p>
        </w:tc>
        <w:tc>
          <w:tcPr>
            <w:tcW w:w="1559"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rsidR="005254DC" w:rsidRDefault="00FA6168">
            <w:pPr>
              <w:pBdr>
                <w:top w:val="nil"/>
                <w:left w:val="nil"/>
                <w:bottom w:val="nil"/>
                <w:right w:val="nil"/>
                <w:between w:val="nil"/>
              </w:pBdr>
              <w:rPr>
                <w:color w:val="000000"/>
                <w:sz w:val="22"/>
                <w:szCs w:val="22"/>
              </w:rPr>
            </w:pPr>
            <w:r>
              <w:rPr>
                <w:b/>
                <w:color w:val="000000"/>
                <w:sz w:val="22"/>
                <w:szCs w:val="22"/>
              </w:rPr>
              <w:t>(MAPQ &lt; 10)</w:t>
            </w:r>
          </w:p>
        </w:tc>
        <w:tc>
          <w:tcPr>
            <w:tcW w:w="1405"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Različito</w:t>
            </w:r>
          </w:p>
        </w:tc>
        <w:tc>
          <w:tcPr>
            <w:tcW w:w="1548"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Memorija</w:t>
            </w:r>
          </w:p>
          <w:p w:rsidR="005254DC" w:rsidRDefault="00FA6168">
            <w:pPr>
              <w:pBdr>
                <w:top w:val="nil"/>
                <w:left w:val="nil"/>
                <w:bottom w:val="nil"/>
                <w:right w:val="nil"/>
                <w:between w:val="nil"/>
              </w:pBdr>
              <w:jc w:val="center"/>
              <w:rPr>
                <w:color w:val="000000"/>
                <w:sz w:val="22"/>
                <w:szCs w:val="22"/>
              </w:rPr>
            </w:pPr>
            <w:r>
              <w:rPr>
                <w:b/>
                <w:color w:val="000000"/>
                <w:sz w:val="22"/>
                <w:szCs w:val="22"/>
              </w:rPr>
              <w:t>(MB)</w:t>
            </w:r>
          </w:p>
        </w:tc>
        <w:tc>
          <w:tcPr>
            <w:tcW w:w="1548"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Vrijeme izvođenja (s)</w:t>
            </w:r>
          </w:p>
        </w:tc>
      </w:tr>
      <w:tr w:rsidR="005254DC">
        <w:trPr>
          <w:trHeight w:val="551"/>
        </w:trPr>
        <w:tc>
          <w:tcPr>
            <w:tcW w:w="1547"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SNAP</w:t>
            </w:r>
          </w:p>
        </w:tc>
        <w:tc>
          <w:tcPr>
            <w:tcW w:w="1680" w:type="dxa"/>
          </w:tcPr>
          <w:p w:rsidR="005254DC" w:rsidRDefault="00FA6168">
            <w:pPr>
              <w:pBdr>
                <w:top w:val="nil"/>
                <w:left w:val="nil"/>
                <w:bottom w:val="nil"/>
                <w:right w:val="nil"/>
                <w:between w:val="nil"/>
              </w:pBdr>
              <w:jc w:val="center"/>
              <w:rPr>
                <w:color w:val="000000"/>
                <w:sz w:val="22"/>
                <w:szCs w:val="22"/>
              </w:rPr>
            </w:pPr>
            <w:r>
              <w:rPr>
                <w:color w:val="000000"/>
                <w:sz w:val="22"/>
                <w:szCs w:val="22"/>
              </w:rPr>
              <w:t>94.98 %</w:t>
            </w:r>
          </w:p>
        </w:tc>
        <w:tc>
          <w:tcPr>
            <w:tcW w:w="1559" w:type="dxa"/>
          </w:tcPr>
          <w:p w:rsidR="005254DC" w:rsidRDefault="00FA6168">
            <w:pPr>
              <w:pBdr>
                <w:top w:val="nil"/>
                <w:left w:val="nil"/>
                <w:bottom w:val="nil"/>
                <w:right w:val="nil"/>
                <w:between w:val="nil"/>
              </w:pBdr>
              <w:jc w:val="center"/>
              <w:rPr>
                <w:color w:val="000000"/>
                <w:sz w:val="22"/>
                <w:szCs w:val="22"/>
              </w:rPr>
            </w:pPr>
            <w:r>
              <w:rPr>
                <w:color w:val="000000"/>
                <w:sz w:val="22"/>
                <w:szCs w:val="22"/>
              </w:rPr>
              <w:t>5.02 %</w:t>
            </w:r>
          </w:p>
        </w:tc>
        <w:tc>
          <w:tcPr>
            <w:tcW w:w="1405" w:type="dxa"/>
          </w:tcPr>
          <w:p w:rsidR="005254DC" w:rsidRDefault="00FA6168">
            <w:pPr>
              <w:pBdr>
                <w:top w:val="nil"/>
                <w:left w:val="nil"/>
                <w:bottom w:val="nil"/>
                <w:right w:val="nil"/>
                <w:between w:val="nil"/>
              </w:pBdr>
              <w:jc w:val="center"/>
              <w:rPr>
                <w:color w:val="000000"/>
                <w:sz w:val="22"/>
                <w:szCs w:val="22"/>
              </w:rPr>
            </w:pPr>
            <w:r>
              <w:rPr>
                <w:color w:val="000000"/>
                <w:sz w:val="22"/>
                <w:szCs w:val="22"/>
              </w:rPr>
              <w:t>0 %</w:t>
            </w:r>
          </w:p>
        </w:tc>
        <w:tc>
          <w:tcPr>
            <w:tcW w:w="1548" w:type="dxa"/>
          </w:tcPr>
          <w:p w:rsidR="005254DC" w:rsidRDefault="00FA6168">
            <w:pPr>
              <w:pBdr>
                <w:top w:val="nil"/>
                <w:left w:val="nil"/>
                <w:bottom w:val="nil"/>
                <w:right w:val="nil"/>
                <w:between w:val="nil"/>
              </w:pBdr>
              <w:jc w:val="center"/>
              <w:rPr>
                <w:color w:val="000000"/>
                <w:sz w:val="22"/>
                <w:szCs w:val="22"/>
              </w:rPr>
            </w:pPr>
            <w:r>
              <w:rPr>
                <w:color w:val="000000"/>
                <w:sz w:val="22"/>
                <w:szCs w:val="22"/>
              </w:rPr>
              <w:t>68</w:t>
            </w:r>
          </w:p>
        </w:tc>
        <w:tc>
          <w:tcPr>
            <w:tcW w:w="1548" w:type="dxa"/>
          </w:tcPr>
          <w:p w:rsidR="005254DC" w:rsidRDefault="00FA6168">
            <w:pPr>
              <w:pBdr>
                <w:top w:val="nil"/>
                <w:left w:val="nil"/>
                <w:bottom w:val="nil"/>
                <w:right w:val="nil"/>
                <w:between w:val="nil"/>
              </w:pBdr>
              <w:jc w:val="center"/>
              <w:rPr>
                <w:color w:val="000000"/>
                <w:sz w:val="22"/>
                <w:szCs w:val="22"/>
              </w:rPr>
            </w:pPr>
            <w:r>
              <w:rPr>
                <w:color w:val="000000"/>
                <w:sz w:val="22"/>
                <w:szCs w:val="22"/>
              </w:rPr>
              <w:t>&lt; 1</w:t>
            </w:r>
          </w:p>
        </w:tc>
      </w:tr>
      <w:tr w:rsidR="005254DC">
        <w:trPr>
          <w:trHeight w:val="559"/>
        </w:trPr>
        <w:tc>
          <w:tcPr>
            <w:tcW w:w="1547" w:type="dxa"/>
          </w:tcPr>
          <w:p w:rsidR="005254DC" w:rsidRDefault="00FA6168">
            <w:pPr>
              <w:pBdr>
                <w:top w:val="nil"/>
                <w:left w:val="nil"/>
                <w:bottom w:val="nil"/>
                <w:right w:val="nil"/>
                <w:between w:val="nil"/>
              </w:pBdr>
              <w:jc w:val="center"/>
              <w:rPr>
                <w:b/>
                <w:color w:val="000000"/>
                <w:sz w:val="22"/>
                <w:szCs w:val="22"/>
              </w:rPr>
            </w:pPr>
            <w:proofErr w:type="spellStart"/>
            <w:r>
              <w:rPr>
                <w:b/>
                <w:color w:val="000000"/>
                <w:sz w:val="22"/>
                <w:szCs w:val="22"/>
              </w:rPr>
              <w:t>BBmap</w:t>
            </w:r>
            <w:proofErr w:type="spellEnd"/>
          </w:p>
        </w:tc>
        <w:tc>
          <w:tcPr>
            <w:tcW w:w="1680" w:type="dxa"/>
          </w:tcPr>
          <w:p w:rsidR="005254DC" w:rsidRDefault="00FA6168">
            <w:pPr>
              <w:pBdr>
                <w:top w:val="nil"/>
                <w:left w:val="nil"/>
                <w:bottom w:val="nil"/>
                <w:right w:val="nil"/>
                <w:between w:val="nil"/>
              </w:pBdr>
              <w:jc w:val="center"/>
              <w:rPr>
                <w:color w:val="000000"/>
                <w:sz w:val="22"/>
                <w:szCs w:val="22"/>
              </w:rPr>
            </w:pPr>
            <w:r>
              <w:rPr>
                <w:color w:val="000000"/>
                <w:sz w:val="22"/>
                <w:szCs w:val="22"/>
              </w:rPr>
              <w:t>94.69 %</w:t>
            </w:r>
          </w:p>
        </w:tc>
        <w:tc>
          <w:tcPr>
            <w:tcW w:w="1559" w:type="dxa"/>
          </w:tcPr>
          <w:p w:rsidR="005254DC" w:rsidRDefault="00FA6168">
            <w:pPr>
              <w:pBdr>
                <w:top w:val="nil"/>
                <w:left w:val="nil"/>
                <w:bottom w:val="nil"/>
                <w:right w:val="nil"/>
                <w:between w:val="nil"/>
              </w:pBdr>
              <w:jc w:val="center"/>
              <w:rPr>
                <w:color w:val="000000"/>
                <w:sz w:val="22"/>
                <w:szCs w:val="22"/>
              </w:rPr>
            </w:pPr>
            <w:r>
              <w:rPr>
                <w:color w:val="000000"/>
                <w:sz w:val="22"/>
                <w:szCs w:val="22"/>
              </w:rPr>
              <w:t>5.23 %</w:t>
            </w:r>
          </w:p>
        </w:tc>
        <w:tc>
          <w:tcPr>
            <w:tcW w:w="1405" w:type="dxa"/>
          </w:tcPr>
          <w:p w:rsidR="005254DC" w:rsidRDefault="00FA6168">
            <w:pPr>
              <w:pBdr>
                <w:top w:val="nil"/>
                <w:left w:val="nil"/>
                <w:bottom w:val="nil"/>
                <w:right w:val="nil"/>
                <w:between w:val="nil"/>
              </w:pBdr>
              <w:jc w:val="center"/>
              <w:rPr>
                <w:color w:val="000000"/>
                <w:sz w:val="22"/>
                <w:szCs w:val="22"/>
              </w:rPr>
            </w:pPr>
            <w:r>
              <w:rPr>
                <w:color w:val="000000"/>
                <w:sz w:val="22"/>
                <w:szCs w:val="22"/>
              </w:rPr>
              <w:t>0%</w:t>
            </w:r>
          </w:p>
        </w:tc>
        <w:tc>
          <w:tcPr>
            <w:tcW w:w="1548" w:type="dxa"/>
          </w:tcPr>
          <w:p w:rsidR="005254DC" w:rsidRDefault="00FA6168">
            <w:pPr>
              <w:pBdr>
                <w:top w:val="nil"/>
                <w:left w:val="nil"/>
                <w:bottom w:val="nil"/>
                <w:right w:val="nil"/>
                <w:between w:val="nil"/>
              </w:pBdr>
              <w:jc w:val="center"/>
              <w:rPr>
                <w:color w:val="000000"/>
                <w:sz w:val="22"/>
                <w:szCs w:val="22"/>
              </w:rPr>
            </w:pPr>
            <w:r>
              <w:rPr>
                <w:color w:val="000000"/>
                <w:sz w:val="22"/>
                <w:szCs w:val="22"/>
              </w:rPr>
              <w:t>12</w:t>
            </w:r>
          </w:p>
        </w:tc>
        <w:tc>
          <w:tcPr>
            <w:tcW w:w="1548" w:type="dxa"/>
          </w:tcPr>
          <w:p w:rsidR="005254DC" w:rsidRDefault="00FA6168">
            <w:pPr>
              <w:pBdr>
                <w:top w:val="nil"/>
                <w:left w:val="nil"/>
                <w:bottom w:val="nil"/>
                <w:right w:val="nil"/>
                <w:between w:val="nil"/>
              </w:pBdr>
              <w:jc w:val="center"/>
              <w:rPr>
                <w:color w:val="000000"/>
                <w:sz w:val="22"/>
                <w:szCs w:val="22"/>
              </w:rPr>
            </w:pPr>
            <w:r>
              <w:rPr>
                <w:color w:val="000000"/>
                <w:sz w:val="22"/>
                <w:szCs w:val="22"/>
              </w:rPr>
              <w:t>5.095</w:t>
            </w:r>
          </w:p>
        </w:tc>
      </w:tr>
      <w:tr w:rsidR="005254DC">
        <w:trPr>
          <w:trHeight w:val="567"/>
        </w:trPr>
        <w:tc>
          <w:tcPr>
            <w:tcW w:w="1547" w:type="dxa"/>
          </w:tcPr>
          <w:p w:rsidR="005254DC" w:rsidRDefault="00FA6168">
            <w:pPr>
              <w:pBdr>
                <w:top w:val="nil"/>
                <w:left w:val="nil"/>
                <w:bottom w:val="nil"/>
                <w:right w:val="nil"/>
                <w:between w:val="nil"/>
              </w:pBdr>
              <w:jc w:val="center"/>
              <w:rPr>
                <w:b/>
                <w:color w:val="000000"/>
                <w:sz w:val="22"/>
                <w:szCs w:val="22"/>
              </w:rPr>
            </w:pPr>
            <w:proofErr w:type="spellStart"/>
            <w:r>
              <w:rPr>
                <w:b/>
                <w:color w:val="000000"/>
                <w:sz w:val="22"/>
                <w:szCs w:val="22"/>
              </w:rPr>
              <w:t>GraphMap</w:t>
            </w:r>
            <w:proofErr w:type="spellEnd"/>
          </w:p>
        </w:tc>
        <w:tc>
          <w:tcPr>
            <w:tcW w:w="1680" w:type="dxa"/>
          </w:tcPr>
          <w:p w:rsidR="005254DC" w:rsidRDefault="00FA6168">
            <w:pPr>
              <w:pBdr>
                <w:top w:val="nil"/>
                <w:left w:val="nil"/>
                <w:bottom w:val="nil"/>
                <w:right w:val="nil"/>
                <w:between w:val="nil"/>
              </w:pBdr>
              <w:jc w:val="center"/>
              <w:rPr>
                <w:color w:val="000000"/>
                <w:sz w:val="22"/>
                <w:szCs w:val="22"/>
              </w:rPr>
            </w:pPr>
            <w:r>
              <w:rPr>
                <w:color w:val="000000"/>
                <w:sz w:val="22"/>
                <w:szCs w:val="22"/>
              </w:rPr>
              <w:t>94.95 %</w:t>
            </w:r>
          </w:p>
        </w:tc>
        <w:tc>
          <w:tcPr>
            <w:tcW w:w="1559" w:type="dxa"/>
          </w:tcPr>
          <w:p w:rsidR="005254DC" w:rsidRDefault="00FA6168">
            <w:pPr>
              <w:pBdr>
                <w:top w:val="nil"/>
                <w:left w:val="nil"/>
                <w:bottom w:val="nil"/>
                <w:right w:val="nil"/>
                <w:between w:val="nil"/>
              </w:pBdr>
              <w:jc w:val="center"/>
              <w:rPr>
                <w:color w:val="000000"/>
                <w:sz w:val="22"/>
                <w:szCs w:val="22"/>
              </w:rPr>
            </w:pPr>
            <w:r>
              <w:rPr>
                <w:color w:val="000000"/>
                <w:sz w:val="22"/>
                <w:szCs w:val="22"/>
              </w:rPr>
              <w:t>1.92 %</w:t>
            </w:r>
          </w:p>
        </w:tc>
        <w:tc>
          <w:tcPr>
            <w:tcW w:w="1405" w:type="dxa"/>
          </w:tcPr>
          <w:p w:rsidR="005254DC" w:rsidRDefault="00FA6168">
            <w:pPr>
              <w:pBdr>
                <w:top w:val="nil"/>
                <w:left w:val="nil"/>
                <w:bottom w:val="nil"/>
                <w:right w:val="nil"/>
                <w:between w:val="nil"/>
              </w:pBdr>
              <w:jc w:val="center"/>
              <w:rPr>
                <w:color w:val="000000"/>
                <w:sz w:val="22"/>
                <w:szCs w:val="22"/>
              </w:rPr>
            </w:pPr>
            <w:r>
              <w:rPr>
                <w:color w:val="000000"/>
                <w:sz w:val="22"/>
                <w:szCs w:val="22"/>
              </w:rPr>
              <w:t>3.12 %</w:t>
            </w:r>
          </w:p>
        </w:tc>
        <w:tc>
          <w:tcPr>
            <w:tcW w:w="1548" w:type="dxa"/>
          </w:tcPr>
          <w:p w:rsidR="005254DC" w:rsidRDefault="00FA6168">
            <w:pPr>
              <w:pBdr>
                <w:top w:val="nil"/>
                <w:left w:val="nil"/>
                <w:bottom w:val="nil"/>
                <w:right w:val="nil"/>
                <w:between w:val="nil"/>
              </w:pBdr>
              <w:jc w:val="center"/>
              <w:rPr>
                <w:color w:val="000000"/>
                <w:sz w:val="22"/>
                <w:szCs w:val="22"/>
              </w:rPr>
            </w:pPr>
            <w:r>
              <w:rPr>
                <w:color w:val="000000"/>
                <w:sz w:val="22"/>
                <w:szCs w:val="22"/>
              </w:rPr>
              <w:t>376</w:t>
            </w:r>
          </w:p>
        </w:tc>
        <w:tc>
          <w:tcPr>
            <w:tcW w:w="1548" w:type="dxa"/>
          </w:tcPr>
          <w:p w:rsidR="005254DC" w:rsidRDefault="00FA6168">
            <w:pPr>
              <w:pBdr>
                <w:top w:val="nil"/>
                <w:left w:val="nil"/>
                <w:bottom w:val="nil"/>
                <w:right w:val="nil"/>
                <w:between w:val="nil"/>
              </w:pBdr>
              <w:jc w:val="center"/>
              <w:rPr>
                <w:color w:val="000000"/>
                <w:sz w:val="22"/>
                <w:szCs w:val="22"/>
              </w:rPr>
            </w:pPr>
            <w:r>
              <w:rPr>
                <w:color w:val="000000"/>
                <w:sz w:val="22"/>
                <w:szCs w:val="22"/>
              </w:rPr>
              <w:t>199</w:t>
            </w:r>
          </w:p>
        </w:tc>
      </w:tr>
      <w:tr w:rsidR="005254DC">
        <w:trPr>
          <w:trHeight w:val="536"/>
        </w:trPr>
        <w:tc>
          <w:tcPr>
            <w:tcW w:w="1547"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Bowtie2</w:t>
            </w:r>
          </w:p>
        </w:tc>
        <w:tc>
          <w:tcPr>
            <w:tcW w:w="1680" w:type="dxa"/>
          </w:tcPr>
          <w:p w:rsidR="005254DC" w:rsidRDefault="00FA6168">
            <w:pPr>
              <w:pBdr>
                <w:top w:val="nil"/>
                <w:left w:val="nil"/>
                <w:bottom w:val="nil"/>
                <w:right w:val="nil"/>
                <w:between w:val="nil"/>
              </w:pBdr>
              <w:jc w:val="center"/>
              <w:rPr>
                <w:color w:val="000000"/>
                <w:sz w:val="22"/>
                <w:szCs w:val="22"/>
              </w:rPr>
            </w:pPr>
            <w:r>
              <w:rPr>
                <w:color w:val="000000"/>
                <w:sz w:val="22"/>
                <w:szCs w:val="22"/>
              </w:rPr>
              <w:t>92.87 %</w:t>
            </w:r>
          </w:p>
        </w:tc>
        <w:tc>
          <w:tcPr>
            <w:tcW w:w="1559" w:type="dxa"/>
          </w:tcPr>
          <w:p w:rsidR="005254DC" w:rsidRDefault="00FA6168">
            <w:pPr>
              <w:pBdr>
                <w:top w:val="nil"/>
                <w:left w:val="nil"/>
                <w:bottom w:val="nil"/>
                <w:right w:val="nil"/>
                <w:between w:val="nil"/>
              </w:pBdr>
              <w:jc w:val="center"/>
              <w:rPr>
                <w:color w:val="000000"/>
                <w:sz w:val="22"/>
                <w:szCs w:val="22"/>
              </w:rPr>
            </w:pPr>
            <w:r>
              <w:rPr>
                <w:color w:val="000000"/>
                <w:sz w:val="22"/>
                <w:szCs w:val="22"/>
              </w:rPr>
              <w:t>7.13 %</w:t>
            </w:r>
          </w:p>
        </w:tc>
        <w:tc>
          <w:tcPr>
            <w:tcW w:w="1405" w:type="dxa"/>
          </w:tcPr>
          <w:p w:rsidR="005254DC" w:rsidRDefault="00FA6168">
            <w:pPr>
              <w:pBdr>
                <w:top w:val="nil"/>
                <w:left w:val="nil"/>
                <w:bottom w:val="nil"/>
                <w:right w:val="nil"/>
                <w:between w:val="nil"/>
              </w:pBdr>
              <w:jc w:val="center"/>
              <w:rPr>
                <w:color w:val="000000"/>
                <w:sz w:val="22"/>
                <w:szCs w:val="22"/>
              </w:rPr>
            </w:pPr>
            <w:r>
              <w:rPr>
                <w:color w:val="000000"/>
                <w:sz w:val="22"/>
                <w:szCs w:val="22"/>
              </w:rPr>
              <w:t>0 %</w:t>
            </w:r>
          </w:p>
        </w:tc>
        <w:tc>
          <w:tcPr>
            <w:tcW w:w="1548" w:type="dxa"/>
          </w:tcPr>
          <w:p w:rsidR="005254DC" w:rsidRDefault="00FA6168">
            <w:pPr>
              <w:pBdr>
                <w:top w:val="nil"/>
                <w:left w:val="nil"/>
                <w:bottom w:val="nil"/>
                <w:right w:val="nil"/>
                <w:between w:val="nil"/>
              </w:pBdr>
              <w:jc w:val="center"/>
              <w:rPr>
                <w:color w:val="000000"/>
                <w:sz w:val="22"/>
                <w:szCs w:val="22"/>
              </w:rPr>
            </w:pPr>
            <w:r>
              <w:rPr>
                <w:color w:val="000000"/>
                <w:sz w:val="22"/>
                <w:szCs w:val="22"/>
              </w:rPr>
              <w:t>11</w:t>
            </w:r>
          </w:p>
        </w:tc>
        <w:tc>
          <w:tcPr>
            <w:tcW w:w="1548" w:type="dxa"/>
          </w:tcPr>
          <w:p w:rsidR="005254DC" w:rsidRDefault="00FA6168">
            <w:pPr>
              <w:pBdr>
                <w:top w:val="nil"/>
                <w:left w:val="nil"/>
                <w:bottom w:val="nil"/>
                <w:right w:val="nil"/>
                <w:between w:val="nil"/>
              </w:pBdr>
              <w:jc w:val="center"/>
              <w:rPr>
                <w:color w:val="000000"/>
                <w:sz w:val="22"/>
                <w:szCs w:val="22"/>
              </w:rPr>
            </w:pPr>
            <w:r>
              <w:rPr>
                <w:color w:val="000000"/>
                <w:sz w:val="22"/>
                <w:szCs w:val="22"/>
              </w:rPr>
              <w:t>~1</w:t>
            </w:r>
          </w:p>
        </w:tc>
      </w:tr>
    </w:tbl>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 xml:space="preserve">Tablica 24 – Tablični rezultati na slučajno generiranoj  sekvenci genoma </w:t>
      </w:r>
      <w:proofErr w:type="spellStart"/>
      <w:r>
        <w:rPr>
          <w:rFonts w:ascii="Arial" w:eastAsia="Arial" w:hAnsi="Arial" w:cs="Arial"/>
          <w:b/>
          <w:i/>
          <w:color w:val="44546A"/>
          <w:sz w:val="18"/>
          <w:szCs w:val="18"/>
        </w:rPr>
        <w:t>E.Coli</w:t>
      </w:r>
      <w:proofErr w:type="spellEnd"/>
      <w:r>
        <w:rPr>
          <w:rFonts w:ascii="Arial" w:eastAsia="Arial" w:hAnsi="Arial" w:cs="Arial"/>
          <w:b/>
          <w:i/>
          <w:color w:val="44546A"/>
          <w:sz w:val="18"/>
          <w:szCs w:val="18"/>
        </w:rPr>
        <w:t xml:space="preserve"> (</w:t>
      </w:r>
      <w:proofErr w:type="spellStart"/>
      <w:r>
        <w:rPr>
          <w:rFonts w:ascii="Arial" w:eastAsia="Arial" w:hAnsi="Arial" w:cs="Arial"/>
          <w:b/>
          <w:i/>
          <w:color w:val="44546A"/>
          <w:sz w:val="18"/>
          <w:szCs w:val="18"/>
        </w:rPr>
        <w:t>razlicitFq.fq</w:t>
      </w:r>
      <w:proofErr w:type="spellEnd"/>
      <w:r>
        <w:rPr>
          <w:rFonts w:ascii="Arial" w:eastAsia="Arial" w:hAnsi="Arial" w:cs="Arial"/>
          <w:b/>
          <w:i/>
          <w:color w:val="44546A"/>
          <w:sz w:val="18"/>
          <w:szCs w:val="18"/>
        </w:rPr>
        <w:t>)</w:t>
      </w:r>
    </w:p>
    <w:tbl>
      <w:tblPr>
        <w:tblStyle w:val="af6"/>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547"/>
        <w:gridCol w:w="1680"/>
        <w:gridCol w:w="1559"/>
        <w:gridCol w:w="1405"/>
        <w:gridCol w:w="1548"/>
        <w:gridCol w:w="1548"/>
      </w:tblGrid>
      <w:tr w:rsidR="005254DC">
        <w:trPr>
          <w:trHeight w:val="669"/>
        </w:trPr>
        <w:tc>
          <w:tcPr>
            <w:tcW w:w="1547" w:type="dxa"/>
          </w:tcPr>
          <w:p w:rsidR="005254DC" w:rsidRDefault="005254DC">
            <w:pPr>
              <w:pBdr>
                <w:top w:val="nil"/>
                <w:left w:val="nil"/>
                <w:bottom w:val="nil"/>
                <w:right w:val="nil"/>
                <w:between w:val="nil"/>
              </w:pBdr>
              <w:rPr>
                <w:color w:val="000000"/>
                <w:sz w:val="22"/>
                <w:szCs w:val="22"/>
              </w:rPr>
            </w:pPr>
          </w:p>
        </w:tc>
        <w:tc>
          <w:tcPr>
            <w:tcW w:w="1680"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rsidR="005254DC" w:rsidRDefault="00FA6168">
            <w:pPr>
              <w:pBdr>
                <w:top w:val="nil"/>
                <w:left w:val="nil"/>
                <w:bottom w:val="nil"/>
                <w:right w:val="nil"/>
                <w:between w:val="nil"/>
              </w:pBdr>
              <w:jc w:val="center"/>
              <w:rPr>
                <w:color w:val="000000"/>
                <w:sz w:val="22"/>
                <w:szCs w:val="22"/>
              </w:rPr>
            </w:pPr>
            <w:r>
              <w:rPr>
                <w:b/>
                <w:color w:val="000000"/>
                <w:sz w:val="22"/>
                <w:szCs w:val="22"/>
              </w:rPr>
              <w:t>(MAPQ &gt;= 10)</w:t>
            </w:r>
          </w:p>
        </w:tc>
        <w:tc>
          <w:tcPr>
            <w:tcW w:w="1559"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rsidR="005254DC" w:rsidRDefault="00FA6168">
            <w:pPr>
              <w:pBdr>
                <w:top w:val="nil"/>
                <w:left w:val="nil"/>
                <w:bottom w:val="nil"/>
                <w:right w:val="nil"/>
                <w:between w:val="nil"/>
              </w:pBdr>
              <w:rPr>
                <w:color w:val="000000"/>
                <w:sz w:val="22"/>
                <w:szCs w:val="22"/>
              </w:rPr>
            </w:pPr>
            <w:r>
              <w:rPr>
                <w:b/>
                <w:color w:val="000000"/>
                <w:sz w:val="22"/>
                <w:szCs w:val="22"/>
              </w:rPr>
              <w:t>(MAPQ &lt; 10)</w:t>
            </w:r>
          </w:p>
        </w:tc>
        <w:tc>
          <w:tcPr>
            <w:tcW w:w="1405"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Različito</w:t>
            </w:r>
          </w:p>
        </w:tc>
        <w:tc>
          <w:tcPr>
            <w:tcW w:w="1548"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Memorija</w:t>
            </w:r>
          </w:p>
          <w:p w:rsidR="005254DC" w:rsidRDefault="00FA6168">
            <w:pPr>
              <w:pBdr>
                <w:top w:val="nil"/>
                <w:left w:val="nil"/>
                <w:bottom w:val="nil"/>
                <w:right w:val="nil"/>
                <w:between w:val="nil"/>
              </w:pBdr>
              <w:jc w:val="center"/>
              <w:rPr>
                <w:color w:val="000000"/>
                <w:sz w:val="22"/>
                <w:szCs w:val="22"/>
              </w:rPr>
            </w:pPr>
            <w:r>
              <w:rPr>
                <w:b/>
                <w:color w:val="000000"/>
                <w:sz w:val="22"/>
                <w:szCs w:val="22"/>
              </w:rPr>
              <w:t>(MB)</w:t>
            </w:r>
          </w:p>
        </w:tc>
        <w:tc>
          <w:tcPr>
            <w:tcW w:w="1548"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Vrijeme izvođenja (s)</w:t>
            </w:r>
          </w:p>
        </w:tc>
      </w:tr>
      <w:tr w:rsidR="005254DC">
        <w:trPr>
          <w:trHeight w:val="551"/>
        </w:trPr>
        <w:tc>
          <w:tcPr>
            <w:tcW w:w="1547"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SNAP</w:t>
            </w:r>
          </w:p>
        </w:tc>
        <w:tc>
          <w:tcPr>
            <w:tcW w:w="1680" w:type="dxa"/>
          </w:tcPr>
          <w:p w:rsidR="005254DC" w:rsidRDefault="00FA6168">
            <w:pPr>
              <w:pBdr>
                <w:top w:val="nil"/>
                <w:left w:val="nil"/>
                <w:bottom w:val="nil"/>
                <w:right w:val="nil"/>
                <w:between w:val="nil"/>
              </w:pBdr>
              <w:jc w:val="center"/>
              <w:rPr>
                <w:color w:val="000000"/>
                <w:sz w:val="22"/>
                <w:szCs w:val="22"/>
              </w:rPr>
            </w:pPr>
            <w:r>
              <w:rPr>
                <w:color w:val="000000"/>
                <w:sz w:val="22"/>
                <w:szCs w:val="22"/>
              </w:rPr>
              <w:t>0 %</w:t>
            </w:r>
          </w:p>
        </w:tc>
        <w:tc>
          <w:tcPr>
            <w:tcW w:w="1559" w:type="dxa"/>
          </w:tcPr>
          <w:p w:rsidR="005254DC" w:rsidRDefault="00FA6168">
            <w:pPr>
              <w:pBdr>
                <w:top w:val="nil"/>
                <w:left w:val="nil"/>
                <w:bottom w:val="nil"/>
                <w:right w:val="nil"/>
                <w:between w:val="nil"/>
              </w:pBdr>
              <w:jc w:val="center"/>
              <w:rPr>
                <w:color w:val="000000"/>
                <w:sz w:val="22"/>
                <w:szCs w:val="22"/>
              </w:rPr>
            </w:pPr>
            <w:r>
              <w:rPr>
                <w:color w:val="000000"/>
                <w:sz w:val="22"/>
                <w:szCs w:val="22"/>
              </w:rPr>
              <w:t>0 %</w:t>
            </w:r>
          </w:p>
        </w:tc>
        <w:tc>
          <w:tcPr>
            <w:tcW w:w="1405" w:type="dxa"/>
          </w:tcPr>
          <w:p w:rsidR="005254DC" w:rsidRDefault="00FA6168">
            <w:pPr>
              <w:pBdr>
                <w:top w:val="nil"/>
                <w:left w:val="nil"/>
                <w:bottom w:val="nil"/>
                <w:right w:val="nil"/>
                <w:between w:val="nil"/>
              </w:pBdr>
              <w:jc w:val="center"/>
              <w:rPr>
                <w:color w:val="000000"/>
                <w:sz w:val="22"/>
                <w:szCs w:val="22"/>
              </w:rPr>
            </w:pPr>
            <w:r>
              <w:rPr>
                <w:color w:val="000000"/>
                <w:sz w:val="22"/>
                <w:szCs w:val="22"/>
              </w:rPr>
              <w:t>100 %</w:t>
            </w:r>
          </w:p>
        </w:tc>
        <w:tc>
          <w:tcPr>
            <w:tcW w:w="1548" w:type="dxa"/>
          </w:tcPr>
          <w:p w:rsidR="005254DC" w:rsidRDefault="00FA6168">
            <w:pPr>
              <w:pBdr>
                <w:top w:val="nil"/>
                <w:left w:val="nil"/>
                <w:bottom w:val="nil"/>
                <w:right w:val="nil"/>
                <w:between w:val="nil"/>
              </w:pBdr>
              <w:jc w:val="center"/>
              <w:rPr>
                <w:color w:val="000000"/>
                <w:sz w:val="22"/>
                <w:szCs w:val="22"/>
              </w:rPr>
            </w:pPr>
            <w:r>
              <w:rPr>
                <w:color w:val="000000"/>
                <w:sz w:val="22"/>
                <w:szCs w:val="22"/>
              </w:rPr>
              <w:t>68</w:t>
            </w:r>
          </w:p>
        </w:tc>
        <w:tc>
          <w:tcPr>
            <w:tcW w:w="1548" w:type="dxa"/>
          </w:tcPr>
          <w:p w:rsidR="005254DC" w:rsidRDefault="00FA6168">
            <w:pPr>
              <w:pBdr>
                <w:top w:val="nil"/>
                <w:left w:val="nil"/>
                <w:bottom w:val="nil"/>
                <w:right w:val="nil"/>
                <w:between w:val="nil"/>
              </w:pBdr>
              <w:jc w:val="center"/>
              <w:rPr>
                <w:color w:val="000000"/>
                <w:sz w:val="22"/>
                <w:szCs w:val="22"/>
              </w:rPr>
            </w:pPr>
            <w:r>
              <w:rPr>
                <w:color w:val="000000"/>
                <w:sz w:val="22"/>
                <w:szCs w:val="22"/>
              </w:rPr>
              <w:t>&lt; 1</w:t>
            </w:r>
          </w:p>
        </w:tc>
      </w:tr>
      <w:tr w:rsidR="005254DC">
        <w:trPr>
          <w:trHeight w:val="559"/>
        </w:trPr>
        <w:tc>
          <w:tcPr>
            <w:tcW w:w="1547" w:type="dxa"/>
          </w:tcPr>
          <w:p w:rsidR="005254DC" w:rsidRDefault="00FA6168">
            <w:pPr>
              <w:pBdr>
                <w:top w:val="nil"/>
                <w:left w:val="nil"/>
                <w:bottom w:val="nil"/>
                <w:right w:val="nil"/>
                <w:between w:val="nil"/>
              </w:pBdr>
              <w:jc w:val="center"/>
              <w:rPr>
                <w:b/>
                <w:color w:val="000000"/>
                <w:sz w:val="22"/>
                <w:szCs w:val="22"/>
              </w:rPr>
            </w:pPr>
            <w:proofErr w:type="spellStart"/>
            <w:r>
              <w:rPr>
                <w:b/>
                <w:color w:val="000000"/>
                <w:sz w:val="22"/>
                <w:szCs w:val="22"/>
              </w:rPr>
              <w:t>BBmap</w:t>
            </w:r>
            <w:proofErr w:type="spellEnd"/>
          </w:p>
        </w:tc>
        <w:tc>
          <w:tcPr>
            <w:tcW w:w="1680" w:type="dxa"/>
          </w:tcPr>
          <w:p w:rsidR="005254DC" w:rsidRDefault="00FA6168">
            <w:pPr>
              <w:pBdr>
                <w:top w:val="nil"/>
                <w:left w:val="nil"/>
                <w:bottom w:val="nil"/>
                <w:right w:val="nil"/>
                <w:between w:val="nil"/>
              </w:pBdr>
              <w:jc w:val="center"/>
              <w:rPr>
                <w:color w:val="000000"/>
                <w:sz w:val="22"/>
                <w:szCs w:val="22"/>
              </w:rPr>
            </w:pPr>
            <w:r>
              <w:rPr>
                <w:color w:val="000000"/>
                <w:sz w:val="22"/>
                <w:szCs w:val="22"/>
              </w:rPr>
              <w:t>0 %</w:t>
            </w:r>
          </w:p>
        </w:tc>
        <w:tc>
          <w:tcPr>
            <w:tcW w:w="1559" w:type="dxa"/>
          </w:tcPr>
          <w:p w:rsidR="005254DC" w:rsidRDefault="00FA6168">
            <w:pPr>
              <w:pBdr>
                <w:top w:val="nil"/>
                <w:left w:val="nil"/>
                <w:bottom w:val="nil"/>
                <w:right w:val="nil"/>
                <w:between w:val="nil"/>
              </w:pBdr>
              <w:jc w:val="center"/>
              <w:rPr>
                <w:color w:val="000000"/>
                <w:sz w:val="22"/>
                <w:szCs w:val="22"/>
              </w:rPr>
            </w:pPr>
            <w:r>
              <w:rPr>
                <w:color w:val="000000"/>
                <w:sz w:val="22"/>
                <w:szCs w:val="22"/>
              </w:rPr>
              <w:t>0 %</w:t>
            </w:r>
          </w:p>
        </w:tc>
        <w:tc>
          <w:tcPr>
            <w:tcW w:w="1405" w:type="dxa"/>
          </w:tcPr>
          <w:p w:rsidR="005254DC" w:rsidRDefault="00FA6168">
            <w:pPr>
              <w:pBdr>
                <w:top w:val="nil"/>
                <w:left w:val="nil"/>
                <w:bottom w:val="nil"/>
                <w:right w:val="nil"/>
                <w:between w:val="nil"/>
              </w:pBdr>
              <w:jc w:val="center"/>
              <w:rPr>
                <w:color w:val="000000"/>
                <w:sz w:val="22"/>
                <w:szCs w:val="22"/>
              </w:rPr>
            </w:pPr>
            <w:r>
              <w:rPr>
                <w:color w:val="000000"/>
                <w:sz w:val="22"/>
                <w:szCs w:val="22"/>
              </w:rPr>
              <w:t>100 %</w:t>
            </w:r>
          </w:p>
        </w:tc>
        <w:tc>
          <w:tcPr>
            <w:tcW w:w="1548" w:type="dxa"/>
          </w:tcPr>
          <w:p w:rsidR="005254DC" w:rsidRDefault="00FA6168">
            <w:pPr>
              <w:pBdr>
                <w:top w:val="nil"/>
                <w:left w:val="nil"/>
                <w:bottom w:val="nil"/>
                <w:right w:val="nil"/>
                <w:between w:val="nil"/>
              </w:pBdr>
              <w:jc w:val="center"/>
              <w:rPr>
                <w:color w:val="000000"/>
                <w:sz w:val="22"/>
                <w:szCs w:val="22"/>
              </w:rPr>
            </w:pPr>
            <w:r>
              <w:rPr>
                <w:color w:val="000000"/>
                <w:sz w:val="22"/>
                <w:szCs w:val="22"/>
              </w:rPr>
              <w:t>12</w:t>
            </w:r>
          </w:p>
        </w:tc>
        <w:tc>
          <w:tcPr>
            <w:tcW w:w="1548" w:type="dxa"/>
          </w:tcPr>
          <w:p w:rsidR="005254DC" w:rsidRDefault="00FA6168">
            <w:pPr>
              <w:pBdr>
                <w:top w:val="nil"/>
                <w:left w:val="nil"/>
                <w:bottom w:val="nil"/>
                <w:right w:val="nil"/>
                <w:between w:val="nil"/>
              </w:pBdr>
              <w:jc w:val="center"/>
              <w:rPr>
                <w:color w:val="000000"/>
                <w:sz w:val="22"/>
                <w:szCs w:val="22"/>
              </w:rPr>
            </w:pPr>
            <w:r>
              <w:rPr>
                <w:color w:val="000000"/>
                <w:sz w:val="22"/>
                <w:szCs w:val="22"/>
              </w:rPr>
              <w:t>5.065</w:t>
            </w:r>
          </w:p>
        </w:tc>
      </w:tr>
      <w:tr w:rsidR="005254DC">
        <w:trPr>
          <w:trHeight w:val="567"/>
        </w:trPr>
        <w:tc>
          <w:tcPr>
            <w:tcW w:w="1547" w:type="dxa"/>
          </w:tcPr>
          <w:p w:rsidR="005254DC" w:rsidRDefault="00FA6168">
            <w:pPr>
              <w:pBdr>
                <w:top w:val="nil"/>
                <w:left w:val="nil"/>
                <w:bottom w:val="nil"/>
                <w:right w:val="nil"/>
                <w:between w:val="nil"/>
              </w:pBdr>
              <w:jc w:val="center"/>
              <w:rPr>
                <w:b/>
                <w:color w:val="000000"/>
                <w:sz w:val="22"/>
                <w:szCs w:val="22"/>
              </w:rPr>
            </w:pPr>
            <w:proofErr w:type="spellStart"/>
            <w:r>
              <w:rPr>
                <w:b/>
                <w:color w:val="000000"/>
                <w:sz w:val="22"/>
                <w:szCs w:val="22"/>
              </w:rPr>
              <w:t>GraphMap</w:t>
            </w:r>
            <w:proofErr w:type="spellEnd"/>
          </w:p>
        </w:tc>
        <w:tc>
          <w:tcPr>
            <w:tcW w:w="1680" w:type="dxa"/>
          </w:tcPr>
          <w:p w:rsidR="005254DC" w:rsidRDefault="00FA6168">
            <w:pPr>
              <w:pBdr>
                <w:top w:val="nil"/>
                <w:left w:val="nil"/>
                <w:bottom w:val="nil"/>
                <w:right w:val="nil"/>
                <w:between w:val="nil"/>
              </w:pBdr>
              <w:jc w:val="center"/>
              <w:rPr>
                <w:color w:val="000000"/>
                <w:sz w:val="22"/>
                <w:szCs w:val="22"/>
              </w:rPr>
            </w:pPr>
            <w:r>
              <w:rPr>
                <w:color w:val="000000"/>
                <w:sz w:val="22"/>
                <w:szCs w:val="22"/>
              </w:rPr>
              <w:t>0 %</w:t>
            </w:r>
          </w:p>
        </w:tc>
        <w:tc>
          <w:tcPr>
            <w:tcW w:w="1559" w:type="dxa"/>
          </w:tcPr>
          <w:p w:rsidR="005254DC" w:rsidRDefault="00FA6168">
            <w:pPr>
              <w:pBdr>
                <w:top w:val="nil"/>
                <w:left w:val="nil"/>
                <w:bottom w:val="nil"/>
                <w:right w:val="nil"/>
                <w:between w:val="nil"/>
              </w:pBdr>
              <w:jc w:val="center"/>
              <w:rPr>
                <w:color w:val="000000"/>
                <w:sz w:val="22"/>
                <w:szCs w:val="22"/>
              </w:rPr>
            </w:pPr>
            <w:r>
              <w:rPr>
                <w:color w:val="000000"/>
                <w:sz w:val="22"/>
                <w:szCs w:val="22"/>
              </w:rPr>
              <w:t>0 %</w:t>
            </w:r>
          </w:p>
        </w:tc>
        <w:tc>
          <w:tcPr>
            <w:tcW w:w="1405" w:type="dxa"/>
          </w:tcPr>
          <w:p w:rsidR="005254DC" w:rsidRDefault="00FA6168">
            <w:pPr>
              <w:pBdr>
                <w:top w:val="nil"/>
                <w:left w:val="nil"/>
                <w:bottom w:val="nil"/>
                <w:right w:val="nil"/>
                <w:between w:val="nil"/>
              </w:pBdr>
              <w:jc w:val="center"/>
              <w:rPr>
                <w:color w:val="000000"/>
                <w:sz w:val="22"/>
                <w:szCs w:val="22"/>
              </w:rPr>
            </w:pPr>
            <w:r>
              <w:rPr>
                <w:color w:val="000000"/>
                <w:sz w:val="22"/>
                <w:szCs w:val="22"/>
              </w:rPr>
              <w:t>100 %</w:t>
            </w:r>
          </w:p>
        </w:tc>
        <w:tc>
          <w:tcPr>
            <w:tcW w:w="1548" w:type="dxa"/>
          </w:tcPr>
          <w:p w:rsidR="005254DC" w:rsidRDefault="00FA6168">
            <w:pPr>
              <w:pBdr>
                <w:top w:val="nil"/>
                <w:left w:val="nil"/>
                <w:bottom w:val="nil"/>
                <w:right w:val="nil"/>
                <w:between w:val="nil"/>
              </w:pBdr>
              <w:jc w:val="center"/>
              <w:rPr>
                <w:color w:val="000000"/>
                <w:sz w:val="22"/>
                <w:szCs w:val="22"/>
              </w:rPr>
            </w:pPr>
            <w:r>
              <w:rPr>
                <w:color w:val="000000"/>
                <w:sz w:val="22"/>
                <w:szCs w:val="22"/>
              </w:rPr>
              <w:t>376</w:t>
            </w:r>
          </w:p>
        </w:tc>
        <w:tc>
          <w:tcPr>
            <w:tcW w:w="1548" w:type="dxa"/>
          </w:tcPr>
          <w:p w:rsidR="005254DC" w:rsidRDefault="00FA6168">
            <w:pPr>
              <w:pBdr>
                <w:top w:val="nil"/>
                <w:left w:val="nil"/>
                <w:bottom w:val="nil"/>
                <w:right w:val="nil"/>
                <w:between w:val="nil"/>
              </w:pBdr>
              <w:jc w:val="center"/>
              <w:rPr>
                <w:color w:val="000000"/>
                <w:sz w:val="22"/>
                <w:szCs w:val="22"/>
              </w:rPr>
            </w:pPr>
            <w:r>
              <w:rPr>
                <w:color w:val="000000"/>
                <w:sz w:val="22"/>
                <w:szCs w:val="22"/>
              </w:rPr>
              <w:t>199</w:t>
            </w:r>
          </w:p>
        </w:tc>
      </w:tr>
      <w:tr w:rsidR="005254DC">
        <w:trPr>
          <w:trHeight w:val="536"/>
        </w:trPr>
        <w:tc>
          <w:tcPr>
            <w:tcW w:w="1547"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Bowtie2</w:t>
            </w:r>
          </w:p>
        </w:tc>
        <w:tc>
          <w:tcPr>
            <w:tcW w:w="1680" w:type="dxa"/>
          </w:tcPr>
          <w:p w:rsidR="005254DC" w:rsidRDefault="00FA6168">
            <w:pPr>
              <w:pBdr>
                <w:top w:val="nil"/>
                <w:left w:val="nil"/>
                <w:bottom w:val="nil"/>
                <w:right w:val="nil"/>
                <w:between w:val="nil"/>
              </w:pBdr>
              <w:jc w:val="center"/>
              <w:rPr>
                <w:color w:val="000000"/>
                <w:sz w:val="22"/>
                <w:szCs w:val="22"/>
              </w:rPr>
            </w:pPr>
            <w:r>
              <w:rPr>
                <w:color w:val="000000"/>
                <w:sz w:val="22"/>
                <w:szCs w:val="22"/>
              </w:rPr>
              <w:t>0 %</w:t>
            </w:r>
          </w:p>
        </w:tc>
        <w:tc>
          <w:tcPr>
            <w:tcW w:w="1559" w:type="dxa"/>
          </w:tcPr>
          <w:p w:rsidR="005254DC" w:rsidRDefault="00FA6168">
            <w:pPr>
              <w:pBdr>
                <w:top w:val="nil"/>
                <w:left w:val="nil"/>
                <w:bottom w:val="nil"/>
                <w:right w:val="nil"/>
                <w:between w:val="nil"/>
              </w:pBdr>
              <w:jc w:val="center"/>
              <w:rPr>
                <w:color w:val="000000"/>
                <w:sz w:val="22"/>
                <w:szCs w:val="22"/>
              </w:rPr>
            </w:pPr>
            <w:r>
              <w:rPr>
                <w:color w:val="000000"/>
                <w:sz w:val="22"/>
                <w:szCs w:val="22"/>
              </w:rPr>
              <w:t>0 %</w:t>
            </w:r>
          </w:p>
        </w:tc>
        <w:tc>
          <w:tcPr>
            <w:tcW w:w="1405" w:type="dxa"/>
          </w:tcPr>
          <w:p w:rsidR="005254DC" w:rsidRDefault="00FA6168">
            <w:pPr>
              <w:pBdr>
                <w:top w:val="nil"/>
                <w:left w:val="nil"/>
                <w:bottom w:val="nil"/>
                <w:right w:val="nil"/>
                <w:between w:val="nil"/>
              </w:pBdr>
              <w:jc w:val="center"/>
              <w:rPr>
                <w:color w:val="000000"/>
                <w:sz w:val="22"/>
                <w:szCs w:val="22"/>
              </w:rPr>
            </w:pPr>
            <w:r>
              <w:rPr>
                <w:color w:val="000000"/>
                <w:sz w:val="22"/>
                <w:szCs w:val="22"/>
              </w:rPr>
              <w:t>100 %</w:t>
            </w:r>
          </w:p>
        </w:tc>
        <w:tc>
          <w:tcPr>
            <w:tcW w:w="1548" w:type="dxa"/>
          </w:tcPr>
          <w:p w:rsidR="005254DC" w:rsidRDefault="00FA6168">
            <w:pPr>
              <w:pBdr>
                <w:top w:val="nil"/>
                <w:left w:val="nil"/>
                <w:bottom w:val="nil"/>
                <w:right w:val="nil"/>
                <w:between w:val="nil"/>
              </w:pBdr>
              <w:jc w:val="center"/>
              <w:rPr>
                <w:color w:val="000000"/>
                <w:sz w:val="22"/>
                <w:szCs w:val="22"/>
              </w:rPr>
            </w:pPr>
            <w:r>
              <w:rPr>
                <w:color w:val="000000"/>
                <w:sz w:val="22"/>
                <w:szCs w:val="22"/>
              </w:rPr>
              <w:t>11</w:t>
            </w:r>
          </w:p>
        </w:tc>
        <w:tc>
          <w:tcPr>
            <w:tcW w:w="1548" w:type="dxa"/>
          </w:tcPr>
          <w:p w:rsidR="005254DC" w:rsidRDefault="00FA6168">
            <w:pPr>
              <w:pBdr>
                <w:top w:val="nil"/>
                <w:left w:val="nil"/>
                <w:bottom w:val="nil"/>
                <w:right w:val="nil"/>
                <w:between w:val="nil"/>
              </w:pBdr>
              <w:jc w:val="center"/>
              <w:rPr>
                <w:color w:val="000000"/>
                <w:sz w:val="22"/>
                <w:szCs w:val="22"/>
              </w:rPr>
            </w:pPr>
            <w:r>
              <w:rPr>
                <w:color w:val="000000"/>
                <w:sz w:val="22"/>
                <w:szCs w:val="22"/>
              </w:rPr>
              <w:t>~1</w:t>
            </w:r>
          </w:p>
        </w:tc>
      </w:tr>
    </w:tbl>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lastRenderedPageBreak/>
        <w:t xml:space="preserve">Tablica 25 – Tablični rezultati na Kompletna sekvenca genoma </w:t>
      </w:r>
      <w:proofErr w:type="spellStart"/>
      <w:r>
        <w:rPr>
          <w:rFonts w:ascii="Arial" w:eastAsia="Arial" w:hAnsi="Arial" w:cs="Arial"/>
          <w:b/>
          <w:i/>
          <w:color w:val="44546A"/>
          <w:sz w:val="18"/>
          <w:szCs w:val="18"/>
        </w:rPr>
        <w:t>E.Coli</w:t>
      </w:r>
      <w:proofErr w:type="spellEnd"/>
      <w:r>
        <w:rPr>
          <w:rFonts w:ascii="Arial" w:eastAsia="Arial" w:hAnsi="Arial" w:cs="Arial"/>
          <w:b/>
          <w:i/>
          <w:color w:val="44546A"/>
          <w:sz w:val="18"/>
          <w:szCs w:val="18"/>
        </w:rPr>
        <w:t xml:space="preserve"> i slučajno generirana sekvenca genoma (</w:t>
      </w:r>
      <w:proofErr w:type="spellStart"/>
      <w:r>
        <w:rPr>
          <w:rFonts w:ascii="Arial" w:eastAsia="Arial" w:hAnsi="Arial" w:cs="Arial"/>
          <w:b/>
          <w:i/>
          <w:color w:val="44546A"/>
          <w:sz w:val="18"/>
          <w:szCs w:val="18"/>
        </w:rPr>
        <w:t>razlicitFq.fq</w:t>
      </w:r>
      <w:proofErr w:type="spellEnd"/>
      <w:r>
        <w:rPr>
          <w:rFonts w:ascii="Arial" w:eastAsia="Arial" w:hAnsi="Arial" w:cs="Arial"/>
          <w:b/>
          <w:i/>
          <w:color w:val="44546A"/>
          <w:sz w:val="18"/>
          <w:szCs w:val="18"/>
        </w:rPr>
        <w:t xml:space="preserve"> i </w:t>
      </w:r>
      <w:proofErr w:type="spellStart"/>
      <w:r>
        <w:rPr>
          <w:rFonts w:ascii="Arial" w:eastAsia="Arial" w:hAnsi="Arial" w:cs="Arial"/>
          <w:b/>
          <w:i/>
          <w:color w:val="44546A"/>
          <w:sz w:val="18"/>
          <w:szCs w:val="18"/>
        </w:rPr>
        <w:t>slicniFQ.fq</w:t>
      </w:r>
      <w:proofErr w:type="spellEnd"/>
      <w:r>
        <w:rPr>
          <w:rFonts w:ascii="Arial" w:eastAsia="Arial" w:hAnsi="Arial" w:cs="Arial"/>
          <w:b/>
          <w:i/>
          <w:color w:val="44546A"/>
          <w:sz w:val="18"/>
          <w:szCs w:val="18"/>
        </w:rPr>
        <w:t>)</w:t>
      </w:r>
    </w:p>
    <w:tbl>
      <w:tblPr>
        <w:tblStyle w:val="af7"/>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538"/>
        <w:gridCol w:w="1831"/>
        <w:gridCol w:w="1559"/>
        <w:gridCol w:w="1301"/>
        <w:gridCol w:w="1530"/>
        <w:gridCol w:w="1528"/>
      </w:tblGrid>
      <w:tr w:rsidR="005254DC">
        <w:trPr>
          <w:trHeight w:val="669"/>
        </w:trPr>
        <w:tc>
          <w:tcPr>
            <w:tcW w:w="1538" w:type="dxa"/>
          </w:tcPr>
          <w:p w:rsidR="005254DC" w:rsidRDefault="005254DC">
            <w:pPr>
              <w:pBdr>
                <w:top w:val="nil"/>
                <w:left w:val="nil"/>
                <w:bottom w:val="nil"/>
                <w:right w:val="nil"/>
                <w:between w:val="nil"/>
              </w:pBdr>
              <w:rPr>
                <w:color w:val="000000"/>
                <w:sz w:val="22"/>
                <w:szCs w:val="22"/>
              </w:rPr>
            </w:pPr>
          </w:p>
        </w:tc>
        <w:tc>
          <w:tcPr>
            <w:tcW w:w="1831"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rsidR="005254DC" w:rsidRDefault="00FA6168">
            <w:pPr>
              <w:pBdr>
                <w:top w:val="nil"/>
                <w:left w:val="nil"/>
                <w:bottom w:val="nil"/>
                <w:right w:val="nil"/>
                <w:between w:val="nil"/>
              </w:pBdr>
              <w:jc w:val="center"/>
              <w:rPr>
                <w:color w:val="000000"/>
                <w:sz w:val="22"/>
                <w:szCs w:val="22"/>
              </w:rPr>
            </w:pPr>
            <w:r>
              <w:rPr>
                <w:b/>
                <w:color w:val="000000"/>
                <w:sz w:val="22"/>
                <w:szCs w:val="22"/>
              </w:rPr>
              <w:t>(MAPQ &gt;= 10)</w:t>
            </w:r>
          </w:p>
        </w:tc>
        <w:tc>
          <w:tcPr>
            <w:tcW w:w="1559"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rsidR="005254DC" w:rsidRDefault="00FA6168">
            <w:pPr>
              <w:pBdr>
                <w:top w:val="nil"/>
                <w:left w:val="nil"/>
                <w:bottom w:val="nil"/>
                <w:right w:val="nil"/>
                <w:between w:val="nil"/>
              </w:pBdr>
              <w:rPr>
                <w:color w:val="000000"/>
                <w:sz w:val="22"/>
                <w:szCs w:val="22"/>
              </w:rPr>
            </w:pPr>
            <w:r>
              <w:rPr>
                <w:b/>
                <w:color w:val="000000"/>
                <w:sz w:val="22"/>
                <w:szCs w:val="22"/>
              </w:rPr>
              <w:t>(MAPQ &lt; 10)</w:t>
            </w:r>
          </w:p>
        </w:tc>
        <w:tc>
          <w:tcPr>
            <w:tcW w:w="1301"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Različito</w:t>
            </w:r>
          </w:p>
        </w:tc>
        <w:tc>
          <w:tcPr>
            <w:tcW w:w="1530"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Memorija</w:t>
            </w:r>
          </w:p>
          <w:p w:rsidR="005254DC" w:rsidRDefault="00FA6168">
            <w:pPr>
              <w:pBdr>
                <w:top w:val="nil"/>
                <w:left w:val="nil"/>
                <w:bottom w:val="nil"/>
                <w:right w:val="nil"/>
                <w:between w:val="nil"/>
              </w:pBdr>
              <w:jc w:val="center"/>
              <w:rPr>
                <w:color w:val="000000"/>
                <w:sz w:val="22"/>
                <w:szCs w:val="22"/>
              </w:rPr>
            </w:pPr>
            <w:r>
              <w:rPr>
                <w:b/>
                <w:color w:val="000000"/>
                <w:sz w:val="22"/>
                <w:szCs w:val="22"/>
              </w:rPr>
              <w:t>(MB)</w:t>
            </w:r>
          </w:p>
        </w:tc>
        <w:tc>
          <w:tcPr>
            <w:tcW w:w="1528"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Vrijeme izvođenja (s)</w:t>
            </w:r>
          </w:p>
        </w:tc>
      </w:tr>
      <w:tr w:rsidR="005254DC">
        <w:trPr>
          <w:trHeight w:val="551"/>
        </w:trPr>
        <w:tc>
          <w:tcPr>
            <w:tcW w:w="1538"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SNAP</w:t>
            </w:r>
          </w:p>
        </w:tc>
        <w:tc>
          <w:tcPr>
            <w:tcW w:w="1831" w:type="dxa"/>
          </w:tcPr>
          <w:p w:rsidR="005254DC" w:rsidRDefault="00FA6168">
            <w:pPr>
              <w:pBdr>
                <w:top w:val="nil"/>
                <w:left w:val="nil"/>
                <w:bottom w:val="nil"/>
                <w:right w:val="nil"/>
                <w:between w:val="nil"/>
              </w:pBdr>
              <w:jc w:val="center"/>
              <w:rPr>
                <w:color w:val="000000"/>
                <w:sz w:val="22"/>
                <w:szCs w:val="22"/>
              </w:rPr>
            </w:pPr>
            <w:r>
              <w:rPr>
                <w:color w:val="000000"/>
                <w:sz w:val="22"/>
                <w:szCs w:val="22"/>
              </w:rPr>
              <w:t>47.49 %</w:t>
            </w:r>
          </w:p>
        </w:tc>
        <w:tc>
          <w:tcPr>
            <w:tcW w:w="1559" w:type="dxa"/>
          </w:tcPr>
          <w:p w:rsidR="005254DC" w:rsidRDefault="00FA6168">
            <w:pPr>
              <w:pBdr>
                <w:top w:val="nil"/>
                <w:left w:val="nil"/>
                <w:bottom w:val="nil"/>
                <w:right w:val="nil"/>
                <w:between w:val="nil"/>
              </w:pBdr>
              <w:jc w:val="center"/>
              <w:rPr>
                <w:color w:val="000000"/>
                <w:sz w:val="22"/>
                <w:szCs w:val="22"/>
              </w:rPr>
            </w:pPr>
            <w:r>
              <w:rPr>
                <w:color w:val="000000"/>
                <w:sz w:val="22"/>
                <w:szCs w:val="22"/>
              </w:rPr>
              <w:t>2.51 %</w:t>
            </w:r>
          </w:p>
        </w:tc>
        <w:tc>
          <w:tcPr>
            <w:tcW w:w="1301" w:type="dxa"/>
          </w:tcPr>
          <w:p w:rsidR="005254DC" w:rsidRDefault="00FA6168">
            <w:pPr>
              <w:pBdr>
                <w:top w:val="nil"/>
                <w:left w:val="nil"/>
                <w:bottom w:val="nil"/>
                <w:right w:val="nil"/>
                <w:between w:val="nil"/>
              </w:pBdr>
              <w:jc w:val="center"/>
              <w:rPr>
                <w:color w:val="000000"/>
                <w:sz w:val="22"/>
                <w:szCs w:val="22"/>
              </w:rPr>
            </w:pPr>
            <w:r>
              <w:rPr>
                <w:color w:val="000000"/>
                <w:sz w:val="22"/>
                <w:szCs w:val="22"/>
              </w:rPr>
              <w:t>50 %</w:t>
            </w:r>
          </w:p>
        </w:tc>
        <w:tc>
          <w:tcPr>
            <w:tcW w:w="1530" w:type="dxa"/>
          </w:tcPr>
          <w:p w:rsidR="005254DC" w:rsidRDefault="00FA6168">
            <w:pPr>
              <w:pBdr>
                <w:top w:val="nil"/>
                <w:left w:val="nil"/>
                <w:bottom w:val="nil"/>
                <w:right w:val="nil"/>
                <w:between w:val="nil"/>
              </w:pBdr>
              <w:jc w:val="center"/>
              <w:rPr>
                <w:color w:val="000000"/>
                <w:sz w:val="22"/>
                <w:szCs w:val="22"/>
              </w:rPr>
            </w:pPr>
            <w:r>
              <w:rPr>
                <w:color w:val="000000"/>
                <w:sz w:val="22"/>
                <w:szCs w:val="22"/>
              </w:rPr>
              <w:t>80</w:t>
            </w:r>
          </w:p>
        </w:tc>
        <w:tc>
          <w:tcPr>
            <w:tcW w:w="1528" w:type="dxa"/>
          </w:tcPr>
          <w:p w:rsidR="005254DC" w:rsidRDefault="00FA6168">
            <w:pPr>
              <w:pBdr>
                <w:top w:val="nil"/>
                <w:left w:val="nil"/>
                <w:bottom w:val="nil"/>
                <w:right w:val="nil"/>
                <w:between w:val="nil"/>
              </w:pBdr>
              <w:jc w:val="center"/>
              <w:rPr>
                <w:color w:val="000000"/>
                <w:sz w:val="22"/>
                <w:szCs w:val="22"/>
              </w:rPr>
            </w:pPr>
            <w:r>
              <w:rPr>
                <w:color w:val="000000"/>
                <w:sz w:val="22"/>
                <w:szCs w:val="22"/>
              </w:rPr>
              <w:t>&lt; 1</w:t>
            </w:r>
          </w:p>
        </w:tc>
      </w:tr>
      <w:tr w:rsidR="005254DC">
        <w:trPr>
          <w:trHeight w:val="559"/>
        </w:trPr>
        <w:tc>
          <w:tcPr>
            <w:tcW w:w="1538" w:type="dxa"/>
          </w:tcPr>
          <w:p w:rsidR="005254DC" w:rsidRDefault="00FA6168">
            <w:pPr>
              <w:pBdr>
                <w:top w:val="nil"/>
                <w:left w:val="nil"/>
                <w:bottom w:val="nil"/>
                <w:right w:val="nil"/>
                <w:between w:val="nil"/>
              </w:pBdr>
              <w:jc w:val="center"/>
              <w:rPr>
                <w:b/>
                <w:color w:val="000000"/>
                <w:sz w:val="22"/>
                <w:szCs w:val="22"/>
              </w:rPr>
            </w:pPr>
            <w:proofErr w:type="spellStart"/>
            <w:r>
              <w:rPr>
                <w:b/>
                <w:color w:val="000000"/>
                <w:sz w:val="22"/>
                <w:szCs w:val="22"/>
              </w:rPr>
              <w:t>BBmap</w:t>
            </w:r>
            <w:proofErr w:type="spellEnd"/>
          </w:p>
        </w:tc>
        <w:tc>
          <w:tcPr>
            <w:tcW w:w="1831" w:type="dxa"/>
          </w:tcPr>
          <w:p w:rsidR="005254DC" w:rsidRDefault="00FA6168">
            <w:pPr>
              <w:pBdr>
                <w:top w:val="nil"/>
                <w:left w:val="nil"/>
                <w:bottom w:val="nil"/>
                <w:right w:val="nil"/>
                <w:between w:val="nil"/>
              </w:pBdr>
              <w:jc w:val="center"/>
              <w:rPr>
                <w:color w:val="000000"/>
                <w:sz w:val="22"/>
                <w:szCs w:val="22"/>
              </w:rPr>
            </w:pPr>
            <w:r>
              <w:rPr>
                <w:color w:val="000000"/>
                <w:sz w:val="22"/>
                <w:szCs w:val="22"/>
              </w:rPr>
              <w:t>/</w:t>
            </w:r>
          </w:p>
        </w:tc>
        <w:tc>
          <w:tcPr>
            <w:tcW w:w="1559" w:type="dxa"/>
          </w:tcPr>
          <w:p w:rsidR="005254DC" w:rsidRDefault="00FA6168">
            <w:pPr>
              <w:pBdr>
                <w:top w:val="nil"/>
                <w:left w:val="nil"/>
                <w:bottom w:val="nil"/>
                <w:right w:val="nil"/>
                <w:between w:val="nil"/>
              </w:pBdr>
              <w:jc w:val="center"/>
              <w:rPr>
                <w:color w:val="000000"/>
                <w:sz w:val="22"/>
                <w:szCs w:val="22"/>
              </w:rPr>
            </w:pPr>
            <w:r>
              <w:rPr>
                <w:color w:val="000000"/>
                <w:sz w:val="22"/>
                <w:szCs w:val="22"/>
              </w:rPr>
              <w:t>/</w:t>
            </w:r>
          </w:p>
        </w:tc>
        <w:tc>
          <w:tcPr>
            <w:tcW w:w="1301" w:type="dxa"/>
          </w:tcPr>
          <w:p w:rsidR="005254DC" w:rsidRDefault="00FA6168">
            <w:pPr>
              <w:pBdr>
                <w:top w:val="nil"/>
                <w:left w:val="nil"/>
                <w:bottom w:val="nil"/>
                <w:right w:val="nil"/>
                <w:between w:val="nil"/>
              </w:pBdr>
              <w:jc w:val="center"/>
              <w:rPr>
                <w:color w:val="000000"/>
                <w:sz w:val="22"/>
                <w:szCs w:val="22"/>
              </w:rPr>
            </w:pPr>
            <w:r>
              <w:rPr>
                <w:color w:val="000000"/>
                <w:sz w:val="22"/>
                <w:szCs w:val="22"/>
              </w:rPr>
              <w:t>/</w:t>
            </w:r>
          </w:p>
        </w:tc>
        <w:tc>
          <w:tcPr>
            <w:tcW w:w="1530" w:type="dxa"/>
          </w:tcPr>
          <w:p w:rsidR="005254DC" w:rsidRDefault="00FA6168">
            <w:pPr>
              <w:pBdr>
                <w:top w:val="nil"/>
                <w:left w:val="nil"/>
                <w:bottom w:val="nil"/>
                <w:right w:val="nil"/>
                <w:between w:val="nil"/>
              </w:pBdr>
              <w:jc w:val="center"/>
              <w:rPr>
                <w:color w:val="000000"/>
                <w:sz w:val="22"/>
                <w:szCs w:val="22"/>
              </w:rPr>
            </w:pPr>
            <w:r>
              <w:rPr>
                <w:color w:val="000000"/>
                <w:sz w:val="22"/>
                <w:szCs w:val="22"/>
              </w:rPr>
              <w:t>/</w:t>
            </w:r>
          </w:p>
        </w:tc>
        <w:tc>
          <w:tcPr>
            <w:tcW w:w="1528" w:type="dxa"/>
          </w:tcPr>
          <w:p w:rsidR="005254DC" w:rsidRDefault="00FA6168">
            <w:pPr>
              <w:pBdr>
                <w:top w:val="nil"/>
                <w:left w:val="nil"/>
                <w:bottom w:val="nil"/>
                <w:right w:val="nil"/>
                <w:between w:val="nil"/>
              </w:pBdr>
              <w:jc w:val="center"/>
              <w:rPr>
                <w:color w:val="000000"/>
                <w:sz w:val="22"/>
                <w:szCs w:val="22"/>
              </w:rPr>
            </w:pPr>
            <w:r>
              <w:rPr>
                <w:color w:val="000000"/>
                <w:sz w:val="22"/>
                <w:szCs w:val="22"/>
              </w:rPr>
              <w:t>/</w:t>
            </w:r>
          </w:p>
        </w:tc>
      </w:tr>
      <w:tr w:rsidR="005254DC">
        <w:trPr>
          <w:trHeight w:val="567"/>
        </w:trPr>
        <w:tc>
          <w:tcPr>
            <w:tcW w:w="1538" w:type="dxa"/>
          </w:tcPr>
          <w:p w:rsidR="005254DC" w:rsidRDefault="00FA6168">
            <w:pPr>
              <w:pBdr>
                <w:top w:val="nil"/>
                <w:left w:val="nil"/>
                <w:bottom w:val="nil"/>
                <w:right w:val="nil"/>
                <w:between w:val="nil"/>
              </w:pBdr>
              <w:jc w:val="center"/>
              <w:rPr>
                <w:b/>
                <w:color w:val="000000"/>
                <w:sz w:val="22"/>
                <w:szCs w:val="22"/>
              </w:rPr>
            </w:pPr>
            <w:proofErr w:type="spellStart"/>
            <w:r>
              <w:rPr>
                <w:b/>
                <w:color w:val="000000"/>
                <w:sz w:val="22"/>
                <w:szCs w:val="22"/>
              </w:rPr>
              <w:t>GraphMap</w:t>
            </w:r>
            <w:proofErr w:type="spellEnd"/>
          </w:p>
        </w:tc>
        <w:tc>
          <w:tcPr>
            <w:tcW w:w="1831" w:type="dxa"/>
          </w:tcPr>
          <w:p w:rsidR="005254DC" w:rsidRDefault="00FA6168">
            <w:pPr>
              <w:pBdr>
                <w:top w:val="nil"/>
                <w:left w:val="nil"/>
                <w:bottom w:val="nil"/>
                <w:right w:val="nil"/>
                <w:between w:val="nil"/>
              </w:pBdr>
              <w:jc w:val="center"/>
              <w:rPr>
                <w:color w:val="000000"/>
                <w:sz w:val="22"/>
                <w:szCs w:val="22"/>
              </w:rPr>
            </w:pPr>
            <w:r>
              <w:rPr>
                <w:color w:val="000000"/>
                <w:sz w:val="22"/>
                <w:szCs w:val="22"/>
              </w:rPr>
              <w:t>/</w:t>
            </w:r>
          </w:p>
        </w:tc>
        <w:tc>
          <w:tcPr>
            <w:tcW w:w="1559" w:type="dxa"/>
          </w:tcPr>
          <w:p w:rsidR="005254DC" w:rsidRDefault="00FA6168">
            <w:pPr>
              <w:pBdr>
                <w:top w:val="nil"/>
                <w:left w:val="nil"/>
                <w:bottom w:val="nil"/>
                <w:right w:val="nil"/>
                <w:between w:val="nil"/>
              </w:pBdr>
              <w:jc w:val="center"/>
              <w:rPr>
                <w:color w:val="000000"/>
                <w:sz w:val="22"/>
                <w:szCs w:val="22"/>
              </w:rPr>
            </w:pPr>
            <w:r>
              <w:rPr>
                <w:color w:val="000000"/>
                <w:sz w:val="22"/>
                <w:szCs w:val="22"/>
              </w:rPr>
              <w:t>/</w:t>
            </w:r>
          </w:p>
        </w:tc>
        <w:tc>
          <w:tcPr>
            <w:tcW w:w="1301" w:type="dxa"/>
          </w:tcPr>
          <w:p w:rsidR="005254DC" w:rsidRDefault="00FA6168">
            <w:pPr>
              <w:pBdr>
                <w:top w:val="nil"/>
                <w:left w:val="nil"/>
                <w:bottom w:val="nil"/>
                <w:right w:val="nil"/>
                <w:between w:val="nil"/>
              </w:pBdr>
              <w:jc w:val="center"/>
              <w:rPr>
                <w:color w:val="000000"/>
                <w:sz w:val="22"/>
                <w:szCs w:val="22"/>
              </w:rPr>
            </w:pPr>
            <w:r>
              <w:rPr>
                <w:color w:val="000000"/>
                <w:sz w:val="22"/>
                <w:szCs w:val="22"/>
              </w:rPr>
              <w:t>/</w:t>
            </w:r>
          </w:p>
        </w:tc>
        <w:tc>
          <w:tcPr>
            <w:tcW w:w="1530" w:type="dxa"/>
          </w:tcPr>
          <w:p w:rsidR="005254DC" w:rsidRDefault="00FA6168">
            <w:pPr>
              <w:pBdr>
                <w:top w:val="nil"/>
                <w:left w:val="nil"/>
                <w:bottom w:val="nil"/>
                <w:right w:val="nil"/>
                <w:between w:val="nil"/>
              </w:pBdr>
              <w:jc w:val="center"/>
              <w:rPr>
                <w:color w:val="000000"/>
                <w:sz w:val="22"/>
                <w:szCs w:val="22"/>
              </w:rPr>
            </w:pPr>
            <w:r>
              <w:rPr>
                <w:color w:val="000000"/>
                <w:sz w:val="22"/>
                <w:szCs w:val="22"/>
              </w:rPr>
              <w:t>/</w:t>
            </w:r>
          </w:p>
        </w:tc>
        <w:tc>
          <w:tcPr>
            <w:tcW w:w="1528" w:type="dxa"/>
          </w:tcPr>
          <w:p w:rsidR="005254DC" w:rsidRDefault="00FA6168">
            <w:pPr>
              <w:pBdr>
                <w:top w:val="nil"/>
                <w:left w:val="nil"/>
                <w:bottom w:val="nil"/>
                <w:right w:val="nil"/>
                <w:between w:val="nil"/>
              </w:pBdr>
              <w:jc w:val="center"/>
              <w:rPr>
                <w:color w:val="000000"/>
                <w:sz w:val="22"/>
                <w:szCs w:val="22"/>
              </w:rPr>
            </w:pPr>
            <w:r>
              <w:rPr>
                <w:color w:val="000000"/>
                <w:sz w:val="22"/>
                <w:szCs w:val="22"/>
              </w:rPr>
              <w:t>/</w:t>
            </w:r>
          </w:p>
        </w:tc>
      </w:tr>
      <w:tr w:rsidR="005254DC">
        <w:trPr>
          <w:trHeight w:val="536"/>
        </w:trPr>
        <w:tc>
          <w:tcPr>
            <w:tcW w:w="1538"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Bowtie2</w:t>
            </w:r>
          </w:p>
        </w:tc>
        <w:tc>
          <w:tcPr>
            <w:tcW w:w="1831" w:type="dxa"/>
          </w:tcPr>
          <w:p w:rsidR="005254DC" w:rsidRDefault="00FA6168">
            <w:pPr>
              <w:pBdr>
                <w:top w:val="nil"/>
                <w:left w:val="nil"/>
                <w:bottom w:val="nil"/>
                <w:right w:val="nil"/>
                <w:between w:val="nil"/>
              </w:pBdr>
              <w:jc w:val="center"/>
              <w:rPr>
                <w:color w:val="000000"/>
                <w:sz w:val="22"/>
                <w:szCs w:val="22"/>
              </w:rPr>
            </w:pPr>
            <w:r>
              <w:rPr>
                <w:color w:val="000000"/>
                <w:sz w:val="22"/>
                <w:szCs w:val="22"/>
              </w:rPr>
              <w:t>47.44 %</w:t>
            </w:r>
          </w:p>
        </w:tc>
        <w:tc>
          <w:tcPr>
            <w:tcW w:w="1559" w:type="dxa"/>
          </w:tcPr>
          <w:p w:rsidR="005254DC" w:rsidRDefault="00FA6168">
            <w:pPr>
              <w:pBdr>
                <w:top w:val="nil"/>
                <w:left w:val="nil"/>
                <w:bottom w:val="nil"/>
                <w:right w:val="nil"/>
                <w:between w:val="nil"/>
              </w:pBdr>
              <w:jc w:val="center"/>
              <w:rPr>
                <w:color w:val="000000"/>
                <w:sz w:val="22"/>
                <w:szCs w:val="22"/>
              </w:rPr>
            </w:pPr>
            <w:r>
              <w:rPr>
                <w:color w:val="000000"/>
                <w:sz w:val="22"/>
                <w:szCs w:val="22"/>
              </w:rPr>
              <w:t>2.56 %</w:t>
            </w:r>
          </w:p>
        </w:tc>
        <w:tc>
          <w:tcPr>
            <w:tcW w:w="1301" w:type="dxa"/>
          </w:tcPr>
          <w:p w:rsidR="005254DC" w:rsidRDefault="00FA6168">
            <w:pPr>
              <w:pBdr>
                <w:top w:val="nil"/>
                <w:left w:val="nil"/>
                <w:bottom w:val="nil"/>
                <w:right w:val="nil"/>
                <w:between w:val="nil"/>
              </w:pBdr>
              <w:jc w:val="center"/>
              <w:rPr>
                <w:color w:val="000000"/>
                <w:sz w:val="22"/>
                <w:szCs w:val="22"/>
              </w:rPr>
            </w:pPr>
            <w:r>
              <w:rPr>
                <w:color w:val="000000"/>
                <w:sz w:val="22"/>
                <w:szCs w:val="22"/>
              </w:rPr>
              <w:t>50 %</w:t>
            </w:r>
          </w:p>
        </w:tc>
        <w:tc>
          <w:tcPr>
            <w:tcW w:w="1530" w:type="dxa"/>
          </w:tcPr>
          <w:p w:rsidR="005254DC" w:rsidRDefault="00FA6168">
            <w:pPr>
              <w:pBdr>
                <w:top w:val="nil"/>
                <w:left w:val="nil"/>
                <w:bottom w:val="nil"/>
                <w:right w:val="nil"/>
                <w:between w:val="nil"/>
              </w:pBdr>
              <w:jc w:val="center"/>
              <w:rPr>
                <w:color w:val="000000"/>
                <w:sz w:val="22"/>
                <w:szCs w:val="22"/>
              </w:rPr>
            </w:pPr>
            <w:r>
              <w:rPr>
                <w:color w:val="000000"/>
                <w:sz w:val="22"/>
                <w:szCs w:val="22"/>
              </w:rPr>
              <w:t>9.2</w:t>
            </w:r>
          </w:p>
        </w:tc>
        <w:tc>
          <w:tcPr>
            <w:tcW w:w="1528" w:type="dxa"/>
          </w:tcPr>
          <w:p w:rsidR="005254DC" w:rsidRDefault="00FA6168">
            <w:pPr>
              <w:pBdr>
                <w:top w:val="nil"/>
                <w:left w:val="nil"/>
                <w:bottom w:val="nil"/>
                <w:right w:val="nil"/>
                <w:between w:val="nil"/>
              </w:pBdr>
              <w:jc w:val="center"/>
              <w:rPr>
                <w:color w:val="000000"/>
                <w:sz w:val="22"/>
                <w:szCs w:val="22"/>
              </w:rPr>
            </w:pPr>
            <w:r>
              <w:rPr>
                <w:color w:val="000000"/>
                <w:sz w:val="22"/>
                <w:szCs w:val="22"/>
              </w:rPr>
              <w:t>6</w:t>
            </w:r>
          </w:p>
        </w:tc>
      </w:tr>
    </w:tbl>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 xml:space="preserve">Tablica 26 – Tablični rezultati na kompletnoj sekvenci </w:t>
      </w:r>
      <w:proofErr w:type="spellStart"/>
      <w:r>
        <w:rPr>
          <w:rFonts w:ascii="Arial" w:eastAsia="Arial" w:hAnsi="Arial" w:cs="Arial"/>
          <w:b/>
          <w:i/>
          <w:color w:val="44546A"/>
          <w:sz w:val="18"/>
          <w:szCs w:val="18"/>
        </w:rPr>
        <w:t>geneiranoj</w:t>
      </w:r>
      <w:proofErr w:type="spellEnd"/>
      <w:r>
        <w:rPr>
          <w:rFonts w:ascii="Arial" w:eastAsia="Arial" w:hAnsi="Arial" w:cs="Arial"/>
          <w:b/>
          <w:i/>
          <w:color w:val="44546A"/>
          <w:sz w:val="18"/>
          <w:szCs w:val="18"/>
        </w:rPr>
        <w:t xml:space="preserve"> </w:t>
      </w:r>
      <w:proofErr w:type="spellStart"/>
      <w:r>
        <w:rPr>
          <w:rFonts w:ascii="Arial" w:eastAsia="Arial" w:hAnsi="Arial" w:cs="Arial"/>
          <w:b/>
          <w:i/>
          <w:color w:val="44546A"/>
          <w:sz w:val="18"/>
          <w:szCs w:val="18"/>
        </w:rPr>
        <w:t>wgsim</w:t>
      </w:r>
      <w:proofErr w:type="spellEnd"/>
      <w:r>
        <w:rPr>
          <w:rFonts w:ascii="Arial" w:eastAsia="Arial" w:hAnsi="Arial" w:cs="Arial"/>
          <w:b/>
          <w:i/>
          <w:color w:val="44546A"/>
          <w:sz w:val="18"/>
          <w:szCs w:val="18"/>
        </w:rPr>
        <w:t xml:space="preserve"> alatom</w:t>
      </w:r>
    </w:p>
    <w:tbl>
      <w:tblPr>
        <w:tblStyle w:val="af8"/>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538"/>
        <w:gridCol w:w="1831"/>
        <w:gridCol w:w="1559"/>
        <w:gridCol w:w="1301"/>
        <w:gridCol w:w="1530"/>
        <w:gridCol w:w="1528"/>
      </w:tblGrid>
      <w:tr w:rsidR="005254DC">
        <w:trPr>
          <w:trHeight w:val="669"/>
        </w:trPr>
        <w:tc>
          <w:tcPr>
            <w:tcW w:w="1538" w:type="dxa"/>
          </w:tcPr>
          <w:p w:rsidR="005254DC" w:rsidRDefault="005254DC">
            <w:pPr>
              <w:pBdr>
                <w:top w:val="nil"/>
                <w:left w:val="nil"/>
                <w:bottom w:val="nil"/>
                <w:right w:val="nil"/>
                <w:between w:val="nil"/>
              </w:pBdr>
              <w:rPr>
                <w:color w:val="000000"/>
                <w:sz w:val="22"/>
                <w:szCs w:val="22"/>
              </w:rPr>
            </w:pPr>
          </w:p>
        </w:tc>
        <w:tc>
          <w:tcPr>
            <w:tcW w:w="1831"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rsidR="005254DC" w:rsidRDefault="00FA6168">
            <w:pPr>
              <w:pBdr>
                <w:top w:val="nil"/>
                <w:left w:val="nil"/>
                <w:bottom w:val="nil"/>
                <w:right w:val="nil"/>
                <w:between w:val="nil"/>
              </w:pBdr>
              <w:jc w:val="center"/>
              <w:rPr>
                <w:color w:val="000000"/>
                <w:sz w:val="22"/>
                <w:szCs w:val="22"/>
              </w:rPr>
            </w:pPr>
            <w:r>
              <w:rPr>
                <w:b/>
                <w:color w:val="000000"/>
                <w:sz w:val="22"/>
                <w:szCs w:val="22"/>
              </w:rPr>
              <w:t>(MAPQ &gt;= 10)</w:t>
            </w:r>
          </w:p>
        </w:tc>
        <w:tc>
          <w:tcPr>
            <w:tcW w:w="1559"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rsidR="005254DC" w:rsidRDefault="00FA6168">
            <w:pPr>
              <w:pBdr>
                <w:top w:val="nil"/>
                <w:left w:val="nil"/>
                <w:bottom w:val="nil"/>
                <w:right w:val="nil"/>
                <w:between w:val="nil"/>
              </w:pBdr>
              <w:rPr>
                <w:color w:val="000000"/>
                <w:sz w:val="22"/>
                <w:szCs w:val="22"/>
              </w:rPr>
            </w:pPr>
            <w:r>
              <w:rPr>
                <w:b/>
                <w:color w:val="000000"/>
                <w:sz w:val="22"/>
                <w:szCs w:val="22"/>
              </w:rPr>
              <w:t>(MAPQ &lt; 10)</w:t>
            </w:r>
          </w:p>
        </w:tc>
        <w:tc>
          <w:tcPr>
            <w:tcW w:w="1301"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Različito</w:t>
            </w:r>
          </w:p>
        </w:tc>
        <w:tc>
          <w:tcPr>
            <w:tcW w:w="1530"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Memorija</w:t>
            </w:r>
          </w:p>
          <w:p w:rsidR="005254DC" w:rsidRDefault="00FA6168">
            <w:pPr>
              <w:pBdr>
                <w:top w:val="nil"/>
                <w:left w:val="nil"/>
                <w:bottom w:val="nil"/>
                <w:right w:val="nil"/>
                <w:between w:val="nil"/>
              </w:pBdr>
              <w:jc w:val="center"/>
              <w:rPr>
                <w:color w:val="000000"/>
                <w:sz w:val="22"/>
                <w:szCs w:val="22"/>
              </w:rPr>
            </w:pPr>
            <w:r>
              <w:rPr>
                <w:b/>
                <w:color w:val="000000"/>
                <w:sz w:val="22"/>
                <w:szCs w:val="22"/>
              </w:rPr>
              <w:t>(MB)</w:t>
            </w:r>
          </w:p>
        </w:tc>
        <w:tc>
          <w:tcPr>
            <w:tcW w:w="1528"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Vrijeme izvođenja (s)</w:t>
            </w:r>
          </w:p>
        </w:tc>
      </w:tr>
      <w:tr w:rsidR="005254DC">
        <w:trPr>
          <w:trHeight w:val="551"/>
        </w:trPr>
        <w:tc>
          <w:tcPr>
            <w:tcW w:w="1538"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SNAP</w:t>
            </w:r>
          </w:p>
        </w:tc>
        <w:tc>
          <w:tcPr>
            <w:tcW w:w="1831" w:type="dxa"/>
          </w:tcPr>
          <w:p w:rsidR="005254DC" w:rsidRDefault="00FA6168">
            <w:pPr>
              <w:pBdr>
                <w:top w:val="nil"/>
                <w:left w:val="nil"/>
                <w:bottom w:val="nil"/>
                <w:right w:val="nil"/>
                <w:between w:val="nil"/>
              </w:pBdr>
              <w:jc w:val="center"/>
              <w:rPr>
                <w:color w:val="000000"/>
                <w:sz w:val="22"/>
                <w:szCs w:val="22"/>
              </w:rPr>
            </w:pPr>
            <w:r>
              <w:rPr>
                <w:color w:val="000000"/>
                <w:sz w:val="22"/>
                <w:szCs w:val="22"/>
              </w:rPr>
              <w:t>94.26 %</w:t>
            </w:r>
          </w:p>
        </w:tc>
        <w:tc>
          <w:tcPr>
            <w:tcW w:w="1559" w:type="dxa"/>
          </w:tcPr>
          <w:p w:rsidR="005254DC" w:rsidRDefault="00FA6168">
            <w:pPr>
              <w:pBdr>
                <w:top w:val="nil"/>
                <w:left w:val="nil"/>
                <w:bottom w:val="nil"/>
                <w:right w:val="nil"/>
                <w:between w:val="nil"/>
              </w:pBdr>
              <w:jc w:val="center"/>
              <w:rPr>
                <w:color w:val="000000"/>
                <w:sz w:val="22"/>
                <w:szCs w:val="22"/>
              </w:rPr>
            </w:pPr>
            <w:r>
              <w:rPr>
                <w:color w:val="000000"/>
                <w:sz w:val="22"/>
                <w:szCs w:val="22"/>
              </w:rPr>
              <w:t>4.74 %</w:t>
            </w:r>
          </w:p>
        </w:tc>
        <w:tc>
          <w:tcPr>
            <w:tcW w:w="1301" w:type="dxa"/>
          </w:tcPr>
          <w:p w:rsidR="005254DC" w:rsidRDefault="00FA6168">
            <w:pPr>
              <w:pBdr>
                <w:top w:val="nil"/>
                <w:left w:val="nil"/>
                <w:bottom w:val="nil"/>
                <w:right w:val="nil"/>
                <w:between w:val="nil"/>
              </w:pBdr>
              <w:jc w:val="center"/>
              <w:rPr>
                <w:color w:val="000000"/>
                <w:sz w:val="22"/>
                <w:szCs w:val="22"/>
              </w:rPr>
            </w:pPr>
            <w:r>
              <w:rPr>
                <w:color w:val="000000"/>
                <w:sz w:val="22"/>
                <w:szCs w:val="22"/>
              </w:rPr>
              <w:t>1.01 %</w:t>
            </w:r>
          </w:p>
        </w:tc>
        <w:tc>
          <w:tcPr>
            <w:tcW w:w="1530" w:type="dxa"/>
          </w:tcPr>
          <w:p w:rsidR="005254DC" w:rsidRDefault="00FA6168">
            <w:pPr>
              <w:pBdr>
                <w:top w:val="nil"/>
                <w:left w:val="nil"/>
                <w:bottom w:val="nil"/>
                <w:right w:val="nil"/>
                <w:between w:val="nil"/>
              </w:pBdr>
              <w:jc w:val="center"/>
              <w:rPr>
                <w:color w:val="000000"/>
                <w:sz w:val="22"/>
                <w:szCs w:val="22"/>
              </w:rPr>
            </w:pPr>
            <w:r>
              <w:rPr>
                <w:color w:val="000000"/>
                <w:sz w:val="22"/>
                <w:szCs w:val="22"/>
              </w:rPr>
              <w:t>243</w:t>
            </w:r>
          </w:p>
        </w:tc>
        <w:tc>
          <w:tcPr>
            <w:tcW w:w="1528" w:type="dxa"/>
          </w:tcPr>
          <w:p w:rsidR="005254DC" w:rsidRDefault="00FA6168">
            <w:pPr>
              <w:pBdr>
                <w:top w:val="nil"/>
                <w:left w:val="nil"/>
                <w:bottom w:val="nil"/>
                <w:right w:val="nil"/>
                <w:between w:val="nil"/>
              </w:pBdr>
              <w:jc w:val="center"/>
              <w:rPr>
                <w:color w:val="000000"/>
                <w:sz w:val="22"/>
                <w:szCs w:val="22"/>
              </w:rPr>
            </w:pPr>
            <w:r>
              <w:rPr>
                <w:color w:val="000000"/>
                <w:sz w:val="22"/>
                <w:szCs w:val="22"/>
              </w:rPr>
              <w:t>3</w:t>
            </w:r>
          </w:p>
        </w:tc>
      </w:tr>
      <w:tr w:rsidR="005254DC">
        <w:trPr>
          <w:trHeight w:val="559"/>
        </w:trPr>
        <w:tc>
          <w:tcPr>
            <w:tcW w:w="1538" w:type="dxa"/>
          </w:tcPr>
          <w:p w:rsidR="005254DC" w:rsidRDefault="00FA6168">
            <w:pPr>
              <w:pBdr>
                <w:top w:val="nil"/>
                <w:left w:val="nil"/>
                <w:bottom w:val="nil"/>
                <w:right w:val="nil"/>
                <w:between w:val="nil"/>
              </w:pBdr>
              <w:jc w:val="center"/>
              <w:rPr>
                <w:b/>
                <w:color w:val="000000"/>
                <w:sz w:val="22"/>
                <w:szCs w:val="22"/>
              </w:rPr>
            </w:pPr>
            <w:proofErr w:type="spellStart"/>
            <w:r>
              <w:rPr>
                <w:b/>
                <w:color w:val="000000"/>
                <w:sz w:val="22"/>
                <w:szCs w:val="22"/>
              </w:rPr>
              <w:t>BBmap</w:t>
            </w:r>
            <w:proofErr w:type="spellEnd"/>
          </w:p>
        </w:tc>
        <w:tc>
          <w:tcPr>
            <w:tcW w:w="1831" w:type="dxa"/>
          </w:tcPr>
          <w:p w:rsidR="005254DC" w:rsidRDefault="00FA6168">
            <w:pPr>
              <w:pBdr>
                <w:top w:val="nil"/>
                <w:left w:val="nil"/>
                <w:bottom w:val="nil"/>
                <w:right w:val="nil"/>
                <w:between w:val="nil"/>
              </w:pBdr>
              <w:jc w:val="center"/>
              <w:rPr>
                <w:color w:val="000000"/>
                <w:sz w:val="22"/>
                <w:szCs w:val="22"/>
              </w:rPr>
            </w:pPr>
            <w:r>
              <w:rPr>
                <w:color w:val="000000"/>
                <w:sz w:val="22"/>
                <w:szCs w:val="22"/>
              </w:rPr>
              <w:t>97.9 %</w:t>
            </w:r>
          </w:p>
        </w:tc>
        <w:tc>
          <w:tcPr>
            <w:tcW w:w="1559" w:type="dxa"/>
          </w:tcPr>
          <w:p w:rsidR="005254DC" w:rsidRDefault="00FA6168">
            <w:pPr>
              <w:pBdr>
                <w:top w:val="nil"/>
                <w:left w:val="nil"/>
                <w:bottom w:val="nil"/>
                <w:right w:val="nil"/>
                <w:between w:val="nil"/>
              </w:pBdr>
              <w:jc w:val="center"/>
              <w:rPr>
                <w:color w:val="000000"/>
                <w:sz w:val="22"/>
                <w:szCs w:val="22"/>
              </w:rPr>
            </w:pPr>
            <w:r>
              <w:rPr>
                <w:color w:val="000000"/>
                <w:sz w:val="22"/>
                <w:szCs w:val="22"/>
              </w:rPr>
              <w:t>4%</w:t>
            </w:r>
          </w:p>
        </w:tc>
        <w:tc>
          <w:tcPr>
            <w:tcW w:w="1301" w:type="dxa"/>
          </w:tcPr>
          <w:p w:rsidR="005254DC" w:rsidRDefault="00FA6168">
            <w:pPr>
              <w:pBdr>
                <w:top w:val="nil"/>
                <w:left w:val="nil"/>
                <w:bottom w:val="nil"/>
                <w:right w:val="nil"/>
                <w:between w:val="nil"/>
              </w:pBdr>
              <w:jc w:val="center"/>
              <w:rPr>
                <w:color w:val="000000"/>
                <w:sz w:val="22"/>
                <w:szCs w:val="22"/>
              </w:rPr>
            </w:pPr>
            <w:r>
              <w:rPr>
                <w:color w:val="000000"/>
                <w:sz w:val="22"/>
                <w:szCs w:val="22"/>
              </w:rPr>
              <w:t>2.07 %</w:t>
            </w:r>
          </w:p>
        </w:tc>
        <w:tc>
          <w:tcPr>
            <w:tcW w:w="1530" w:type="dxa"/>
          </w:tcPr>
          <w:p w:rsidR="005254DC" w:rsidRDefault="00FA6168">
            <w:pPr>
              <w:pBdr>
                <w:top w:val="nil"/>
                <w:left w:val="nil"/>
                <w:bottom w:val="nil"/>
                <w:right w:val="nil"/>
                <w:between w:val="nil"/>
              </w:pBdr>
              <w:jc w:val="center"/>
              <w:rPr>
                <w:color w:val="000000"/>
                <w:sz w:val="22"/>
                <w:szCs w:val="22"/>
              </w:rPr>
            </w:pPr>
            <w:r>
              <w:rPr>
                <w:color w:val="000000"/>
                <w:sz w:val="22"/>
                <w:szCs w:val="22"/>
              </w:rPr>
              <w:t>289</w:t>
            </w:r>
          </w:p>
        </w:tc>
        <w:tc>
          <w:tcPr>
            <w:tcW w:w="1528" w:type="dxa"/>
          </w:tcPr>
          <w:p w:rsidR="005254DC" w:rsidRDefault="00FA6168">
            <w:pPr>
              <w:pBdr>
                <w:top w:val="nil"/>
                <w:left w:val="nil"/>
                <w:bottom w:val="nil"/>
                <w:right w:val="nil"/>
                <w:between w:val="nil"/>
              </w:pBdr>
              <w:jc w:val="center"/>
              <w:rPr>
                <w:color w:val="000000"/>
                <w:sz w:val="22"/>
                <w:szCs w:val="22"/>
              </w:rPr>
            </w:pPr>
            <w:r>
              <w:rPr>
                <w:color w:val="000000"/>
                <w:sz w:val="22"/>
                <w:szCs w:val="22"/>
              </w:rPr>
              <w:t>36</w:t>
            </w:r>
          </w:p>
        </w:tc>
      </w:tr>
      <w:tr w:rsidR="005254DC">
        <w:trPr>
          <w:trHeight w:val="567"/>
        </w:trPr>
        <w:tc>
          <w:tcPr>
            <w:tcW w:w="1538" w:type="dxa"/>
          </w:tcPr>
          <w:p w:rsidR="005254DC" w:rsidRDefault="00FA6168">
            <w:pPr>
              <w:pBdr>
                <w:top w:val="nil"/>
                <w:left w:val="nil"/>
                <w:bottom w:val="nil"/>
                <w:right w:val="nil"/>
                <w:between w:val="nil"/>
              </w:pBdr>
              <w:jc w:val="center"/>
              <w:rPr>
                <w:b/>
                <w:color w:val="000000"/>
                <w:sz w:val="22"/>
                <w:szCs w:val="22"/>
              </w:rPr>
            </w:pPr>
            <w:proofErr w:type="spellStart"/>
            <w:r>
              <w:rPr>
                <w:b/>
                <w:color w:val="000000"/>
                <w:sz w:val="22"/>
                <w:szCs w:val="22"/>
              </w:rPr>
              <w:t>GraphMap</w:t>
            </w:r>
            <w:proofErr w:type="spellEnd"/>
          </w:p>
        </w:tc>
        <w:tc>
          <w:tcPr>
            <w:tcW w:w="1831" w:type="dxa"/>
          </w:tcPr>
          <w:p w:rsidR="005254DC" w:rsidRDefault="00FA6168">
            <w:pPr>
              <w:pBdr>
                <w:top w:val="nil"/>
                <w:left w:val="nil"/>
                <w:bottom w:val="nil"/>
                <w:right w:val="nil"/>
                <w:between w:val="nil"/>
              </w:pBdr>
              <w:jc w:val="center"/>
              <w:rPr>
                <w:color w:val="000000"/>
                <w:sz w:val="22"/>
                <w:szCs w:val="22"/>
              </w:rPr>
            </w:pPr>
            <w:r>
              <w:rPr>
                <w:color w:val="000000"/>
                <w:sz w:val="22"/>
                <w:szCs w:val="22"/>
              </w:rPr>
              <w:t>94.57 %</w:t>
            </w:r>
          </w:p>
        </w:tc>
        <w:tc>
          <w:tcPr>
            <w:tcW w:w="1559" w:type="dxa"/>
          </w:tcPr>
          <w:p w:rsidR="005254DC" w:rsidRDefault="00FA6168">
            <w:pPr>
              <w:pBdr>
                <w:top w:val="nil"/>
                <w:left w:val="nil"/>
                <w:bottom w:val="nil"/>
                <w:right w:val="nil"/>
                <w:between w:val="nil"/>
              </w:pBdr>
              <w:jc w:val="center"/>
              <w:rPr>
                <w:color w:val="000000"/>
                <w:sz w:val="22"/>
                <w:szCs w:val="22"/>
              </w:rPr>
            </w:pPr>
            <w:r>
              <w:rPr>
                <w:color w:val="000000"/>
                <w:sz w:val="22"/>
                <w:szCs w:val="22"/>
              </w:rPr>
              <w:t>1.77 %</w:t>
            </w:r>
          </w:p>
        </w:tc>
        <w:tc>
          <w:tcPr>
            <w:tcW w:w="1301" w:type="dxa"/>
          </w:tcPr>
          <w:p w:rsidR="005254DC" w:rsidRDefault="00FA6168">
            <w:pPr>
              <w:pBdr>
                <w:top w:val="nil"/>
                <w:left w:val="nil"/>
                <w:bottom w:val="nil"/>
                <w:right w:val="nil"/>
                <w:between w:val="nil"/>
              </w:pBdr>
              <w:jc w:val="center"/>
              <w:rPr>
                <w:color w:val="000000"/>
                <w:sz w:val="22"/>
                <w:szCs w:val="22"/>
              </w:rPr>
            </w:pPr>
            <w:r>
              <w:rPr>
                <w:color w:val="000000"/>
                <w:sz w:val="22"/>
                <w:szCs w:val="22"/>
              </w:rPr>
              <w:t>3.66 %</w:t>
            </w:r>
          </w:p>
        </w:tc>
        <w:tc>
          <w:tcPr>
            <w:tcW w:w="1530" w:type="dxa"/>
          </w:tcPr>
          <w:p w:rsidR="005254DC" w:rsidRDefault="00FA6168">
            <w:pPr>
              <w:pBdr>
                <w:top w:val="nil"/>
                <w:left w:val="nil"/>
                <w:bottom w:val="nil"/>
                <w:right w:val="nil"/>
                <w:between w:val="nil"/>
              </w:pBdr>
              <w:jc w:val="center"/>
              <w:rPr>
                <w:color w:val="000000"/>
                <w:sz w:val="22"/>
                <w:szCs w:val="22"/>
              </w:rPr>
            </w:pPr>
            <w:r>
              <w:rPr>
                <w:color w:val="000000"/>
                <w:sz w:val="22"/>
                <w:szCs w:val="22"/>
              </w:rPr>
              <w:t>802</w:t>
            </w:r>
          </w:p>
        </w:tc>
        <w:tc>
          <w:tcPr>
            <w:tcW w:w="1528" w:type="dxa"/>
          </w:tcPr>
          <w:p w:rsidR="005254DC" w:rsidRDefault="00FA6168">
            <w:pPr>
              <w:pBdr>
                <w:top w:val="nil"/>
                <w:left w:val="nil"/>
                <w:bottom w:val="nil"/>
                <w:right w:val="nil"/>
                <w:between w:val="nil"/>
              </w:pBdr>
              <w:jc w:val="center"/>
              <w:rPr>
                <w:color w:val="000000"/>
                <w:sz w:val="22"/>
                <w:szCs w:val="22"/>
              </w:rPr>
            </w:pPr>
            <w:r>
              <w:rPr>
                <w:color w:val="000000"/>
                <w:sz w:val="22"/>
                <w:szCs w:val="22"/>
              </w:rPr>
              <w:t>3827</w:t>
            </w:r>
          </w:p>
        </w:tc>
      </w:tr>
      <w:tr w:rsidR="005254DC">
        <w:trPr>
          <w:trHeight w:val="536"/>
        </w:trPr>
        <w:tc>
          <w:tcPr>
            <w:tcW w:w="1538"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Bowtie2</w:t>
            </w:r>
          </w:p>
        </w:tc>
        <w:tc>
          <w:tcPr>
            <w:tcW w:w="1831" w:type="dxa"/>
          </w:tcPr>
          <w:p w:rsidR="005254DC" w:rsidRDefault="00FA6168">
            <w:pPr>
              <w:pBdr>
                <w:top w:val="nil"/>
                <w:left w:val="nil"/>
                <w:bottom w:val="nil"/>
                <w:right w:val="nil"/>
                <w:between w:val="nil"/>
              </w:pBdr>
              <w:jc w:val="center"/>
              <w:rPr>
                <w:color w:val="000000"/>
                <w:sz w:val="22"/>
                <w:szCs w:val="22"/>
              </w:rPr>
            </w:pPr>
            <w:r>
              <w:rPr>
                <w:color w:val="000000"/>
                <w:sz w:val="22"/>
                <w:szCs w:val="22"/>
              </w:rPr>
              <w:t>92.32 %</w:t>
            </w:r>
          </w:p>
        </w:tc>
        <w:tc>
          <w:tcPr>
            <w:tcW w:w="1559" w:type="dxa"/>
          </w:tcPr>
          <w:p w:rsidR="005254DC" w:rsidRDefault="00FA6168">
            <w:pPr>
              <w:pBdr>
                <w:top w:val="nil"/>
                <w:left w:val="nil"/>
                <w:bottom w:val="nil"/>
                <w:right w:val="nil"/>
                <w:between w:val="nil"/>
              </w:pBdr>
              <w:jc w:val="center"/>
              <w:rPr>
                <w:color w:val="000000"/>
                <w:sz w:val="22"/>
                <w:szCs w:val="22"/>
              </w:rPr>
            </w:pPr>
            <w:r>
              <w:rPr>
                <w:color w:val="000000"/>
                <w:sz w:val="22"/>
                <w:szCs w:val="22"/>
              </w:rPr>
              <w:t>6.63 %</w:t>
            </w:r>
          </w:p>
        </w:tc>
        <w:tc>
          <w:tcPr>
            <w:tcW w:w="1301" w:type="dxa"/>
          </w:tcPr>
          <w:p w:rsidR="005254DC" w:rsidRDefault="00FA6168">
            <w:pPr>
              <w:pBdr>
                <w:top w:val="nil"/>
                <w:left w:val="nil"/>
                <w:bottom w:val="nil"/>
                <w:right w:val="nil"/>
                <w:between w:val="nil"/>
              </w:pBdr>
              <w:jc w:val="center"/>
              <w:rPr>
                <w:color w:val="000000"/>
                <w:sz w:val="22"/>
                <w:szCs w:val="22"/>
              </w:rPr>
            </w:pPr>
            <w:r>
              <w:rPr>
                <w:color w:val="000000"/>
                <w:sz w:val="22"/>
                <w:szCs w:val="22"/>
              </w:rPr>
              <w:t>1.05 %</w:t>
            </w:r>
          </w:p>
        </w:tc>
        <w:tc>
          <w:tcPr>
            <w:tcW w:w="1530" w:type="dxa"/>
          </w:tcPr>
          <w:p w:rsidR="005254DC" w:rsidRDefault="00FA6168">
            <w:pPr>
              <w:pBdr>
                <w:top w:val="nil"/>
                <w:left w:val="nil"/>
                <w:bottom w:val="nil"/>
                <w:right w:val="nil"/>
                <w:between w:val="nil"/>
              </w:pBdr>
              <w:jc w:val="center"/>
              <w:rPr>
                <w:color w:val="000000"/>
                <w:sz w:val="22"/>
                <w:szCs w:val="22"/>
              </w:rPr>
            </w:pPr>
            <w:r>
              <w:rPr>
                <w:color w:val="000000"/>
                <w:sz w:val="22"/>
                <w:szCs w:val="22"/>
              </w:rPr>
              <w:t>14.2</w:t>
            </w:r>
          </w:p>
        </w:tc>
        <w:tc>
          <w:tcPr>
            <w:tcW w:w="1528" w:type="dxa"/>
          </w:tcPr>
          <w:p w:rsidR="005254DC" w:rsidRDefault="00FA6168">
            <w:pPr>
              <w:pBdr>
                <w:top w:val="nil"/>
                <w:left w:val="nil"/>
                <w:bottom w:val="nil"/>
                <w:right w:val="nil"/>
                <w:between w:val="nil"/>
              </w:pBdr>
              <w:jc w:val="center"/>
              <w:rPr>
                <w:color w:val="000000"/>
                <w:sz w:val="22"/>
                <w:szCs w:val="22"/>
              </w:rPr>
            </w:pPr>
            <w:r>
              <w:rPr>
                <w:color w:val="000000"/>
                <w:sz w:val="22"/>
                <w:szCs w:val="22"/>
              </w:rPr>
              <w:t>57</w:t>
            </w:r>
          </w:p>
        </w:tc>
      </w:tr>
    </w:tbl>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27 – Tablični rezultati na ulaznoj datoteci read_50MB.fq</w:t>
      </w:r>
    </w:p>
    <w:tbl>
      <w:tblPr>
        <w:tblStyle w:val="af9"/>
        <w:tblW w:w="9061"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513"/>
        <w:gridCol w:w="1768"/>
        <w:gridCol w:w="1523"/>
        <w:gridCol w:w="1276"/>
        <w:gridCol w:w="1493"/>
        <w:gridCol w:w="1488"/>
      </w:tblGrid>
      <w:tr w:rsidR="005254DC">
        <w:trPr>
          <w:trHeight w:val="669"/>
        </w:trPr>
        <w:tc>
          <w:tcPr>
            <w:tcW w:w="1513" w:type="dxa"/>
          </w:tcPr>
          <w:p w:rsidR="005254DC" w:rsidRDefault="005254DC">
            <w:pPr>
              <w:pBdr>
                <w:top w:val="nil"/>
                <w:left w:val="nil"/>
                <w:bottom w:val="nil"/>
                <w:right w:val="nil"/>
                <w:between w:val="nil"/>
              </w:pBdr>
              <w:rPr>
                <w:color w:val="000000"/>
                <w:sz w:val="22"/>
                <w:szCs w:val="22"/>
              </w:rPr>
            </w:pPr>
          </w:p>
        </w:tc>
        <w:tc>
          <w:tcPr>
            <w:tcW w:w="1768"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rsidR="005254DC" w:rsidRDefault="00FA6168">
            <w:pPr>
              <w:pBdr>
                <w:top w:val="nil"/>
                <w:left w:val="nil"/>
                <w:bottom w:val="nil"/>
                <w:right w:val="nil"/>
                <w:between w:val="nil"/>
              </w:pBdr>
              <w:jc w:val="center"/>
              <w:rPr>
                <w:color w:val="000000"/>
                <w:sz w:val="22"/>
                <w:szCs w:val="22"/>
              </w:rPr>
            </w:pPr>
            <w:r>
              <w:rPr>
                <w:b/>
                <w:color w:val="000000"/>
                <w:sz w:val="22"/>
                <w:szCs w:val="22"/>
              </w:rPr>
              <w:t>(MAPQ &gt;= 10)</w:t>
            </w:r>
          </w:p>
        </w:tc>
        <w:tc>
          <w:tcPr>
            <w:tcW w:w="1523"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rsidR="005254DC" w:rsidRDefault="00FA6168">
            <w:pPr>
              <w:pBdr>
                <w:top w:val="nil"/>
                <w:left w:val="nil"/>
                <w:bottom w:val="nil"/>
                <w:right w:val="nil"/>
                <w:between w:val="nil"/>
              </w:pBdr>
              <w:rPr>
                <w:color w:val="000000"/>
                <w:sz w:val="22"/>
                <w:szCs w:val="22"/>
              </w:rPr>
            </w:pPr>
            <w:r>
              <w:rPr>
                <w:b/>
                <w:color w:val="000000"/>
                <w:sz w:val="22"/>
                <w:szCs w:val="22"/>
              </w:rPr>
              <w:t>(MAPQ &lt; 10)</w:t>
            </w:r>
          </w:p>
        </w:tc>
        <w:tc>
          <w:tcPr>
            <w:tcW w:w="1276"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Različito</w:t>
            </w:r>
          </w:p>
        </w:tc>
        <w:tc>
          <w:tcPr>
            <w:tcW w:w="1493"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Memorija</w:t>
            </w:r>
          </w:p>
          <w:p w:rsidR="005254DC" w:rsidRDefault="00FA6168">
            <w:pPr>
              <w:pBdr>
                <w:top w:val="nil"/>
                <w:left w:val="nil"/>
                <w:bottom w:val="nil"/>
                <w:right w:val="nil"/>
                <w:between w:val="nil"/>
              </w:pBdr>
              <w:jc w:val="center"/>
              <w:rPr>
                <w:color w:val="000000"/>
                <w:sz w:val="22"/>
                <w:szCs w:val="22"/>
              </w:rPr>
            </w:pPr>
            <w:r>
              <w:rPr>
                <w:b/>
                <w:color w:val="000000"/>
                <w:sz w:val="22"/>
                <w:szCs w:val="22"/>
              </w:rPr>
              <w:t>(MB)</w:t>
            </w:r>
          </w:p>
        </w:tc>
        <w:tc>
          <w:tcPr>
            <w:tcW w:w="1488"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Vrijeme izvođenja (s)</w:t>
            </w:r>
          </w:p>
        </w:tc>
      </w:tr>
      <w:tr w:rsidR="005254DC">
        <w:trPr>
          <w:trHeight w:val="551"/>
        </w:trPr>
        <w:tc>
          <w:tcPr>
            <w:tcW w:w="1513"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SNAP</w:t>
            </w:r>
          </w:p>
        </w:tc>
        <w:tc>
          <w:tcPr>
            <w:tcW w:w="1768" w:type="dxa"/>
          </w:tcPr>
          <w:p w:rsidR="005254DC" w:rsidRDefault="00FA6168">
            <w:pPr>
              <w:pBdr>
                <w:top w:val="nil"/>
                <w:left w:val="nil"/>
                <w:bottom w:val="nil"/>
                <w:right w:val="nil"/>
                <w:between w:val="nil"/>
              </w:pBdr>
              <w:jc w:val="center"/>
              <w:rPr>
                <w:color w:val="000000"/>
                <w:sz w:val="22"/>
                <w:szCs w:val="22"/>
              </w:rPr>
            </w:pPr>
            <w:r>
              <w:rPr>
                <w:color w:val="000000"/>
                <w:sz w:val="22"/>
                <w:szCs w:val="22"/>
              </w:rPr>
              <w:t>95.80 %</w:t>
            </w:r>
          </w:p>
        </w:tc>
        <w:tc>
          <w:tcPr>
            <w:tcW w:w="1523" w:type="dxa"/>
          </w:tcPr>
          <w:p w:rsidR="005254DC" w:rsidRDefault="00FA6168">
            <w:pPr>
              <w:pBdr>
                <w:top w:val="nil"/>
                <w:left w:val="nil"/>
                <w:bottom w:val="nil"/>
                <w:right w:val="nil"/>
                <w:between w:val="nil"/>
              </w:pBdr>
              <w:jc w:val="center"/>
              <w:rPr>
                <w:color w:val="000000"/>
                <w:sz w:val="22"/>
                <w:szCs w:val="22"/>
              </w:rPr>
            </w:pPr>
            <w:r>
              <w:rPr>
                <w:color w:val="000000"/>
                <w:sz w:val="22"/>
                <w:szCs w:val="22"/>
              </w:rPr>
              <w:t>3.83 %</w:t>
            </w:r>
          </w:p>
        </w:tc>
        <w:tc>
          <w:tcPr>
            <w:tcW w:w="1276" w:type="dxa"/>
          </w:tcPr>
          <w:p w:rsidR="005254DC" w:rsidRDefault="00FA6168">
            <w:pPr>
              <w:pBdr>
                <w:top w:val="nil"/>
                <w:left w:val="nil"/>
                <w:bottom w:val="nil"/>
                <w:right w:val="nil"/>
                <w:between w:val="nil"/>
              </w:pBdr>
              <w:jc w:val="center"/>
              <w:rPr>
                <w:color w:val="000000"/>
                <w:sz w:val="22"/>
                <w:szCs w:val="22"/>
              </w:rPr>
            </w:pPr>
            <w:r>
              <w:rPr>
                <w:color w:val="000000"/>
                <w:sz w:val="22"/>
                <w:szCs w:val="22"/>
              </w:rPr>
              <w:t>0.38 %</w:t>
            </w:r>
          </w:p>
        </w:tc>
        <w:tc>
          <w:tcPr>
            <w:tcW w:w="1493" w:type="dxa"/>
          </w:tcPr>
          <w:p w:rsidR="005254DC" w:rsidRDefault="00FA6168">
            <w:pPr>
              <w:pBdr>
                <w:top w:val="nil"/>
                <w:left w:val="nil"/>
                <w:bottom w:val="nil"/>
                <w:right w:val="nil"/>
                <w:between w:val="nil"/>
              </w:pBdr>
              <w:jc w:val="center"/>
              <w:rPr>
                <w:color w:val="000000"/>
                <w:sz w:val="22"/>
                <w:szCs w:val="22"/>
              </w:rPr>
            </w:pPr>
            <w:r>
              <w:rPr>
                <w:color w:val="000000"/>
                <w:sz w:val="22"/>
                <w:szCs w:val="22"/>
              </w:rPr>
              <w:t>78</w:t>
            </w:r>
          </w:p>
        </w:tc>
        <w:tc>
          <w:tcPr>
            <w:tcW w:w="1488" w:type="dxa"/>
          </w:tcPr>
          <w:p w:rsidR="005254DC" w:rsidRDefault="00FA6168">
            <w:pPr>
              <w:pBdr>
                <w:top w:val="nil"/>
                <w:left w:val="nil"/>
                <w:bottom w:val="nil"/>
                <w:right w:val="nil"/>
                <w:between w:val="nil"/>
              </w:pBdr>
              <w:jc w:val="center"/>
              <w:rPr>
                <w:color w:val="000000"/>
                <w:sz w:val="22"/>
                <w:szCs w:val="22"/>
              </w:rPr>
            </w:pPr>
            <w:r>
              <w:rPr>
                <w:color w:val="000000"/>
                <w:sz w:val="22"/>
                <w:szCs w:val="22"/>
              </w:rPr>
              <w:t>&lt; 1</w:t>
            </w:r>
          </w:p>
        </w:tc>
      </w:tr>
      <w:tr w:rsidR="005254DC">
        <w:trPr>
          <w:trHeight w:val="559"/>
        </w:trPr>
        <w:tc>
          <w:tcPr>
            <w:tcW w:w="1513" w:type="dxa"/>
          </w:tcPr>
          <w:p w:rsidR="005254DC" w:rsidRDefault="00FA6168">
            <w:pPr>
              <w:pBdr>
                <w:top w:val="nil"/>
                <w:left w:val="nil"/>
                <w:bottom w:val="nil"/>
                <w:right w:val="nil"/>
                <w:between w:val="nil"/>
              </w:pBdr>
              <w:jc w:val="center"/>
              <w:rPr>
                <w:b/>
                <w:color w:val="000000"/>
                <w:sz w:val="22"/>
                <w:szCs w:val="22"/>
              </w:rPr>
            </w:pPr>
            <w:proofErr w:type="spellStart"/>
            <w:r>
              <w:rPr>
                <w:b/>
                <w:color w:val="000000"/>
                <w:sz w:val="22"/>
                <w:szCs w:val="22"/>
              </w:rPr>
              <w:t>BBmap</w:t>
            </w:r>
            <w:proofErr w:type="spellEnd"/>
          </w:p>
        </w:tc>
        <w:tc>
          <w:tcPr>
            <w:tcW w:w="1768" w:type="dxa"/>
          </w:tcPr>
          <w:p w:rsidR="005254DC" w:rsidRDefault="00FA6168">
            <w:pPr>
              <w:pBdr>
                <w:top w:val="nil"/>
                <w:left w:val="nil"/>
                <w:bottom w:val="nil"/>
                <w:right w:val="nil"/>
                <w:between w:val="nil"/>
              </w:pBdr>
              <w:jc w:val="center"/>
              <w:rPr>
                <w:color w:val="000000"/>
                <w:sz w:val="22"/>
                <w:szCs w:val="22"/>
              </w:rPr>
            </w:pPr>
            <w:r>
              <w:rPr>
                <w:color w:val="000000"/>
                <w:sz w:val="22"/>
                <w:szCs w:val="22"/>
              </w:rPr>
              <w:t>99.79 %</w:t>
            </w:r>
          </w:p>
        </w:tc>
        <w:tc>
          <w:tcPr>
            <w:tcW w:w="1523" w:type="dxa"/>
          </w:tcPr>
          <w:p w:rsidR="005254DC" w:rsidRDefault="00FA6168">
            <w:pPr>
              <w:pBdr>
                <w:top w:val="nil"/>
                <w:left w:val="nil"/>
                <w:bottom w:val="nil"/>
                <w:right w:val="nil"/>
                <w:between w:val="nil"/>
              </w:pBdr>
              <w:jc w:val="center"/>
              <w:rPr>
                <w:color w:val="000000"/>
                <w:sz w:val="22"/>
                <w:szCs w:val="22"/>
              </w:rPr>
            </w:pPr>
            <w:r>
              <w:rPr>
                <w:color w:val="000000"/>
                <w:sz w:val="22"/>
                <w:szCs w:val="22"/>
              </w:rPr>
              <w:t>/</w:t>
            </w:r>
          </w:p>
        </w:tc>
        <w:tc>
          <w:tcPr>
            <w:tcW w:w="1276" w:type="dxa"/>
          </w:tcPr>
          <w:p w:rsidR="005254DC" w:rsidRDefault="00FA6168">
            <w:pPr>
              <w:pBdr>
                <w:top w:val="nil"/>
                <w:left w:val="nil"/>
                <w:bottom w:val="nil"/>
                <w:right w:val="nil"/>
                <w:between w:val="nil"/>
              </w:pBdr>
              <w:jc w:val="center"/>
              <w:rPr>
                <w:color w:val="000000"/>
                <w:sz w:val="22"/>
                <w:szCs w:val="22"/>
              </w:rPr>
            </w:pPr>
            <w:r>
              <w:rPr>
                <w:color w:val="000000"/>
                <w:sz w:val="22"/>
                <w:szCs w:val="22"/>
              </w:rPr>
              <w:t>/</w:t>
            </w:r>
          </w:p>
        </w:tc>
        <w:tc>
          <w:tcPr>
            <w:tcW w:w="1493" w:type="dxa"/>
          </w:tcPr>
          <w:p w:rsidR="005254DC" w:rsidRDefault="00FA6168">
            <w:pPr>
              <w:pBdr>
                <w:top w:val="nil"/>
                <w:left w:val="nil"/>
                <w:bottom w:val="nil"/>
                <w:right w:val="nil"/>
                <w:between w:val="nil"/>
              </w:pBdr>
              <w:jc w:val="center"/>
              <w:rPr>
                <w:color w:val="000000"/>
                <w:sz w:val="22"/>
                <w:szCs w:val="22"/>
              </w:rPr>
            </w:pPr>
            <w:r>
              <w:rPr>
                <w:color w:val="000000"/>
                <w:sz w:val="22"/>
                <w:szCs w:val="22"/>
              </w:rPr>
              <w:t>1225</w:t>
            </w:r>
          </w:p>
        </w:tc>
        <w:tc>
          <w:tcPr>
            <w:tcW w:w="1488" w:type="dxa"/>
          </w:tcPr>
          <w:p w:rsidR="005254DC" w:rsidRDefault="00FA6168">
            <w:pPr>
              <w:pBdr>
                <w:top w:val="nil"/>
                <w:left w:val="nil"/>
                <w:bottom w:val="nil"/>
                <w:right w:val="nil"/>
                <w:between w:val="nil"/>
              </w:pBdr>
              <w:jc w:val="center"/>
              <w:rPr>
                <w:color w:val="000000"/>
                <w:sz w:val="22"/>
                <w:szCs w:val="22"/>
              </w:rPr>
            </w:pPr>
            <w:r>
              <w:rPr>
                <w:color w:val="000000"/>
                <w:sz w:val="22"/>
                <w:szCs w:val="22"/>
              </w:rPr>
              <w:t>74</w:t>
            </w:r>
          </w:p>
        </w:tc>
      </w:tr>
      <w:tr w:rsidR="005254DC">
        <w:trPr>
          <w:trHeight w:val="567"/>
        </w:trPr>
        <w:tc>
          <w:tcPr>
            <w:tcW w:w="1513" w:type="dxa"/>
          </w:tcPr>
          <w:p w:rsidR="005254DC" w:rsidRDefault="00FA6168">
            <w:pPr>
              <w:pBdr>
                <w:top w:val="nil"/>
                <w:left w:val="nil"/>
                <w:bottom w:val="nil"/>
                <w:right w:val="nil"/>
                <w:between w:val="nil"/>
              </w:pBdr>
              <w:jc w:val="center"/>
              <w:rPr>
                <w:b/>
                <w:color w:val="000000"/>
                <w:sz w:val="22"/>
                <w:szCs w:val="22"/>
              </w:rPr>
            </w:pPr>
            <w:proofErr w:type="spellStart"/>
            <w:r>
              <w:rPr>
                <w:b/>
                <w:color w:val="000000"/>
                <w:sz w:val="22"/>
                <w:szCs w:val="22"/>
              </w:rPr>
              <w:t>GraphMap</w:t>
            </w:r>
            <w:proofErr w:type="spellEnd"/>
          </w:p>
        </w:tc>
        <w:tc>
          <w:tcPr>
            <w:tcW w:w="1768" w:type="dxa"/>
          </w:tcPr>
          <w:p w:rsidR="005254DC" w:rsidRDefault="00FA6168">
            <w:pPr>
              <w:pBdr>
                <w:top w:val="nil"/>
                <w:left w:val="nil"/>
                <w:bottom w:val="nil"/>
                <w:right w:val="nil"/>
                <w:between w:val="nil"/>
              </w:pBdr>
              <w:jc w:val="center"/>
              <w:rPr>
                <w:color w:val="000000"/>
                <w:sz w:val="22"/>
                <w:szCs w:val="22"/>
              </w:rPr>
            </w:pPr>
            <w:r>
              <w:rPr>
                <w:sz w:val="22"/>
                <w:szCs w:val="22"/>
              </w:rPr>
              <w:t>95.86 %</w:t>
            </w:r>
          </w:p>
        </w:tc>
        <w:tc>
          <w:tcPr>
            <w:tcW w:w="1523" w:type="dxa"/>
          </w:tcPr>
          <w:p w:rsidR="005254DC" w:rsidRDefault="00FA6168">
            <w:pPr>
              <w:pBdr>
                <w:top w:val="nil"/>
                <w:left w:val="nil"/>
                <w:bottom w:val="nil"/>
                <w:right w:val="nil"/>
                <w:between w:val="nil"/>
              </w:pBdr>
              <w:jc w:val="center"/>
              <w:rPr>
                <w:color w:val="000000"/>
                <w:sz w:val="22"/>
                <w:szCs w:val="22"/>
              </w:rPr>
            </w:pPr>
            <w:r>
              <w:rPr>
                <w:sz w:val="22"/>
                <w:szCs w:val="22"/>
              </w:rPr>
              <w:t>1.55 %</w:t>
            </w:r>
          </w:p>
        </w:tc>
        <w:tc>
          <w:tcPr>
            <w:tcW w:w="1276" w:type="dxa"/>
          </w:tcPr>
          <w:p w:rsidR="005254DC" w:rsidRDefault="00FA6168">
            <w:pPr>
              <w:pBdr>
                <w:top w:val="nil"/>
                <w:left w:val="nil"/>
                <w:bottom w:val="nil"/>
                <w:right w:val="nil"/>
                <w:between w:val="nil"/>
              </w:pBdr>
              <w:jc w:val="center"/>
              <w:rPr>
                <w:color w:val="000000"/>
                <w:sz w:val="22"/>
                <w:szCs w:val="22"/>
              </w:rPr>
            </w:pPr>
            <w:r>
              <w:rPr>
                <w:sz w:val="22"/>
                <w:szCs w:val="22"/>
              </w:rPr>
              <w:t>2.59 %</w:t>
            </w:r>
          </w:p>
        </w:tc>
        <w:tc>
          <w:tcPr>
            <w:tcW w:w="1493" w:type="dxa"/>
          </w:tcPr>
          <w:p w:rsidR="005254DC" w:rsidRDefault="00FA6168">
            <w:pPr>
              <w:pBdr>
                <w:top w:val="nil"/>
                <w:left w:val="nil"/>
                <w:bottom w:val="nil"/>
                <w:right w:val="nil"/>
                <w:between w:val="nil"/>
              </w:pBdr>
              <w:jc w:val="center"/>
              <w:rPr>
                <w:color w:val="000000"/>
                <w:sz w:val="22"/>
                <w:szCs w:val="22"/>
              </w:rPr>
            </w:pPr>
            <w:r>
              <w:rPr>
                <w:sz w:val="22"/>
                <w:szCs w:val="22"/>
              </w:rPr>
              <w:t>376</w:t>
            </w:r>
          </w:p>
        </w:tc>
        <w:tc>
          <w:tcPr>
            <w:tcW w:w="1488" w:type="dxa"/>
          </w:tcPr>
          <w:p w:rsidR="005254DC" w:rsidRDefault="00FA6168">
            <w:pPr>
              <w:pBdr>
                <w:top w:val="nil"/>
                <w:left w:val="nil"/>
                <w:bottom w:val="nil"/>
                <w:right w:val="nil"/>
                <w:between w:val="nil"/>
              </w:pBdr>
              <w:jc w:val="center"/>
              <w:rPr>
                <w:color w:val="000000"/>
                <w:sz w:val="22"/>
                <w:szCs w:val="22"/>
              </w:rPr>
            </w:pPr>
            <w:r>
              <w:rPr>
                <w:sz w:val="22"/>
                <w:szCs w:val="22"/>
              </w:rPr>
              <w:t>242</w:t>
            </w:r>
          </w:p>
        </w:tc>
      </w:tr>
      <w:tr w:rsidR="005254DC">
        <w:trPr>
          <w:trHeight w:val="536"/>
        </w:trPr>
        <w:tc>
          <w:tcPr>
            <w:tcW w:w="1513"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Bowtie2</w:t>
            </w:r>
          </w:p>
        </w:tc>
        <w:tc>
          <w:tcPr>
            <w:tcW w:w="1768" w:type="dxa"/>
          </w:tcPr>
          <w:p w:rsidR="005254DC" w:rsidRDefault="00FA6168">
            <w:pPr>
              <w:pBdr>
                <w:top w:val="nil"/>
                <w:left w:val="nil"/>
                <w:bottom w:val="nil"/>
                <w:right w:val="nil"/>
                <w:between w:val="nil"/>
              </w:pBdr>
              <w:jc w:val="center"/>
              <w:rPr>
                <w:color w:val="000000"/>
                <w:sz w:val="22"/>
                <w:szCs w:val="22"/>
              </w:rPr>
            </w:pPr>
            <w:r>
              <w:rPr>
                <w:color w:val="000000"/>
                <w:sz w:val="22"/>
                <w:szCs w:val="22"/>
              </w:rPr>
              <w:t>91.95 %</w:t>
            </w:r>
          </w:p>
        </w:tc>
        <w:tc>
          <w:tcPr>
            <w:tcW w:w="1523" w:type="dxa"/>
          </w:tcPr>
          <w:p w:rsidR="005254DC" w:rsidRDefault="00FA6168">
            <w:pPr>
              <w:pBdr>
                <w:top w:val="nil"/>
                <w:left w:val="nil"/>
                <w:bottom w:val="nil"/>
                <w:right w:val="nil"/>
                <w:between w:val="nil"/>
              </w:pBdr>
              <w:jc w:val="center"/>
              <w:rPr>
                <w:color w:val="000000"/>
                <w:sz w:val="22"/>
                <w:szCs w:val="22"/>
              </w:rPr>
            </w:pPr>
            <w:r>
              <w:rPr>
                <w:color w:val="000000"/>
                <w:sz w:val="22"/>
                <w:szCs w:val="22"/>
              </w:rPr>
              <w:t>8.05 %</w:t>
            </w:r>
          </w:p>
        </w:tc>
        <w:tc>
          <w:tcPr>
            <w:tcW w:w="1276" w:type="dxa"/>
          </w:tcPr>
          <w:p w:rsidR="005254DC" w:rsidRDefault="00FA6168">
            <w:pPr>
              <w:pBdr>
                <w:top w:val="nil"/>
                <w:left w:val="nil"/>
                <w:bottom w:val="nil"/>
                <w:right w:val="nil"/>
                <w:between w:val="nil"/>
              </w:pBdr>
              <w:jc w:val="center"/>
              <w:rPr>
                <w:color w:val="000000"/>
                <w:sz w:val="22"/>
                <w:szCs w:val="22"/>
              </w:rPr>
            </w:pPr>
            <w:r>
              <w:rPr>
                <w:color w:val="000000"/>
                <w:sz w:val="22"/>
                <w:szCs w:val="22"/>
              </w:rPr>
              <w:t>0 %</w:t>
            </w:r>
          </w:p>
        </w:tc>
        <w:tc>
          <w:tcPr>
            <w:tcW w:w="1493" w:type="dxa"/>
          </w:tcPr>
          <w:p w:rsidR="005254DC" w:rsidRDefault="00FA6168">
            <w:pPr>
              <w:pBdr>
                <w:top w:val="nil"/>
                <w:left w:val="nil"/>
                <w:bottom w:val="nil"/>
                <w:right w:val="nil"/>
                <w:between w:val="nil"/>
              </w:pBdr>
              <w:jc w:val="center"/>
              <w:rPr>
                <w:color w:val="000000"/>
                <w:sz w:val="22"/>
                <w:szCs w:val="22"/>
              </w:rPr>
            </w:pPr>
            <w:r>
              <w:rPr>
                <w:color w:val="000000"/>
                <w:sz w:val="22"/>
                <w:szCs w:val="22"/>
              </w:rPr>
              <w:t>25.8</w:t>
            </w:r>
          </w:p>
        </w:tc>
        <w:tc>
          <w:tcPr>
            <w:tcW w:w="1488" w:type="dxa"/>
          </w:tcPr>
          <w:p w:rsidR="005254DC" w:rsidRDefault="00FA6168">
            <w:pPr>
              <w:pBdr>
                <w:top w:val="nil"/>
                <w:left w:val="nil"/>
                <w:bottom w:val="nil"/>
                <w:right w:val="nil"/>
                <w:between w:val="nil"/>
              </w:pBdr>
              <w:jc w:val="center"/>
              <w:rPr>
                <w:color w:val="000000"/>
                <w:sz w:val="22"/>
                <w:szCs w:val="22"/>
              </w:rPr>
            </w:pPr>
            <w:r>
              <w:rPr>
                <w:color w:val="000000"/>
                <w:sz w:val="22"/>
                <w:szCs w:val="22"/>
              </w:rPr>
              <w:t>101</w:t>
            </w:r>
          </w:p>
        </w:tc>
      </w:tr>
    </w:tbl>
    <w:p w:rsidR="005254DC" w:rsidRDefault="005254DC">
      <w:pPr>
        <w:pBdr>
          <w:top w:val="nil"/>
          <w:left w:val="nil"/>
          <w:bottom w:val="nil"/>
          <w:right w:val="nil"/>
          <w:between w:val="nil"/>
        </w:pBdr>
        <w:spacing w:after="200"/>
        <w:rPr>
          <w:rFonts w:ascii="Arial" w:eastAsia="Arial" w:hAnsi="Arial" w:cs="Arial"/>
          <w:b/>
          <w:i/>
          <w:color w:val="44546A"/>
          <w:sz w:val="18"/>
          <w:szCs w:val="18"/>
        </w:rPr>
      </w:pPr>
    </w:p>
    <w:p w:rsidR="005254DC" w:rsidRDefault="005254DC"/>
    <w:p w:rsidR="005254DC" w:rsidRDefault="005254DC"/>
    <w:p w:rsidR="005254DC" w:rsidRDefault="005254DC"/>
    <w:p w:rsidR="005254DC" w:rsidRDefault="005254DC"/>
    <w:p w:rsidR="005254DC" w:rsidRDefault="005254DC"/>
    <w:p w:rsidR="005254DC" w:rsidRDefault="005254DC"/>
    <w:p w:rsidR="005254DC" w:rsidRDefault="005254DC"/>
    <w:p w:rsidR="005254DC" w:rsidRDefault="005254DC"/>
    <w:p w:rsidR="005254DC" w:rsidRDefault="005254DC"/>
    <w:p w:rsidR="005254DC" w:rsidRDefault="005254DC"/>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lastRenderedPageBreak/>
        <w:t>Tablica 28 – Tablični rezultati na ulaznoj datoteci read_100MB.fq</w:t>
      </w:r>
    </w:p>
    <w:tbl>
      <w:tblPr>
        <w:tblStyle w:val="afa"/>
        <w:tblW w:w="9061"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513"/>
        <w:gridCol w:w="1768"/>
        <w:gridCol w:w="1523"/>
        <w:gridCol w:w="1276"/>
        <w:gridCol w:w="1493"/>
        <w:gridCol w:w="1488"/>
      </w:tblGrid>
      <w:tr w:rsidR="005254DC">
        <w:trPr>
          <w:trHeight w:val="669"/>
        </w:trPr>
        <w:tc>
          <w:tcPr>
            <w:tcW w:w="1513" w:type="dxa"/>
          </w:tcPr>
          <w:p w:rsidR="005254DC" w:rsidRDefault="005254DC">
            <w:pPr>
              <w:pBdr>
                <w:top w:val="nil"/>
                <w:left w:val="nil"/>
                <w:bottom w:val="nil"/>
                <w:right w:val="nil"/>
                <w:between w:val="nil"/>
              </w:pBdr>
              <w:rPr>
                <w:color w:val="000000"/>
                <w:sz w:val="22"/>
                <w:szCs w:val="22"/>
              </w:rPr>
            </w:pPr>
          </w:p>
        </w:tc>
        <w:tc>
          <w:tcPr>
            <w:tcW w:w="1768"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rsidR="005254DC" w:rsidRDefault="00FA6168">
            <w:pPr>
              <w:pBdr>
                <w:top w:val="nil"/>
                <w:left w:val="nil"/>
                <w:bottom w:val="nil"/>
                <w:right w:val="nil"/>
                <w:between w:val="nil"/>
              </w:pBdr>
              <w:jc w:val="center"/>
              <w:rPr>
                <w:color w:val="000000"/>
                <w:sz w:val="22"/>
                <w:szCs w:val="22"/>
              </w:rPr>
            </w:pPr>
            <w:r>
              <w:rPr>
                <w:b/>
                <w:color w:val="000000"/>
                <w:sz w:val="22"/>
                <w:szCs w:val="22"/>
              </w:rPr>
              <w:t>(MAPQ &gt;= 10)</w:t>
            </w:r>
          </w:p>
        </w:tc>
        <w:tc>
          <w:tcPr>
            <w:tcW w:w="1523"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rsidR="005254DC" w:rsidRDefault="00FA6168">
            <w:pPr>
              <w:pBdr>
                <w:top w:val="nil"/>
                <w:left w:val="nil"/>
                <w:bottom w:val="nil"/>
                <w:right w:val="nil"/>
                <w:between w:val="nil"/>
              </w:pBdr>
              <w:rPr>
                <w:color w:val="000000"/>
                <w:sz w:val="22"/>
                <w:szCs w:val="22"/>
              </w:rPr>
            </w:pPr>
            <w:r>
              <w:rPr>
                <w:b/>
                <w:color w:val="000000"/>
                <w:sz w:val="22"/>
                <w:szCs w:val="22"/>
              </w:rPr>
              <w:t>(MAPQ &lt; 10)</w:t>
            </w:r>
          </w:p>
        </w:tc>
        <w:tc>
          <w:tcPr>
            <w:tcW w:w="1276"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Različito</w:t>
            </w:r>
          </w:p>
        </w:tc>
        <w:tc>
          <w:tcPr>
            <w:tcW w:w="1493"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Memorija</w:t>
            </w:r>
          </w:p>
          <w:p w:rsidR="005254DC" w:rsidRDefault="00FA6168">
            <w:pPr>
              <w:pBdr>
                <w:top w:val="nil"/>
                <w:left w:val="nil"/>
                <w:bottom w:val="nil"/>
                <w:right w:val="nil"/>
                <w:between w:val="nil"/>
              </w:pBdr>
              <w:jc w:val="center"/>
              <w:rPr>
                <w:color w:val="000000"/>
                <w:sz w:val="22"/>
                <w:szCs w:val="22"/>
              </w:rPr>
            </w:pPr>
            <w:r>
              <w:rPr>
                <w:b/>
                <w:color w:val="000000"/>
                <w:sz w:val="22"/>
                <w:szCs w:val="22"/>
              </w:rPr>
              <w:t>(MB)</w:t>
            </w:r>
          </w:p>
        </w:tc>
        <w:tc>
          <w:tcPr>
            <w:tcW w:w="1488"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Vrijeme izvođenja (s)</w:t>
            </w:r>
          </w:p>
        </w:tc>
      </w:tr>
      <w:tr w:rsidR="005254DC">
        <w:trPr>
          <w:trHeight w:val="551"/>
        </w:trPr>
        <w:tc>
          <w:tcPr>
            <w:tcW w:w="1513"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SNAP</w:t>
            </w:r>
          </w:p>
        </w:tc>
        <w:tc>
          <w:tcPr>
            <w:tcW w:w="1768" w:type="dxa"/>
          </w:tcPr>
          <w:p w:rsidR="005254DC" w:rsidRDefault="00FA6168">
            <w:pPr>
              <w:pBdr>
                <w:top w:val="nil"/>
                <w:left w:val="nil"/>
                <w:bottom w:val="nil"/>
                <w:right w:val="nil"/>
                <w:between w:val="nil"/>
              </w:pBdr>
              <w:jc w:val="center"/>
              <w:rPr>
                <w:color w:val="000000"/>
                <w:sz w:val="22"/>
                <w:szCs w:val="22"/>
              </w:rPr>
            </w:pPr>
            <w:r>
              <w:rPr>
                <w:color w:val="000000"/>
                <w:sz w:val="22"/>
                <w:szCs w:val="22"/>
              </w:rPr>
              <w:t>95.69 %</w:t>
            </w:r>
          </w:p>
        </w:tc>
        <w:tc>
          <w:tcPr>
            <w:tcW w:w="1523" w:type="dxa"/>
          </w:tcPr>
          <w:p w:rsidR="005254DC" w:rsidRDefault="00FA6168">
            <w:pPr>
              <w:pBdr>
                <w:top w:val="nil"/>
                <w:left w:val="nil"/>
                <w:bottom w:val="nil"/>
                <w:right w:val="nil"/>
                <w:between w:val="nil"/>
              </w:pBdr>
              <w:jc w:val="center"/>
              <w:rPr>
                <w:color w:val="000000"/>
                <w:sz w:val="22"/>
                <w:szCs w:val="22"/>
              </w:rPr>
            </w:pPr>
            <w:r>
              <w:rPr>
                <w:color w:val="000000"/>
                <w:sz w:val="22"/>
                <w:szCs w:val="22"/>
              </w:rPr>
              <w:t>3.87 %</w:t>
            </w:r>
          </w:p>
        </w:tc>
        <w:tc>
          <w:tcPr>
            <w:tcW w:w="1276" w:type="dxa"/>
          </w:tcPr>
          <w:p w:rsidR="005254DC" w:rsidRDefault="00FA6168">
            <w:pPr>
              <w:pBdr>
                <w:top w:val="nil"/>
                <w:left w:val="nil"/>
                <w:bottom w:val="nil"/>
                <w:right w:val="nil"/>
                <w:between w:val="nil"/>
              </w:pBdr>
              <w:jc w:val="center"/>
              <w:rPr>
                <w:color w:val="000000"/>
                <w:sz w:val="22"/>
                <w:szCs w:val="22"/>
              </w:rPr>
            </w:pPr>
            <w:r>
              <w:rPr>
                <w:color w:val="000000"/>
                <w:sz w:val="22"/>
                <w:szCs w:val="22"/>
              </w:rPr>
              <w:t>0.44 %</w:t>
            </w:r>
          </w:p>
        </w:tc>
        <w:tc>
          <w:tcPr>
            <w:tcW w:w="1493" w:type="dxa"/>
          </w:tcPr>
          <w:p w:rsidR="005254DC" w:rsidRDefault="00FA6168">
            <w:pPr>
              <w:pBdr>
                <w:top w:val="nil"/>
                <w:left w:val="nil"/>
                <w:bottom w:val="nil"/>
                <w:right w:val="nil"/>
                <w:between w:val="nil"/>
              </w:pBdr>
              <w:jc w:val="center"/>
              <w:rPr>
                <w:color w:val="000000"/>
                <w:sz w:val="22"/>
                <w:szCs w:val="22"/>
              </w:rPr>
            </w:pPr>
            <w:r>
              <w:rPr>
                <w:color w:val="000000"/>
                <w:sz w:val="22"/>
                <w:szCs w:val="22"/>
              </w:rPr>
              <w:t>198</w:t>
            </w:r>
          </w:p>
        </w:tc>
        <w:tc>
          <w:tcPr>
            <w:tcW w:w="1488" w:type="dxa"/>
          </w:tcPr>
          <w:p w:rsidR="005254DC" w:rsidRDefault="00FA6168">
            <w:pPr>
              <w:pBdr>
                <w:top w:val="nil"/>
                <w:left w:val="nil"/>
                <w:bottom w:val="nil"/>
                <w:right w:val="nil"/>
                <w:between w:val="nil"/>
              </w:pBdr>
              <w:jc w:val="center"/>
              <w:rPr>
                <w:color w:val="000000"/>
                <w:sz w:val="22"/>
                <w:szCs w:val="22"/>
              </w:rPr>
            </w:pPr>
            <w:r>
              <w:rPr>
                <w:color w:val="000000"/>
                <w:sz w:val="22"/>
                <w:szCs w:val="22"/>
              </w:rPr>
              <w:t>1</w:t>
            </w:r>
          </w:p>
        </w:tc>
      </w:tr>
      <w:tr w:rsidR="005254DC">
        <w:trPr>
          <w:trHeight w:val="559"/>
        </w:trPr>
        <w:tc>
          <w:tcPr>
            <w:tcW w:w="1513" w:type="dxa"/>
          </w:tcPr>
          <w:p w:rsidR="005254DC" w:rsidRDefault="00FA6168">
            <w:pPr>
              <w:pBdr>
                <w:top w:val="nil"/>
                <w:left w:val="nil"/>
                <w:bottom w:val="nil"/>
                <w:right w:val="nil"/>
                <w:between w:val="nil"/>
              </w:pBdr>
              <w:jc w:val="center"/>
              <w:rPr>
                <w:b/>
                <w:color w:val="000000"/>
                <w:sz w:val="22"/>
                <w:szCs w:val="22"/>
              </w:rPr>
            </w:pPr>
            <w:proofErr w:type="spellStart"/>
            <w:r>
              <w:rPr>
                <w:b/>
                <w:color w:val="000000"/>
                <w:sz w:val="22"/>
                <w:szCs w:val="22"/>
              </w:rPr>
              <w:t>BBmap</w:t>
            </w:r>
            <w:proofErr w:type="spellEnd"/>
          </w:p>
        </w:tc>
        <w:tc>
          <w:tcPr>
            <w:tcW w:w="1768" w:type="dxa"/>
          </w:tcPr>
          <w:p w:rsidR="005254DC" w:rsidRDefault="00FA6168">
            <w:pPr>
              <w:pBdr>
                <w:top w:val="nil"/>
                <w:left w:val="nil"/>
                <w:bottom w:val="nil"/>
                <w:right w:val="nil"/>
                <w:between w:val="nil"/>
              </w:pBdr>
              <w:jc w:val="center"/>
              <w:rPr>
                <w:color w:val="000000"/>
                <w:sz w:val="22"/>
                <w:szCs w:val="22"/>
              </w:rPr>
            </w:pPr>
            <w:r>
              <w:rPr>
                <w:color w:val="000000"/>
                <w:sz w:val="22"/>
                <w:szCs w:val="22"/>
              </w:rPr>
              <w:t>99.77 %</w:t>
            </w:r>
          </w:p>
        </w:tc>
        <w:tc>
          <w:tcPr>
            <w:tcW w:w="1523" w:type="dxa"/>
          </w:tcPr>
          <w:p w:rsidR="005254DC" w:rsidRDefault="00FA6168">
            <w:pPr>
              <w:pBdr>
                <w:top w:val="nil"/>
                <w:left w:val="nil"/>
                <w:bottom w:val="nil"/>
                <w:right w:val="nil"/>
                <w:between w:val="nil"/>
              </w:pBdr>
              <w:jc w:val="center"/>
              <w:rPr>
                <w:color w:val="000000"/>
                <w:sz w:val="22"/>
                <w:szCs w:val="22"/>
              </w:rPr>
            </w:pPr>
            <w:r>
              <w:rPr>
                <w:color w:val="000000"/>
                <w:sz w:val="22"/>
                <w:szCs w:val="22"/>
              </w:rPr>
              <w:t>/</w:t>
            </w:r>
          </w:p>
        </w:tc>
        <w:tc>
          <w:tcPr>
            <w:tcW w:w="1276" w:type="dxa"/>
          </w:tcPr>
          <w:p w:rsidR="005254DC" w:rsidRDefault="00FA6168">
            <w:pPr>
              <w:pBdr>
                <w:top w:val="nil"/>
                <w:left w:val="nil"/>
                <w:bottom w:val="nil"/>
                <w:right w:val="nil"/>
                <w:between w:val="nil"/>
              </w:pBdr>
              <w:jc w:val="center"/>
              <w:rPr>
                <w:color w:val="000000"/>
                <w:sz w:val="22"/>
                <w:szCs w:val="22"/>
              </w:rPr>
            </w:pPr>
            <w:r>
              <w:rPr>
                <w:color w:val="000000"/>
                <w:sz w:val="22"/>
                <w:szCs w:val="22"/>
              </w:rPr>
              <w:t>/</w:t>
            </w:r>
          </w:p>
        </w:tc>
        <w:tc>
          <w:tcPr>
            <w:tcW w:w="1493" w:type="dxa"/>
          </w:tcPr>
          <w:p w:rsidR="005254DC" w:rsidRDefault="00FA6168">
            <w:pPr>
              <w:pBdr>
                <w:top w:val="nil"/>
                <w:left w:val="nil"/>
                <w:bottom w:val="nil"/>
                <w:right w:val="nil"/>
                <w:between w:val="nil"/>
              </w:pBdr>
              <w:jc w:val="center"/>
              <w:rPr>
                <w:color w:val="000000"/>
                <w:sz w:val="22"/>
                <w:szCs w:val="22"/>
              </w:rPr>
            </w:pPr>
            <w:r>
              <w:rPr>
                <w:color w:val="000000"/>
                <w:sz w:val="22"/>
                <w:szCs w:val="22"/>
              </w:rPr>
              <w:t>1275</w:t>
            </w:r>
          </w:p>
        </w:tc>
        <w:tc>
          <w:tcPr>
            <w:tcW w:w="1488" w:type="dxa"/>
          </w:tcPr>
          <w:p w:rsidR="005254DC" w:rsidRDefault="00FA6168">
            <w:pPr>
              <w:pBdr>
                <w:top w:val="nil"/>
                <w:left w:val="nil"/>
                <w:bottom w:val="nil"/>
                <w:right w:val="nil"/>
                <w:between w:val="nil"/>
              </w:pBdr>
              <w:jc w:val="center"/>
              <w:rPr>
                <w:color w:val="000000"/>
                <w:sz w:val="22"/>
                <w:szCs w:val="22"/>
              </w:rPr>
            </w:pPr>
            <w:r>
              <w:rPr>
                <w:color w:val="000000"/>
                <w:sz w:val="22"/>
                <w:szCs w:val="22"/>
              </w:rPr>
              <w:t>141</w:t>
            </w:r>
          </w:p>
        </w:tc>
      </w:tr>
      <w:tr w:rsidR="005254DC">
        <w:trPr>
          <w:trHeight w:val="567"/>
        </w:trPr>
        <w:tc>
          <w:tcPr>
            <w:tcW w:w="1513" w:type="dxa"/>
          </w:tcPr>
          <w:p w:rsidR="005254DC" w:rsidRDefault="00FA6168">
            <w:pPr>
              <w:pBdr>
                <w:top w:val="nil"/>
                <w:left w:val="nil"/>
                <w:bottom w:val="nil"/>
                <w:right w:val="nil"/>
                <w:between w:val="nil"/>
              </w:pBdr>
              <w:jc w:val="center"/>
              <w:rPr>
                <w:b/>
                <w:color w:val="000000"/>
                <w:sz w:val="22"/>
                <w:szCs w:val="22"/>
              </w:rPr>
            </w:pPr>
            <w:proofErr w:type="spellStart"/>
            <w:r>
              <w:rPr>
                <w:b/>
                <w:color w:val="000000"/>
                <w:sz w:val="22"/>
                <w:szCs w:val="22"/>
              </w:rPr>
              <w:t>GraphMap</w:t>
            </w:r>
            <w:proofErr w:type="spellEnd"/>
          </w:p>
        </w:tc>
        <w:tc>
          <w:tcPr>
            <w:tcW w:w="1768" w:type="dxa"/>
          </w:tcPr>
          <w:p w:rsidR="005254DC" w:rsidRDefault="00FA6168">
            <w:pPr>
              <w:pBdr>
                <w:top w:val="nil"/>
                <w:left w:val="nil"/>
                <w:bottom w:val="nil"/>
                <w:right w:val="nil"/>
                <w:between w:val="nil"/>
              </w:pBdr>
              <w:jc w:val="center"/>
              <w:rPr>
                <w:color w:val="000000"/>
                <w:sz w:val="22"/>
                <w:szCs w:val="22"/>
              </w:rPr>
            </w:pPr>
            <w:r>
              <w:rPr>
                <w:sz w:val="22"/>
                <w:szCs w:val="22"/>
              </w:rPr>
              <w:t>95.85 %</w:t>
            </w:r>
          </w:p>
        </w:tc>
        <w:tc>
          <w:tcPr>
            <w:tcW w:w="1523" w:type="dxa"/>
          </w:tcPr>
          <w:p w:rsidR="005254DC" w:rsidRDefault="00FA6168">
            <w:pPr>
              <w:pBdr>
                <w:top w:val="nil"/>
                <w:left w:val="nil"/>
                <w:bottom w:val="nil"/>
                <w:right w:val="nil"/>
                <w:between w:val="nil"/>
              </w:pBdr>
              <w:jc w:val="center"/>
              <w:rPr>
                <w:color w:val="000000"/>
                <w:sz w:val="22"/>
                <w:szCs w:val="22"/>
              </w:rPr>
            </w:pPr>
            <w:r>
              <w:rPr>
                <w:sz w:val="22"/>
                <w:szCs w:val="22"/>
              </w:rPr>
              <w:t>1.49 %</w:t>
            </w:r>
          </w:p>
        </w:tc>
        <w:tc>
          <w:tcPr>
            <w:tcW w:w="1276" w:type="dxa"/>
          </w:tcPr>
          <w:p w:rsidR="005254DC" w:rsidRDefault="00FA6168">
            <w:pPr>
              <w:pBdr>
                <w:top w:val="nil"/>
                <w:left w:val="nil"/>
                <w:bottom w:val="nil"/>
                <w:right w:val="nil"/>
                <w:between w:val="nil"/>
              </w:pBdr>
              <w:jc w:val="center"/>
              <w:rPr>
                <w:color w:val="000000"/>
                <w:sz w:val="22"/>
                <w:szCs w:val="22"/>
              </w:rPr>
            </w:pPr>
            <w:r>
              <w:rPr>
                <w:sz w:val="22"/>
                <w:szCs w:val="22"/>
              </w:rPr>
              <w:t>2.66 %</w:t>
            </w:r>
          </w:p>
        </w:tc>
        <w:tc>
          <w:tcPr>
            <w:tcW w:w="1493" w:type="dxa"/>
          </w:tcPr>
          <w:p w:rsidR="005254DC" w:rsidRDefault="00FA6168">
            <w:pPr>
              <w:pBdr>
                <w:top w:val="nil"/>
                <w:left w:val="nil"/>
                <w:bottom w:val="nil"/>
                <w:right w:val="nil"/>
                <w:between w:val="nil"/>
              </w:pBdr>
              <w:jc w:val="center"/>
              <w:rPr>
                <w:color w:val="000000"/>
                <w:sz w:val="22"/>
                <w:szCs w:val="22"/>
              </w:rPr>
            </w:pPr>
            <w:r>
              <w:rPr>
                <w:sz w:val="22"/>
                <w:szCs w:val="22"/>
              </w:rPr>
              <w:t>446</w:t>
            </w:r>
          </w:p>
        </w:tc>
        <w:tc>
          <w:tcPr>
            <w:tcW w:w="1488" w:type="dxa"/>
          </w:tcPr>
          <w:p w:rsidR="005254DC" w:rsidRDefault="00FA6168">
            <w:pPr>
              <w:pBdr>
                <w:top w:val="nil"/>
                <w:left w:val="nil"/>
                <w:bottom w:val="nil"/>
                <w:right w:val="nil"/>
                <w:between w:val="nil"/>
              </w:pBdr>
              <w:jc w:val="center"/>
              <w:rPr>
                <w:color w:val="000000"/>
                <w:sz w:val="22"/>
                <w:szCs w:val="22"/>
              </w:rPr>
            </w:pPr>
            <w:r>
              <w:rPr>
                <w:sz w:val="22"/>
                <w:szCs w:val="22"/>
              </w:rPr>
              <w:t>464</w:t>
            </w:r>
          </w:p>
        </w:tc>
      </w:tr>
      <w:tr w:rsidR="005254DC">
        <w:trPr>
          <w:trHeight w:val="536"/>
        </w:trPr>
        <w:tc>
          <w:tcPr>
            <w:tcW w:w="1513"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Bowtie2</w:t>
            </w:r>
          </w:p>
        </w:tc>
        <w:tc>
          <w:tcPr>
            <w:tcW w:w="1768" w:type="dxa"/>
          </w:tcPr>
          <w:p w:rsidR="005254DC" w:rsidRDefault="00FA6168">
            <w:pPr>
              <w:pBdr>
                <w:top w:val="nil"/>
                <w:left w:val="nil"/>
                <w:bottom w:val="nil"/>
                <w:right w:val="nil"/>
                <w:between w:val="nil"/>
              </w:pBdr>
              <w:jc w:val="center"/>
              <w:rPr>
                <w:color w:val="000000"/>
                <w:sz w:val="22"/>
                <w:szCs w:val="22"/>
              </w:rPr>
            </w:pPr>
            <w:r>
              <w:rPr>
                <w:color w:val="000000"/>
                <w:sz w:val="22"/>
                <w:szCs w:val="22"/>
              </w:rPr>
              <w:t>91.90 %</w:t>
            </w:r>
          </w:p>
        </w:tc>
        <w:tc>
          <w:tcPr>
            <w:tcW w:w="1523" w:type="dxa"/>
          </w:tcPr>
          <w:p w:rsidR="005254DC" w:rsidRDefault="00FA6168">
            <w:pPr>
              <w:pBdr>
                <w:top w:val="nil"/>
                <w:left w:val="nil"/>
                <w:bottom w:val="nil"/>
                <w:right w:val="nil"/>
                <w:between w:val="nil"/>
              </w:pBdr>
              <w:jc w:val="center"/>
              <w:rPr>
                <w:color w:val="000000"/>
                <w:sz w:val="22"/>
                <w:szCs w:val="22"/>
              </w:rPr>
            </w:pPr>
            <w:r>
              <w:rPr>
                <w:color w:val="000000"/>
                <w:sz w:val="22"/>
                <w:szCs w:val="22"/>
              </w:rPr>
              <w:t>8.10 %</w:t>
            </w:r>
          </w:p>
        </w:tc>
        <w:tc>
          <w:tcPr>
            <w:tcW w:w="1276" w:type="dxa"/>
          </w:tcPr>
          <w:p w:rsidR="005254DC" w:rsidRDefault="00FA6168">
            <w:pPr>
              <w:pBdr>
                <w:top w:val="nil"/>
                <w:left w:val="nil"/>
                <w:bottom w:val="nil"/>
                <w:right w:val="nil"/>
                <w:between w:val="nil"/>
              </w:pBdr>
              <w:jc w:val="center"/>
              <w:rPr>
                <w:color w:val="000000"/>
                <w:sz w:val="22"/>
                <w:szCs w:val="22"/>
              </w:rPr>
            </w:pPr>
            <w:r>
              <w:rPr>
                <w:color w:val="000000"/>
                <w:sz w:val="22"/>
                <w:szCs w:val="22"/>
              </w:rPr>
              <w:t>0 %</w:t>
            </w:r>
          </w:p>
        </w:tc>
        <w:tc>
          <w:tcPr>
            <w:tcW w:w="1493" w:type="dxa"/>
          </w:tcPr>
          <w:p w:rsidR="005254DC" w:rsidRDefault="00FA6168">
            <w:pPr>
              <w:pBdr>
                <w:top w:val="nil"/>
                <w:left w:val="nil"/>
                <w:bottom w:val="nil"/>
                <w:right w:val="nil"/>
                <w:between w:val="nil"/>
              </w:pBdr>
              <w:jc w:val="center"/>
              <w:rPr>
                <w:color w:val="000000"/>
                <w:sz w:val="22"/>
                <w:szCs w:val="22"/>
              </w:rPr>
            </w:pPr>
            <w:r>
              <w:rPr>
                <w:color w:val="000000"/>
                <w:sz w:val="22"/>
                <w:szCs w:val="22"/>
              </w:rPr>
              <w:t>25.9</w:t>
            </w:r>
          </w:p>
        </w:tc>
        <w:tc>
          <w:tcPr>
            <w:tcW w:w="1488" w:type="dxa"/>
          </w:tcPr>
          <w:p w:rsidR="005254DC" w:rsidRDefault="00FA6168">
            <w:pPr>
              <w:pBdr>
                <w:top w:val="nil"/>
                <w:left w:val="nil"/>
                <w:bottom w:val="nil"/>
                <w:right w:val="nil"/>
                <w:between w:val="nil"/>
              </w:pBdr>
              <w:jc w:val="center"/>
              <w:rPr>
                <w:color w:val="000000"/>
                <w:sz w:val="22"/>
                <w:szCs w:val="22"/>
              </w:rPr>
            </w:pPr>
            <w:r>
              <w:rPr>
                <w:color w:val="000000"/>
                <w:sz w:val="22"/>
                <w:szCs w:val="22"/>
              </w:rPr>
              <w:t>206</w:t>
            </w:r>
          </w:p>
        </w:tc>
      </w:tr>
    </w:tbl>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29 – Tablični rezultati na ulaznoj datoteci read_200MB.fq</w:t>
      </w:r>
    </w:p>
    <w:tbl>
      <w:tblPr>
        <w:tblStyle w:val="afb"/>
        <w:tblW w:w="9061"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513"/>
        <w:gridCol w:w="1768"/>
        <w:gridCol w:w="1523"/>
        <w:gridCol w:w="1276"/>
        <w:gridCol w:w="1493"/>
        <w:gridCol w:w="1488"/>
      </w:tblGrid>
      <w:tr w:rsidR="005254DC">
        <w:trPr>
          <w:trHeight w:val="669"/>
        </w:trPr>
        <w:tc>
          <w:tcPr>
            <w:tcW w:w="1513" w:type="dxa"/>
          </w:tcPr>
          <w:p w:rsidR="005254DC" w:rsidRDefault="005254DC">
            <w:pPr>
              <w:pBdr>
                <w:top w:val="nil"/>
                <w:left w:val="nil"/>
                <w:bottom w:val="nil"/>
                <w:right w:val="nil"/>
                <w:between w:val="nil"/>
              </w:pBdr>
              <w:rPr>
                <w:color w:val="000000"/>
                <w:sz w:val="22"/>
                <w:szCs w:val="22"/>
              </w:rPr>
            </w:pPr>
          </w:p>
        </w:tc>
        <w:tc>
          <w:tcPr>
            <w:tcW w:w="1768"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rsidR="005254DC" w:rsidRDefault="00FA6168">
            <w:pPr>
              <w:pBdr>
                <w:top w:val="nil"/>
                <w:left w:val="nil"/>
                <w:bottom w:val="nil"/>
                <w:right w:val="nil"/>
                <w:between w:val="nil"/>
              </w:pBdr>
              <w:jc w:val="center"/>
              <w:rPr>
                <w:color w:val="000000"/>
                <w:sz w:val="22"/>
                <w:szCs w:val="22"/>
              </w:rPr>
            </w:pPr>
            <w:r>
              <w:rPr>
                <w:b/>
                <w:color w:val="000000"/>
                <w:sz w:val="22"/>
                <w:szCs w:val="22"/>
              </w:rPr>
              <w:t>(MAPQ &gt;= 10)</w:t>
            </w:r>
          </w:p>
        </w:tc>
        <w:tc>
          <w:tcPr>
            <w:tcW w:w="1523"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rsidR="005254DC" w:rsidRDefault="00FA6168">
            <w:pPr>
              <w:pBdr>
                <w:top w:val="nil"/>
                <w:left w:val="nil"/>
                <w:bottom w:val="nil"/>
                <w:right w:val="nil"/>
                <w:between w:val="nil"/>
              </w:pBdr>
              <w:rPr>
                <w:color w:val="000000"/>
                <w:sz w:val="22"/>
                <w:szCs w:val="22"/>
              </w:rPr>
            </w:pPr>
            <w:r>
              <w:rPr>
                <w:b/>
                <w:color w:val="000000"/>
                <w:sz w:val="22"/>
                <w:szCs w:val="22"/>
              </w:rPr>
              <w:t>(MAPQ &lt; 10)</w:t>
            </w:r>
          </w:p>
        </w:tc>
        <w:tc>
          <w:tcPr>
            <w:tcW w:w="1276"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Različito</w:t>
            </w:r>
          </w:p>
        </w:tc>
        <w:tc>
          <w:tcPr>
            <w:tcW w:w="1493"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Memorija</w:t>
            </w:r>
          </w:p>
          <w:p w:rsidR="005254DC" w:rsidRDefault="00FA6168">
            <w:pPr>
              <w:pBdr>
                <w:top w:val="nil"/>
                <w:left w:val="nil"/>
                <w:bottom w:val="nil"/>
                <w:right w:val="nil"/>
                <w:between w:val="nil"/>
              </w:pBdr>
              <w:jc w:val="center"/>
              <w:rPr>
                <w:color w:val="000000"/>
                <w:sz w:val="22"/>
                <w:szCs w:val="22"/>
              </w:rPr>
            </w:pPr>
            <w:r>
              <w:rPr>
                <w:b/>
                <w:color w:val="000000"/>
                <w:sz w:val="22"/>
                <w:szCs w:val="22"/>
              </w:rPr>
              <w:t>(MB)</w:t>
            </w:r>
          </w:p>
        </w:tc>
        <w:tc>
          <w:tcPr>
            <w:tcW w:w="1488"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Vrijeme izvođenja (s)</w:t>
            </w:r>
          </w:p>
        </w:tc>
      </w:tr>
      <w:tr w:rsidR="005254DC">
        <w:trPr>
          <w:trHeight w:val="551"/>
        </w:trPr>
        <w:tc>
          <w:tcPr>
            <w:tcW w:w="1513"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SNAP</w:t>
            </w:r>
          </w:p>
        </w:tc>
        <w:tc>
          <w:tcPr>
            <w:tcW w:w="1768" w:type="dxa"/>
          </w:tcPr>
          <w:p w:rsidR="005254DC" w:rsidRDefault="00FA6168">
            <w:pPr>
              <w:pBdr>
                <w:top w:val="nil"/>
                <w:left w:val="nil"/>
                <w:bottom w:val="nil"/>
                <w:right w:val="nil"/>
                <w:between w:val="nil"/>
              </w:pBdr>
              <w:jc w:val="center"/>
              <w:rPr>
                <w:color w:val="000000"/>
                <w:sz w:val="22"/>
                <w:szCs w:val="22"/>
              </w:rPr>
            </w:pPr>
            <w:r>
              <w:rPr>
                <w:color w:val="000000"/>
                <w:sz w:val="22"/>
                <w:szCs w:val="22"/>
              </w:rPr>
              <w:t>95.71 %</w:t>
            </w:r>
          </w:p>
        </w:tc>
        <w:tc>
          <w:tcPr>
            <w:tcW w:w="1523" w:type="dxa"/>
          </w:tcPr>
          <w:p w:rsidR="005254DC" w:rsidRDefault="00FA6168">
            <w:pPr>
              <w:pBdr>
                <w:top w:val="nil"/>
                <w:left w:val="nil"/>
                <w:bottom w:val="nil"/>
                <w:right w:val="nil"/>
                <w:between w:val="nil"/>
              </w:pBdr>
              <w:jc w:val="center"/>
              <w:rPr>
                <w:color w:val="000000"/>
                <w:sz w:val="22"/>
                <w:szCs w:val="22"/>
              </w:rPr>
            </w:pPr>
            <w:r>
              <w:rPr>
                <w:color w:val="000000"/>
                <w:sz w:val="22"/>
                <w:szCs w:val="22"/>
              </w:rPr>
              <w:t>3.85 %</w:t>
            </w:r>
          </w:p>
        </w:tc>
        <w:tc>
          <w:tcPr>
            <w:tcW w:w="1276" w:type="dxa"/>
          </w:tcPr>
          <w:p w:rsidR="005254DC" w:rsidRDefault="00FA6168">
            <w:pPr>
              <w:pBdr>
                <w:top w:val="nil"/>
                <w:left w:val="nil"/>
                <w:bottom w:val="nil"/>
                <w:right w:val="nil"/>
                <w:between w:val="nil"/>
              </w:pBdr>
              <w:jc w:val="center"/>
              <w:rPr>
                <w:color w:val="000000"/>
                <w:sz w:val="22"/>
                <w:szCs w:val="22"/>
              </w:rPr>
            </w:pPr>
            <w:r>
              <w:rPr>
                <w:color w:val="000000"/>
                <w:sz w:val="22"/>
                <w:szCs w:val="22"/>
              </w:rPr>
              <w:t>0.44 %</w:t>
            </w:r>
          </w:p>
        </w:tc>
        <w:tc>
          <w:tcPr>
            <w:tcW w:w="1493" w:type="dxa"/>
          </w:tcPr>
          <w:p w:rsidR="005254DC" w:rsidRDefault="00FA6168">
            <w:pPr>
              <w:pBdr>
                <w:top w:val="nil"/>
                <w:left w:val="nil"/>
                <w:bottom w:val="nil"/>
                <w:right w:val="nil"/>
                <w:between w:val="nil"/>
              </w:pBdr>
              <w:jc w:val="center"/>
              <w:rPr>
                <w:color w:val="000000"/>
                <w:sz w:val="22"/>
                <w:szCs w:val="22"/>
              </w:rPr>
            </w:pPr>
            <w:r>
              <w:rPr>
                <w:color w:val="000000"/>
                <w:sz w:val="22"/>
                <w:szCs w:val="22"/>
              </w:rPr>
              <w:t>421</w:t>
            </w:r>
          </w:p>
        </w:tc>
        <w:tc>
          <w:tcPr>
            <w:tcW w:w="1488" w:type="dxa"/>
          </w:tcPr>
          <w:p w:rsidR="005254DC" w:rsidRDefault="00FA6168">
            <w:pPr>
              <w:pBdr>
                <w:top w:val="nil"/>
                <w:left w:val="nil"/>
                <w:bottom w:val="nil"/>
                <w:right w:val="nil"/>
                <w:between w:val="nil"/>
              </w:pBdr>
              <w:jc w:val="center"/>
              <w:rPr>
                <w:color w:val="000000"/>
                <w:sz w:val="22"/>
                <w:szCs w:val="22"/>
              </w:rPr>
            </w:pPr>
            <w:r>
              <w:rPr>
                <w:color w:val="000000"/>
                <w:sz w:val="22"/>
                <w:szCs w:val="22"/>
              </w:rPr>
              <w:t>1</w:t>
            </w:r>
          </w:p>
        </w:tc>
      </w:tr>
      <w:tr w:rsidR="005254DC">
        <w:trPr>
          <w:trHeight w:val="559"/>
        </w:trPr>
        <w:tc>
          <w:tcPr>
            <w:tcW w:w="1513" w:type="dxa"/>
          </w:tcPr>
          <w:p w:rsidR="005254DC" w:rsidRDefault="00FA6168">
            <w:pPr>
              <w:pBdr>
                <w:top w:val="nil"/>
                <w:left w:val="nil"/>
                <w:bottom w:val="nil"/>
                <w:right w:val="nil"/>
                <w:between w:val="nil"/>
              </w:pBdr>
              <w:jc w:val="center"/>
              <w:rPr>
                <w:b/>
                <w:color w:val="000000"/>
                <w:sz w:val="22"/>
                <w:szCs w:val="22"/>
              </w:rPr>
            </w:pPr>
            <w:proofErr w:type="spellStart"/>
            <w:r>
              <w:rPr>
                <w:b/>
                <w:color w:val="000000"/>
                <w:sz w:val="22"/>
                <w:szCs w:val="22"/>
              </w:rPr>
              <w:t>BBmap</w:t>
            </w:r>
            <w:proofErr w:type="spellEnd"/>
          </w:p>
        </w:tc>
        <w:tc>
          <w:tcPr>
            <w:tcW w:w="1768" w:type="dxa"/>
          </w:tcPr>
          <w:p w:rsidR="005254DC" w:rsidRDefault="00FA6168">
            <w:pPr>
              <w:pBdr>
                <w:top w:val="nil"/>
                <w:left w:val="nil"/>
                <w:bottom w:val="nil"/>
                <w:right w:val="nil"/>
                <w:between w:val="nil"/>
              </w:pBdr>
              <w:jc w:val="center"/>
              <w:rPr>
                <w:color w:val="000000"/>
                <w:sz w:val="22"/>
                <w:szCs w:val="22"/>
              </w:rPr>
            </w:pPr>
            <w:r>
              <w:rPr>
                <w:color w:val="000000"/>
                <w:sz w:val="22"/>
                <w:szCs w:val="22"/>
              </w:rPr>
              <w:t>99.77 %</w:t>
            </w:r>
          </w:p>
        </w:tc>
        <w:tc>
          <w:tcPr>
            <w:tcW w:w="1523" w:type="dxa"/>
          </w:tcPr>
          <w:p w:rsidR="005254DC" w:rsidRDefault="00FA6168">
            <w:pPr>
              <w:pBdr>
                <w:top w:val="nil"/>
                <w:left w:val="nil"/>
                <w:bottom w:val="nil"/>
                <w:right w:val="nil"/>
                <w:between w:val="nil"/>
              </w:pBdr>
              <w:jc w:val="center"/>
              <w:rPr>
                <w:color w:val="000000"/>
                <w:sz w:val="22"/>
                <w:szCs w:val="22"/>
              </w:rPr>
            </w:pPr>
            <w:r>
              <w:rPr>
                <w:color w:val="000000"/>
                <w:sz w:val="22"/>
                <w:szCs w:val="22"/>
              </w:rPr>
              <w:t>/</w:t>
            </w:r>
          </w:p>
        </w:tc>
        <w:tc>
          <w:tcPr>
            <w:tcW w:w="1276" w:type="dxa"/>
          </w:tcPr>
          <w:p w:rsidR="005254DC" w:rsidRDefault="00FA6168">
            <w:pPr>
              <w:pBdr>
                <w:top w:val="nil"/>
                <w:left w:val="nil"/>
                <w:bottom w:val="nil"/>
                <w:right w:val="nil"/>
                <w:between w:val="nil"/>
              </w:pBdr>
              <w:jc w:val="center"/>
              <w:rPr>
                <w:color w:val="000000"/>
                <w:sz w:val="22"/>
                <w:szCs w:val="22"/>
              </w:rPr>
            </w:pPr>
            <w:r>
              <w:rPr>
                <w:color w:val="000000"/>
                <w:sz w:val="22"/>
                <w:szCs w:val="22"/>
              </w:rPr>
              <w:t>/</w:t>
            </w:r>
          </w:p>
        </w:tc>
        <w:tc>
          <w:tcPr>
            <w:tcW w:w="1493" w:type="dxa"/>
          </w:tcPr>
          <w:p w:rsidR="005254DC" w:rsidRDefault="00FA6168">
            <w:pPr>
              <w:pBdr>
                <w:top w:val="nil"/>
                <w:left w:val="nil"/>
                <w:bottom w:val="nil"/>
                <w:right w:val="nil"/>
                <w:between w:val="nil"/>
              </w:pBdr>
              <w:jc w:val="center"/>
              <w:rPr>
                <w:color w:val="000000"/>
                <w:sz w:val="22"/>
                <w:szCs w:val="22"/>
              </w:rPr>
            </w:pPr>
            <w:r>
              <w:rPr>
                <w:color w:val="000000"/>
                <w:sz w:val="22"/>
                <w:szCs w:val="22"/>
              </w:rPr>
              <w:t>1485</w:t>
            </w:r>
          </w:p>
        </w:tc>
        <w:tc>
          <w:tcPr>
            <w:tcW w:w="1488" w:type="dxa"/>
          </w:tcPr>
          <w:p w:rsidR="005254DC" w:rsidRDefault="00FA6168">
            <w:pPr>
              <w:pBdr>
                <w:top w:val="nil"/>
                <w:left w:val="nil"/>
                <w:bottom w:val="nil"/>
                <w:right w:val="nil"/>
                <w:between w:val="nil"/>
              </w:pBdr>
              <w:jc w:val="center"/>
              <w:rPr>
                <w:color w:val="000000"/>
                <w:sz w:val="22"/>
                <w:szCs w:val="22"/>
              </w:rPr>
            </w:pPr>
            <w:r>
              <w:rPr>
                <w:color w:val="000000"/>
                <w:sz w:val="22"/>
                <w:szCs w:val="22"/>
              </w:rPr>
              <w:t>277</w:t>
            </w:r>
          </w:p>
        </w:tc>
      </w:tr>
      <w:tr w:rsidR="005254DC">
        <w:trPr>
          <w:trHeight w:val="567"/>
        </w:trPr>
        <w:tc>
          <w:tcPr>
            <w:tcW w:w="1513" w:type="dxa"/>
          </w:tcPr>
          <w:p w:rsidR="005254DC" w:rsidRDefault="00FA6168">
            <w:pPr>
              <w:pBdr>
                <w:top w:val="nil"/>
                <w:left w:val="nil"/>
                <w:bottom w:val="nil"/>
                <w:right w:val="nil"/>
                <w:between w:val="nil"/>
              </w:pBdr>
              <w:jc w:val="center"/>
              <w:rPr>
                <w:b/>
                <w:color w:val="000000"/>
                <w:sz w:val="22"/>
                <w:szCs w:val="22"/>
              </w:rPr>
            </w:pPr>
            <w:proofErr w:type="spellStart"/>
            <w:r>
              <w:rPr>
                <w:b/>
                <w:color w:val="000000"/>
                <w:sz w:val="22"/>
                <w:szCs w:val="22"/>
              </w:rPr>
              <w:t>GraphMap</w:t>
            </w:r>
            <w:proofErr w:type="spellEnd"/>
          </w:p>
        </w:tc>
        <w:tc>
          <w:tcPr>
            <w:tcW w:w="1768" w:type="dxa"/>
          </w:tcPr>
          <w:p w:rsidR="005254DC" w:rsidRDefault="00FA6168">
            <w:pPr>
              <w:pBdr>
                <w:top w:val="nil"/>
                <w:left w:val="nil"/>
                <w:bottom w:val="nil"/>
                <w:right w:val="nil"/>
                <w:between w:val="nil"/>
              </w:pBdr>
              <w:jc w:val="center"/>
              <w:rPr>
                <w:color w:val="000000"/>
                <w:sz w:val="22"/>
                <w:szCs w:val="22"/>
              </w:rPr>
            </w:pPr>
            <w:r>
              <w:rPr>
                <w:sz w:val="22"/>
                <w:szCs w:val="22"/>
              </w:rPr>
              <w:t>95.85 %</w:t>
            </w:r>
          </w:p>
        </w:tc>
        <w:tc>
          <w:tcPr>
            <w:tcW w:w="1523" w:type="dxa"/>
          </w:tcPr>
          <w:p w:rsidR="005254DC" w:rsidRDefault="00FA6168">
            <w:pPr>
              <w:pBdr>
                <w:top w:val="nil"/>
                <w:left w:val="nil"/>
                <w:bottom w:val="nil"/>
                <w:right w:val="nil"/>
                <w:between w:val="nil"/>
              </w:pBdr>
              <w:jc w:val="center"/>
              <w:rPr>
                <w:color w:val="000000"/>
                <w:sz w:val="22"/>
                <w:szCs w:val="22"/>
              </w:rPr>
            </w:pPr>
            <w:r>
              <w:rPr>
                <w:sz w:val="22"/>
                <w:szCs w:val="22"/>
              </w:rPr>
              <w:t>1.52 %</w:t>
            </w:r>
          </w:p>
        </w:tc>
        <w:tc>
          <w:tcPr>
            <w:tcW w:w="1276" w:type="dxa"/>
          </w:tcPr>
          <w:p w:rsidR="005254DC" w:rsidRDefault="00FA6168">
            <w:pPr>
              <w:pBdr>
                <w:top w:val="nil"/>
                <w:left w:val="nil"/>
                <w:bottom w:val="nil"/>
                <w:right w:val="nil"/>
                <w:between w:val="nil"/>
              </w:pBdr>
              <w:jc w:val="center"/>
              <w:rPr>
                <w:color w:val="000000"/>
                <w:sz w:val="22"/>
                <w:szCs w:val="22"/>
              </w:rPr>
            </w:pPr>
            <w:r>
              <w:rPr>
                <w:sz w:val="22"/>
                <w:szCs w:val="22"/>
              </w:rPr>
              <w:t>2.63 %</w:t>
            </w:r>
          </w:p>
        </w:tc>
        <w:tc>
          <w:tcPr>
            <w:tcW w:w="1493" w:type="dxa"/>
          </w:tcPr>
          <w:p w:rsidR="005254DC" w:rsidRDefault="00FA6168">
            <w:pPr>
              <w:pBdr>
                <w:top w:val="nil"/>
                <w:left w:val="nil"/>
                <w:bottom w:val="nil"/>
                <w:right w:val="nil"/>
                <w:between w:val="nil"/>
              </w:pBdr>
              <w:jc w:val="center"/>
              <w:rPr>
                <w:color w:val="000000"/>
                <w:sz w:val="22"/>
                <w:szCs w:val="22"/>
              </w:rPr>
            </w:pPr>
            <w:r>
              <w:rPr>
                <w:sz w:val="22"/>
                <w:szCs w:val="22"/>
              </w:rPr>
              <w:t>622</w:t>
            </w:r>
          </w:p>
        </w:tc>
        <w:tc>
          <w:tcPr>
            <w:tcW w:w="1488" w:type="dxa"/>
          </w:tcPr>
          <w:p w:rsidR="005254DC" w:rsidRDefault="00FA6168">
            <w:pPr>
              <w:pBdr>
                <w:top w:val="nil"/>
                <w:left w:val="nil"/>
                <w:bottom w:val="nil"/>
                <w:right w:val="nil"/>
                <w:between w:val="nil"/>
              </w:pBdr>
              <w:jc w:val="center"/>
              <w:rPr>
                <w:color w:val="000000"/>
                <w:sz w:val="22"/>
                <w:szCs w:val="22"/>
              </w:rPr>
            </w:pPr>
            <w:r>
              <w:rPr>
                <w:sz w:val="22"/>
                <w:szCs w:val="22"/>
              </w:rPr>
              <w:t>928</w:t>
            </w:r>
          </w:p>
        </w:tc>
      </w:tr>
      <w:tr w:rsidR="005254DC">
        <w:trPr>
          <w:trHeight w:val="536"/>
        </w:trPr>
        <w:tc>
          <w:tcPr>
            <w:tcW w:w="1513"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Bowtie2</w:t>
            </w:r>
          </w:p>
        </w:tc>
        <w:tc>
          <w:tcPr>
            <w:tcW w:w="1768" w:type="dxa"/>
          </w:tcPr>
          <w:p w:rsidR="005254DC" w:rsidRDefault="00FA6168">
            <w:pPr>
              <w:pBdr>
                <w:top w:val="nil"/>
                <w:left w:val="nil"/>
                <w:bottom w:val="nil"/>
                <w:right w:val="nil"/>
                <w:between w:val="nil"/>
              </w:pBdr>
              <w:jc w:val="center"/>
              <w:rPr>
                <w:color w:val="000000"/>
                <w:sz w:val="22"/>
                <w:szCs w:val="22"/>
              </w:rPr>
            </w:pPr>
            <w:r>
              <w:rPr>
                <w:color w:val="000000"/>
                <w:sz w:val="22"/>
                <w:szCs w:val="22"/>
              </w:rPr>
              <w:t>91.99 %</w:t>
            </w:r>
          </w:p>
        </w:tc>
        <w:tc>
          <w:tcPr>
            <w:tcW w:w="1523" w:type="dxa"/>
          </w:tcPr>
          <w:p w:rsidR="005254DC" w:rsidRDefault="00FA6168">
            <w:pPr>
              <w:pBdr>
                <w:top w:val="nil"/>
                <w:left w:val="nil"/>
                <w:bottom w:val="nil"/>
                <w:right w:val="nil"/>
                <w:between w:val="nil"/>
              </w:pBdr>
              <w:jc w:val="center"/>
              <w:rPr>
                <w:color w:val="000000"/>
                <w:sz w:val="22"/>
                <w:szCs w:val="22"/>
              </w:rPr>
            </w:pPr>
            <w:r>
              <w:rPr>
                <w:color w:val="000000"/>
                <w:sz w:val="22"/>
                <w:szCs w:val="22"/>
              </w:rPr>
              <w:t>8.01 %</w:t>
            </w:r>
          </w:p>
        </w:tc>
        <w:tc>
          <w:tcPr>
            <w:tcW w:w="1276" w:type="dxa"/>
          </w:tcPr>
          <w:p w:rsidR="005254DC" w:rsidRDefault="00FA6168">
            <w:pPr>
              <w:pBdr>
                <w:top w:val="nil"/>
                <w:left w:val="nil"/>
                <w:bottom w:val="nil"/>
                <w:right w:val="nil"/>
                <w:between w:val="nil"/>
              </w:pBdr>
              <w:jc w:val="center"/>
              <w:rPr>
                <w:color w:val="000000"/>
                <w:sz w:val="22"/>
                <w:szCs w:val="22"/>
              </w:rPr>
            </w:pPr>
            <w:r>
              <w:rPr>
                <w:color w:val="000000"/>
                <w:sz w:val="22"/>
                <w:szCs w:val="22"/>
              </w:rPr>
              <w:t>0 %</w:t>
            </w:r>
          </w:p>
        </w:tc>
        <w:tc>
          <w:tcPr>
            <w:tcW w:w="1493" w:type="dxa"/>
          </w:tcPr>
          <w:p w:rsidR="005254DC" w:rsidRDefault="00FA6168">
            <w:pPr>
              <w:pBdr>
                <w:top w:val="nil"/>
                <w:left w:val="nil"/>
                <w:bottom w:val="nil"/>
                <w:right w:val="nil"/>
                <w:between w:val="nil"/>
              </w:pBdr>
              <w:jc w:val="center"/>
              <w:rPr>
                <w:color w:val="000000"/>
                <w:sz w:val="22"/>
                <w:szCs w:val="22"/>
              </w:rPr>
            </w:pPr>
            <w:r>
              <w:rPr>
                <w:color w:val="000000"/>
                <w:sz w:val="22"/>
                <w:szCs w:val="22"/>
              </w:rPr>
              <w:t>26.1</w:t>
            </w:r>
          </w:p>
        </w:tc>
        <w:tc>
          <w:tcPr>
            <w:tcW w:w="1488" w:type="dxa"/>
          </w:tcPr>
          <w:p w:rsidR="005254DC" w:rsidRDefault="00FA6168">
            <w:pPr>
              <w:pBdr>
                <w:top w:val="nil"/>
                <w:left w:val="nil"/>
                <w:bottom w:val="nil"/>
                <w:right w:val="nil"/>
                <w:between w:val="nil"/>
              </w:pBdr>
              <w:jc w:val="center"/>
              <w:rPr>
                <w:color w:val="000000"/>
                <w:sz w:val="22"/>
                <w:szCs w:val="22"/>
              </w:rPr>
            </w:pPr>
            <w:r>
              <w:rPr>
                <w:color w:val="000000"/>
                <w:sz w:val="22"/>
                <w:szCs w:val="22"/>
              </w:rPr>
              <w:t>405</w:t>
            </w:r>
          </w:p>
        </w:tc>
      </w:tr>
    </w:tbl>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30 – Tablični rezultati na ulaznoj datoteci read_300MB.fq</w:t>
      </w:r>
    </w:p>
    <w:tbl>
      <w:tblPr>
        <w:tblStyle w:val="afc"/>
        <w:tblW w:w="9061"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513"/>
        <w:gridCol w:w="1768"/>
        <w:gridCol w:w="1523"/>
        <w:gridCol w:w="1276"/>
        <w:gridCol w:w="1493"/>
        <w:gridCol w:w="1488"/>
      </w:tblGrid>
      <w:tr w:rsidR="005254DC">
        <w:trPr>
          <w:trHeight w:val="669"/>
        </w:trPr>
        <w:tc>
          <w:tcPr>
            <w:tcW w:w="1513" w:type="dxa"/>
          </w:tcPr>
          <w:p w:rsidR="005254DC" w:rsidRDefault="005254DC">
            <w:pPr>
              <w:pBdr>
                <w:top w:val="nil"/>
                <w:left w:val="nil"/>
                <w:bottom w:val="nil"/>
                <w:right w:val="nil"/>
                <w:between w:val="nil"/>
              </w:pBdr>
              <w:rPr>
                <w:color w:val="000000"/>
                <w:sz w:val="22"/>
                <w:szCs w:val="22"/>
              </w:rPr>
            </w:pPr>
          </w:p>
        </w:tc>
        <w:tc>
          <w:tcPr>
            <w:tcW w:w="1768"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rsidR="005254DC" w:rsidRDefault="00FA6168">
            <w:pPr>
              <w:pBdr>
                <w:top w:val="nil"/>
                <w:left w:val="nil"/>
                <w:bottom w:val="nil"/>
                <w:right w:val="nil"/>
                <w:between w:val="nil"/>
              </w:pBdr>
              <w:jc w:val="center"/>
              <w:rPr>
                <w:color w:val="000000"/>
                <w:sz w:val="22"/>
                <w:szCs w:val="22"/>
              </w:rPr>
            </w:pPr>
            <w:r>
              <w:rPr>
                <w:b/>
                <w:color w:val="000000"/>
                <w:sz w:val="22"/>
                <w:szCs w:val="22"/>
              </w:rPr>
              <w:t>(MAPQ &gt;= 10)</w:t>
            </w:r>
          </w:p>
        </w:tc>
        <w:tc>
          <w:tcPr>
            <w:tcW w:w="1523"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rsidR="005254DC" w:rsidRDefault="00FA6168">
            <w:pPr>
              <w:pBdr>
                <w:top w:val="nil"/>
                <w:left w:val="nil"/>
                <w:bottom w:val="nil"/>
                <w:right w:val="nil"/>
                <w:between w:val="nil"/>
              </w:pBdr>
              <w:rPr>
                <w:color w:val="000000"/>
                <w:sz w:val="22"/>
                <w:szCs w:val="22"/>
              </w:rPr>
            </w:pPr>
            <w:r>
              <w:rPr>
                <w:b/>
                <w:color w:val="000000"/>
                <w:sz w:val="22"/>
                <w:szCs w:val="22"/>
              </w:rPr>
              <w:t>(MAPQ &lt; 10)</w:t>
            </w:r>
          </w:p>
        </w:tc>
        <w:tc>
          <w:tcPr>
            <w:tcW w:w="1276"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Različito</w:t>
            </w:r>
          </w:p>
        </w:tc>
        <w:tc>
          <w:tcPr>
            <w:tcW w:w="1493"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Memorija</w:t>
            </w:r>
          </w:p>
          <w:p w:rsidR="005254DC" w:rsidRDefault="00FA6168">
            <w:pPr>
              <w:pBdr>
                <w:top w:val="nil"/>
                <w:left w:val="nil"/>
                <w:bottom w:val="nil"/>
                <w:right w:val="nil"/>
                <w:between w:val="nil"/>
              </w:pBdr>
              <w:jc w:val="center"/>
              <w:rPr>
                <w:color w:val="000000"/>
                <w:sz w:val="22"/>
                <w:szCs w:val="22"/>
              </w:rPr>
            </w:pPr>
            <w:r>
              <w:rPr>
                <w:b/>
                <w:color w:val="000000"/>
                <w:sz w:val="22"/>
                <w:szCs w:val="22"/>
              </w:rPr>
              <w:t>(MB)</w:t>
            </w:r>
          </w:p>
        </w:tc>
        <w:tc>
          <w:tcPr>
            <w:tcW w:w="1488"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Vrijeme izvođenja (s)</w:t>
            </w:r>
          </w:p>
        </w:tc>
      </w:tr>
      <w:tr w:rsidR="005254DC">
        <w:trPr>
          <w:trHeight w:val="551"/>
        </w:trPr>
        <w:tc>
          <w:tcPr>
            <w:tcW w:w="1513"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SNAP</w:t>
            </w:r>
          </w:p>
        </w:tc>
        <w:tc>
          <w:tcPr>
            <w:tcW w:w="1768" w:type="dxa"/>
          </w:tcPr>
          <w:p w:rsidR="005254DC" w:rsidRDefault="00FA6168">
            <w:pPr>
              <w:pBdr>
                <w:top w:val="nil"/>
                <w:left w:val="nil"/>
                <w:bottom w:val="nil"/>
                <w:right w:val="nil"/>
                <w:between w:val="nil"/>
              </w:pBdr>
              <w:jc w:val="center"/>
              <w:rPr>
                <w:color w:val="000000"/>
                <w:sz w:val="22"/>
                <w:szCs w:val="22"/>
              </w:rPr>
            </w:pPr>
            <w:r>
              <w:rPr>
                <w:color w:val="000000"/>
                <w:sz w:val="22"/>
                <w:szCs w:val="22"/>
              </w:rPr>
              <w:t>95.68 %</w:t>
            </w:r>
          </w:p>
        </w:tc>
        <w:tc>
          <w:tcPr>
            <w:tcW w:w="1523" w:type="dxa"/>
          </w:tcPr>
          <w:p w:rsidR="005254DC" w:rsidRDefault="00FA6168">
            <w:pPr>
              <w:pBdr>
                <w:top w:val="nil"/>
                <w:left w:val="nil"/>
                <w:bottom w:val="nil"/>
                <w:right w:val="nil"/>
                <w:between w:val="nil"/>
              </w:pBdr>
              <w:jc w:val="center"/>
              <w:rPr>
                <w:color w:val="000000"/>
                <w:sz w:val="22"/>
                <w:szCs w:val="22"/>
              </w:rPr>
            </w:pPr>
            <w:r>
              <w:rPr>
                <w:color w:val="000000"/>
                <w:sz w:val="22"/>
                <w:szCs w:val="22"/>
              </w:rPr>
              <w:t>3.87 %</w:t>
            </w:r>
          </w:p>
        </w:tc>
        <w:tc>
          <w:tcPr>
            <w:tcW w:w="1276" w:type="dxa"/>
          </w:tcPr>
          <w:p w:rsidR="005254DC" w:rsidRDefault="00FA6168">
            <w:pPr>
              <w:pBdr>
                <w:top w:val="nil"/>
                <w:left w:val="nil"/>
                <w:bottom w:val="nil"/>
                <w:right w:val="nil"/>
                <w:between w:val="nil"/>
              </w:pBdr>
              <w:jc w:val="center"/>
              <w:rPr>
                <w:color w:val="000000"/>
                <w:sz w:val="22"/>
                <w:szCs w:val="22"/>
              </w:rPr>
            </w:pPr>
            <w:r>
              <w:rPr>
                <w:color w:val="000000"/>
                <w:sz w:val="22"/>
                <w:szCs w:val="22"/>
              </w:rPr>
              <w:t>0.45 %</w:t>
            </w:r>
          </w:p>
        </w:tc>
        <w:tc>
          <w:tcPr>
            <w:tcW w:w="1493" w:type="dxa"/>
          </w:tcPr>
          <w:p w:rsidR="005254DC" w:rsidRDefault="00FA6168">
            <w:pPr>
              <w:pBdr>
                <w:top w:val="nil"/>
                <w:left w:val="nil"/>
                <w:bottom w:val="nil"/>
                <w:right w:val="nil"/>
                <w:between w:val="nil"/>
              </w:pBdr>
              <w:jc w:val="center"/>
              <w:rPr>
                <w:color w:val="000000"/>
                <w:sz w:val="22"/>
                <w:szCs w:val="22"/>
              </w:rPr>
            </w:pPr>
            <w:r>
              <w:rPr>
                <w:color w:val="000000"/>
                <w:sz w:val="22"/>
                <w:szCs w:val="22"/>
              </w:rPr>
              <w:t>542</w:t>
            </w:r>
          </w:p>
        </w:tc>
        <w:tc>
          <w:tcPr>
            <w:tcW w:w="1488" w:type="dxa"/>
          </w:tcPr>
          <w:p w:rsidR="005254DC" w:rsidRDefault="00FA6168">
            <w:pPr>
              <w:pBdr>
                <w:top w:val="nil"/>
                <w:left w:val="nil"/>
                <w:bottom w:val="nil"/>
                <w:right w:val="nil"/>
                <w:between w:val="nil"/>
              </w:pBdr>
              <w:jc w:val="center"/>
              <w:rPr>
                <w:color w:val="000000"/>
                <w:sz w:val="22"/>
                <w:szCs w:val="22"/>
              </w:rPr>
            </w:pPr>
            <w:r>
              <w:rPr>
                <w:color w:val="000000"/>
                <w:sz w:val="22"/>
                <w:szCs w:val="22"/>
              </w:rPr>
              <w:t>2</w:t>
            </w:r>
          </w:p>
        </w:tc>
      </w:tr>
      <w:tr w:rsidR="005254DC">
        <w:trPr>
          <w:trHeight w:val="559"/>
        </w:trPr>
        <w:tc>
          <w:tcPr>
            <w:tcW w:w="1513" w:type="dxa"/>
          </w:tcPr>
          <w:p w:rsidR="005254DC" w:rsidRDefault="00FA6168">
            <w:pPr>
              <w:pBdr>
                <w:top w:val="nil"/>
                <w:left w:val="nil"/>
                <w:bottom w:val="nil"/>
                <w:right w:val="nil"/>
                <w:between w:val="nil"/>
              </w:pBdr>
              <w:jc w:val="center"/>
              <w:rPr>
                <w:b/>
                <w:color w:val="000000"/>
                <w:sz w:val="22"/>
                <w:szCs w:val="22"/>
              </w:rPr>
            </w:pPr>
            <w:proofErr w:type="spellStart"/>
            <w:r>
              <w:rPr>
                <w:b/>
                <w:color w:val="000000"/>
                <w:sz w:val="22"/>
                <w:szCs w:val="22"/>
              </w:rPr>
              <w:t>BBmap</w:t>
            </w:r>
            <w:proofErr w:type="spellEnd"/>
          </w:p>
        </w:tc>
        <w:tc>
          <w:tcPr>
            <w:tcW w:w="1768" w:type="dxa"/>
          </w:tcPr>
          <w:p w:rsidR="005254DC" w:rsidRDefault="00FA6168">
            <w:pPr>
              <w:pBdr>
                <w:top w:val="nil"/>
                <w:left w:val="nil"/>
                <w:bottom w:val="nil"/>
                <w:right w:val="nil"/>
                <w:between w:val="nil"/>
              </w:pBdr>
              <w:jc w:val="center"/>
              <w:rPr>
                <w:color w:val="000000"/>
                <w:sz w:val="22"/>
                <w:szCs w:val="22"/>
              </w:rPr>
            </w:pPr>
            <w:r>
              <w:rPr>
                <w:color w:val="000000"/>
                <w:sz w:val="22"/>
                <w:szCs w:val="22"/>
              </w:rPr>
              <w:t>99.79 %</w:t>
            </w:r>
          </w:p>
        </w:tc>
        <w:tc>
          <w:tcPr>
            <w:tcW w:w="1523" w:type="dxa"/>
          </w:tcPr>
          <w:p w:rsidR="005254DC" w:rsidRDefault="00FA6168">
            <w:pPr>
              <w:pBdr>
                <w:top w:val="nil"/>
                <w:left w:val="nil"/>
                <w:bottom w:val="nil"/>
                <w:right w:val="nil"/>
                <w:between w:val="nil"/>
              </w:pBdr>
              <w:jc w:val="center"/>
              <w:rPr>
                <w:color w:val="000000"/>
                <w:sz w:val="22"/>
                <w:szCs w:val="22"/>
              </w:rPr>
            </w:pPr>
            <w:r>
              <w:rPr>
                <w:color w:val="000000"/>
                <w:sz w:val="22"/>
                <w:szCs w:val="22"/>
              </w:rPr>
              <w:t>/</w:t>
            </w:r>
          </w:p>
        </w:tc>
        <w:tc>
          <w:tcPr>
            <w:tcW w:w="1276" w:type="dxa"/>
          </w:tcPr>
          <w:p w:rsidR="005254DC" w:rsidRDefault="00FA6168">
            <w:pPr>
              <w:pBdr>
                <w:top w:val="nil"/>
                <w:left w:val="nil"/>
                <w:bottom w:val="nil"/>
                <w:right w:val="nil"/>
                <w:between w:val="nil"/>
              </w:pBdr>
              <w:jc w:val="center"/>
              <w:rPr>
                <w:color w:val="000000"/>
                <w:sz w:val="22"/>
                <w:szCs w:val="22"/>
              </w:rPr>
            </w:pPr>
            <w:r>
              <w:rPr>
                <w:color w:val="000000"/>
                <w:sz w:val="22"/>
                <w:szCs w:val="22"/>
              </w:rPr>
              <w:t>/</w:t>
            </w:r>
          </w:p>
        </w:tc>
        <w:tc>
          <w:tcPr>
            <w:tcW w:w="1493" w:type="dxa"/>
          </w:tcPr>
          <w:p w:rsidR="005254DC" w:rsidRDefault="00FA6168">
            <w:pPr>
              <w:pBdr>
                <w:top w:val="nil"/>
                <w:left w:val="nil"/>
                <w:bottom w:val="nil"/>
                <w:right w:val="nil"/>
                <w:between w:val="nil"/>
              </w:pBdr>
              <w:jc w:val="center"/>
              <w:rPr>
                <w:color w:val="000000"/>
                <w:sz w:val="22"/>
                <w:szCs w:val="22"/>
              </w:rPr>
            </w:pPr>
            <w:r>
              <w:rPr>
                <w:color w:val="000000"/>
                <w:sz w:val="22"/>
                <w:szCs w:val="22"/>
              </w:rPr>
              <w:t>1333</w:t>
            </w:r>
          </w:p>
        </w:tc>
        <w:tc>
          <w:tcPr>
            <w:tcW w:w="1488" w:type="dxa"/>
          </w:tcPr>
          <w:p w:rsidR="005254DC" w:rsidRDefault="00FA6168">
            <w:pPr>
              <w:pBdr>
                <w:top w:val="nil"/>
                <w:left w:val="nil"/>
                <w:bottom w:val="nil"/>
                <w:right w:val="nil"/>
                <w:between w:val="nil"/>
              </w:pBdr>
              <w:jc w:val="center"/>
              <w:rPr>
                <w:color w:val="000000"/>
                <w:sz w:val="22"/>
                <w:szCs w:val="22"/>
              </w:rPr>
            </w:pPr>
            <w:r>
              <w:rPr>
                <w:color w:val="000000"/>
                <w:sz w:val="22"/>
                <w:szCs w:val="22"/>
              </w:rPr>
              <w:t>415</w:t>
            </w:r>
          </w:p>
        </w:tc>
      </w:tr>
      <w:tr w:rsidR="005254DC">
        <w:trPr>
          <w:trHeight w:val="567"/>
        </w:trPr>
        <w:tc>
          <w:tcPr>
            <w:tcW w:w="1513" w:type="dxa"/>
          </w:tcPr>
          <w:p w:rsidR="005254DC" w:rsidRDefault="00FA6168">
            <w:pPr>
              <w:pBdr>
                <w:top w:val="nil"/>
                <w:left w:val="nil"/>
                <w:bottom w:val="nil"/>
                <w:right w:val="nil"/>
                <w:between w:val="nil"/>
              </w:pBdr>
              <w:jc w:val="center"/>
              <w:rPr>
                <w:b/>
                <w:color w:val="000000"/>
                <w:sz w:val="22"/>
                <w:szCs w:val="22"/>
              </w:rPr>
            </w:pPr>
            <w:proofErr w:type="spellStart"/>
            <w:r>
              <w:rPr>
                <w:b/>
                <w:color w:val="000000"/>
                <w:sz w:val="22"/>
                <w:szCs w:val="22"/>
              </w:rPr>
              <w:t>GraphMap</w:t>
            </w:r>
            <w:proofErr w:type="spellEnd"/>
          </w:p>
        </w:tc>
        <w:tc>
          <w:tcPr>
            <w:tcW w:w="1768" w:type="dxa"/>
          </w:tcPr>
          <w:p w:rsidR="005254DC" w:rsidRDefault="00FA6168">
            <w:pPr>
              <w:pBdr>
                <w:top w:val="nil"/>
                <w:left w:val="nil"/>
                <w:bottom w:val="nil"/>
                <w:right w:val="nil"/>
                <w:between w:val="nil"/>
              </w:pBdr>
              <w:jc w:val="center"/>
              <w:rPr>
                <w:color w:val="000000"/>
                <w:sz w:val="22"/>
                <w:szCs w:val="22"/>
              </w:rPr>
            </w:pPr>
            <w:r>
              <w:rPr>
                <w:sz w:val="22"/>
                <w:szCs w:val="22"/>
              </w:rPr>
              <w:t>95.84 %</w:t>
            </w:r>
          </w:p>
        </w:tc>
        <w:tc>
          <w:tcPr>
            <w:tcW w:w="1523" w:type="dxa"/>
          </w:tcPr>
          <w:p w:rsidR="005254DC" w:rsidRDefault="00FA6168">
            <w:pPr>
              <w:pBdr>
                <w:top w:val="nil"/>
                <w:left w:val="nil"/>
                <w:bottom w:val="nil"/>
                <w:right w:val="nil"/>
                <w:between w:val="nil"/>
              </w:pBdr>
              <w:jc w:val="center"/>
              <w:rPr>
                <w:color w:val="000000"/>
                <w:sz w:val="22"/>
                <w:szCs w:val="22"/>
              </w:rPr>
            </w:pPr>
            <w:r>
              <w:rPr>
                <w:sz w:val="22"/>
                <w:szCs w:val="22"/>
              </w:rPr>
              <w:t>1.52 %</w:t>
            </w:r>
          </w:p>
        </w:tc>
        <w:tc>
          <w:tcPr>
            <w:tcW w:w="1276" w:type="dxa"/>
          </w:tcPr>
          <w:p w:rsidR="005254DC" w:rsidRDefault="00FA6168">
            <w:pPr>
              <w:pBdr>
                <w:top w:val="nil"/>
                <w:left w:val="nil"/>
                <w:bottom w:val="nil"/>
                <w:right w:val="nil"/>
                <w:between w:val="nil"/>
              </w:pBdr>
              <w:jc w:val="center"/>
              <w:rPr>
                <w:color w:val="000000"/>
                <w:sz w:val="22"/>
                <w:szCs w:val="22"/>
              </w:rPr>
            </w:pPr>
            <w:r>
              <w:rPr>
                <w:sz w:val="22"/>
                <w:szCs w:val="22"/>
              </w:rPr>
              <w:t>2.64 %</w:t>
            </w:r>
          </w:p>
        </w:tc>
        <w:tc>
          <w:tcPr>
            <w:tcW w:w="1493" w:type="dxa"/>
          </w:tcPr>
          <w:p w:rsidR="005254DC" w:rsidRDefault="00FA6168">
            <w:pPr>
              <w:pBdr>
                <w:top w:val="nil"/>
                <w:left w:val="nil"/>
                <w:bottom w:val="nil"/>
                <w:right w:val="nil"/>
                <w:between w:val="nil"/>
              </w:pBdr>
              <w:jc w:val="center"/>
              <w:rPr>
                <w:color w:val="000000"/>
                <w:sz w:val="22"/>
                <w:szCs w:val="22"/>
              </w:rPr>
            </w:pPr>
            <w:r>
              <w:rPr>
                <w:sz w:val="22"/>
                <w:szCs w:val="22"/>
              </w:rPr>
              <w:t>798</w:t>
            </w:r>
          </w:p>
        </w:tc>
        <w:tc>
          <w:tcPr>
            <w:tcW w:w="1488" w:type="dxa"/>
          </w:tcPr>
          <w:p w:rsidR="005254DC" w:rsidRDefault="00FA6168">
            <w:pPr>
              <w:pBdr>
                <w:top w:val="nil"/>
                <w:left w:val="nil"/>
                <w:bottom w:val="nil"/>
                <w:right w:val="nil"/>
                <w:between w:val="nil"/>
              </w:pBdr>
              <w:jc w:val="center"/>
              <w:rPr>
                <w:color w:val="000000"/>
                <w:sz w:val="22"/>
                <w:szCs w:val="22"/>
              </w:rPr>
            </w:pPr>
            <w:r>
              <w:rPr>
                <w:sz w:val="22"/>
                <w:szCs w:val="22"/>
              </w:rPr>
              <w:t>1409</w:t>
            </w:r>
          </w:p>
        </w:tc>
      </w:tr>
      <w:tr w:rsidR="005254DC">
        <w:trPr>
          <w:trHeight w:val="536"/>
        </w:trPr>
        <w:tc>
          <w:tcPr>
            <w:tcW w:w="1513"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Bowtie2</w:t>
            </w:r>
          </w:p>
        </w:tc>
        <w:tc>
          <w:tcPr>
            <w:tcW w:w="1768" w:type="dxa"/>
          </w:tcPr>
          <w:p w:rsidR="005254DC" w:rsidRDefault="00FA6168">
            <w:pPr>
              <w:pBdr>
                <w:top w:val="nil"/>
                <w:left w:val="nil"/>
                <w:bottom w:val="nil"/>
                <w:right w:val="nil"/>
                <w:between w:val="nil"/>
              </w:pBdr>
              <w:jc w:val="center"/>
              <w:rPr>
                <w:color w:val="000000"/>
                <w:sz w:val="22"/>
                <w:szCs w:val="22"/>
              </w:rPr>
            </w:pPr>
            <w:r>
              <w:rPr>
                <w:color w:val="000000"/>
                <w:sz w:val="22"/>
                <w:szCs w:val="22"/>
              </w:rPr>
              <w:t>91.95 %</w:t>
            </w:r>
          </w:p>
        </w:tc>
        <w:tc>
          <w:tcPr>
            <w:tcW w:w="1523" w:type="dxa"/>
          </w:tcPr>
          <w:p w:rsidR="005254DC" w:rsidRDefault="00FA6168">
            <w:pPr>
              <w:pBdr>
                <w:top w:val="nil"/>
                <w:left w:val="nil"/>
                <w:bottom w:val="nil"/>
                <w:right w:val="nil"/>
                <w:between w:val="nil"/>
              </w:pBdr>
              <w:jc w:val="center"/>
              <w:rPr>
                <w:color w:val="000000"/>
                <w:sz w:val="22"/>
                <w:szCs w:val="22"/>
              </w:rPr>
            </w:pPr>
            <w:r>
              <w:rPr>
                <w:color w:val="000000"/>
                <w:sz w:val="22"/>
                <w:szCs w:val="22"/>
              </w:rPr>
              <w:t>8.05 %</w:t>
            </w:r>
          </w:p>
        </w:tc>
        <w:tc>
          <w:tcPr>
            <w:tcW w:w="1276" w:type="dxa"/>
          </w:tcPr>
          <w:p w:rsidR="005254DC" w:rsidRDefault="00FA6168">
            <w:pPr>
              <w:pBdr>
                <w:top w:val="nil"/>
                <w:left w:val="nil"/>
                <w:bottom w:val="nil"/>
                <w:right w:val="nil"/>
                <w:between w:val="nil"/>
              </w:pBdr>
              <w:jc w:val="center"/>
              <w:rPr>
                <w:color w:val="000000"/>
                <w:sz w:val="22"/>
                <w:szCs w:val="22"/>
              </w:rPr>
            </w:pPr>
            <w:r>
              <w:rPr>
                <w:color w:val="000000"/>
                <w:sz w:val="22"/>
                <w:szCs w:val="22"/>
              </w:rPr>
              <w:t>0 %</w:t>
            </w:r>
          </w:p>
        </w:tc>
        <w:tc>
          <w:tcPr>
            <w:tcW w:w="1493" w:type="dxa"/>
          </w:tcPr>
          <w:p w:rsidR="005254DC" w:rsidRDefault="00FA6168">
            <w:pPr>
              <w:pBdr>
                <w:top w:val="nil"/>
                <w:left w:val="nil"/>
                <w:bottom w:val="nil"/>
                <w:right w:val="nil"/>
                <w:between w:val="nil"/>
              </w:pBdr>
              <w:jc w:val="center"/>
              <w:rPr>
                <w:color w:val="000000"/>
                <w:sz w:val="22"/>
                <w:szCs w:val="22"/>
              </w:rPr>
            </w:pPr>
            <w:r>
              <w:rPr>
                <w:color w:val="000000"/>
                <w:sz w:val="22"/>
                <w:szCs w:val="22"/>
              </w:rPr>
              <w:t>27.3</w:t>
            </w:r>
          </w:p>
        </w:tc>
        <w:tc>
          <w:tcPr>
            <w:tcW w:w="1488" w:type="dxa"/>
          </w:tcPr>
          <w:p w:rsidR="005254DC" w:rsidRDefault="00FA6168">
            <w:pPr>
              <w:pBdr>
                <w:top w:val="nil"/>
                <w:left w:val="nil"/>
                <w:bottom w:val="nil"/>
                <w:right w:val="nil"/>
                <w:between w:val="nil"/>
              </w:pBdr>
              <w:jc w:val="center"/>
              <w:rPr>
                <w:color w:val="000000"/>
                <w:sz w:val="22"/>
                <w:szCs w:val="22"/>
              </w:rPr>
            </w:pPr>
            <w:r>
              <w:rPr>
                <w:color w:val="000000"/>
                <w:sz w:val="22"/>
                <w:szCs w:val="22"/>
              </w:rPr>
              <w:t>616</w:t>
            </w:r>
          </w:p>
        </w:tc>
      </w:tr>
    </w:tbl>
    <w:p w:rsidR="005254DC" w:rsidRDefault="005254DC">
      <w:pPr>
        <w:pBdr>
          <w:top w:val="nil"/>
          <w:left w:val="nil"/>
          <w:bottom w:val="nil"/>
          <w:right w:val="nil"/>
          <w:between w:val="nil"/>
        </w:pBdr>
        <w:spacing w:after="200"/>
        <w:rPr>
          <w:rFonts w:ascii="Arial" w:eastAsia="Arial" w:hAnsi="Arial" w:cs="Arial"/>
          <w:b/>
          <w:i/>
          <w:color w:val="44546A"/>
          <w:sz w:val="18"/>
          <w:szCs w:val="18"/>
        </w:rPr>
      </w:pPr>
    </w:p>
    <w:p w:rsidR="005254DC" w:rsidRDefault="005254DC"/>
    <w:p w:rsidR="005254DC" w:rsidRDefault="005254DC"/>
    <w:p w:rsidR="005254DC" w:rsidRDefault="005254DC"/>
    <w:p w:rsidR="005254DC" w:rsidRDefault="005254DC"/>
    <w:p w:rsidR="005254DC" w:rsidRDefault="005254DC"/>
    <w:p w:rsidR="005254DC" w:rsidRDefault="005254DC"/>
    <w:p w:rsidR="005254DC" w:rsidRDefault="005254DC"/>
    <w:p w:rsidR="005254DC" w:rsidRDefault="005254DC"/>
    <w:p w:rsidR="005254DC" w:rsidRDefault="005254DC"/>
    <w:p w:rsidR="005254DC" w:rsidRDefault="005254DC"/>
    <w:p w:rsidR="005254DC" w:rsidRDefault="005254DC"/>
    <w:p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31 – Tablični rezultati na ulaznoj datoteci read_400MB.fq</w:t>
      </w:r>
    </w:p>
    <w:tbl>
      <w:tblPr>
        <w:tblStyle w:val="afd"/>
        <w:tblW w:w="9061"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513"/>
        <w:gridCol w:w="1768"/>
        <w:gridCol w:w="1523"/>
        <w:gridCol w:w="1276"/>
        <w:gridCol w:w="1493"/>
        <w:gridCol w:w="1488"/>
      </w:tblGrid>
      <w:tr w:rsidR="005254DC">
        <w:trPr>
          <w:trHeight w:val="669"/>
        </w:trPr>
        <w:tc>
          <w:tcPr>
            <w:tcW w:w="1513" w:type="dxa"/>
          </w:tcPr>
          <w:p w:rsidR="005254DC" w:rsidRDefault="005254DC">
            <w:pPr>
              <w:pBdr>
                <w:top w:val="nil"/>
                <w:left w:val="nil"/>
                <w:bottom w:val="nil"/>
                <w:right w:val="nil"/>
                <w:between w:val="nil"/>
              </w:pBdr>
              <w:rPr>
                <w:color w:val="000000"/>
                <w:sz w:val="22"/>
                <w:szCs w:val="22"/>
              </w:rPr>
            </w:pPr>
          </w:p>
        </w:tc>
        <w:tc>
          <w:tcPr>
            <w:tcW w:w="1768"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rsidR="005254DC" w:rsidRDefault="00FA6168">
            <w:pPr>
              <w:pBdr>
                <w:top w:val="nil"/>
                <w:left w:val="nil"/>
                <w:bottom w:val="nil"/>
                <w:right w:val="nil"/>
                <w:between w:val="nil"/>
              </w:pBdr>
              <w:jc w:val="center"/>
              <w:rPr>
                <w:color w:val="000000"/>
                <w:sz w:val="22"/>
                <w:szCs w:val="22"/>
              </w:rPr>
            </w:pPr>
            <w:r>
              <w:rPr>
                <w:b/>
                <w:color w:val="000000"/>
                <w:sz w:val="22"/>
                <w:szCs w:val="22"/>
              </w:rPr>
              <w:t>(MAPQ &gt;= 10)</w:t>
            </w:r>
          </w:p>
        </w:tc>
        <w:tc>
          <w:tcPr>
            <w:tcW w:w="1523"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rsidR="005254DC" w:rsidRDefault="00FA6168">
            <w:pPr>
              <w:pBdr>
                <w:top w:val="nil"/>
                <w:left w:val="nil"/>
                <w:bottom w:val="nil"/>
                <w:right w:val="nil"/>
                <w:between w:val="nil"/>
              </w:pBdr>
              <w:rPr>
                <w:color w:val="000000"/>
                <w:sz w:val="22"/>
                <w:szCs w:val="22"/>
              </w:rPr>
            </w:pPr>
            <w:r>
              <w:rPr>
                <w:b/>
                <w:color w:val="000000"/>
                <w:sz w:val="22"/>
                <w:szCs w:val="22"/>
              </w:rPr>
              <w:t>(MAPQ &lt; 10)</w:t>
            </w:r>
          </w:p>
        </w:tc>
        <w:tc>
          <w:tcPr>
            <w:tcW w:w="1276"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Različito</w:t>
            </w:r>
          </w:p>
        </w:tc>
        <w:tc>
          <w:tcPr>
            <w:tcW w:w="1493"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Memorija</w:t>
            </w:r>
          </w:p>
          <w:p w:rsidR="005254DC" w:rsidRDefault="00FA6168">
            <w:pPr>
              <w:pBdr>
                <w:top w:val="nil"/>
                <w:left w:val="nil"/>
                <w:bottom w:val="nil"/>
                <w:right w:val="nil"/>
                <w:between w:val="nil"/>
              </w:pBdr>
              <w:jc w:val="center"/>
              <w:rPr>
                <w:color w:val="000000"/>
                <w:sz w:val="22"/>
                <w:szCs w:val="22"/>
              </w:rPr>
            </w:pPr>
            <w:r>
              <w:rPr>
                <w:b/>
                <w:color w:val="000000"/>
                <w:sz w:val="22"/>
                <w:szCs w:val="22"/>
              </w:rPr>
              <w:t>(MB)</w:t>
            </w:r>
          </w:p>
        </w:tc>
        <w:tc>
          <w:tcPr>
            <w:tcW w:w="1488"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Vrijeme izvođenja (s)</w:t>
            </w:r>
          </w:p>
        </w:tc>
      </w:tr>
      <w:tr w:rsidR="005254DC">
        <w:trPr>
          <w:trHeight w:val="551"/>
        </w:trPr>
        <w:tc>
          <w:tcPr>
            <w:tcW w:w="1513"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SNAP</w:t>
            </w:r>
          </w:p>
        </w:tc>
        <w:tc>
          <w:tcPr>
            <w:tcW w:w="1768" w:type="dxa"/>
          </w:tcPr>
          <w:p w:rsidR="005254DC" w:rsidRDefault="00FA6168">
            <w:pPr>
              <w:pBdr>
                <w:top w:val="nil"/>
                <w:left w:val="nil"/>
                <w:bottom w:val="nil"/>
                <w:right w:val="nil"/>
                <w:between w:val="nil"/>
              </w:pBdr>
              <w:jc w:val="center"/>
              <w:rPr>
                <w:color w:val="000000"/>
                <w:sz w:val="22"/>
                <w:szCs w:val="22"/>
              </w:rPr>
            </w:pPr>
            <w:r>
              <w:rPr>
                <w:color w:val="000000"/>
                <w:sz w:val="22"/>
                <w:szCs w:val="22"/>
              </w:rPr>
              <w:t>95.72 %</w:t>
            </w:r>
          </w:p>
        </w:tc>
        <w:tc>
          <w:tcPr>
            <w:tcW w:w="1523" w:type="dxa"/>
          </w:tcPr>
          <w:p w:rsidR="005254DC" w:rsidRDefault="00FA6168">
            <w:pPr>
              <w:pBdr>
                <w:top w:val="nil"/>
                <w:left w:val="nil"/>
                <w:bottom w:val="nil"/>
                <w:right w:val="nil"/>
                <w:between w:val="nil"/>
              </w:pBdr>
              <w:jc w:val="center"/>
              <w:rPr>
                <w:color w:val="000000"/>
                <w:sz w:val="22"/>
                <w:szCs w:val="22"/>
              </w:rPr>
            </w:pPr>
            <w:r>
              <w:rPr>
                <w:color w:val="000000"/>
                <w:sz w:val="22"/>
                <w:szCs w:val="22"/>
              </w:rPr>
              <w:t>3.83 %</w:t>
            </w:r>
          </w:p>
        </w:tc>
        <w:tc>
          <w:tcPr>
            <w:tcW w:w="1276" w:type="dxa"/>
          </w:tcPr>
          <w:p w:rsidR="005254DC" w:rsidRDefault="00FA6168">
            <w:pPr>
              <w:pBdr>
                <w:top w:val="nil"/>
                <w:left w:val="nil"/>
                <w:bottom w:val="nil"/>
                <w:right w:val="nil"/>
                <w:between w:val="nil"/>
              </w:pBdr>
              <w:jc w:val="center"/>
              <w:rPr>
                <w:color w:val="000000"/>
                <w:sz w:val="22"/>
                <w:szCs w:val="22"/>
              </w:rPr>
            </w:pPr>
            <w:r>
              <w:rPr>
                <w:color w:val="000000"/>
                <w:sz w:val="22"/>
                <w:szCs w:val="22"/>
              </w:rPr>
              <w:t>0.45 %</w:t>
            </w:r>
          </w:p>
        </w:tc>
        <w:tc>
          <w:tcPr>
            <w:tcW w:w="1493" w:type="dxa"/>
          </w:tcPr>
          <w:p w:rsidR="005254DC" w:rsidRDefault="00FA6168">
            <w:pPr>
              <w:pBdr>
                <w:top w:val="nil"/>
                <w:left w:val="nil"/>
                <w:bottom w:val="nil"/>
                <w:right w:val="nil"/>
                <w:between w:val="nil"/>
              </w:pBdr>
              <w:jc w:val="center"/>
              <w:rPr>
                <w:color w:val="000000"/>
                <w:sz w:val="22"/>
                <w:szCs w:val="22"/>
              </w:rPr>
            </w:pPr>
            <w:r>
              <w:rPr>
                <w:color w:val="000000"/>
                <w:sz w:val="22"/>
                <w:szCs w:val="22"/>
              </w:rPr>
              <w:t>717</w:t>
            </w:r>
          </w:p>
        </w:tc>
        <w:tc>
          <w:tcPr>
            <w:tcW w:w="1488" w:type="dxa"/>
          </w:tcPr>
          <w:p w:rsidR="005254DC" w:rsidRDefault="00FA6168">
            <w:pPr>
              <w:pBdr>
                <w:top w:val="nil"/>
                <w:left w:val="nil"/>
                <w:bottom w:val="nil"/>
                <w:right w:val="nil"/>
                <w:between w:val="nil"/>
              </w:pBdr>
              <w:jc w:val="center"/>
              <w:rPr>
                <w:color w:val="000000"/>
                <w:sz w:val="22"/>
                <w:szCs w:val="22"/>
              </w:rPr>
            </w:pPr>
            <w:r>
              <w:rPr>
                <w:color w:val="000000"/>
                <w:sz w:val="22"/>
                <w:szCs w:val="22"/>
              </w:rPr>
              <w:t>2</w:t>
            </w:r>
          </w:p>
        </w:tc>
      </w:tr>
      <w:tr w:rsidR="005254DC">
        <w:trPr>
          <w:trHeight w:val="559"/>
        </w:trPr>
        <w:tc>
          <w:tcPr>
            <w:tcW w:w="1513" w:type="dxa"/>
          </w:tcPr>
          <w:p w:rsidR="005254DC" w:rsidRDefault="00FA6168">
            <w:pPr>
              <w:pBdr>
                <w:top w:val="nil"/>
                <w:left w:val="nil"/>
                <w:bottom w:val="nil"/>
                <w:right w:val="nil"/>
                <w:between w:val="nil"/>
              </w:pBdr>
              <w:jc w:val="center"/>
              <w:rPr>
                <w:b/>
                <w:color w:val="000000"/>
                <w:sz w:val="22"/>
                <w:szCs w:val="22"/>
              </w:rPr>
            </w:pPr>
            <w:proofErr w:type="spellStart"/>
            <w:r>
              <w:rPr>
                <w:b/>
                <w:color w:val="000000"/>
                <w:sz w:val="22"/>
                <w:szCs w:val="22"/>
              </w:rPr>
              <w:t>BBmap</w:t>
            </w:r>
            <w:proofErr w:type="spellEnd"/>
          </w:p>
        </w:tc>
        <w:tc>
          <w:tcPr>
            <w:tcW w:w="1768" w:type="dxa"/>
          </w:tcPr>
          <w:p w:rsidR="005254DC" w:rsidRDefault="00FA6168">
            <w:pPr>
              <w:pBdr>
                <w:top w:val="nil"/>
                <w:left w:val="nil"/>
                <w:bottom w:val="nil"/>
                <w:right w:val="nil"/>
                <w:between w:val="nil"/>
              </w:pBdr>
              <w:jc w:val="center"/>
              <w:rPr>
                <w:color w:val="000000"/>
                <w:sz w:val="22"/>
                <w:szCs w:val="22"/>
              </w:rPr>
            </w:pPr>
            <w:r>
              <w:rPr>
                <w:color w:val="000000"/>
                <w:sz w:val="22"/>
                <w:szCs w:val="22"/>
              </w:rPr>
              <w:t>99.78 %</w:t>
            </w:r>
          </w:p>
        </w:tc>
        <w:tc>
          <w:tcPr>
            <w:tcW w:w="1523" w:type="dxa"/>
          </w:tcPr>
          <w:p w:rsidR="005254DC" w:rsidRDefault="00FA6168">
            <w:pPr>
              <w:pBdr>
                <w:top w:val="nil"/>
                <w:left w:val="nil"/>
                <w:bottom w:val="nil"/>
                <w:right w:val="nil"/>
                <w:between w:val="nil"/>
              </w:pBdr>
              <w:jc w:val="center"/>
              <w:rPr>
                <w:color w:val="000000"/>
                <w:sz w:val="22"/>
                <w:szCs w:val="22"/>
              </w:rPr>
            </w:pPr>
            <w:r>
              <w:rPr>
                <w:color w:val="000000"/>
                <w:sz w:val="22"/>
                <w:szCs w:val="22"/>
              </w:rPr>
              <w:t>/</w:t>
            </w:r>
          </w:p>
        </w:tc>
        <w:tc>
          <w:tcPr>
            <w:tcW w:w="1276" w:type="dxa"/>
          </w:tcPr>
          <w:p w:rsidR="005254DC" w:rsidRDefault="00FA6168">
            <w:pPr>
              <w:pBdr>
                <w:top w:val="nil"/>
                <w:left w:val="nil"/>
                <w:bottom w:val="nil"/>
                <w:right w:val="nil"/>
                <w:between w:val="nil"/>
              </w:pBdr>
              <w:jc w:val="center"/>
              <w:rPr>
                <w:color w:val="000000"/>
                <w:sz w:val="22"/>
                <w:szCs w:val="22"/>
              </w:rPr>
            </w:pPr>
            <w:r>
              <w:rPr>
                <w:color w:val="000000"/>
                <w:sz w:val="22"/>
                <w:szCs w:val="22"/>
              </w:rPr>
              <w:t>/</w:t>
            </w:r>
          </w:p>
        </w:tc>
        <w:tc>
          <w:tcPr>
            <w:tcW w:w="1493" w:type="dxa"/>
          </w:tcPr>
          <w:p w:rsidR="005254DC" w:rsidRDefault="00FA6168">
            <w:pPr>
              <w:pBdr>
                <w:top w:val="nil"/>
                <w:left w:val="nil"/>
                <w:bottom w:val="nil"/>
                <w:right w:val="nil"/>
                <w:between w:val="nil"/>
              </w:pBdr>
              <w:jc w:val="center"/>
              <w:rPr>
                <w:color w:val="000000"/>
                <w:sz w:val="22"/>
                <w:szCs w:val="22"/>
              </w:rPr>
            </w:pPr>
            <w:r>
              <w:rPr>
                <w:color w:val="000000"/>
                <w:sz w:val="22"/>
                <w:szCs w:val="22"/>
              </w:rPr>
              <w:t>1516</w:t>
            </w:r>
          </w:p>
        </w:tc>
        <w:tc>
          <w:tcPr>
            <w:tcW w:w="1488" w:type="dxa"/>
          </w:tcPr>
          <w:p w:rsidR="005254DC" w:rsidRDefault="00FA6168">
            <w:pPr>
              <w:pBdr>
                <w:top w:val="nil"/>
                <w:left w:val="nil"/>
                <w:bottom w:val="nil"/>
                <w:right w:val="nil"/>
                <w:between w:val="nil"/>
              </w:pBdr>
              <w:jc w:val="center"/>
              <w:rPr>
                <w:color w:val="000000"/>
                <w:sz w:val="22"/>
                <w:szCs w:val="22"/>
              </w:rPr>
            </w:pPr>
            <w:r>
              <w:rPr>
                <w:color w:val="000000"/>
                <w:sz w:val="22"/>
                <w:szCs w:val="22"/>
              </w:rPr>
              <w:t>546</w:t>
            </w:r>
          </w:p>
        </w:tc>
      </w:tr>
      <w:tr w:rsidR="005254DC">
        <w:trPr>
          <w:trHeight w:val="567"/>
        </w:trPr>
        <w:tc>
          <w:tcPr>
            <w:tcW w:w="1513" w:type="dxa"/>
          </w:tcPr>
          <w:p w:rsidR="005254DC" w:rsidRDefault="00FA6168">
            <w:pPr>
              <w:pBdr>
                <w:top w:val="nil"/>
                <w:left w:val="nil"/>
                <w:bottom w:val="nil"/>
                <w:right w:val="nil"/>
                <w:between w:val="nil"/>
              </w:pBdr>
              <w:jc w:val="center"/>
              <w:rPr>
                <w:b/>
                <w:color w:val="000000"/>
                <w:sz w:val="22"/>
                <w:szCs w:val="22"/>
              </w:rPr>
            </w:pPr>
            <w:proofErr w:type="spellStart"/>
            <w:r>
              <w:rPr>
                <w:b/>
                <w:color w:val="000000"/>
                <w:sz w:val="22"/>
                <w:szCs w:val="22"/>
              </w:rPr>
              <w:t>GraphMap</w:t>
            </w:r>
            <w:proofErr w:type="spellEnd"/>
          </w:p>
        </w:tc>
        <w:tc>
          <w:tcPr>
            <w:tcW w:w="1768" w:type="dxa"/>
          </w:tcPr>
          <w:p w:rsidR="005254DC" w:rsidRDefault="00FA6168">
            <w:pPr>
              <w:pBdr>
                <w:top w:val="nil"/>
                <w:left w:val="nil"/>
                <w:bottom w:val="nil"/>
                <w:right w:val="nil"/>
                <w:between w:val="nil"/>
              </w:pBdr>
              <w:jc w:val="center"/>
              <w:rPr>
                <w:color w:val="000000"/>
                <w:sz w:val="22"/>
                <w:szCs w:val="22"/>
              </w:rPr>
            </w:pPr>
            <w:r>
              <w:rPr>
                <w:sz w:val="22"/>
                <w:szCs w:val="22"/>
              </w:rPr>
              <w:t>97.40 %</w:t>
            </w:r>
          </w:p>
        </w:tc>
        <w:tc>
          <w:tcPr>
            <w:tcW w:w="1523" w:type="dxa"/>
          </w:tcPr>
          <w:p w:rsidR="005254DC" w:rsidRDefault="00FA6168">
            <w:pPr>
              <w:pBdr>
                <w:top w:val="nil"/>
                <w:left w:val="nil"/>
                <w:bottom w:val="nil"/>
                <w:right w:val="nil"/>
                <w:between w:val="nil"/>
              </w:pBdr>
              <w:jc w:val="center"/>
              <w:rPr>
                <w:color w:val="000000"/>
                <w:sz w:val="22"/>
                <w:szCs w:val="22"/>
              </w:rPr>
            </w:pPr>
            <w:r>
              <w:rPr>
                <w:sz w:val="22"/>
                <w:szCs w:val="22"/>
              </w:rPr>
              <w:t>1.50 %</w:t>
            </w:r>
          </w:p>
        </w:tc>
        <w:tc>
          <w:tcPr>
            <w:tcW w:w="1276" w:type="dxa"/>
          </w:tcPr>
          <w:p w:rsidR="005254DC" w:rsidRDefault="00FA6168">
            <w:pPr>
              <w:pBdr>
                <w:top w:val="nil"/>
                <w:left w:val="nil"/>
                <w:bottom w:val="nil"/>
                <w:right w:val="nil"/>
                <w:between w:val="nil"/>
              </w:pBdr>
              <w:jc w:val="center"/>
              <w:rPr>
                <w:color w:val="000000"/>
                <w:sz w:val="22"/>
                <w:szCs w:val="22"/>
              </w:rPr>
            </w:pPr>
            <w:r>
              <w:rPr>
                <w:sz w:val="22"/>
                <w:szCs w:val="22"/>
              </w:rPr>
              <w:t>2.60 %</w:t>
            </w:r>
          </w:p>
        </w:tc>
        <w:tc>
          <w:tcPr>
            <w:tcW w:w="1493" w:type="dxa"/>
          </w:tcPr>
          <w:p w:rsidR="005254DC" w:rsidRDefault="00FA6168">
            <w:pPr>
              <w:pBdr>
                <w:top w:val="nil"/>
                <w:left w:val="nil"/>
                <w:bottom w:val="nil"/>
                <w:right w:val="nil"/>
                <w:between w:val="nil"/>
              </w:pBdr>
              <w:jc w:val="center"/>
              <w:rPr>
                <w:color w:val="000000"/>
                <w:sz w:val="22"/>
                <w:szCs w:val="22"/>
              </w:rPr>
            </w:pPr>
            <w:r>
              <w:rPr>
                <w:sz w:val="22"/>
                <w:szCs w:val="22"/>
              </w:rPr>
              <w:t>973</w:t>
            </w:r>
          </w:p>
        </w:tc>
        <w:tc>
          <w:tcPr>
            <w:tcW w:w="1488" w:type="dxa"/>
          </w:tcPr>
          <w:p w:rsidR="005254DC" w:rsidRDefault="00FA6168">
            <w:pPr>
              <w:pBdr>
                <w:top w:val="nil"/>
                <w:left w:val="nil"/>
                <w:bottom w:val="nil"/>
                <w:right w:val="nil"/>
                <w:between w:val="nil"/>
              </w:pBdr>
              <w:jc w:val="center"/>
              <w:rPr>
                <w:color w:val="000000"/>
                <w:sz w:val="22"/>
                <w:szCs w:val="22"/>
              </w:rPr>
            </w:pPr>
            <w:r>
              <w:rPr>
                <w:sz w:val="22"/>
                <w:szCs w:val="22"/>
              </w:rPr>
              <w:t>1855</w:t>
            </w:r>
          </w:p>
        </w:tc>
      </w:tr>
      <w:tr w:rsidR="005254DC">
        <w:trPr>
          <w:trHeight w:val="536"/>
        </w:trPr>
        <w:tc>
          <w:tcPr>
            <w:tcW w:w="1513" w:type="dxa"/>
          </w:tcPr>
          <w:p w:rsidR="005254DC" w:rsidRDefault="00FA6168">
            <w:pPr>
              <w:pBdr>
                <w:top w:val="nil"/>
                <w:left w:val="nil"/>
                <w:bottom w:val="nil"/>
                <w:right w:val="nil"/>
                <w:between w:val="nil"/>
              </w:pBdr>
              <w:jc w:val="center"/>
              <w:rPr>
                <w:b/>
                <w:color w:val="000000"/>
                <w:sz w:val="22"/>
                <w:szCs w:val="22"/>
              </w:rPr>
            </w:pPr>
            <w:r>
              <w:rPr>
                <w:b/>
                <w:color w:val="000000"/>
                <w:sz w:val="22"/>
                <w:szCs w:val="22"/>
              </w:rPr>
              <w:t>Bowtie2</w:t>
            </w:r>
          </w:p>
        </w:tc>
        <w:tc>
          <w:tcPr>
            <w:tcW w:w="1768" w:type="dxa"/>
          </w:tcPr>
          <w:p w:rsidR="005254DC" w:rsidRDefault="00FA6168">
            <w:pPr>
              <w:pBdr>
                <w:top w:val="nil"/>
                <w:left w:val="nil"/>
                <w:bottom w:val="nil"/>
                <w:right w:val="nil"/>
                <w:between w:val="nil"/>
              </w:pBdr>
              <w:jc w:val="center"/>
              <w:rPr>
                <w:color w:val="000000"/>
                <w:sz w:val="22"/>
                <w:szCs w:val="22"/>
              </w:rPr>
            </w:pPr>
            <w:r>
              <w:rPr>
                <w:color w:val="000000"/>
                <w:sz w:val="22"/>
                <w:szCs w:val="22"/>
              </w:rPr>
              <w:t>91.92 %</w:t>
            </w:r>
          </w:p>
        </w:tc>
        <w:tc>
          <w:tcPr>
            <w:tcW w:w="1523" w:type="dxa"/>
          </w:tcPr>
          <w:p w:rsidR="005254DC" w:rsidRDefault="00FA6168">
            <w:pPr>
              <w:pBdr>
                <w:top w:val="nil"/>
                <w:left w:val="nil"/>
                <w:bottom w:val="nil"/>
                <w:right w:val="nil"/>
                <w:between w:val="nil"/>
              </w:pBdr>
              <w:jc w:val="center"/>
              <w:rPr>
                <w:color w:val="000000"/>
                <w:sz w:val="22"/>
                <w:szCs w:val="22"/>
              </w:rPr>
            </w:pPr>
            <w:r>
              <w:rPr>
                <w:color w:val="000000"/>
                <w:sz w:val="22"/>
                <w:szCs w:val="22"/>
              </w:rPr>
              <w:t>8.08 %</w:t>
            </w:r>
          </w:p>
        </w:tc>
        <w:tc>
          <w:tcPr>
            <w:tcW w:w="1276" w:type="dxa"/>
          </w:tcPr>
          <w:p w:rsidR="005254DC" w:rsidRDefault="00FA6168">
            <w:pPr>
              <w:pBdr>
                <w:top w:val="nil"/>
                <w:left w:val="nil"/>
                <w:bottom w:val="nil"/>
                <w:right w:val="nil"/>
                <w:between w:val="nil"/>
              </w:pBdr>
              <w:jc w:val="center"/>
              <w:rPr>
                <w:color w:val="000000"/>
                <w:sz w:val="22"/>
                <w:szCs w:val="22"/>
              </w:rPr>
            </w:pPr>
            <w:r>
              <w:rPr>
                <w:color w:val="000000"/>
                <w:sz w:val="22"/>
                <w:szCs w:val="22"/>
              </w:rPr>
              <w:t>0 %</w:t>
            </w:r>
          </w:p>
        </w:tc>
        <w:tc>
          <w:tcPr>
            <w:tcW w:w="1493" w:type="dxa"/>
          </w:tcPr>
          <w:p w:rsidR="005254DC" w:rsidRDefault="00FA6168">
            <w:pPr>
              <w:pBdr>
                <w:top w:val="nil"/>
                <w:left w:val="nil"/>
                <w:bottom w:val="nil"/>
                <w:right w:val="nil"/>
                <w:between w:val="nil"/>
              </w:pBdr>
              <w:jc w:val="center"/>
              <w:rPr>
                <w:color w:val="000000"/>
                <w:sz w:val="22"/>
                <w:szCs w:val="22"/>
              </w:rPr>
            </w:pPr>
            <w:r>
              <w:rPr>
                <w:color w:val="000000"/>
                <w:sz w:val="22"/>
                <w:szCs w:val="22"/>
              </w:rPr>
              <w:t>28.0</w:t>
            </w:r>
          </w:p>
        </w:tc>
        <w:tc>
          <w:tcPr>
            <w:tcW w:w="1488" w:type="dxa"/>
          </w:tcPr>
          <w:p w:rsidR="005254DC" w:rsidRDefault="00FA6168">
            <w:pPr>
              <w:pBdr>
                <w:top w:val="nil"/>
                <w:left w:val="nil"/>
                <w:bottom w:val="nil"/>
                <w:right w:val="nil"/>
                <w:between w:val="nil"/>
              </w:pBdr>
              <w:jc w:val="center"/>
              <w:rPr>
                <w:color w:val="000000"/>
                <w:sz w:val="22"/>
                <w:szCs w:val="22"/>
              </w:rPr>
            </w:pPr>
            <w:r>
              <w:rPr>
                <w:color w:val="000000"/>
                <w:sz w:val="22"/>
                <w:szCs w:val="22"/>
              </w:rPr>
              <w:t>815</w:t>
            </w:r>
          </w:p>
        </w:tc>
      </w:tr>
    </w:tbl>
    <w:p w:rsidR="005254DC" w:rsidRDefault="005254DC">
      <w:pPr>
        <w:pBdr>
          <w:top w:val="nil"/>
          <w:left w:val="nil"/>
          <w:bottom w:val="nil"/>
          <w:right w:val="nil"/>
          <w:between w:val="nil"/>
        </w:pBdr>
        <w:rPr>
          <w:color w:val="000000"/>
        </w:rPr>
      </w:pPr>
      <w:bookmarkStart w:id="23" w:name="_1ci93xb" w:colFirst="0" w:colLast="0"/>
      <w:bookmarkEnd w:id="23"/>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rPr>
          <w:color w:val="000000"/>
        </w:rPr>
      </w:pPr>
      <w:r>
        <w:rPr>
          <w:noProof/>
          <w:color w:val="000000"/>
        </w:rPr>
        <w:drawing>
          <wp:inline distT="0" distB="0" distL="0" distR="0">
            <wp:extent cx="5486400" cy="3200400"/>
            <wp:effectExtent l="0" t="0" r="12700" b="12700"/>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254DC" w:rsidRDefault="005254DC">
      <w:pPr>
        <w:pBdr>
          <w:top w:val="nil"/>
          <w:left w:val="nil"/>
          <w:bottom w:val="nil"/>
          <w:right w:val="nil"/>
          <w:between w:val="nil"/>
        </w:pBdr>
        <w:rPr>
          <w:color w:val="000000"/>
        </w:rPr>
      </w:pPr>
    </w:p>
    <w:p w:rsidR="005254DC" w:rsidRDefault="004D0374">
      <w:pPr>
        <w:pBdr>
          <w:top w:val="nil"/>
          <w:left w:val="nil"/>
          <w:bottom w:val="nil"/>
          <w:right w:val="nil"/>
          <w:between w:val="nil"/>
        </w:pBdr>
        <w:rPr>
          <w:color w:val="000000"/>
        </w:rPr>
      </w:pPr>
      <w:r>
        <w:rPr>
          <w:noProof/>
          <w:color w:val="000000"/>
        </w:rPr>
        <w:drawing>
          <wp:inline distT="0" distB="0" distL="0" distR="0" wp14:anchorId="482C1D1A" wp14:editId="5F654FC7">
            <wp:extent cx="5486400" cy="2646963"/>
            <wp:effectExtent l="0" t="0" r="12700" b="7620"/>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5254DC" w:rsidRDefault="005254DC">
      <w:pPr>
        <w:pBdr>
          <w:top w:val="nil"/>
          <w:left w:val="nil"/>
          <w:bottom w:val="nil"/>
          <w:right w:val="nil"/>
          <w:between w:val="nil"/>
        </w:pBdr>
        <w:rPr>
          <w:color w:val="000000"/>
        </w:rPr>
      </w:pPr>
    </w:p>
    <w:p w:rsidR="005254DC" w:rsidRDefault="004D0374">
      <w:pPr>
        <w:pBdr>
          <w:top w:val="nil"/>
          <w:left w:val="nil"/>
          <w:bottom w:val="nil"/>
          <w:right w:val="nil"/>
          <w:between w:val="nil"/>
        </w:pBdr>
        <w:rPr>
          <w:color w:val="000000"/>
        </w:rPr>
      </w:pPr>
      <w:r>
        <w:rPr>
          <w:noProof/>
          <w:color w:val="000000"/>
        </w:rPr>
        <w:lastRenderedPageBreak/>
        <w:drawing>
          <wp:inline distT="0" distB="0" distL="0" distR="0" wp14:anchorId="3F430E9D" wp14:editId="0A9484D0">
            <wp:extent cx="5486400" cy="3200400"/>
            <wp:effectExtent l="0" t="0" r="12700" b="12700"/>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5254DC" w:rsidRDefault="005254DC">
      <w:pPr>
        <w:pBdr>
          <w:top w:val="nil"/>
          <w:left w:val="nil"/>
          <w:bottom w:val="nil"/>
          <w:right w:val="nil"/>
          <w:between w:val="nil"/>
        </w:pBdr>
        <w:rPr>
          <w:color w:val="000000"/>
        </w:rPr>
      </w:pPr>
    </w:p>
    <w:p w:rsidR="005254DC" w:rsidRDefault="004D0374">
      <w:pPr>
        <w:pBdr>
          <w:top w:val="nil"/>
          <w:left w:val="nil"/>
          <w:bottom w:val="nil"/>
          <w:right w:val="nil"/>
          <w:between w:val="nil"/>
        </w:pBdr>
        <w:rPr>
          <w:color w:val="000000"/>
        </w:rPr>
      </w:pPr>
      <w:r>
        <w:rPr>
          <w:noProof/>
          <w:color w:val="000000"/>
        </w:rPr>
        <w:drawing>
          <wp:inline distT="0" distB="0" distL="0" distR="0" wp14:anchorId="16D4A4CE" wp14:editId="76C3337F">
            <wp:extent cx="5486400" cy="3200400"/>
            <wp:effectExtent l="0" t="0" r="12700" b="12700"/>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5254DC" w:rsidRDefault="005254DC">
      <w:pPr>
        <w:pStyle w:val="Heading1"/>
        <w:ind w:left="0" w:firstLine="0"/>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4D0374" w:rsidRDefault="004D0374">
      <w:pPr>
        <w:pBdr>
          <w:top w:val="nil"/>
          <w:left w:val="nil"/>
          <w:bottom w:val="nil"/>
          <w:right w:val="nil"/>
          <w:between w:val="nil"/>
        </w:pBdr>
        <w:rPr>
          <w:color w:val="000000"/>
        </w:rPr>
      </w:pPr>
    </w:p>
    <w:p w:rsidR="004D0374" w:rsidRDefault="004D0374">
      <w:pPr>
        <w:pBdr>
          <w:top w:val="nil"/>
          <w:left w:val="nil"/>
          <w:bottom w:val="nil"/>
          <w:right w:val="nil"/>
          <w:between w:val="nil"/>
        </w:pBdr>
        <w:rPr>
          <w:color w:val="000000"/>
        </w:rPr>
      </w:pPr>
    </w:p>
    <w:p w:rsidR="004D0374" w:rsidRDefault="004D0374">
      <w:pPr>
        <w:pBdr>
          <w:top w:val="nil"/>
          <w:left w:val="nil"/>
          <w:bottom w:val="nil"/>
          <w:right w:val="nil"/>
          <w:between w:val="nil"/>
        </w:pBdr>
        <w:rPr>
          <w:color w:val="000000"/>
        </w:rPr>
      </w:pPr>
    </w:p>
    <w:p w:rsidR="004D0374" w:rsidRDefault="004D0374">
      <w:pPr>
        <w:pBdr>
          <w:top w:val="nil"/>
          <w:left w:val="nil"/>
          <w:bottom w:val="nil"/>
          <w:right w:val="nil"/>
          <w:between w:val="nil"/>
        </w:pBdr>
        <w:rPr>
          <w:color w:val="000000"/>
        </w:rPr>
      </w:pPr>
      <w:bookmarkStart w:id="24" w:name="_GoBack"/>
      <w:bookmarkEnd w:id="24"/>
    </w:p>
    <w:p w:rsidR="004D0374" w:rsidRDefault="004D0374">
      <w:pPr>
        <w:pBdr>
          <w:top w:val="nil"/>
          <w:left w:val="nil"/>
          <w:bottom w:val="nil"/>
          <w:right w:val="nil"/>
          <w:between w:val="nil"/>
        </w:pBdr>
        <w:rPr>
          <w:color w:val="000000"/>
        </w:rPr>
      </w:pPr>
    </w:p>
    <w:p w:rsidR="005254DC" w:rsidRDefault="00FA6168">
      <w:pPr>
        <w:pStyle w:val="Heading1"/>
        <w:numPr>
          <w:ilvl w:val="0"/>
          <w:numId w:val="1"/>
        </w:numPr>
      </w:pPr>
      <w:bookmarkStart w:id="25" w:name="_Toc30445474"/>
      <w:r>
        <w:lastRenderedPageBreak/>
        <w:t>Zaključak</w:t>
      </w:r>
      <w:bookmarkEnd w:id="25"/>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rPr>
          <w:color w:val="000000"/>
        </w:rPr>
      </w:pPr>
      <w:r>
        <w:rPr>
          <w:color w:val="000000"/>
        </w:rPr>
        <w:t xml:space="preserve">Glavno pitanje koje se uvijek postavlja prije početka projekta je: „Koju tehnologiju trebamo koristiti za rad na projektu?“. Odgovor na to pitanje, u većini slučajeva, nije jednoznačan. Svaki projekt može sadržavati veći broj tehnologija koje su pogodne za ostvarivanje cilja. </w:t>
      </w:r>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rPr>
          <w:color w:val="000000"/>
        </w:rPr>
      </w:pPr>
      <w:r>
        <w:rPr>
          <w:color w:val="000000"/>
        </w:rPr>
        <w:t xml:space="preserve">Ovaj projekt nastoji pomoć u donošenju takve odluke prilikom rada u području </w:t>
      </w:r>
      <w:proofErr w:type="spellStart"/>
      <w:r>
        <w:rPr>
          <w:color w:val="000000"/>
        </w:rPr>
        <w:t>bioinformatike</w:t>
      </w:r>
      <w:proofErr w:type="spellEnd"/>
      <w:r>
        <w:rPr>
          <w:color w:val="000000"/>
        </w:rPr>
        <w:t xml:space="preserve">. Velik broj alata za </w:t>
      </w:r>
      <w:proofErr w:type="spellStart"/>
      <w:r>
        <w:rPr>
          <w:color w:val="000000"/>
        </w:rPr>
        <w:t>mapiranje</w:t>
      </w:r>
      <w:proofErr w:type="spellEnd"/>
      <w:r>
        <w:rPr>
          <w:color w:val="000000"/>
        </w:rPr>
        <w:t xml:space="preserve"> je danas dostupan svakom znanstveniku, ali odluka o korištenju i izboru alata ovisi isključivo o specifikacijama projekta.</w:t>
      </w:r>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rPr>
          <w:color w:val="000000"/>
        </w:rPr>
      </w:pPr>
      <w:r>
        <w:rPr>
          <w:color w:val="000000"/>
        </w:rPr>
        <w:t>Ako projekt zahtjeva prije svega izrazito brz alat, a dostupno je računalo s dovoljnom količinom memorije, onda je SNAP pravi izbor za takav projekt.</w:t>
      </w:r>
      <w:r>
        <w:rPr>
          <w:color w:val="000000"/>
        </w:rPr>
        <w:br/>
      </w:r>
      <w:r>
        <w:rPr>
          <w:color w:val="000000"/>
        </w:rPr>
        <w:br/>
        <w:t xml:space="preserve">S druge strane, ako je potrebna preciznost, a vrijeme izvođenja nije ključan faktor, onda </w:t>
      </w:r>
      <w:proofErr w:type="spellStart"/>
      <w:r>
        <w:rPr>
          <w:color w:val="000000"/>
        </w:rPr>
        <w:t>GraphMap</w:t>
      </w:r>
      <w:proofErr w:type="spellEnd"/>
      <w:r>
        <w:rPr>
          <w:color w:val="000000"/>
        </w:rPr>
        <w:t xml:space="preserve"> dolazi kao savršen alat za takav projekt.</w:t>
      </w:r>
      <w:r>
        <w:rPr>
          <w:color w:val="000000"/>
        </w:rPr>
        <w:br/>
      </w:r>
      <w:r>
        <w:rPr>
          <w:color w:val="000000"/>
        </w:rPr>
        <w:br/>
      </w:r>
      <w:proofErr w:type="spellStart"/>
      <w:r>
        <w:rPr>
          <w:color w:val="000000"/>
        </w:rPr>
        <w:t>BBMap</w:t>
      </w:r>
      <w:proofErr w:type="spellEnd"/>
      <w:r>
        <w:rPr>
          <w:color w:val="000000"/>
        </w:rPr>
        <w:t xml:space="preserve"> i Bowtie2 imaju najbolji omjer vremena izvođenja, preciznosti i potrošnje, stoga su oni idealan alat za korištenje u studentskim istraživačkim projektima. </w:t>
      </w:r>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rPr>
          <w:color w:val="000000"/>
        </w:rPr>
      </w:pPr>
      <w:r>
        <w:rPr>
          <w:color w:val="000000"/>
        </w:rPr>
        <w:t>Svaki alat posjeduje prednosti i mane, stoga ne postoji jedinstven pobjednik među njima. Na voditelju svakog projekta je da se dovoljno informira i donese pravu odluku o tehnologiji koju će koristiti.</w:t>
      </w: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4D0374" w:rsidRDefault="004D0374">
      <w:pPr>
        <w:pBdr>
          <w:top w:val="nil"/>
          <w:left w:val="nil"/>
          <w:bottom w:val="nil"/>
          <w:right w:val="nil"/>
          <w:between w:val="nil"/>
        </w:pBdr>
        <w:rPr>
          <w:color w:val="000000"/>
        </w:rPr>
      </w:pPr>
    </w:p>
    <w:p w:rsidR="004D0374" w:rsidRDefault="004D0374">
      <w:pPr>
        <w:pBdr>
          <w:top w:val="nil"/>
          <w:left w:val="nil"/>
          <w:bottom w:val="nil"/>
          <w:right w:val="nil"/>
          <w:between w:val="nil"/>
        </w:pBdr>
        <w:rPr>
          <w:color w:val="000000"/>
        </w:rPr>
      </w:pPr>
    </w:p>
    <w:p w:rsidR="004D0374" w:rsidRDefault="004D0374">
      <w:pPr>
        <w:pBdr>
          <w:top w:val="nil"/>
          <w:left w:val="nil"/>
          <w:bottom w:val="nil"/>
          <w:right w:val="nil"/>
          <w:between w:val="nil"/>
        </w:pBdr>
        <w:rPr>
          <w:color w:val="000000"/>
        </w:rPr>
      </w:pPr>
    </w:p>
    <w:p w:rsidR="005254DC" w:rsidRDefault="005254DC">
      <w:pPr>
        <w:pBdr>
          <w:top w:val="nil"/>
          <w:left w:val="nil"/>
          <w:bottom w:val="nil"/>
          <w:right w:val="nil"/>
          <w:between w:val="nil"/>
        </w:pBdr>
        <w:rPr>
          <w:color w:val="000000"/>
        </w:rPr>
      </w:pPr>
    </w:p>
    <w:p w:rsidR="005254DC" w:rsidRDefault="00FA6168">
      <w:pPr>
        <w:pStyle w:val="Heading1"/>
        <w:ind w:left="0" w:firstLine="0"/>
      </w:pPr>
      <w:bookmarkStart w:id="26" w:name="_Toc30445475"/>
      <w:r>
        <w:lastRenderedPageBreak/>
        <w:t>Literatura</w:t>
      </w:r>
      <w:bookmarkEnd w:id="26"/>
    </w:p>
    <w:p w:rsidR="005254DC" w:rsidRDefault="005254DC">
      <w:pPr>
        <w:pBdr>
          <w:top w:val="nil"/>
          <w:left w:val="nil"/>
          <w:bottom w:val="nil"/>
          <w:right w:val="nil"/>
          <w:between w:val="nil"/>
        </w:pBdr>
        <w:rPr>
          <w:color w:val="000000"/>
        </w:rPr>
      </w:pPr>
    </w:p>
    <w:p w:rsidR="005254DC" w:rsidRDefault="00FA6168">
      <w:pPr>
        <w:pBdr>
          <w:top w:val="nil"/>
          <w:left w:val="nil"/>
          <w:bottom w:val="nil"/>
          <w:right w:val="nil"/>
          <w:between w:val="nil"/>
        </w:pBdr>
        <w:rPr>
          <w:color w:val="000000"/>
        </w:rPr>
      </w:pPr>
      <w:r>
        <w:rPr>
          <w:color w:val="000000"/>
        </w:rPr>
        <w:t xml:space="preserve">[1] </w:t>
      </w:r>
      <w:hyperlink r:id="rId32">
        <w:r>
          <w:rPr>
            <w:color w:val="0563C1"/>
            <w:u w:val="single"/>
          </w:rPr>
          <w:t>http://snap.cs.berkeley.edu/downloads/snap-1.0beta-manual.pdf</w:t>
        </w:r>
      </w:hyperlink>
    </w:p>
    <w:p w:rsidR="005254DC" w:rsidRDefault="00FA6168">
      <w:pPr>
        <w:pBdr>
          <w:top w:val="nil"/>
          <w:left w:val="nil"/>
          <w:bottom w:val="nil"/>
          <w:right w:val="nil"/>
          <w:between w:val="nil"/>
        </w:pBdr>
        <w:rPr>
          <w:color w:val="0563C1"/>
          <w:u w:val="single"/>
        </w:rPr>
      </w:pPr>
      <w:r>
        <w:rPr>
          <w:color w:val="000000"/>
        </w:rPr>
        <w:t xml:space="preserve">[2] </w:t>
      </w:r>
      <w:hyperlink r:id="rId33">
        <w:r>
          <w:rPr>
            <w:color w:val="0563C1"/>
            <w:u w:val="single"/>
          </w:rPr>
          <w:t>https://www.ebi.ac.uk/ena/data/view/SRX5309760</w:t>
        </w:r>
      </w:hyperlink>
    </w:p>
    <w:p w:rsidR="005254DC" w:rsidRDefault="00FA6168">
      <w:pPr>
        <w:pBdr>
          <w:top w:val="nil"/>
          <w:left w:val="nil"/>
          <w:bottom w:val="nil"/>
          <w:right w:val="nil"/>
          <w:between w:val="nil"/>
        </w:pBdr>
        <w:rPr>
          <w:color w:val="000000"/>
        </w:rPr>
      </w:pPr>
      <w:r>
        <w:rPr>
          <w:color w:val="000000"/>
        </w:rPr>
        <w:t xml:space="preserve">[3] </w:t>
      </w:r>
      <w:hyperlink r:id="rId34">
        <w:r>
          <w:rPr>
            <w:color w:val="0563C1"/>
            <w:u w:val="single"/>
          </w:rPr>
          <w:t>https://www.ncbi.nlm.nih.gov/genome/167?genome_assembly_id=161521</w:t>
        </w:r>
      </w:hyperlink>
    </w:p>
    <w:p w:rsidR="005254DC" w:rsidRDefault="00FA6168">
      <w:pPr>
        <w:pBdr>
          <w:top w:val="nil"/>
          <w:left w:val="nil"/>
          <w:bottom w:val="nil"/>
          <w:right w:val="nil"/>
          <w:between w:val="nil"/>
        </w:pBdr>
        <w:rPr>
          <w:color w:val="0563C1"/>
          <w:u w:val="single"/>
        </w:rPr>
      </w:pPr>
      <w:r>
        <w:rPr>
          <w:color w:val="000000"/>
        </w:rPr>
        <w:t xml:space="preserve">[4] </w:t>
      </w:r>
      <w:hyperlink r:id="rId35">
        <w:r>
          <w:rPr>
            <w:color w:val="0563C1"/>
            <w:u w:val="single"/>
          </w:rPr>
          <w:t>http://snap.cs.berkeley.edu/downloads/snap-1.0beta-quickstart.pdf</w:t>
        </w:r>
      </w:hyperlink>
    </w:p>
    <w:p w:rsidR="005254DC" w:rsidRDefault="00FA6168">
      <w:pPr>
        <w:pBdr>
          <w:top w:val="nil"/>
          <w:left w:val="nil"/>
          <w:bottom w:val="nil"/>
          <w:right w:val="nil"/>
          <w:between w:val="nil"/>
        </w:pBdr>
        <w:rPr>
          <w:color w:val="0563C1"/>
          <w:u w:val="single"/>
        </w:rPr>
      </w:pPr>
      <w:r>
        <w:rPr>
          <w:color w:val="000000"/>
        </w:rPr>
        <w:t xml:space="preserve">[5] </w:t>
      </w:r>
      <w:hyperlink r:id="rId36">
        <w:r>
          <w:rPr>
            <w:color w:val="0563C1"/>
            <w:u w:val="single"/>
          </w:rPr>
          <w:t>https://github.com/PacificBiosciences/DevNet/wiki/E-coli-K12-MG1655-Resequencing</w:t>
        </w:r>
      </w:hyperlink>
    </w:p>
    <w:p w:rsidR="005254DC" w:rsidRDefault="00FA6168">
      <w:pPr>
        <w:pBdr>
          <w:top w:val="nil"/>
          <w:left w:val="nil"/>
          <w:bottom w:val="nil"/>
          <w:right w:val="nil"/>
          <w:between w:val="nil"/>
        </w:pBdr>
        <w:rPr>
          <w:color w:val="0563C1"/>
          <w:u w:val="single"/>
        </w:rPr>
      </w:pPr>
      <w:r>
        <w:rPr>
          <w:color w:val="000000"/>
        </w:rPr>
        <w:t xml:space="preserve">[6] </w:t>
      </w:r>
      <w:hyperlink r:id="rId37">
        <w:r>
          <w:rPr>
            <w:color w:val="0563C1"/>
            <w:u w:val="single"/>
          </w:rPr>
          <w:t>https://github.com/lh3/wgsim</w:t>
        </w:r>
      </w:hyperlink>
    </w:p>
    <w:p w:rsidR="005254DC" w:rsidRDefault="00FA6168">
      <w:pPr>
        <w:pBdr>
          <w:top w:val="nil"/>
          <w:left w:val="nil"/>
          <w:bottom w:val="nil"/>
          <w:right w:val="nil"/>
          <w:between w:val="nil"/>
        </w:pBdr>
        <w:rPr>
          <w:color w:val="000000"/>
        </w:rPr>
      </w:pPr>
      <w:r>
        <w:rPr>
          <w:color w:val="000000"/>
        </w:rPr>
        <w:t>[7]</w:t>
      </w:r>
      <w:r>
        <w:rPr>
          <w:color w:val="000000"/>
          <w:u w:val="single"/>
        </w:rPr>
        <w:t xml:space="preserve"> </w:t>
      </w:r>
      <w:hyperlink r:id="rId38">
        <w:r>
          <w:rPr>
            <w:color w:val="0563C1"/>
            <w:u w:val="single"/>
          </w:rPr>
          <w:t>https://sourceforge.net/projects/bbmap/</w:t>
        </w:r>
      </w:hyperlink>
    </w:p>
    <w:p w:rsidR="005254DC" w:rsidRDefault="00FA6168">
      <w:pPr>
        <w:pBdr>
          <w:top w:val="nil"/>
          <w:left w:val="nil"/>
          <w:bottom w:val="nil"/>
          <w:right w:val="nil"/>
          <w:between w:val="nil"/>
        </w:pBdr>
        <w:rPr>
          <w:color w:val="000000"/>
        </w:rPr>
      </w:pPr>
      <w:r>
        <w:rPr>
          <w:color w:val="000000"/>
        </w:rPr>
        <w:t xml:space="preserve">[8] </w:t>
      </w:r>
      <w:hyperlink r:id="rId39">
        <w:r>
          <w:rPr>
            <w:color w:val="0563C1"/>
            <w:u w:val="single"/>
          </w:rPr>
          <w:t>https://drive.google.com/file/d/0B3llHR93L14wbks0ZURFcFhFR1E/edit</w:t>
        </w:r>
      </w:hyperlink>
    </w:p>
    <w:p w:rsidR="005254DC" w:rsidRDefault="00FA6168">
      <w:pPr>
        <w:pBdr>
          <w:top w:val="nil"/>
          <w:left w:val="nil"/>
          <w:bottom w:val="nil"/>
          <w:right w:val="nil"/>
          <w:between w:val="nil"/>
        </w:pBdr>
        <w:rPr>
          <w:color w:val="0563C1"/>
          <w:u w:val="single"/>
        </w:rPr>
      </w:pPr>
      <w:r>
        <w:rPr>
          <w:color w:val="000000"/>
        </w:rPr>
        <w:t xml:space="preserve">[9] Josip Marić, „MASTER THESIS no. 1005 </w:t>
      </w:r>
      <w:proofErr w:type="spellStart"/>
      <w:r>
        <w:rPr>
          <w:color w:val="000000"/>
        </w:rPr>
        <w:t>Long</w:t>
      </w:r>
      <w:proofErr w:type="spellEnd"/>
      <w:r>
        <w:rPr>
          <w:color w:val="000000"/>
        </w:rPr>
        <w:t xml:space="preserve"> </w:t>
      </w:r>
      <w:proofErr w:type="spellStart"/>
      <w:r>
        <w:rPr>
          <w:color w:val="000000"/>
        </w:rPr>
        <w:t>Read</w:t>
      </w:r>
      <w:proofErr w:type="spellEnd"/>
      <w:r>
        <w:rPr>
          <w:color w:val="000000"/>
        </w:rPr>
        <w:t xml:space="preserve"> RNA-</w:t>
      </w:r>
      <w:proofErr w:type="spellStart"/>
      <w:r>
        <w:rPr>
          <w:color w:val="000000"/>
        </w:rPr>
        <w:t>seq</w:t>
      </w:r>
      <w:proofErr w:type="spellEnd"/>
      <w:r>
        <w:rPr>
          <w:color w:val="000000"/>
        </w:rPr>
        <w:t xml:space="preserve"> </w:t>
      </w:r>
      <w:proofErr w:type="spellStart"/>
      <w:r>
        <w:rPr>
          <w:color w:val="000000"/>
        </w:rPr>
        <w:t>Mapper</w:t>
      </w:r>
      <w:proofErr w:type="spellEnd"/>
      <w:r>
        <w:rPr>
          <w:color w:val="000000"/>
        </w:rPr>
        <w:t xml:space="preserve">“, Zagreb, </w:t>
      </w:r>
      <w:proofErr w:type="spellStart"/>
      <w:r>
        <w:rPr>
          <w:color w:val="000000"/>
        </w:rPr>
        <w:t>February</w:t>
      </w:r>
      <w:proofErr w:type="spellEnd"/>
      <w:r>
        <w:rPr>
          <w:color w:val="000000"/>
        </w:rPr>
        <w:t xml:space="preserve"> 2015.</w:t>
      </w:r>
    </w:p>
    <w:p w:rsidR="005254DC" w:rsidRDefault="00FA6168">
      <w:pPr>
        <w:pBdr>
          <w:top w:val="nil"/>
          <w:left w:val="nil"/>
          <w:bottom w:val="nil"/>
          <w:right w:val="nil"/>
          <w:between w:val="nil"/>
        </w:pBdr>
        <w:rPr>
          <w:color w:val="0563C1"/>
          <w:u w:val="single"/>
        </w:rPr>
      </w:pPr>
      <w:r>
        <w:rPr>
          <w:color w:val="000000"/>
        </w:rPr>
        <w:t xml:space="preserve">[10] </w:t>
      </w:r>
      <w:hyperlink r:id="rId40">
        <w:r>
          <w:rPr>
            <w:color w:val="0563C1"/>
            <w:u w:val="single"/>
          </w:rPr>
          <w:t>https://www.nature.com/articles/ncomms11307.pdf</w:t>
        </w:r>
      </w:hyperlink>
    </w:p>
    <w:p w:rsidR="005254DC" w:rsidRDefault="00FA6168">
      <w:r>
        <w:t xml:space="preserve">[11] </w:t>
      </w:r>
      <w:hyperlink r:id="rId41">
        <w:r>
          <w:rPr>
            <w:color w:val="0563C1"/>
            <w:u w:val="single"/>
          </w:rPr>
          <w:t>https://academic.oup.com/bioinformatics/article/35/3/421/5055585</w:t>
        </w:r>
      </w:hyperlink>
    </w:p>
    <w:p w:rsidR="005254DC" w:rsidRDefault="00FA6168">
      <w:r>
        <w:t xml:space="preserve">[12] </w:t>
      </w:r>
      <w:hyperlink r:id="rId42">
        <w:r>
          <w:rPr>
            <w:color w:val="0563C1"/>
            <w:u w:val="single"/>
          </w:rPr>
          <w:t>https://www.nature.com/articles/nmeth.1923</w:t>
        </w:r>
      </w:hyperlink>
    </w:p>
    <w:p w:rsidR="005254DC" w:rsidRDefault="00FA6168">
      <w:r>
        <w:t xml:space="preserve">[13] </w:t>
      </w:r>
      <w:hyperlink r:id="rId43">
        <w:r>
          <w:rPr>
            <w:color w:val="0563C1"/>
            <w:u w:val="single"/>
          </w:rPr>
          <w:t>https://en.wikipedia.org/wiki/FM-index</w:t>
        </w:r>
      </w:hyperlink>
    </w:p>
    <w:p w:rsidR="005254DC" w:rsidRDefault="00FA6168">
      <w:r>
        <w:t xml:space="preserve">[14] </w:t>
      </w:r>
      <w:hyperlink r:id="rId44">
        <w:r>
          <w:rPr>
            <w:color w:val="0563C1"/>
            <w:u w:val="single"/>
          </w:rPr>
          <w:t>https://en.wikipedia.org/wiki/Burrows%E2%80%93Wheeler_transform</w:t>
        </w:r>
      </w:hyperlink>
    </w:p>
    <w:p w:rsidR="005254DC" w:rsidRDefault="00FA6168">
      <w:r>
        <w:t xml:space="preserve">[15] </w:t>
      </w:r>
      <w:hyperlink r:id="rId45">
        <w:r>
          <w:rPr>
            <w:color w:val="0563C1"/>
            <w:u w:val="single"/>
          </w:rPr>
          <w:t>http://www.gnu.org/licenses/gpl-3.0.html</w:t>
        </w:r>
      </w:hyperlink>
    </w:p>
    <w:p w:rsidR="005254DC" w:rsidRDefault="00FA6168">
      <w:r>
        <w:t xml:space="preserve">[16] </w:t>
      </w:r>
      <w:hyperlink r:id="rId46">
        <w:r>
          <w:rPr>
            <w:color w:val="0563C1"/>
            <w:u w:val="single"/>
          </w:rPr>
          <w:t>https://en.wikipedia.org/wiki/Amplicon</w:t>
        </w:r>
      </w:hyperlink>
    </w:p>
    <w:p w:rsidR="005254DC" w:rsidRDefault="00FA6168">
      <w:r>
        <w:t xml:space="preserve">[17] </w:t>
      </w:r>
      <w:hyperlink r:id="rId47">
        <w:r>
          <w:rPr>
            <w:color w:val="0563C1"/>
            <w:u w:val="single"/>
          </w:rPr>
          <w:t>https://www.illumina.com/systems/sequencing-platforms.html</w:t>
        </w:r>
      </w:hyperlink>
    </w:p>
    <w:p w:rsidR="005254DC" w:rsidRDefault="005254DC">
      <w:pPr>
        <w:pBdr>
          <w:top w:val="nil"/>
          <w:left w:val="nil"/>
          <w:bottom w:val="nil"/>
          <w:right w:val="nil"/>
          <w:between w:val="nil"/>
        </w:pBdr>
        <w:rPr>
          <w:rFonts w:ascii="Arial" w:eastAsia="Arial" w:hAnsi="Arial" w:cs="Arial"/>
          <w:b/>
          <w:color w:val="000000"/>
          <w:sz w:val="32"/>
          <w:szCs w:val="32"/>
        </w:rPr>
      </w:pPr>
    </w:p>
    <w:sectPr w:rsidR="005254DC">
      <w:headerReference w:type="even" r:id="rId48"/>
      <w:headerReference w:type="default" r:id="rId49"/>
      <w:footerReference w:type="even" r:id="rId50"/>
      <w:footerReference w:type="default" r:id="rId51"/>
      <w:headerReference w:type="first" r:id="rId52"/>
      <w:footerReference w:type="first" r:id="rId53"/>
      <w:pgSz w:w="11905" w:h="16837"/>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2529" w:rsidRDefault="00EE2529">
      <w:r>
        <w:separator/>
      </w:r>
    </w:p>
  </w:endnote>
  <w:endnote w:type="continuationSeparator" w:id="0">
    <w:p w:rsidR="00EE2529" w:rsidRDefault="00EE2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altName w:val="Consolas"/>
    <w:panose1 w:val="020B0609020204030204"/>
    <w:charset w:val="EE"/>
    <w:family w:val="modern"/>
    <w:pitch w:val="fixed"/>
    <w:sig w:usb0="E10006FF" w:usb1="4000FCFF" w:usb2="00000009" w:usb3="00000000" w:csb0="0000019F" w:csb1="00000000"/>
  </w:font>
  <w:font w:name="Droid Sans Mono">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168" w:rsidRDefault="00FA6168">
    <w:pPr>
      <w:pBdr>
        <w:top w:val="nil"/>
        <w:left w:val="nil"/>
        <w:bottom w:val="nil"/>
        <w:right w:val="nil"/>
        <w:between w:val="nil"/>
      </w:pBdr>
      <w:tabs>
        <w:tab w:val="center" w:pos="4703"/>
        <w:tab w:val="right" w:pos="940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168" w:rsidRDefault="00FA6168">
    <w:pPr>
      <w:pBdr>
        <w:top w:val="nil"/>
        <w:left w:val="nil"/>
        <w:bottom w:val="nil"/>
        <w:right w:val="nil"/>
        <w:between w:val="nil"/>
      </w:pBdr>
      <w:tabs>
        <w:tab w:val="center" w:pos="4536"/>
        <w:tab w:val="right" w:pos="9072"/>
      </w:tabs>
      <w:rPr>
        <w:color w:val="000000"/>
      </w:rPr>
    </w:pPr>
    <w:proofErr w:type="spellStart"/>
    <w:r>
      <w:rPr>
        <w:rFonts w:ascii="Arial" w:eastAsia="Arial" w:hAnsi="Arial" w:cs="Arial"/>
        <w:color w:val="000000"/>
        <w:sz w:val="20"/>
        <w:szCs w:val="20"/>
      </w:rPr>
      <w:t>Bioinformatika</w:t>
    </w:r>
    <w:proofErr w:type="spellEnd"/>
    <w:r>
      <w:rPr>
        <w:rFonts w:ascii="Arial" w:eastAsia="Arial" w:hAnsi="Arial" w:cs="Arial"/>
        <w:i/>
        <w:color w:val="000000"/>
        <w:sz w:val="20"/>
        <w:szCs w:val="20"/>
      </w:rPr>
      <w:tab/>
    </w:r>
    <w:r>
      <w:rPr>
        <w:rFonts w:ascii="Arial" w:eastAsia="Arial" w:hAnsi="Arial" w:cs="Arial"/>
        <w:color w:val="000000"/>
        <w:sz w:val="20"/>
        <w:szCs w:val="20"/>
      </w:rPr>
      <w:t xml:space="preserve">Stranica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rFonts w:ascii="Arial" w:eastAsia="Arial" w:hAnsi="Arial" w:cs="Arial"/>
        <w:color w:val="000000"/>
        <w:sz w:val="20"/>
        <w:szCs w:val="20"/>
      </w:rPr>
      <w:t xml:space="preserve"> od </w:t>
    </w:r>
    <w:r>
      <w:rPr>
        <w:color w:val="000000"/>
      </w:rPr>
      <w:fldChar w:fldCharType="begin"/>
    </w:r>
    <w:r>
      <w:rPr>
        <w:color w:val="000000"/>
      </w:rPr>
      <w:instrText>NUMPAGES</w:instrText>
    </w:r>
    <w:r>
      <w:rPr>
        <w:color w:val="000000"/>
      </w:rPr>
      <w:fldChar w:fldCharType="separate"/>
    </w:r>
    <w:r>
      <w:rPr>
        <w:noProof/>
        <w:color w:val="000000"/>
      </w:rPr>
      <w:t>1</w:t>
    </w:r>
    <w:r>
      <w:rPr>
        <w:color w:val="000000"/>
      </w:rPr>
      <w:fldChar w:fldCharType="end"/>
    </w:r>
    <w:r>
      <w:rPr>
        <w:rFonts w:ascii="Arial" w:eastAsia="Arial" w:hAnsi="Arial" w:cs="Arial"/>
        <w:b/>
        <w:color w:val="000000"/>
        <w:sz w:val="20"/>
        <w:szCs w:val="20"/>
      </w:rPr>
      <w:tab/>
    </w:r>
    <w:r>
      <w:rPr>
        <w:rFonts w:ascii="Arial" w:eastAsia="Arial" w:hAnsi="Arial" w:cs="Arial"/>
        <w:color w:val="000000"/>
        <w:sz w:val="20"/>
        <w:szCs w:val="20"/>
      </w:rPr>
      <w:t>18. siječnja 2020.</w:t>
    </w:r>
    <w:r>
      <w:rPr>
        <w:noProof/>
      </w:rPr>
      <w:drawing>
        <wp:anchor distT="0" distB="0" distL="114300" distR="114300" simplePos="0" relativeHeight="251659264" behindDoc="0" locked="0" layoutInCell="1" hidden="0" allowOverlap="1">
          <wp:simplePos x="0" y="0"/>
          <wp:positionH relativeFrom="column">
            <wp:posOffset>-25399</wp:posOffset>
          </wp:positionH>
          <wp:positionV relativeFrom="paragraph">
            <wp:posOffset>-12699</wp:posOffset>
          </wp:positionV>
          <wp:extent cx="5803900" cy="12700"/>
          <wp:effectExtent l="0" t="0" r="0" b="0"/>
          <wp:wrapNone/>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803900" cy="12700"/>
                  </a:xfrm>
                  <a:prstGeom prst="rect">
                    <a:avLst/>
                  </a:prstGeom>
                  <a:ln/>
                </pic:spPr>
              </pic:pic>
            </a:graphicData>
          </a:graphic>
        </wp:anchor>
      </w:drawing>
    </w:r>
  </w:p>
  <w:p w:rsidR="00FA6168" w:rsidRDefault="00FA6168">
    <w:pPr>
      <w:pBdr>
        <w:top w:val="nil"/>
        <w:left w:val="nil"/>
        <w:bottom w:val="nil"/>
        <w:right w:val="nil"/>
        <w:between w:val="nil"/>
      </w:pBdr>
      <w:tabs>
        <w:tab w:val="center" w:pos="4536"/>
        <w:tab w:val="right" w:pos="9072"/>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168" w:rsidRDefault="00FA6168">
    <w:pPr>
      <w:pBdr>
        <w:top w:val="nil"/>
        <w:left w:val="nil"/>
        <w:bottom w:val="nil"/>
        <w:right w:val="nil"/>
        <w:between w:val="nil"/>
      </w:pBdr>
      <w:tabs>
        <w:tab w:val="center" w:pos="4703"/>
        <w:tab w:val="right" w:pos="940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2529" w:rsidRDefault="00EE2529">
      <w:r>
        <w:separator/>
      </w:r>
    </w:p>
  </w:footnote>
  <w:footnote w:type="continuationSeparator" w:id="0">
    <w:p w:rsidR="00EE2529" w:rsidRDefault="00EE2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168" w:rsidRDefault="00FA6168">
    <w:pPr>
      <w:pBdr>
        <w:top w:val="nil"/>
        <w:left w:val="nil"/>
        <w:bottom w:val="nil"/>
        <w:right w:val="nil"/>
        <w:between w:val="nil"/>
      </w:pBdr>
      <w:tabs>
        <w:tab w:val="center" w:pos="4703"/>
        <w:tab w:val="right" w:pos="940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168" w:rsidRDefault="00FA6168">
    <w:pPr>
      <w:pBdr>
        <w:top w:val="nil"/>
        <w:left w:val="nil"/>
        <w:bottom w:val="nil"/>
        <w:right w:val="nil"/>
        <w:between w:val="nil"/>
      </w:pBdr>
      <w:rPr>
        <w:color w:val="000000"/>
      </w:rPr>
    </w:pPr>
    <w:proofErr w:type="spellStart"/>
    <w:r>
      <w:rPr>
        <w:rFonts w:ascii="Arial" w:eastAsia="Arial" w:hAnsi="Arial" w:cs="Arial"/>
        <w:color w:val="000000"/>
        <w:sz w:val="18"/>
        <w:szCs w:val="18"/>
      </w:rPr>
      <w:t>Bioinformatika</w:t>
    </w:r>
    <w:proofErr w:type="spellEnd"/>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t xml:space="preserve">       Usporedba programa za </w:t>
    </w:r>
    <w:proofErr w:type="spellStart"/>
    <w:r>
      <w:rPr>
        <w:rFonts w:ascii="Arial" w:eastAsia="Arial" w:hAnsi="Arial" w:cs="Arial"/>
        <w:color w:val="000000"/>
        <w:sz w:val="18"/>
        <w:szCs w:val="18"/>
      </w:rPr>
      <w:t>mapiranje</w:t>
    </w:r>
    <w:proofErr w:type="spellEnd"/>
    <w:r>
      <w:rPr>
        <w:rFonts w:ascii="Arial" w:eastAsia="Arial" w:hAnsi="Arial" w:cs="Arial"/>
        <w:color w:val="000000"/>
        <w:sz w:val="18"/>
        <w:szCs w:val="18"/>
      </w:rPr>
      <w:t xml:space="preserve"> očitanja na genom</w:t>
    </w:r>
    <w:r>
      <w:rPr>
        <w:color w:val="000000"/>
      </w:rPr>
      <w:t xml:space="preserve"> </w:t>
    </w:r>
    <w:r>
      <w:rPr>
        <w:noProof/>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127000</wp:posOffset>
          </wp:positionV>
          <wp:extent cx="5753100" cy="12700"/>
          <wp:effectExtent l="0" t="0" r="0" b="0"/>
          <wp:wrapNone/>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753100" cy="12700"/>
                  </a:xfrm>
                  <a:prstGeom prst="rect">
                    <a:avLst/>
                  </a:prstGeom>
                  <a:ln/>
                </pic:spPr>
              </pic:pic>
            </a:graphicData>
          </a:graphic>
        </wp:anchor>
      </w:drawing>
    </w:r>
  </w:p>
  <w:p w:rsidR="00FA6168" w:rsidRDefault="00FA6168">
    <w:pPr>
      <w:pBdr>
        <w:top w:val="nil"/>
        <w:left w:val="nil"/>
        <w:bottom w:val="nil"/>
        <w:right w:val="nil"/>
        <w:between w:val="nil"/>
      </w:pBdr>
      <w:tabs>
        <w:tab w:val="center" w:pos="4536"/>
        <w:tab w:val="right" w:pos="9072"/>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168" w:rsidRDefault="00FA6168">
    <w:pPr>
      <w:pBdr>
        <w:top w:val="nil"/>
        <w:left w:val="nil"/>
        <w:bottom w:val="nil"/>
        <w:right w:val="nil"/>
        <w:between w:val="nil"/>
      </w:pBdr>
      <w:tabs>
        <w:tab w:val="center" w:pos="4703"/>
        <w:tab w:val="right" w:pos="940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0EB2"/>
    <w:multiLevelType w:val="multilevel"/>
    <w:tmpl w:val="C780FA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F702D5"/>
    <w:multiLevelType w:val="multilevel"/>
    <w:tmpl w:val="B2502EC2"/>
    <w:lvl w:ilvl="0">
      <w:start w:val="6"/>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CCA64B7"/>
    <w:multiLevelType w:val="multilevel"/>
    <w:tmpl w:val="17C8914E"/>
    <w:lvl w:ilvl="0">
      <w:start w:val="1"/>
      <w:numFmt w:val="decimal"/>
      <w:lvlText w:val="%1)"/>
      <w:lvlJc w:val="left"/>
      <w:pPr>
        <w:ind w:left="72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BD2950"/>
    <w:multiLevelType w:val="multilevel"/>
    <w:tmpl w:val="2CAABAA0"/>
    <w:lvl w:ilvl="0">
      <w:start w:val="1"/>
      <w:numFmt w:val="decimal"/>
      <w:lvlText w:val="%1."/>
      <w:lvlJc w:val="left"/>
      <w:pPr>
        <w:ind w:left="360" w:firstLine="0"/>
      </w:pPr>
      <w:rPr>
        <w:vertAlign w:val="baseline"/>
      </w:rPr>
    </w:lvl>
    <w:lvl w:ilvl="1">
      <w:start w:val="1"/>
      <w:numFmt w:val="decimal"/>
      <w:lvlText w:val="%1.%2."/>
      <w:lvlJc w:val="left"/>
      <w:pPr>
        <w:ind w:left="360" w:firstLine="0"/>
      </w:pPr>
      <w:rPr>
        <w:vertAlign w:val="baseline"/>
      </w:rPr>
    </w:lvl>
    <w:lvl w:ilvl="2">
      <w:start w:val="1"/>
      <w:numFmt w:val="decimal"/>
      <w:lvlText w:val="2.%3.1."/>
      <w:lvlJc w:val="left"/>
      <w:pPr>
        <w:ind w:left="360" w:firstLine="0"/>
      </w:pPr>
      <w:rPr>
        <w:vertAlign w:val="baseline"/>
      </w:rPr>
    </w:lvl>
    <w:lvl w:ilvl="3">
      <w:start w:val="1"/>
      <w:numFmt w:val="decimal"/>
      <w:lvlText w:val="%1.%2.%3.%4."/>
      <w:lvlJc w:val="left"/>
      <w:pPr>
        <w:ind w:left="360" w:firstLine="0"/>
      </w:pPr>
      <w:rPr>
        <w:vertAlign w:val="baseline"/>
      </w:rPr>
    </w:lvl>
    <w:lvl w:ilvl="4">
      <w:start w:val="1"/>
      <w:numFmt w:val="decimal"/>
      <w:lvlText w:val="%1.%2.%3.%4.%5."/>
      <w:lvlJc w:val="left"/>
      <w:pPr>
        <w:ind w:left="360" w:firstLine="0"/>
      </w:pPr>
      <w:rPr>
        <w:vertAlign w:val="baseline"/>
      </w:rPr>
    </w:lvl>
    <w:lvl w:ilvl="5">
      <w:start w:val="1"/>
      <w:numFmt w:val="decimal"/>
      <w:lvlText w:val="%1.%2.%3.%4.%5.%6."/>
      <w:lvlJc w:val="left"/>
      <w:pPr>
        <w:ind w:left="360" w:firstLine="0"/>
      </w:pPr>
      <w:rPr>
        <w:vertAlign w:val="baseline"/>
      </w:rPr>
    </w:lvl>
    <w:lvl w:ilvl="6">
      <w:start w:val="1"/>
      <w:numFmt w:val="decimal"/>
      <w:lvlText w:val="%1.%2.%3.%4.%5.%6.%7."/>
      <w:lvlJc w:val="left"/>
      <w:pPr>
        <w:ind w:left="360" w:firstLine="0"/>
      </w:pPr>
      <w:rPr>
        <w:vertAlign w:val="baseline"/>
      </w:rPr>
    </w:lvl>
    <w:lvl w:ilvl="7">
      <w:start w:val="1"/>
      <w:numFmt w:val="decimal"/>
      <w:lvlText w:val="%1.%2.%3.%4.%5.%6.%7.%8."/>
      <w:lvlJc w:val="left"/>
      <w:pPr>
        <w:ind w:left="360" w:firstLine="0"/>
      </w:pPr>
      <w:rPr>
        <w:vertAlign w:val="baseline"/>
      </w:rPr>
    </w:lvl>
    <w:lvl w:ilvl="8">
      <w:start w:val="1"/>
      <w:numFmt w:val="decimal"/>
      <w:lvlText w:val="%1.%2.%3.%4.%5.%6.%7.%8.%9."/>
      <w:lvlJc w:val="left"/>
      <w:pPr>
        <w:ind w:left="360" w:firstLine="0"/>
      </w:pPr>
      <w:rPr>
        <w:vertAlign w:val="baseline"/>
      </w:rPr>
    </w:lvl>
  </w:abstractNum>
  <w:abstractNum w:abstractNumId="4" w15:restartNumberingAfterBreak="0">
    <w:nsid w:val="348F13F2"/>
    <w:multiLevelType w:val="multilevel"/>
    <w:tmpl w:val="E0F245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7101DDE"/>
    <w:multiLevelType w:val="multilevel"/>
    <w:tmpl w:val="2714AE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C750392"/>
    <w:multiLevelType w:val="multilevel"/>
    <w:tmpl w:val="2F984BDA"/>
    <w:lvl w:ilvl="0">
      <w:start w:val="1"/>
      <w:numFmt w:val="decimal"/>
      <w:lvlText w:val="%1)"/>
      <w:lvlJc w:val="left"/>
      <w:pPr>
        <w:ind w:left="72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B2005DC"/>
    <w:multiLevelType w:val="multilevel"/>
    <w:tmpl w:val="15ACD048"/>
    <w:lvl w:ilvl="0">
      <w:start w:val="6"/>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70360724"/>
    <w:multiLevelType w:val="multilevel"/>
    <w:tmpl w:val="526670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7"/>
  </w:num>
  <w:num w:numId="6">
    <w:abstractNumId w:val="8"/>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4DC"/>
    <w:rsid w:val="004D0374"/>
    <w:rsid w:val="005254DC"/>
    <w:rsid w:val="00EE2529"/>
    <w:rsid w:val="00FA6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10A7F"/>
  <w15:docId w15:val="{48906BB9-6C3B-0643-A2A4-41181AC4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hr-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60"/>
      <w:ind w:left="357" w:hanging="356"/>
      <w:outlineLvl w:val="0"/>
    </w:pPr>
    <w:rPr>
      <w:rFonts w:ascii="Arial" w:eastAsia="Arial" w:hAnsi="Arial" w:cs="Arial"/>
      <w:b/>
      <w:color w:val="000000"/>
      <w:sz w:val="32"/>
      <w:szCs w:val="32"/>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240" w:after="60"/>
      <w:ind w:left="357" w:hanging="356"/>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keepLines/>
      <w:pBdr>
        <w:top w:val="nil"/>
        <w:left w:val="nil"/>
        <w:bottom w:val="nil"/>
        <w:right w:val="nil"/>
        <w:between w:val="nil"/>
      </w:pBdr>
      <w:spacing w:before="360" w:after="120"/>
      <w:ind w:left="357" w:hanging="356"/>
      <w:outlineLvl w:val="2"/>
    </w:pPr>
    <w:rPr>
      <w:rFonts w:ascii="Arial" w:eastAsia="Arial" w:hAnsi="Arial" w:cs="Arial"/>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60"/>
      <w:ind w:left="1728" w:hanging="647"/>
      <w:outlineLvl w:val="3"/>
    </w:pPr>
    <w:rPr>
      <w:b/>
      <w:color w:val="000000"/>
      <w:sz w:val="28"/>
      <w:szCs w:val="28"/>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60"/>
      <w:ind w:left="2232" w:hanging="791"/>
      <w:outlineLvl w:val="4"/>
    </w:pPr>
    <w:rPr>
      <w:b/>
      <w:i/>
      <w:color w:val="000000"/>
      <w:sz w:val="26"/>
      <w:szCs w:val="2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60"/>
      <w:ind w:left="2736" w:hanging="935"/>
      <w:outlineLvl w:val="5"/>
    </w:pPr>
    <w:rPr>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DEEBF6"/>
    </w:tcPr>
  </w:style>
  <w:style w:type="table" w:customStyle="1" w:styleId="a0">
    <w:basedOn w:val="TableNormal"/>
    <w:tblPr>
      <w:tblStyleRowBandSize w:val="1"/>
      <w:tblStyleColBandSize w:val="1"/>
      <w:tblCellMar>
        <w:left w:w="115" w:type="dxa"/>
        <w:right w:w="115" w:type="dxa"/>
      </w:tblCellMar>
    </w:tblPr>
    <w:tcPr>
      <w:shd w:val="clear" w:color="auto" w:fill="DEEBF6"/>
    </w:tcPr>
  </w:style>
  <w:style w:type="table" w:customStyle="1" w:styleId="a1">
    <w:basedOn w:val="TableNormal"/>
    <w:tblPr>
      <w:tblStyleRowBandSize w:val="1"/>
      <w:tblStyleColBandSize w:val="1"/>
      <w:tblCellMar>
        <w:left w:w="115" w:type="dxa"/>
        <w:right w:w="115" w:type="dxa"/>
      </w:tblCellMar>
    </w:tblPr>
    <w:tcPr>
      <w:shd w:val="clear" w:color="auto" w:fill="DEEBF6"/>
    </w:tcPr>
  </w:style>
  <w:style w:type="table" w:customStyle="1" w:styleId="a2">
    <w:basedOn w:val="TableNormal"/>
    <w:tblPr>
      <w:tblStyleRowBandSize w:val="1"/>
      <w:tblStyleColBandSize w:val="1"/>
      <w:tblCellMar>
        <w:left w:w="115" w:type="dxa"/>
        <w:right w:w="115" w:type="dxa"/>
      </w:tblCellMar>
    </w:tblPr>
    <w:tcPr>
      <w:shd w:val="clear" w:color="auto" w:fill="DEEBF6"/>
    </w:tcPr>
  </w:style>
  <w:style w:type="table" w:customStyle="1" w:styleId="a3">
    <w:basedOn w:val="TableNormal"/>
    <w:tblPr>
      <w:tblStyleRowBandSize w:val="1"/>
      <w:tblStyleColBandSize w:val="1"/>
      <w:tblCellMar>
        <w:left w:w="115" w:type="dxa"/>
        <w:right w:w="115" w:type="dxa"/>
      </w:tblCellMar>
    </w:tblPr>
    <w:tcPr>
      <w:shd w:val="clear" w:color="auto" w:fill="DEEBF6"/>
    </w:tcPr>
  </w:style>
  <w:style w:type="table" w:customStyle="1" w:styleId="a4">
    <w:basedOn w:val="TableNormal"/>
    <w:tblPr>
      <w:tblStyleRowBandSize w:val="1"/>
      <w:tblStyleColBandSize w:val="1"/>
      <w:tblCellMar>
        <w:left w:w="115" w:type="dxa"/>
        <w:right w:w="115" w:type="dxa"/>
      </w:tblCellMar>
    </w:tblPr>
    <w:tcPr>
      <w:shd w:val="clear" w:color="auto" w:fill="DEEBF6"/>
    </w:tcPr>
  </w:style>
  <w:style w:type="table" w:customStyle="1" w:styleId="a5">
    <w:basedOn w:val="TableNormal"/>
    <w:tblPr>
      <w:tblStyleRowBandSize w:val="1"/>
      <w:tblStyleColBandSize w:val="1"/>
      <w:tblCellMar>
        <w:left w:w="115" w:type="dxa"/>
        <w:right w:w="115" w:type="dxa"/>
      </w:tblCellMar>
    </w:tblPr>
    <w:tcPr>
      <w:shd w:val="clear" w:color="auto" w:fill="DEEBF6"/>
    </w:tcPr>
  </w:style>
  <w:style w:type="table" w:customStyle="1" w:styleId="a6">
    <w:basedOn w:val="TableNormal"/>
    <w:tblPr>
      <w:tblStyleRowBandSize w:val="1"/>
      <w:tblStyleColBandSize w:val="1"/>
      <w:tblCellMar>
        <w:left w:w="115" w:type="dxa"/>
        <w:right w:w="115" w:type="dxa"/>
      </w:tblCellMar>
    </w:tblPr>
    <w:tcPr>
      <w:shd w:val="clear" w:color="auto" w:fill="DEEBF6"/>
    </w:tcPr>
  </w:style>
  <w:style w:type="table" w:customStyle="1" w:styleId="a7">
    <w:basedOn w:val="TableNormal"/>
    <w:tblPr>
      <w:tblStyleRowBandSize w:val="1"/>
      <w:tblStyleColBandSize w:val="1"/>
      <w:tblCellMar>
        <w:left w:w="115" w:type="dxa"/>
        <w:right w:w="115" w:type="dxa"/>
      </w:tblCellMar>
    </w:tblPr>
    <w:tcPr>
      <w:shd w:val="clear" w:color="auto" w:fill="DEEBF6"/>
    </w:tcPr>
  </w:style>
  <w:style w:type="table" w:customStyle="1" w:styleId="a8">
    <w:basedOn w:val="TableNormal"/>
    <w:tblPr>
      <w:tblStyleRowBandSize w:val="1"/>
      <w:tblStyleColBandSize w:val="1"/>
      <w:tblCellMar>
        <w:left w:w="115" w:type="dxa"/>
        <w:right w:w="115" w:type="dxa"/>
      </w:tblCellMar>
    </w:tblPr>
    <w:tcPr>
      <w:shd w:val="clear" w:color="auto" w:fill="DEEBF6"/>
    </w:tcPr>
  </w:style>
  <w:style w:type="table" w:customStyle="1" w:styleId="a9">
    <w:basedOn w:val="TableNormal"/>
    <w:tblPr>
      <w:tblStyleRowBandSize w:val="1"/>
      <w:tblStyleColBandSize w:val="1"/>
      <w:tblCellMar>
        <w:left w:w="115" w:type="dxa"/>
        <w:right w:w="115" w:type="dxa"/>
      </w:tblCellMar>
    </w:tblPr>
    <w:tcPr>
      <w:shd w:val="clear" w:color="auto" w:fill="DEEBF6"/>
    </w:tcPr>
  </w:style>
  <w:style w:type="table" w:customStyle="1" w:styleId="aa">
    <w:basedOn w:val="TableNormal"/>
    <w:tblPr>
      <w:tblStyleRowBandSize w:val="1"/>
      <w:tblStyleColBandSize w:val="1"/>
      <w:tblCellMar>
        <w:left w:w="115" w:type="dxa"/>
        <w:right w:w="115" w:type="dxa"/>
      </w:tblCellMar>
    </w:tblPr>
    <w:tcPr>
      <w:shd w:val="clear" w:color="auto" w:fill="DEEBF6"/>
    </w:tcPr>
  </w:style>
  <w:style w:type="table" w:customStyle="1" w:styleId="ab">
    <w:basedOn w:val="TableNormal"/>
    <w:tblPr>
      <w:tblStyleRowBandSize w:val="1"/>
      <w:tblStyleColBandSize w:val="1"/>
      <w:tblCellMar>
        <w:left w:w="115" w:type="dxa"/>
        <w:right w:w="115" w:type="dxa"/>
      </w:tblCellMar>
    </w:tblPr>
    <w:tcPr>
      <w:shd w:val="clear" w:color="auto" w:fill="DEEBF6"/>
    </w:tcPr>
  </w:style>
  <w:style w:type="table" w:customStyle="1" w:styleId="ac">
    <w:basedOn w:val="TableNormal"/>
    <w:tblPr>
      <w:tblStyleRowBandSize w:val="1"/>
      <w:tblStyleColBandSize w:val="1"/>
      <w:tblCellMar>
        <w:left w:w="115" w:type="dxa"/>
        <w:right w:w="115" w:type="dxa"/>
      </w:tblCellMar>
    </w:tblPr>
    <w:tcPr>
      <w:shd w:val="clear" w:color="auto" w:fill="DEEBF6"/>
    </w:tcPr>
  </w:style>
  <w:style w:type="table" w:customStyle="1" w:styleId="ad">
    <w:basedOn w:val="TableNormal"/>
    <w:tblPr>
      <w:tblStyleRowBandSize w:val="1"/>
      <w:tblStyleColBandSize w:val="1"/>
      <w:tblCellMar>
        <w:left w:w="115" w:type="dxa"/>
        <w:right w:w="115" w:type="dxa"/>
      </w:tblCellMar>
    </w:tblPr>
    <w:tcPr>
      <w:shd w:val="clear" w:color="auto" w:fill="DEEBF6"/>
    </w:tcPr>
  </w:style>
  <w:style w:type="table" w:customStyle="1" w:styleId="ae">
    <w:basedOn w:val="TableNormal"/>
    <w:tblPr>
      <w:tblStyleRowBandSize w:val="1"/>
      <w:tblStyleColBandSize w:val="1"/>
      <w:tblCellMar>
        <w:left w:w="115" w:type="dxa"/>
        <w:right w:w="115" w:type="dxa"/>
      </w:tblCellMar>
    </w:tblPr>
    <w:tcPr>
      <w:shd w:val="clear" w:color="auto" w:fill="DEEBF6"/>
    </w:tcPr>
  </w:style>
  <w:style w:type="table" w:customStyle="1" w:styleId="af">
    <w:basedOn w:val="TableNormal"/>
    <w:tblPr>
      <w:tblStyleRowBandSize w:val="1"/>
      <w:tblStyleColBandSize w:val="1"/>
      <w:tblCellMar>
        <w:left w:w="115" w:type="dxa"/>
        <w:right w:w="115" w:type="dxa"/>
      </w:tblCellMar>
    </w:tblPr>
    <w:tcPr>
      <w:shd w:val="clear" w:color="auto" w:fill="DEEBF6"/>
    </w:tcPr>
  </w:style>
  <w:style w:type="table" w:customStyle="1" w:styleId="af0">
    <w:basedOn w:val="TableNormal"/>
    <w:tblPr>
      <w:tblStyleRowBandSize w:val="1"/>
      <w:tblStyleColBandSize w:val="1"/>
      <w:tblCellMar>
        <w:left w:w="115" w:type="dxa"/>
        <w:right w:w="115" w:type="dxa"/>
      </w:tblCellMar>
    </w:tblPr>
    <w:tcPr>
      <w:shd w:val="clear" w:color="auto" w:fill="DEEBF6"/>
    </w:tcPr>
  </w:style>
  <w:style w:type="table" w:customStyle="1" w:styleId="af1">
    <w:basedOn w:val="TableNormal"/>
    <w:tblPr>
      <w:tblStyleRowBandSize w:val="1"/>
      <w:tblStyleColBandSize w:val="1"/>
      <w:tblCellMar>
        <w:left w:w="115" w:type="dxa"/>
        <w:right w:w="115" w:type="dxa"/>
      </w:tblCellMar>
    </w:tblPr>
    <w:tcPr>
      <w:shd w:val="clear" w:color="auto" w:fill="DEEBF6"/>
    </w:tcPr>
  </w:style>
  <w:style w:type="table" w:customStyle="1" w:styleId="af2">
    <w:basedOn w:val="TableNormal"/>
    <w:tblPr>
      <w:tblStyleRowBandSize w:val="1"/>
      <w:tblStyleColBandSize w:val="1"/>
      <w:tblCellMar>
        <w:left w:w="115" w:type="dxa"/>
        <w:right w:w="115" w:type="dxa"/>
      </w:tblCellMar>
    </w:tblPr>
    <w:tcPr>
      <w:shd w:val="clear" w:color="auto" w:fill="DEEBF6"/>
    </w:tcPr>
  </w:style>
  <w:style w:type="table" w:customStyle="1" w:styleId="af3">
    <w:basedOn w:val="TableNormal"/>
    <w:tblPr>
      <w:tblStyleRowBandSize w:val="1"/>
      <w:tblStyleColBandSize w:val="1"/>
      <w:tblCellMar>
        <w:left w:w="115" w:type="dxa"/>
        <w:right w:w="115" w:type="dxa"/>
      </w:tblCellMar>
    </w:tblPr>
    <w:tcPr>
      <w:shd w:val="clear" w:color="auto" w:fill="DEEBF6"/>
    </w:tcPr>
  </w:style>
  <w:style w:type="table" w:customStyle="1" w:styleId="af4">
    <w:basedOn w:val="TableNormal"/>
    <w:tblPr>
      <w:tblStyleRowBandSize w:val="1"/>
      <w:tblStyleColBandSize w:val="1"/>
      <w:tblCellMar>
        <w:left w:w="115" w:type="dxa"/>
        <w:right w:w="115" w:type="dxa"/>
      </w:tblCellMar>
    </w:tblPr>
    <w:tcPr>
      <w:shd w:val="clear" w:color="auto" w:fill="DEEBF6"/>
    </w:tcPr>
  </w:style>
  <w:style w:type="table" w:customStyle="1" w:styleId="af5">
    <w:basedOn w:val="TableNormal"/>
    <w:tblPr>
      <w:tblStyleRowBandSize w:val="1"/>
      <w:tblStyleColBandSize w:val="1"/>
      <w:tblCellMar>
        <w:left w:w="115" w:type="dxa"/>
        <w:right w:w="115" w:type="dxa"/>
      </w:tblCellMar>
    </w:tblPr>
    <w:tcPr>
      <w:shd w:val="clear" w:color="auto" w:fill="DEEBF6"/>
    </w:tcPr>
  </w:style>
  <w:style w:type="table" w:customStyle="1" w:styleId="af6">
    <w:basedOn w:val="TableNormal"/>
    <w:tblPr>
      <w:tblStyleRowBandSize w:val="1"/>
      <w:tblStyleColBandSize w:val="1"/>
      <w:tblCellMar>
        <w:left w:w="115" w:type="dxa"/>
        <w:right w:w="115" w:type="dxa"/>
      </w:tblCellMar>
    </w:tblPr>
    <w:tcPr>
      <w:shd w:val="clear" w:color="auto" w:fill="DEEBF6"/>
    </w:tcPr>
  </w:style>
  <w:style w:type="table" w:customStyle="1" w:styleId="af7">
    <w:basedOn w:val="TableNormal"/>
    <w:tblPr>
      <w:tblStyleRowBandSize w:val="1"/>
      <w:tblStyleColBandSize w:val="1"/>
      <w:tblCellMar>
        <w:left w:w="115" w:type="dxa"/>
        <w:right w:w="115" w:type="dxa"/>
      </w:tblCellMar>
    </w:tblPr>
    <w:tcPr>
      <w:shd w:val="clear" w:color="auto" w:fill="DEEBF6"/>
    </w:tcPr>
  </w:style>
  <w:style w:type="table" w:customStyle="1" w:styleId="af8">
    <w:basedOn w:val="TableNormal"/>
    <w:tblPr>
      <w:tblStyleRowBandSize w:val="1"/>
      <w:tblStyleColBandSize w:val="1"/>
      <w:tblCellMar>
        <w:left w:w="115" w:type="dxa"/>
        <w:right w:w="115" w:type="dxa"/>
      </w:tblCellMar>
    </w:tblPr>
    <w:tcPr>
      <w:shd w:val="clear" w:color="auto" w:fill="DEEBF6"/>
    </w:tcPr>
  </w:style>
  <w:style w:type="table" w:customStyle="1" w:styleId="af9">
    <w:basedOn w:val="TableNormal"/>
    <w:tblPr>
      <w:tblStyleRowBandSize w:val="1"/>
      <w:tblStyleColBandSize w:val="1"/>
      <w:tblCellMar>
        <w:left w:w="115" w:type="dxa"/>
        <w:right w:w="115" w:type="dxa"/>
      </w:tblCellMar>
    </w:tblPr>
    <w:tcPr>
      <w:shd w:val="clear" w:color="auto" w:fill="DEEBF6"/>
    </w:tcPr>
  </w:style>
  <w:style w:type="table" w:customStyle="1" w:styleId="afa">
    <w:basedOn w:val="TableNormal"/>
    <w:tblPr>
      <w:tblStyleRowBandSize w:val="1"/>
      <w:tblStyleColBandSize w:val="1"/>
      <w:tblCellMar>
        <w:left w:w="115" w:type="dxa"/>
        <w:right w:w="115" w:type="dxa"/>
      </w:tblCellMar>
    </w:tblPr>
    <w:tcPr>
      <w:shd w:val="clear" w:color="auto" w:fill="DEEBF6"/>
    </w:tcPr>
  </w:style>
  <w:style w:type="table" w:customStyle="1" w:styleId="afb">
    <w:basedOn w:val="TableNormal"/>
    <w:tblPr>
      <w:tblStyleRowBandSize w:val="1"/>
      <w:tblStyleColBandSize w:val="1"/>
      <w:tblCellMar>
        <w:left w:w="115" w:type="dxa"/>
        <w:right w:w="115" w:type="dxa"/>
      </w:tblCellMar>
    </w:tblPr>
    <w:tcPr>
      <w:shd w:val="clear" w:color="auto" w:fill="DEEBF6"/>
    </w:tcPr>
  </w:style>
  <w:style w:type="table" w:customStyle="1" w:styleId="afc">
    <w:basedOn w:val="TableNormal"/>
    <w:tblPr>
      <w:tblStyleRowBandSize w:val="1"/>
      <w:tblStyleColBandSize w:val="1"/>
      <w:tblCellMar>
        <w:left w:w="115" w:type="dxa"/>
        <w:right w:w="115" w:type="dxa"/>
      </w:tblCellMar>
    </w:tblPr>
    <w:tcPr>
      <w:shd w:val="clear" w:color="auto" w:fill="DEEBF6"/>
    </w:tcPr>
  </w:style>
  <w:style w:type="table" w:customStyle="1" w:styleId="afd">
    <w:basedOn w:val="TableNormal"/>
    <w:tblPr>
      <w:tblStyleRowBandSize w:val="1"/>
      <w:tblStyleColBandSize w:val="1"/>
      <w:tblCellMar>
        <w:left w:w="115" w:type="dxa"/>
        <w:right w:w="115" w:type="dxa"/>
      </w:tblCellMar>
    </w:tblPr>
    <w:tcPr>
      <w:shd w:val="clear" w:color="auto" w:fill="DEEBF6"/>
    </w:tcPr>
  </w:style>
  <w:style w:type="paragraph" w:styleId="TOC1">
    <w:name w:val="toc 1"/>
    <w:basedOn w:val="Normal"/>
    <w:next w:val="Normal"/>
    <w:autoRedefine/>
    <w:uiPriority w:val="39"/>
    <w:unhideWhenUsed/>
    <w:rsid w:val="00FA6168"/>
    <w:pPr>
      <w:spacing w:after="100"/>
    </w:pPr>
  </w:style>
  <w:style w:type="paragraph" w:styleId="TOC3">
    <w:name w:val="toc 3"/>
    <w:basedOn w:val="Normal"/>
    <w:next w:val="Normal"/>
    <w:autoRedefine/>
    <w:uiPriority w:val="39"/>
    <w:unhideWhenUsed/>
    <w:rsid w:val="00FA6168"/>
    <w:pPr>
      <w:spacing w:after="100"/>
      <w:ind w:left="480"/>
    </w:pPr>
  </w:style>
  <w:style w:type="character" w:styleId="Hyperlink">
    <w:name w:val="Hyperlink"/>
    <w:basedOn w:val="DefaultParagraphFont"/>
    <w:uiPriority w:val="99"/>
    <w:unhideWhenUsed/>
    <w:rsid w:val="00FA61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drive.google.com/file/d/0B3llHR93L14wbks0ZURFcFhFR1E/edit" TargetMode="External"/><Relationship Id="rId21" Type="http://schemas.openxmlformats.org/officeDocument/2006/relationships/image" Target="media/image15.png"/><Relationship Id="rId34" Type="http://schemas.openxmlformats.org/officeDocument/2006/relationships/hyperlink" Target="https://www.ncbi.nlm.nih.gov/genome/167?genome_assembly_id=161521" TargetMode="External"/><Relationship Id="rId42" Type="http://schemas.openxmlformats.org/officeDocument/2006/relationships/hyperlink" Target="https://www.nature.com/articles/nmeth.1923" TargetMode="External"/><Relationship Id="rId47" Type="http://schemas.openxmlformats.org/officeDocument/2006/relationships/hyperlink" Target="https://www.illumina.com/systems/sequencing-platforms.html"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chart" Target="charts/chart2.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nap.cs.berkeley.edu/downloads/snap-1.0beta-manual.pdf" TargetMode="External"/><Relationship Id="rId37" Type="http://schemas.openxmlformats.org/officeDocument/2006/relationships/hyperlink" Target="https://github.com/lh3/wgsim" TargetMode="External"/><Relationship Id="rId40" Type="http://schemas.openxmlformats.org/officeDocument/2006/relationships/hyperlink" Target="https://www.nature.com/articles/ncomms11307.pdf" TargetMode="External"/><Relationship Id="rId45" Type="http://schemas.openxmlformats.org/officeDocument/2006/relationships/hyperlink" Target="http://www.gnu.org/licenses/gpl-3.0.html" TargetMode="External"/><Relationship Id="rId53"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chart" Target="charts/chart4.xml"/><Relationship Id="rId44" Type="http://schemas.openxmlformats.org/officeDocument/2006/relationships/hyperlink" Target="https://en.wikipedia.org/wiki/Burrows%E2%80%93Wheeler_transform" TargetMode="External"/><Relationship Id="rId52"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chart" Target="charts/chart3.xml"/><Relationship Id="rId35" Type="http://schemas.openxmlformats.org/officeDocument/2006/relationships/hyperlink" Target="http://snap.cs.berkeley.edu/downloads/snap-1.0beta-quickstart.pdf" TargetMode="External"/><Relationship Id="rId43" Type="http://schemas.openxmlformats.org/officeDocument/2006/relationships/hyperlink" Target="https://en.wikipedia.org/wiki/FM-index" TargetMode="External"/><Relationship Id="rId48"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ebi.ac.uk/ena/data/view/SRX5309760" TargetMode="External"/><Relationship Id="rId38" Type="http://schemas.openxmlformats.org/officeDocument/2006/relationships/hyperlink" Target="https://sourceforge.net/projects/bbmap/" TargetMode="External"/><Relationship Id="rId46" Type="http://schemas.openxmlformats.org/officeDocument/2006/relationships/hyperlink" Target="https://en.wikipedia.org/wiki/Amplicon" TargetMode="External"/><Relationship Id="rId20" Type="http://schemas.openxmlformats.org/officeDocument/2006/relationships/image" Target="media/image14.png"/><Relationship Id="rId41" Type="http://schemas.openxmlformats.org/officeDocument/2006/relationships/hyperlink" Target="https://academic.oup.com/bioinformatics/article/35/3/421/5055585"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chart" Target="charts/chart1.xml"/><Relationship Id="rId36" Type="http://schemas.openxmlformats.org/officeDocument/2006/relationships/hyperlink" Target="https://github.com/PacificBiosciences/DevNet/wiki/E-coli-K12-MG1655-Resequencing" TargetMode="External"/><Relationship Id="rId4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Zauzeče</a:t>
            </a:r>
            <a:r>
              <a:rPr lang="en-US" baseline="0"/>
              <a:t> memorije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SNAP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Sheet1!$A$2:$A$6</c:f>
              <c:strCache>
                <c:ptCount val="5"/>
                <c:pt idx="0">
                  <c:v>read_50MB</c:v>
                </c:pt>
                <c:pt idx="1">
                  <c:v>read_100MB</c:v>
                </c:pt>
                <c:pt idx="2">
                  <c:v>read_200MB</c:v>
                </c:pt>
                <c:pt idx="3">
                  <c:v>read_300MB</c:v>
                </c:pt>
                <c:pt idx="4">
                  <c:v>read_400MB</c:v>
                </c:pt>
              </c:strCache>
            </c:strRef>
          </c:cat>
          <c:val>
            <c:numRef>
              <c:f>Sheet1!$B$2:$B$6</c:f>
              <c:numCache>
                <c:formatCode>General</c:formatCode>
                <c:ptCount val="5"/>
                <c:pt idx="0">
                  <c:v>78</c:v>
                </c:pt>
                <c:pt idx="1">
                  <c:v>198</c:v>
                </c:pt>
                <c:pt idx="2">
                  <c:v>421</c:v>
                </c:pt>
                <c:pt idx="3">
                  <c:v>542</c:v>
                </c:pt>
                <c:pt idx="4">
                  <c:v>717</c:v>
                </c:pt>
              </c:numCache>
            </c:numRef>
          </c:val>
          <c:smooth val="0"/>
          <c:extLst>
            <c:ext xmlns:c16="http://schemas.microsoft.com/office/drawing/2014/chart" uri="{C3380CC4-5D6E-409C-BE32-E72D297353CC}">
              <c16:uniqueId val="{00000000-2A02-EE46-8314-D2CB51549EB1}"/>
            </c:ext>
          </c:extLst>
        </c:ser>
        <c:ser>
          <c:idx val="1"/>
          <c:order val="1"/>
          <c:tx>
            <c:strRef>
              <c:f>Sheet1!$C$1</c:f>
              <c:strCache>
                <c:ptCount val="1"/>
                <c:pt idx="0">
                  <c:v>BBmap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Sheet1!$A$2:$A$6</c:f>
              <c:strCache>
                <c:ptCount val="5"/>
                <c:pt idx="0">
                  <c:v>read_50MB</c:v>
                </c:pt>
                <c:pt idx="1">
                  <c:v>read_100MB</c:v>
                </c:pt>
                <c:pt idx="2">
                  <c:v>read_200MB</c:v>
                </c:pt>
                <c:pt idx="3">
                  <c:v>read_300MB</c:v>
                </c:pt>
                <c:pt idx="4">
                  <c:v>read_400MB</c:v>
                </c:pt>
              </c:strCache>
            </c:strRef>
          </c:cat>
          <c:val>
            <c:numRef>
              <c:f>Sheet1!$C$2:$C$6</c:f>
              <c:numCache>
                <c:formatCode>General</c:formatCode>
                <c:ptCount val="5"/>
                <c:pt idx="0">
                  <c:v>1225</c:v>
                </c:pt>
                <c:pt idx="1">
                  <c:v>1275</c:v>
                </c:pt>
                <c:pt idx="2">
                  <c:v>1485</c:v>
                </c:pt>
                <c:pt idx="3">
                  <c:v>1333</c:v>
                </c:pt>
                <c:pt idx="4">
                  <c:v>1516</c:v>
                </c:pt>
              </c:numCache>
            </c:numRef>
          </c:val>
          <c:smooth val="0"/>
          <c:extLst>
            <c:ext xmlns:c16="http://schemas.microsoft.com/office/drawing/2014/chart" uri="{C3380CC4-5D6E-409C-BE32-E72D297353CC}">
              <c16:uniqueId val="{00000001-2A02-EE46-8314-D2CB51549EB1}"/>
            </c:ext>
          </c:extLst>
        </c:ser>
        <c:ser>
          <c:idx val="2"/>
          <c:order val="2"/>
          <c:tx>
            <c:strRef>
              <c:f>Sheet1!$D$1</c:f>
              <c:strCache>
                <c:ptCount val="1"/>
                <c:pt idx="0">
                  <c:v>GraphMap</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Sheet1!$A$2:$A$6</c:f>
              <c:strCache>
                <c:ptCount val="5"/>
                <c:pt idx="0">
                  <c:v>read_50MB</c:v>
                </c:pt>
                <c:pt idx="1">
                  <c:v>read_100MB</c:v>
                </c:pt>
                <c:pt idx="2">
                  <c:v>read_200MB</c:v>
                </c:pt>
                <c:pt idx="3">
                  <c:v>read_300MB</c:v>
                </c:pt>
                <c:pt idx="4">
                  <c:v>read_400MB</c:v>
                </c:pt>
              </c:strCache>
            </c:strRef>
          </c:cat>
          <c:val>
            <c:numRef>
              <c:f>Sheet1!$D$2:$D$6</c:f>
              <c:numCache>
                <c:formatCode>General</c:formatCode>
                <c:ptCount val="5"/>
                <c:pt idx="0">
                  <c:v>376</c:v>
                </c:pt>
                <c:pt idx="1">
                  <c:v>446</c:v>
                </c:pt>
                <c:pt idx="2">
                  <c:v>622</c:v>
                </c:pt>
                <c:pt idx="3">
                  <c:v>798</c:v>
                </c:pt>
                <c:pt idx="4">
                  <c:v>973</c:v>
                </c:pt>
              </c:numCache>
            </c:numRef>
          </c:val>
          <c:smooth val="0"/>
          <c:extLst>
            <c:ext xmlns:c16="http://schemas.microsoft.com/office/drawing/2014/chart" uri="{C3380CC4-5D6E-409C-BE32-E72D297353CC}">
              <c16:uniqueId val="{00000002-2A02-EE46-8314-D2CB51549EB1}"/>
            </c:ext>
          </c:extLst>
        </c:ser>
        <c:ser>
          <c:idx val="3"/>
          <c:order val="3"/>
          <c:tx>
            <c:strRef>
              <c:f>Sheet1!$E$1</c:f>
              <c:strCache>
                <c:ptCount val="1"/>
                <c:pt idx="0">
                  <c:v>Bowtie2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Sheet1!$A$2:$A$6</c:f>
              <c:strCache>
                <c:ptCount val="5"/>
                <c:pt idx="0">
                  <c:v>read_50MB</c:v>
                </c:pt>
                <c:pt idx="1">
                  <c:v>read_100MB</c:v>
                </c:pt>
                <c:pt idx="2">
                  <c:v>read_200MB</c:v>
                </c:pt>
                <c:pt idx="3">
                  <c:v>read_300MB</c:v>
                </c:pt>
                <c:pt idx="4">
                  <c:v>read_400MB</c:v>
                </c:pt>
              </c:strCache>
            </c:strRef>
          </c:cat>
          <c:val>
            <c:numRef>
              <c:f>Sheet1!$E$2:$E$6</c:f>
              <c:numCache>
                <c:formatCode>General</c:formatCode>
                <c:ptCount val="5"/>
                <c:pt idx="0">
                  <c:v>25.8</c:v>
                </c:pt>
                <c:pt idx="1">
                  <c:v>25.9</c:v>
                </c:pt>
                <c:pt idx="2">
                  <c:v>26.1</c:v>
                </c:pt>
                <c:pt idx="3">
                  <c:v>27.3</c:v>
                </c:pt>
                <c:pt idx="4">
                  <c:v>28</c:v>
                </c:pt>
              </c:numCache>
            </c:numRef>
          </c:val>
          <c:smooth val="0"/>
          <c:extLst>
            <c:ext xmlns:c16="http://schemas.microsoft.com/office/drawing/2014/chart" uri="{C3380CC4-5D6E-409C-BE32-E72D297353CC}">
              <c16:uniqueId val="{00000003-2A02-EE46-8314-D2CB51549EB1}"/>
            </c:ext>
          </c:extLst>
        </c:ser>
        <c:dLbls>
          <c:showLegendKey val="0"/>
          <c:showVal val="0"/>
          <c:showCatName val="0"/>
          <c:showSerName val="0"/>
          <c:showPercent val="0"/>
          <c:showBubbleSize val="0"/>
        </c:dLbls>
        <c:marker val="1"/>
        <c:smooth val="0"/>
        <c:axId val="1009950383"/>
        <c:axId val="1009952319"/>
      </c:lineChart>
      <c:catAx>
        <c:axId val="1009950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9952319"/>
        <c:crosses val="autoZero"/>
        <c:auto val="1"/>
        <c:lblAlgn val="ctr"/>
        <c:lblOffset val="100"/>
        <c:noMultiLvlLbl val="0"/>
      </c:catAx>
      <c:valAx>
        <c:axId val="1009952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9950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Zauzeče</a:t>
            </a:r>
            <a:r>
              <a:rPr lang="en-US" baseline="0"/>
              <a:t> memorije (zoom)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SNAP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Sheet1!$A$2:$A$6</c:f>
              <c:strCache>
                <c:ptCount val="5"/>
                <c:pt idx="0">
                  <c:v>read_50MB</c:v>
                </c:pt>
                <c:pt idx="1">
                  <c:v>read_100MB</c:v>
                </c:pt>
                <c:pt idx="2">
                  <c:v>read_200MB</c:v>
                </c:pt>
                <c:pt idx="3">
                  <c:v>read_300MB</c:v>
                </c:pt>
                <c:pt idx="4">
                  <c:v>read_400MB</c:v>
                </c:pt>
              </c:strCache>
            </c:strRef>
          </c:cat>
          <c:val>
            <c:numRef>
              <c:f>Sheet1!$B$2:$B$6</c:f>
              <c:numCache>
                <c:formatCode>General</c:formatCode>
                <c:ptCount val="5"/>
              </c:numCache>
            </c:numRef>
          </c:val>
          <c:smooth val="0"/>
          <c:extLst>
            <c:ext xmlns:c16="http://schemas.microsoft.com/office/drawing/2014/chart" uri="{C3380CC4-5D6E-409C-BE32-E72D297353CC}">
              <c16:uniqueId val="{00000000-DBD2-5E4E-9051-E04B7C80C3F3}"/>
            </c:ext>
          </c:extLst>
        </c:ser>
        <c:ser>
          <c:idx val="1"/>
          <c:order val="1"/>
          <c:tx>
            <c:strRef>
              <c:f>Sheet1!$C$1</c:f>
              <c:strCache>
                <c:ptCount val="1"/>
                <c:pt idx="0">
                  <c:v>BBmap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Sheet1!$A$2:$A$6</c:f>
              <c:strCache>
                <c:ptCount val="5"/>
                <c:pt idx="0">
                  <c:v>read_50MB</c:v>
                </c:pt>
                <c:pt idx="1">
                  <c:v>read_100MB</c:v>
                </c:pt>
                <c:pt idx="2">
                  <c:v>read_200MB</c:v>
                </c:pt>
                <c:pt idx="3">
                  <c:v>read_300MB</c:v>
                </c:pt>
                <c:pt idx="4">
                  <c:v>read_400MB</c:v>
                </c:pt>
              </c:strCache>
            </c:strRef>
          </c:cat>
          <c:val>
            <c:numRef>
              <c:f>Sheet1!$C$2:$C$6</c:f>
              <c:numCache>
                <c:formatCode>General</c:formatCode>
                <c:ptCount val="5"/>
              </c:numCache>
            </c:numRef>
          </c:val>
          <c:smooth val="0"/>
          <c:extLst>
            <c:ext xmlns:c16="http://schemas.microsoft.com/office/drawing/2014/chart" uri="{C3380CC4-5D6E-409C-BE32-E72D297353CC}">
              <c16:uniqueId val="{00000001-DBD2-5E4E-9051-E04B7C80C3F3}"/>
            </c:ext>
          </c:extLst>
        </c:ser>
        <c:ser>
          <c:idx val="2"/>
          <c:order val="2"/>
          <c:tx>
            <c:strRef>
              <c:f>Sheet1!$D$1</c:f>
              <c:strCache>
                <c:ptCount val="1"/>
                <c:pt idx="0">
                  <c:v>GraphMap</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Sheet1!$A$2:$A$6</c:f>
              <c:strCache>
                <c:ptCount val="5"/>
                <c:pt idx="0">
                  <c:v>read_50MB</c:v>
                </c:pt>
                <c:pt idx="1">
                  <c:v>read_100MB</c:v>
                </c:pt>
                <c:pt idx="2">
                  <c:v>read_200MB</c:v>
                </c:pt>
                <c:pt idx="3">
                  <c:v>read_300MB</c:v>
                </c:pt>
                <c:pt idx="4">
                  <c:v>read_400MB</c:v>
                </c:pt>
              </c:strCache>
            </c:strRef>
          </c:cat>
          <c:val>
            <c:numRef>
              <c:f>Sheet1!$D$2:$D$6</c:f>
              <c:numCache>
                <c:formatCode>General</c:formatCode>
                <c:ptCount val="5"/>
              </c:numCache>
            </c:numRef>
          </c:val>
          <c:smooth val="0"/>
          <c:extLst>
            <c:ext xmlns:c16="http://schemas.microsoft.com/office/drawing/2014/chart" uri="{C3380CC4-5D6E-409C-BE32-E72D297353CC}">
              <c16:uniqueId val="{00000002-DBD2-5E4E-9051-E04B7C80C3F3}"/>
            </c:ext>
          </c:extLst>
        </c:ser>
        <c:ser>
          <c:idx val="3"/>
          <c:order val="3"/>
          <c:tx>
            <c:strRef>
              <c:f>Sheet1!$E$1</c:f>
              <c:strCache>
                <c:ptCount val="1"/>
                <c:pt idx="0">
                  <c:v>Bowtie2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Sheet1!$A$2:$A$6</c:f>
              <c:strCache>
                <c:ptCount val="5"/>
                <c:pt idx="0">
                  <c:v>read_50MB</c:v>
                </c:pt>
                <c:pt idx="1">
                  <c:v>read_100MB</c:v>
                </c:pt>
                <c:pt idx="2">
                  <c:v>read_200MB</c:v>
                </c:pt>
                <c:pt idx="3">
                  <c:v>read_300MB</c:v>
                </c:pt>
                <c:pt idx="4">
                  <c:v>read_400MB</c:v>
                </c:pt>
              </c:strCache>
            </c:strRef>
          </c:cat>
          <c:val>
            <c:numRef>
              <c:f>Sheet1!$E$2:$E$6</c:f>
              <c:numCache>
                <c:formatCode>General</c:formatCode>
                <c:ptCount val="5"/>
                <c:pt idx="0">
                  <c:v>25.8</c:v>
                </c:pt>
                <c:pt idx="1">
                  <c:v>25.9</c:v>
                </c:pt>
                <c:pt idx="2">
                  <c:v>26.1</c:v>
                </c:pt>
                <c:pt idx="3">
                  <c:v>27.3</c:v>
                </c:pt>
                <c:pt idx="4">
                  <c:v>28</c:v>
                </c:pt>
              </c:numCache>
            </c:numRef>
          </c:val>
          <c:smooth val="0"/>
          <c:extLst>
            <c:ext xmlns:c16="http://schemas.microsoft.com/office/drawing/2014/chart" uri="{C3380CC4-5D6E-409C-BE32-E72D297353CC}">
              <c16:uniqueId val="{00000003-DBD2-5E4E-9051-E04B7C80C3F3}"/>
            </c:ext>
          </c:extLst>
        </c:ser>
        <c:dLbls>
          <c:showLegendKey val="0"/>
          <c:showVal val="0"/>
          <c:showCatName val="0"/>
          <c:showSerName val="0"/>
          <c:showPercent val="0"/>
          <c:showBubbleSize val="0"/>
        </c:dLbls>
        <c:marker val="1"/>
        <c:smooth val="0"/>
        <c:axId val="1009950383"/>
        <c:axId val="1009952319"/>
      </c:lineChart>
      <c:catAx>
        <c:axId val="1009950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9952319"/>
        <c:crosses val="autoZero"/>
        <c:auto val="1"/>
        <c:lblAlgn val="ctr"/>
        <c:lblOffset val="100"/>
        <c:noMultiLvlLbl val="0"/>
      </c:catAx>
      <c:valAx>
        <c:axId val="1009952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9950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Vrijeme procesiranja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SNAP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Sheet1!$A$2:$A$6</c:f>
              <c:strCache>
                <c:ptCount val="5"/>
                <c:pt idx="0">
                  <c:v>read_50MB</c:v>
                </c:pt>
                <c:pt idx="1">
                  <c:v>read_100MB</c:v>
                </c:pt>
                <c:pt idx="2">
                  <c:v>read_200MB</c:v>
                </c:pt>
                <c:pt idx="3">
                  <c:v>read_300MB</c:v>
                </c:pt>
                <c:pt idx="4">
                  <c:v>read_400MB</c:v>
                </c:pt>
              </c:strCache>
            </c:strRef>
          </c:cat>
          <c:val>
            <c:numRef>
              <c:f>Sheet1!$B$2:$B$6</c:f>
              <c:numCache>
                <c:formatCode>General</c:formatCode>
                <c:ptCount val="5"/>
                <c:pt idx="0">
                  <c:v>1</c:v>
                </c:pt>
                <c:pt idx="1">
                  <c:v>1</c:v>
                </c:pt>
                <c:pt idx="2">
                  <c:v>1</c:v>
                </c:pt>
                <c:pt idx="3">
                  <c:v>2</c:v>
                </c:pt>
                <c:pt idx="4">
                  <c:v>2</c:v>
                </c:pt>
              </c:numCache>
            </c:numRef>
          </c:val>
          <c:smooth val="0"/>
          <c:extLst>
            <c:ext xmlns:c16="http://schemas.microsoft.com/office/drawing/2014/chart" uri="{C3380CC4-5D6E-409C-BE32-E72D297353CC}">
              <c16:uniqueId val="{00000000-AE76-5F4D-869D-F8AD8592BADD}"/>
            </c:ext>
          </c:extLst>
        </c:ser>
        <c:ser>
          <c:idx val="1"/>
          <c:order val="1"/>
          <c:tx>
            <c:strRef>
              <c:f>Sheet1!$C$1</c:f>
              <c:strCache>
                <c:ptCount val="1"/>
                <c:pt idx="0">
                  <c:v>BBmap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Sheet1!$A$2:$A$6</c:f>
              <c:strCache>
                <c:ptCount val="5"/>
                <c:pt idx="0">
                  <c:v>read_50MB</c:v>
                </c:pt>
                <c:pt idx="1">
                  <c:v>read_100MB</c:v>
                </c:pt>
                <c:pt idx="2">
                  <c:v>read_200MB</c:v>
                </c:pt>
                <c:pt idx="3">
                  <c:v>read_300MB</c:v>
                </c:pt>
                <c:pt idx="4">
                  <c:v>read_400MB</c:v>
                </c:pt>
              </c:strCache>
            </c:strRef>
          </c:cat>
          <c:val>
            <c:numRef>
              <c:f>Sheet1!$C$2:$C$6</c:f>
              <c:numCache>
                <c:formatCode>General</c:formatCode>
                <c:ptCount val="5"/>
                <c:pt idx="0">
                  <c:v>74</c:v>
                </c:pt>
                <c:pt idx="1">
                  <c:v>141</c:v>
                </c:pt>
                <c:pt idx="2">
                  <c:v>277</c:v>
                </c:pt>
                <c:pt idx="3">
                  <c:v>415</c:v>
                </c:pt>
                <c:pt idx="4">
                  <c:v>546</c:v>
                </c:pt>
              </c:numCache>
            </c:numRef>
          </c:val>
          <c:smooth val="0"/>
          <c:extLst>
            <c:ext xmlns:c16="http://schemas.microsoft.com/office/drawing/2014/chart" uri="{C3380CC4-5D6E-409C-BE32-E72D297353CC}">
              <c16:uniqueId val="{00000001-AE76-5F4D-869D-F8AD8592BADD}"/>
            </c:ext>
          </c:extLst>
        </c:ser>
        <c:ser>
          <c:idx val="2"/>
          <c:order val="2"/>
          <c:tx>
            <c:strRef>
              <c:f>Sheet1!$D$1</c:f>
              <c:strCache>
                <c:ptCount val="1"/>
                <c:pt idx="0">
                  <c:v>GraphMap</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Sheet1!$A$2:$A$6</c:f>
              <c:strCache>
                <c:ptCount val="5"/>
                <c:pt idx="0">
                  <c:v>read_50MB</c:v>
                </c:pt>
                <c:pt idx="1">
                  <c:v>read_100MB</c:v>
                </c:pt>
                <c:pt idx="2">
                  <c:v>read_200MB</c:v>
                </c:pt>
                <c:pt idx="3">
                  <c:v>read_300MB</c:v>
                </c:pt>
                <c:pt idx="4">
                  <c:v>read_400MB</c:v>
                </c:pt>
              </c:strCache>
            </c:strRef>
          </c:cat>
          <c:val>
            <c:numRef>
              <c:f>Sheet1!$D$2:$D$6</c:f>
              <c:numCache>
                <c:formatCode>General</c:formatCode>
                <c:ptCount val="5"/>
                <c:pt idx="0">
                  <c:v>242</c:v>
                </c:pt>
                <c:pt idx="1">
                  <c:v>464</c:v>
                </c:pt>
                <c:pt idx="2">
                  <c:v>928</c:v>
                </c:pt>
                <c:pt idx="3">
                  <c:v>1409</c:v>
                </c:pt>
                <c:pt idx="4">
                  <c:v>1855</c:v>
                </c:pt>
              </c:numCache>
            </c:numRef>
          </c:val>
          <c:smooth val="0"/>
          <c:extLst>
            <c:ext xmlns:c16="http://schemas.microsoft.com/office/drawing/2014/chart" uri="{C3380CC4-5D6E-409C-BE32-E72D297353CC}">
              <c16:uniqueId val="{00000002-AE76-5F4D-869D-F8AD8592BADD}"/>
            </c:ext>
          </c:extLst>
        </c:ser>
        <c:ser>
          <c:idx val="3"/>
          <c:order val="3"/>
          <c:tx>
            <c:strRef>
              <c:f>Sheet1!$E$1</c:f>
              <c:strCache>
                <c:ptCount val="1"/>
                <c:pt idx="0">
                  <c:v>Bowtie2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Sheet1!$A$2:$A$6</c:f>
              <c:strCache>
                <c:ptCount val="5"/>
                <c:pt idx="0">
                  <c:v>read_50MB</c:v>
                </c:pt>
                <c:pt idx="1">
                  <c:v>read_100MB</c:v>
                </c:pt>
                <c:pt idx="2">
                  <c:v>read_200MB</c:v>
                </c:pt>
                <c:pt idx="3">
                  <c:v>read_300MB</c:v>
                </c:pt>
                <c:pt idx="4">
                  <c:v>read_400MB</c:v>
                </c:pt>
              </c:strCache>
            </c:strRef>
          </c:cat>
          <c:val>
            <c:numRef>
              <c:f>Sheet1!$E$2:$E$6</c:f>
              <c:numCache>
                <c:formatCode>General</c:formatCode>
                <c:ptCount val="5"/>
                <c:pt idx="0">
                  <c:v>101</c:v>
                </c:pt>
                <c:pt idx="1">
                  <c:v>206</c:v>
                </c:pt>
                <c:pt idx="2">
                  <c:v>405</c:v>
                </c:pt>
                <c:pt idx="3">
                  <c:v>616</c:v>
                </c:pt>
                <c:pt idx="4">
                  <c:v>815</c:v>
                </c:pt>
              </c:numCache>
            </c:numRef>
          </c:val>
          <c:smooth val="0"/>
          <c:extLst>
            <c:ext xmlns:c16="http://schemas.microsoft.com/office/drawing/2014/chart" uri="{C3380CC4-5D6E-409C-BE32-E72D297353CC}">
              <c16:uniqueId val="{00000003-AE76-5F4D-869D-F8AD8592BADD}"/>
            </c:ext>
          </c:extLst>
        </c:ser>
        <c:dLbls>
          <c:showLegendKey val="0"/>
          <c:showVal val="0"/>
          <c:showCatName val="0"/>
          <c:showSerName val="0"/>
          <c:showPercent val="0"/>
          <c:showBubbleSize val="0"/>
        </c:dLbls>
        <c:marker val="1"/>
        <c:smooth val="0"/>
        <c:axId val="1009950383"/>
        <c:axId val="1009952319"/>
      </c:lineChart>
      <c:catAx>
        <c:axId val="1009950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9952319"/>
        <c:crosses val="autoZero"/>
        <c:auto val="1"/>
        <c:lblAlgn val="ctr"/>
        <c:lblOffset val="100"/>
        <c:noMultiLvlLbl val="0"/>
      </c:catAx>
      <c:valAx>
        <c:axId val="1009952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9950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Vrijeme procesiranja (zoom)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SNAP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Sheet1!$A$2:$A$6</c:f>
              <c:strCache>
                <c:ptCount val="5"/>
                <c:pt idx="0">
                  <c:v>read_50MB</c:v>
                </c:pt>
                <c:pt idx="1">
                  <c:v>read_100MB</c:v>
                </c:pt>
                <c:pt idx="2">
                  <c:v>read_200MB</c:v>
                </c:pt>
                <c:pt idx="3">
                  <c:v>read_300MB</c:v>
                </c:pt>
                <c:pt idx="4">
                  <c:v>read_400MB</c:v>
                </c:pt>
              </c:strCache>
            </c:strRef>
          </c:cat>
          <c:val>
            <c:numRef>
              <c:f>Sheet1!$B$2:$B$6</c:f>
              <c:numCache>
                <c:formatCode>General</c:formatCode>
                <c:ptCount val="5"/>
                <c:pt idx="0">
                  <c:v>1</c:v>
                </c:pt>
                <c:pt idx="1">
                  <c:v>1</c:v>
                </c:pt>
                <c:pt idx="2">
                  <c:v>1</c:v>
                </c:pt>
                <c:pt idx="3">
                  <c:v>2</c:v>
                </c:pt>
                <c:pt idx="4">
                  <c:v>2</c:v>
                </c:pt>
              </c:numCache>
            </c:numRef>
          </c:val>
          <c:smooth val="0"/>
          <c:extLst>
            <c:ext xmlns:c16="http://schemas.microsoft.com/office/drawing/2014/chart" uri="{C3380CC4-5D6E-409C-BE32-E72D297353CC}">
              <c16:uniqueId val="{00000000-C5CF-CA43-B222-CD0499C1AE7E}"/>
            </c:ext>
          </c:extLst>
        </c:ser>
        <c:ser>
          <c:idx val="1"/>
          <c:order val="1"/>
          <c:tx>
            <c:strRef>
              <c:f>Sheet1!$C$1</c:f>
              <c:strCache>
                <c:ptCount val="1"/>
                <c:pt idx="0">
                  <c:v>BBmap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Sheet1!$A$2:$A$6</c:f>
              <c:strCache>
                <c:ptCount val="5"/>
                <c:pt idx="0">
                  <c:v>read_50MB</c:v>
                </c:pt>
                <c:pt idx="1">
                  <c:v>read_100MB</c:v>
                </c:pt>
                <c:pt idx="2">
                  <c:v>read_200MB</c:v>
                </c:pt>
                <c:pt idx="3">
                  <c:v>read_300MB</c:v>
                </c:pt>
                <c:pt idx="4">
                  <c:v>read_400MB</c:v>
                </c:pt>
              </c:strCache>
            </c:strRef>
          </c:cat>
          <c:val>
            <c:numRef>
              <c:f>Sheet1!$C$2:$C$6</c:f>
              <c:numCache>
                <c:formatCode>General</c:formatCode>
                <c:ptCount val="5"/>
              </c:numCache>
            </c:numRef>
          </c:val>
          <c:smooth val="0"/>
          <c:extLst>
            <c:ext xmlns:c16="http://schemas.microsoft.com/office/drawing/2014/chart" uri="{C3380CC4-5D6E-409C-BE32-E72D297353CC}">
              <c16:uniqueId val="{00000001-C5CF-CA43-B222-CD0499C1AE7E}"/>
            </c:ext>
          </c:extLst>
        </c:ser>
        <c:ser>
          <c:idx val="2"/>
          <c:order val="2"/>
          <c:tx>
            <c:strRef>
              <c:f>Sheet1!$D$1</c:f>
              <c:strCache>
                <c:ptCount val="1"/>
                <c:pt idx="0">
                  <c:v>GraphMap</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Sheet1!$A$2:$A$6</c:f>
              <c:strCache>
                <c:ptCount val="5"/>
                <c:pt idx="0">
                  <c:v>read_50MB</c:v>
                </c:pt>
                <c:pt idx="1">
                  <c:v>read_100MB</c:v>
                </c:pt>
                <c:pt idx="2">
                  <c:v>read_200MB</c:v>
                </c:pt>
                <c:pt idx="3">
                  <c:v>read_300MB</c:v>
                </c:pt>
                <c:pt idx="4">
                  <c:v>read_400MB</c:v>
                </c:pt>
              </c:strCache>
            </c:strRef>
          </c:cat>
          <c:val>
            <c:numRef>
              <c:f>Sheet1!$D$2:$D$6</c:f>
              <c:numCache>
                <c:formatCode>General</c:formatCode>
                <c:ptCount val="5"/>
              </c:numCache>
            </c:numRef>
          </c:val>
          <c:smooth val="0"/>
          <c:extLst>
            <c:ext xmlns:c16="http://schemas.microsoft.com/office/drawing/2014/chart" uri="{C3380CC4-5D6E-409C-BE32-E72D297353CC}">
              <c16:uniqueId val="{00000002-C5CF-CA43-B222-CD0499C1AE7E}"/>
            </c:ext>
          </c:extLst>
        </c:ser>
        <c:ser>
          <c:idx val="3"/>
          <c:order val="3"/>
          <c:tx>
            <c:strRef>
              <c:f>Sheet1!$E$1</c:f>
              <c:strCache>
                <c:ptCount val="1"/>
                <c:pt idx="0">
                  <c:v>Bowtie2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Sheet1!$A$2:$A$6</c:f>
              <c:strCache>
                <c:ptCount val="5"/>
                <c:pt idx="0">
                  <c:v>read_50MB</c:v>
                </c:pt>
                <c:pt idx="1">
                  <c:v>read_100MB</c:v>
                </c:pt>
                <c:pt idx="2">
                  <c:v>read_200MB</c:v>
                </c:pt>
                <c:pt idx="3">
                  <c:v>read_300MB</c:v>
                </c:pt>
                <c:pt idx="4">
                  <c:v>read_400MB</c:v>
                </c:pt>
              </c:strCache>
            </c:strRef>
          </c:cat>
          <c:val>
            <c:numRef>
              <c:f>Sheet1!$E$2:$E$6</c:f>
              <c:numCache>
                <c:formatCode>General</c:formatCode>
                <c:ptCount val="5"/>
              </c:numCache>
            </c:numRef>
          </c:val>
          <c:smooth val="0"/>
          <c:extLst>
            <c:ext xmlns:c16="http://schemas.microsoft.com/office/drawing/2014/chart" uri="{C3380CC4-5D6E-409C-BE32-E72D297353CC}">
              <c16:uniqueId val="{00000003-C5CF-CA43-B222-CD0499C1AE7E}"/>
            </c:ext>
          </c:extLst>
        </c:ser>
        <c:dLbls>
          <c:showLegendKey val="0"/>
          <c:showVal val="0"/>
          <c:showCatName val="0"/>
          <c:showSerName val="0"/>
          <c:showPercent val="0"/>
          <c:showBubbleSize val="0"/>
        </c:dLbls>
        <c:marker val="1"/>
        <c:smooth val="0"/>
        <c:axId val="1009950383"/>
        <c:axId val="1009952319"/>
      </c:lineChart>
      <c:catAx>
        <c:axId val="1009950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9952319"/>
        <c:crosses val="autoZero"/>
        <c:auto val="1"/>
        <c:lblAlgn val="ctr"/>
        <c:lblOffset val="100"/>
        <c:noMultiLvlLbl val="0"/>
      </c:catAx>
      <c:valAx>
        <c:axId val="1009952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9950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6528</Words>
  <Characters>37216</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Zdravko Čićin-Šain</cp:lastModifiedBy>
  <cp:revision>2</cp:revision>
  <dcterms:created xsi:type="dcterms:W3CDTF">2020-01-20T19:59:00Z</dcterms:created>
  <dcterms:modified xsi:type="dcterms:W3CDTF">2020-01-20T19:59:00Z</dcterms:modified>
</cp:coreProperties>
</file>