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bidi w:val="0"/>
      </w:pPr>
      <w:r>
        <w:rPr>
          <w:rtl w:val="0"/>
        </w:rPr>
        <w:t>MapAuto Linux SDK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百度地图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汽车版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Linux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 xml:space="preserve"> 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是一套基于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Linux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 xml:space="preserve">设备的应用程序接口。 您可以使用该套 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开发适用于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Linux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系统设备的地图应用，通过调用地图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接口，您可以轻松访问百度地图服务和数据，构建功能丰富、交互性强的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汽车版地图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应用程序。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目前该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Linux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 xml:space="preserve"> 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仅用于开发者开发使用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TW" w:eastAsia="zh-TW"/>
        </w:rPr>
        <w:t>。您需</w:t>
      </w:r>
      <w:r>
        <w:rPr>
          <w:rFonts w:eastAsia="Microsoft YaHei" w:hint="eastAsia"/>
          <w:color w:val="5a96ce"/>
          <w:sz w:val="28"/>
          <w:szCs w:val="28"/>
          <w:shd w:val="clear" w:color="auto" w:fill="ffffff"/>
          <w:rtl w:val="0"/>
          <w:lang w:val="zh-CN" w:eastAsia="zh-CN"/>
        </w:rPr>
        <w:t>注册成为开发者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后， 才可使用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 xml:space="preserve">MapAuto 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。商业目的产品使用前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请联系商务合作。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本次发布的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 xml:space="preserve">Linux SDK 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包含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Ubuntu demo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lib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库及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demo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使用说明。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Apollo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平台会持续更新，发布各车载系统的地图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，开发者可关注官网动态进行更新下载。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目前百度地图汽车版仅提供中国境内的地图服务，因此该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仅面向于国内开发者使用。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地图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提供地图展示和地图操作功能；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地图展示包括：普通地图（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该版本仅支持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2D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地图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）实时交通图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地图操作：可通过接口或手势控制来实现地图的点击、双击、长按、缩放、旋转、改变视角等操作。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ascii="Microsoft YaHei" w:hAnsi="Microsoft YaHei"/>
          <w:color w:val="333333"/>
          <w:sz w:val="48"/>
          <w:szCs w:val="48"/>
          <w:shd w:val="clear" w:color="auto" w:fill="ffffff"/>
          <w:rtl w:val="0"/>
        </w:rPr>
        <w:t>POI</w:t>
      </w: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检索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支持周边检索、区域检索、城市内检索和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en-US"/>
        </w:rPr>
        <w:t>Place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详情信息检索。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周边检索：以某一点为中心，指定距离为半径，根据用户输入的关键词进行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检索；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区域检索：在指定矩形区域内、根据关键词进行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检索；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城市内检索：在某一城市内，根据用户输入的关键字进行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检索；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详情检索：根据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TW" w:eastAsia="zh-TW"/>
        </w:rPr>
        <w:t>的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ID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信息，检索该兴趣点的详情。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地理编码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提供地理坐标和地址之间相互转换的能力。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正向地理编码：实现了将中文地址或地名描述转换为地球表面上相应位置的功能；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反向地理编码：将地球表面的地址坐标转换为标准地址的过程。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线路规划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支持驾车场景的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线路规划。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驾车线路规划：提供不同策略，规划驾车路线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，支持设置途经点。开发者可根据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输出的形式里程，时间，机动点等信息进行定制化的开发（如结合油量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zh-CN" w:eastAsia="zh-CN"/>
        </w:rPr>
        <w:t>/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电量的路线规划）。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导航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导航地图控制：放大、缩小、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2D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视角、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3D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视角。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导航信息展示：转向标、路口放大图、路线信息、道路信息、电子眼、限速播报、比例尺等等。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路线全览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导航过程中点击路线全览按钮进入路线全览模式，路线全览模式可以展示导航路线上的路况信息。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文字导航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文字导航由简单的诱导信息和语音播放组成。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Microsoft YaHei" w:cs="Microsoft YaHei" w:hAnsi="Microsoft YaHei" w:eastAsia="Microsoft YaHei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Microsoft YaHei" w:hAnsi="Microsoft YaHei"/>
          <w:color w:val="333333"/>
          <w:sz w:val="30"/>
          <w:szCs w:val="30"/>
          <w:shd w:val="clear" w:color="auto" w:fill="ffffff"/>
          <w:rtl w:val="0"/>
        </w:rPr>
        <w:t>HUD</w:t>
      </w: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导航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HUD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夜间模式，方便用户夜间驾车，避免了分散对前方道路的注意力。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3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语音播报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</w:rPr>
        <w:t>使用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TTS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模块播报相应的诱导语音，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目前仅支持中文。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实时路况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在导航过程中可以通过路况开关，开启实时路况了解路况信息。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地图覆盖物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百度地图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支持多种地图覆盖物，帮助您展示更丰富的地图。目前所支持的地图覆盖物有：定位图层、地图标注（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Marker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）、几何图形（点、折线、弧线、多边形等）、地形图图层、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检索结果覆盖物、线路规划结果覆盖物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等。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定位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采用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fr-FR"/>
        </w:rPr>
        <w:t>GPS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</w:rPr>
        <w:t>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en-US"/>
        </w:rPr>
        <w:t>WIFI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、基站、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IP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混合定位模式，请使用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fr-FR"/>
        </w:rPr>
        <w:t>Android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定位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获取定位信息，使用地图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定位图层进行位置展示。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3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综合网络定位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为开发者提供高精度定位、低功耗定位和仅用设备定位三种定位模式，借助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fr-FR"/>
        </w:rPr>
        <w:t>GPS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、基站、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de-DE"/>
        </w:rPr>
        <w:t>WiFi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和传感器信息，实现高精度的综合网络定位服务。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3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离线定位功能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基于常驻点挖掘以及同步缓存信息，在无网络的情况下也能够快速精准定位，极大改善用户定位体验。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3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反地理编码</w:t>
      </w:r>
      <w:r>
        <w:rPr>
          <w:rFonts w:ascii="Microsoft YaHei" w:hAnsi="Microsoft YaHei"/>
          <w:color w:val="333333"/>
          <w:sz w:val="30"/>
          <w:szCs w:val="30"/>
          <w:shd w:val="clear" w:color="auto" w:fill="ffffff"/>
          <w:rtl w:val="0"/>
        </w:rPr>
        <w:t>+</w:t>
      </w: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zh-CN" w:eastAsia="zh-CN"/>
        </w:rPr>
        <w:t>位置语义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按需返回经纬度坐标、详细地址和所在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描述，支持省市区县结构化地址，独家支持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语义名称。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4"/>
        </w:numPr>
        <w:bidi w:val="0"/>
        <w:ind w:right="0"/>
        <w:jc w:val="left"/>
        <w:rPr>
          <w:rFonts w:ascii="Microsoft YaHei" w:cs="Microsoft YaHei" w:hAnsi="Microsoft YaHei" w:eastAsia="Microsoft YaHei" w:hint="eastAsia"/>
          <w:color w:val="333333"/>
          <w:sz w:val="30"/>
          <w:szCs w:val="30"/>
          <w:shd w:val="clear" w:color="auto" w:fill="ffffff"/>
          <w:rtl w:val="0"/>
          <w:lang w:val="ja-JP" w:eastAsia="ja-JP"/>
        </w:rPr>
      </w:pPr>
      <w:r>
        <w:rPr>
          <w:rFonts w:eastAsia="Microsoft YaHei" w:hint="eastAsia"/>
          <w:color w:val="333333"/>
          <w:sz w:val="30"/>
          <w:szCs w:val="30"/>
          <w:shd w:val="clear" w:color="auto" w:fill="ffffff"/>
          <w:rtl w:val="0"/>
          <w:lang w:val="ja-JP" w:eastAsia="ja-JP"/>
        </w:rPr>
        <w:t>室内高精度定位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利用三角定位技术、增强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  <w:lang w:val="de-DE"/>
        </w:rPr>
        <w:t>WiFi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指纹模拟技术、地磁技术、蓝牙技术等，提供精度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1-3m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的室内高精度定位服务。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离线地图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用户可以通过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SDK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在线下载离线包接口，下载离线地图包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。离线地图已支持差分更新。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使用离线地图可节省用户流量，提供更好的地图展示效果。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  <w:r>
        <w:rPr>
          <w:rFonts w:eastAsia="Microsoft YaHei" w:hint="eastAsia"/>
          <w:color w:val="333333"/>
          <w:sz w:val="48"/>
          <w:szCs w:val="48"/>
          <w:shd w:val="clear" w:color="auto" w:fill="ffffff"/>
          <w:rtl w:val="0"/>
          <w:lang w:val="zh-CN" w:eastAsia="zh-CN"/>
        </w:rPr>
        <w:t>个性化地图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支持使用个性化地图模板，改变底图颜色和样式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（需要申请）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使用个性化模板，实现地图元素的颜色设置，地图元素包含大地、水系、草地、高速、普通道路、铁路、地铁，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TW" w:eastAsia="zh-TW"/>
        </w:rPr>
        <w:t>等，以及</w:t>
      </w:r>
      <w:r>
        <w:rPr>
          <w:rFonts w:ascii="Microsoft YaHei" w:hAnsi="Microsoft YaHei"/>
          <w:color w:val="616161"/>
          <w:sz w:val="28"/>
          <w:szCs w:val="28"/>
          <w:shd w:val="clear" w:color="auto" w:fill="ffffff"/>
          <w:rtl w:val="0"/>
        </w:rPr>
        <w:t>poi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和道路的文字颜色设置。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通过可见属性，控制显示地图元素。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后续开放</w:t>
      </w:r>
      <w:r>
        <w:rPr>
          <w:rFonts w:eastAsia="Microsoft YaHei" w:hint="eastAsia"/>
          <w:color w:val="616161"/>
          <w:sz w:val="28"/>
          <w:szCs w:val="28"/>
          <w:shd w:val="clear" w:color="auto" w:fill="ffffff"/>
          <w:rtl w:val="0"/>
          <w:lang w:val="zh-CN" w:eastAsia="zh-CN"/>
        </w:rPr>
        <w:t>版本，我们将进一步优化此功能，让广大开发者可以通过可视化编辑器方式编辑样式模板。</w:t>
      </w: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icrosoft YaHei" w:cs="Microsoft YaHei" w:hAnsi="Microsoft YaHei" w:eastAsia="Microsoft YaHei"/>
          <w:color w:val="61616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icrosoft YaHei" w:cs="Microsoft YaHei" w:hAnsi="Microsoft YaHei" w:eastAsia="Microsoft YaHei"/>
          <w:color w:val="616161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项目符号"/>
  </w:abstractNum>
  <w:abstractNum w:abstractNumId="1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大项目符号">
    <w:name w:val="大项目符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