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13DA7B9" w14:textId="77777777" w:rsidR="00FE3B06" w:rsidRPr="007B6B70" w:rsidRDefault="007B6B70">
      <w:pPr>
        <w:spacing w:line="360" w:lineRule="auto"/>
        <w:jc w:val="center"/>
        <w:rPr>
          <w:rFonts w:asciiTheme="minorEastAsia" w:hAnsiTheme="minorEastAsia"/>
          <w:b/>
          <w:bCs/>
          <w:sz w:val="44"/>
          <w:szCs w:val="44"/>
          <w:u w:val="single"/>
        </w:rPr>
      </w:pPr>
      <w:bookmarkStart w:id="0" w:name="产品技术报告"/>
      <w:r w:rsidRPr="007B6B70">
        <w:rPr>
          <w:rFonts w:asciiTheme="minorEastAsia" w:hAnsiTheme="minorEastAsia" w:hint="eastAsia"/>
          <w:b/>
          <w:bCs/>
          <w:sz w:val="44"/>
          <w:szCs w:val="44"/>
          <w:u w:val="single"/>
        </w:rPr>
        <w:t>XXXXXXXXX</w:t>
      </w:r>
      <w:bookmarkStart w:id="1" w:name="_GoBack"/>
      <w:bookmarkEnd w:id="1"/>
      <w:r w:rsidRPr="007B6B70">
        <w:rPr>
          <w:rFonts w:asciiTheme="minorEastAsia" w:hAnsiTheme="minorEastAsia" w:hint="eastAsia"/>
          <w:b/>
          <w:bCs/>
          <w:sz w:val="44"/>
          <w:szCs w:val="44"/>
          <w:u w:val="single"/>
        </w:rPr>
        <w:t>有限公司</w:t>
      </w:r>
    </w:p>
    <w:p w14:paraId="4558513A" w14:textId="77777777" w:rsidR="00BF10B9" w:rsidRPr="00A12431" w:rsidRDefault="00BF10B9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683102EC" w14:textId="77777777" w:rsidR="00FE3B06" w:rsidRDefault="00FE3B06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3B4A044E" w14:textId="77777777" w:rsidR="007B6B70" w:rsidRDefault="007B6B70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219405BF" w14:textId="77777777" w:rsidR="007B6B70" w:rsidRDefault="007B6B70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46AD28F5" w14:textId="77777777" w:rsidR="007B6B70" w:rsidRDefault="007B6B70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7C091E29" w14:textId="77777777" w:rsidR="007B6B70" w:rsidRDefault="007B6B70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04D6FEF6" w14:textId="77777777" w:rsidR="007B6B70" w:rsidRPr="00A12431" w:rsidRDefault="007B6B70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46FFE4C8" w14:textId="77777777" w:rsidR="007B6B70" w:rsidRPr="007B6B70" w:rsidRDefault="007B6B70" w:rsidP="007B6B70">
      <w:pPr>
        <w:spacing w:line="360" w:lineRule="auto"/>
        <w:jc w:val="center"/>
        <w:rPr>
          <w:rFonts w:asciiTheme="minorEastAsia" w:hAnsiTheme="minorEastAsia"/>
          <w:b/>
          <w:bCs/>
          <w:sz w:val="44"/>
          <w:szCs w:val="44"/>
        </w:rPr>
      </w:pPr>
      <w:r w:rsidRPr="007B6B70">
        <w:rPr>
          <w:rFonts w:asciiTheme="minorEastAsia" w:hAnsiTheme="minorEastAsia" w:hint="eastAsia"/>
          <w:b/>
          <w:bCs/>
          <w:sz w:val="44"/>
          <w:szCs w:val="44"/>
        </w:rPr>
        <w:t>产品名称：</w:t>
      </w:r>
      <w:r w:rsidRPr="007B6B70">
        <w:rPr>
          <w:rFonts w:asciiTheme="minorEastAsia" w:hAnsiTheme="minorEastAsia"/>
          <w:b/>
          <w:bCs/>
          <w:sz w:val="44"/>
          <w:szCs w:val="44"/>
        </w:rPr>
        <w:t xml:space="preserve"> </w:t>
      </w:r>
      <w:r w:rsidRPr="007B6B70">
        <w:rPr>
          <w:rFonts w:asciiTheme="minorEastAsia" w:hAnsiTheme="minorEastAsia" w:hint="eastAsia"/>
          <w:b/>
          <w:bCs/>
          <w:sz w:val="44"/>
          <w:szCs w:val="44"/>
        </w:rPr>
        <w:t>xxxx</w:t>
      </w:r>
    </w:p>
    <w:p w14:paraId="61F89616" w14:textId="77777777" w:rsidR="00FE3B06" w:rsidRPr="007B6B70" w:rsidRDefault="00FE3B06">
      <w:pPr>
        <w:spacing w:line="360" w:lineRule="auto"/>
        <w:jc w:val="center"/>
        <w:rPr>
          <w:rFonts w:asciiTheme="minorEastAsia" w:hAnsiTheme="minorEastAsia"/>
          <w:bCs/>
          <w:sz w:val="24"/>
        </w:rPr>
      </w:pPr>
    </w:p>
    <w:p w14:paraId="18A2A422" w14:textId="77777777" w:rsidR="00FE3B06" w:rsidRDefault="00FE3B06">
      <w:pPr>
        <w:spacing w:line="360" w:lineRule="auto"/>
        <w:jc w:val="center"/>
        <w:rPr>
          <w:rFonts w:asciiTheme="minorEastAsia" w:hAnsiTheme="minorEastAsia"/>
          <w:b/>
          <w:color w:val="000000"/>
          <w:sz w:val="24"/>
        </w:rPr>
      </w:pPr>
    </w:p>
    <w:p w14:paraId="3DF10963" w14:textId="77777777" w:rsidR="00381077" w:rsidRDefault="00381077">
      <w:pPr>
        <w:spacing w:line="360" w:lineRule="auto"/>
        <w:jc w:val="center"/>
        <w:rPr>
          <w:rFonts w:asciiTheme="minorEastAsia" w:hAnsiTheme="minorEastAsia"/>
          <w:b/>
          <w:color w:val="000000"/>
          <w:sz w:val="52"/>
          <w:szCs w:val="52"/>
        </w:rPr>
      </w:pPr>
    </w:p>
    <w:p w14:paraId="327F7389" w14:textId="77777777" w:rsidR="00FE3B06" w:rsidRPr="007B6B70" w:rsidRDefault="00BF10B9">
      <w:pPr>
        <w:spacing w:line="360" w:lineRule="auto"/>
        <w:jc w:val="center"/>
        <w:rPr>
          <w:rFonts w:asciiTheme="minorEastAsia" w:hAnsiTheme="minorEastAsia"/>
          <w:b/>
          <w:color w:val="000000"/>
          <w:sz w:val="52"/>
          <w:szCs w:val="52"/>
        </w:rPr>
      </w:pPr>
      <w:r w:rsidRPr="007B6B70">
        <w:rPr>
          <w:rFonts w:asciiTheme="minorEastAsia" w:hAnsiTheme="minorEastAsia" w:hint="eastAsia"/>
          <w:b/>
          <w:color w:val="000000"/>
          <w:sz w:val="52"/>
          <w:szCs w:val="52"/>
        </w:rPr>
        <w:t>生产制造</w:t>
      </w:r>
      <w:r w:rsidR="00C3169E" w:rsidRPr="007B6B70">
        <w:rPr>
          <w:rFonts w:asciiTheme="minorEastAsia" w:hAnsiTheme="minorEastAsia" w:hint="eastAsia"/>
          <w:b/>
          <w:color w:val="000000"/>
          <w:sz w:val="52"/>
          <w:szCs w:val="52"/>
        </w:rPr>
        <w:t>信息</w:t>
      </w:r>
    </w:p>
    <w:bookmarkEnd w:id="0"/>
    <w:p w14:paraId="5E8017AC" w14:textId="77777777" w:rsidR="00FE3B06" w:rsidRPr="00A12431" w:rsidRDefault="00FE3B06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73191792" w14:textId="77777777" w:rsidR="00FE3B06" w:rsidRPr="00A12431" w:rsidRDefault="00FE3B06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24AA2012" w14:textId="77777777" w:rsidR="00FE3B06" w:rsidRPr="00A12431" w:rsidRDefault="00FE3B06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2D9D18E6" w14:textId="77777777" w:rsidR="00C91B5D" w:rsidRPr="00A12431" w:rsidRDefault="00C91B5D" w:rsidP="000527DB">
      <w:pPr>
        <w:spacing w:line="360" w:lineRule="auto"/>
        <w:jc w:val="center"/>
        <w:rPr>
          <w:rFonts w:asciiTheme="minorEastAsia" w:hAnsiTheme="minorEastAsia"/>
          <w:b/>
          <w:bCs/>
          <w:sz w:val="36"/>
          <w:szCs w:val="36"/>
        </w:rPr>
      </w:pPr>
    </w:p>
    <w:p w14:paraId="7ED0F888" w14:textId="77777777" w:rsidR="00C91B5D" w:rsidRPr="00A12431" w:rsidRDefault="00C91B5D" w:rsidP="000527DB">
      <w:pPr>
        <w:spacing w:line="360" w:lineRule="auto"/>
        <w:jc w:val="center"/>
        <w:rPr>
          <w:rFonts w:asciiTheme="minorEastAsia" w:hAnsiTheme="minorEastAsia"/>
          <w:b/>
          <w:bCs/>
          <w:sz w:val="36"/>
          <w:szCs w:val="36"/>
        </w:rPr>
      </w:pPr>
    </w:p>
    <w:p w14:paraId="4B5C6CDA" w14:textId="77777777" w:rsidR="00FE3B06" w:rsidRPr="00A12431" w:rsidRDefault="00F20757">
      <w:pPr>
        <w:spacing w:line="360" w:lineRule="auto"/>
        <w:jc w:val="center"/>
        <w:rPr>
          <w:rFonts w:asciiTheme="minorEastAsia" w:hAnsiTheme="minorEastAsia"/>
          <w:b/>
          <w:bCs/>
          <w:sz w:val="36"/>
          <w:szCs w:val="36"/>
        </w:rPr>
      </w:pPr>
      <w:r w:rsidRPr="00A12431">
        <w:rPr>
          <w:rFonts w:asciiTheme="minorEastAsia" w:hAnsiTheme="minorEastAsia"/>
          <w:b/>
          <w:bCs/>
          <w:sz w:val="36"/>
          <w:szCs w:val="36"/>
        </w:rPr>
        <w:t xml:space="preserve">  </w:t>
      </w:r>
    </w:p>
    <w:p w14:paraId="33C8B4D2" w14:textId="77777777" w:rsidR="00FE3B06" w:rsidRPr="00A12431" w:rsidRDefault="00FE3B06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35CDBD06" w14:textId="77777777" w:rsidR="00A12431" w:rsidRDefault="00A12431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30D955C3" w14:textId="77777777" w:rsidR="00A12431" w:rsidRDefault="00A12431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1CBBF7BA" w14:textId="77777777" w:rsidR="00A12431" w:rsidRDefault="00A12431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721B64E5" w14:textId="77777777" w:rsidR="007B6B70" w:rsidRDefault="007B6B70" w:rsidP="007B6B70">
      <w:pPr>
        <w:pBdr>
          <w:bottom w:val="single" w:sz="6" w:space="1" w:color="auto"/>
        </w:pBdr>
        <w:rPr>
          <w:b/>
          <w:bCs/>
          <w:sz w:val="52"/>
          <w:szCs w:val="52"/>
        </w:rPr>
      </w:pPr>
    </w:p>
    <w:p w14:paraId="1FFAAC97" w14:textId="4C218B7D" w:rsidR="007B6B70" w:rsidRPr="00C86AC6" w:rsidRDefault="00381077" w:rsidP="007B6B7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2016</w:t>
      </w:r>
      <w:r w:rsidR="007B6B70">
        <w:rPr>
          <w:rFonts w:hint="eastAsia"/>
          <w:b/>
          <w:bCs/>
          <w:sz w:val="36"/>
          <w:szCs w:val="36"/>
        </w:rPr>
        <w:t>-XX-XX</w:t>
      </w:r>
    </w:p>
    <w:p w14:paraId="6EBBD905" w14:textId="77777777" w:rsidR="00A12431" w:rsidRPr="00C80B3F" w:rsidRDefault="00A12431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2165522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7818F8D" w14:textId="77777777" w:rsidR="006F3DCC" w:rsidRDefault="006F3DCC">
          <w:pPr>
            <w:pStyle w:val="TOC"/>
          </w:pPr>
          <w:r>
            <w:rPr>
              <w:lang w:val="zh-CN"/>
            </w:rPr>
            <w:t>目录</w:t>
          </w:r>
        </w:p>
        <w:p w14:paraId="56751AA1" w14:textId="77777777" w:rsidR="00381077" w:rsidRDefault="00594E6E">
          <w:pPr>
            <w:pStyle w:val="10"/>
            <w:tabs>
              <w:tab w:val="right" w:leader="dot" w:pos="9344"/>
            </w:tabs>
            <w:rPr>
              <w:b w:val="0"/>
              <w:noProof/>
              <w:sz w:val="21"/>
            </w:rPr>
          </w:pPr>
          <w:r>
            <w:fldChar w:fldCharType="begin"/>
          </w:r>
          <w:r w:rsidR="006F3DCC">
            <w:instrText xml:space="preserve"> TOC \o "1-3" \h \z \u </w:instrText>
          </w:r>
          <w:r>
            <w:fldChar w:fldCharType="separate"/>
          </w:r>
          <w:hyperlink w:anchor="_Toc460598453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 xml:space="preserve">6.1  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产品的工艺流程及重要工序的说明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_Toc460598453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1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658B65BB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54" w:history="1">
            <w:r w:rsidR="00381077" w:rsidRPr="00D859CE">
              <w:rPr>
                <w:rStyle w:val="a6"/>
                <w:rFonts w:asciiTheme="minorEastAsia" w:hAnsiTheme="minorEastAsia"/>
                <w:noProof/>
              </w:rPr>
              <w:t>6.1.1</w:t>
            </w:r>
            <w:r w:rsidR="00381077" w:rsidRPr="00D859CE">
              <w:rPr>
                <w:rStyle w:val="a6"/>
                <w:rFonts w:asciiTheme="minorEastAsia" w:hAnsiTheme="minorEastAsia" w:hint="eastAsia"/>
                <w:noProof/>
              </w:rPr>
              <w:t>工艺流程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_Toc460598454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1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2FCAAF92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55" w:history="1">
            <w:r w:rsidR="00381077" w:rsidRPr="00D859CE">
              <w:rPr>
                <w:rStyle w:val="a6"/>
                <w:rFonts w:asciiTheme="minorEastAsia" w:hAnsiTheme="minorEastAsia"/>
                <w:noProof/>
              </w:rPr>
              <w:t>6.1.2</w:t>
            </w:r>
            <w:r w:rsidR="00381077" w:rsidRPr="00D859CE">
              <w:rPr>
                <w:rStyle w:val="a6"/>
                <w:rFonts w:asciiTheme="minorEastAsia" w:hAnsiTheme="minorEastAsia" w:hint="eastAsia"/>
                <w:noProof/>
              </w:rPr>
              <w:t>重要工序说明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_Toc460598455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1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0DBE3874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56" w:history="1">
            <w:r w:rsidR="00381077" w:rsidRPr="00D859CE">
              <w:rPr>
                <w:rStyle w:val="a6"/>
                <w:rFonts w:asciiTheme="minorEastAsia" w:hAnsiTheme="minorEastAsia"/>
                <w:noProof/>
              </w:rPr>
              <w:t>6.1.3</w:t>
            </w:r>
            <w:r w:rsidR="00381077" w:rsidRPr="00D859CE">
              <w:rPr>
                <w:rStyle w:val="a6"/>
                <w:rFonts w:asciiTheme="minorEastAsia" w:hAnsiTheme="minorEastAsia" w:hint="eastAsia"/>
                <w:noProof/>
              </w:rPr>
              <w:t>加工助剂使用情况及杂质控制情况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_Toc460598456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1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55886765" w14:textId="77777777" w:rsidR="00381077" w:rsidRDefault="00BE31E1">
          <w:pPr>
            <w:pStyle w:val="10"/>
            <w:tabs>
              <w:tab w:val="right" w:leader="dot" w:pos="9344"/>
            </w:tabs>
            <w:rPr>
              <w:b w:val="0"/>
              <w:noProof/>
              <w:sz w:val="21"/>
            </w:rPr>
          </w:pPr>
          <w:hyperlink w:anchor="_Toc460598457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>6.2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企业生产场地情况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_Toc460598457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6CF382CD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58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>6.2.1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人力资源方面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_Toc460598458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54EDEF01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59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 xml:space="preserve">6.2.2 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基础设施方面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_Toc460598459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46F6CF02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60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 xml:space="preserve">6.2.3 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工作环境方面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_Toc460598460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05704ACF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61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 xml:space="preserve">6.2.4 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管理能力方面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_Toc460598461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3FF29AD3" w14:textId="77777777" w:rsidR="00381077" w:rsidRDefault="00BE31E1">
          <w:pPr>
            <w:pStyle w:val="20"/>
            <w:rPr>
              <w:b w:val="0"/>
              <w:noProof/>
              <w:sz w:val="21"/>
            </w:rPr>
          </w:pPr>
          <w:hyperlink w:anchor="_Toc460598462" w:history="1">
            <w:r w:rsidR="00381077" w:rsidRPr="00D859CE">
              <w:rPr>
                <w:rStyle w:val="a6"/>
                <w:rFonts w:asciiTheme="minorEastAsia" w:hAnsiTheme="minorEastAsia" w:cs="宋体"/>
                <w:noProof/>
                <w:kern w:val="0"/>
              </w:rPr>
              <w:t xml:space="preserve">6.2.5 </w:t>
            </w:r>
            <w:r w:rsidR="00381077" w:rsidRPr="00D859CE">
              <w:rPr>
                <w:rStyle w:val="a6"/>
                <w:rFonts w:asciiTheme="minorEastAsia" w:hAnsiTheme="minorEastAsia" w:cs="宋体" w:hint="eastAsia"/>
                <w:noProof/>
                <w:kern w:val="0"/>
              </w:rPr>
              <w:t>生产能力方面</w:t>
            </w:r>
            <w:r w:rsidR="00381077">
              <w:rPr>
                <w:noProof/>
                <w:webHidden/>
              </w:rPr>
              <w:tab/>
            </w:r>
            <w:r w:rsidR="00381077">
              <w:rPr>
                <w:noProof/>
                <w:webHidden/>
              </w:rPr>
              <w:fldChar w:fldCharType="begin"/>
            </w:r>
            <w:r w:rsidR="00381077">
              <w:rPr>
                <w:noProof/>
                <w:webHidden/>
              </w:rPr>
              <w:instrText xml:space="preserve"> PAGEREF _Toc460598462 \h </w:instrText>
            </w:r>
            <w:r w:rsidR="00381077">
              <w:rPr>
                <w:noProof/>
                <w:webHidden/>
              </w:rPr>
            </w:r>
            <w:r w:rsidR="00381077">
              <w:rPr>
                <w:noProof/>
                <w:webHidden/>
              </w:rPr>
              <w:fldChar w:fldCharType="separate"/>
            </w:r>
            <w:r w:rsidR="00381077">
              <w:rPr>
                <w:noProof/>
                <w:webHidden/>
              </w:rPr>
              <w:t>2</w:t>
            </w:r>
            <w:r w:rsidR="00381077">
              <w:rPr>
                <w:noProof/>
                <w:webHidden/>
              </w:rPr>
              <w:fldChar w:fldCharType="end"/>
            </w:r>
          </w:hyperlink>
        </w:p>
        <w:p w14:paraId="3A1FA16D" w14:textId="77777777" w:rsidR="006F3DCC" w:rsidRDefault="00594E6E">
          <w:r>
            <w:fldChar w:fldCharType="end"/>
          </w:r>
        </w:p>
      </w:sdtContent>
    </w:sdt>
    <w:p w14:paraId="6A80B008" w14:textId="77777777" w:rsidR="006F3DCC" w:rsidRDefault="006F3DCC" w:rsidP="004224F0">
      <w:pPr>
        <w:spacing w:line="360" w:lineRule="auto"/>
        <w:jc w:val="center"/>
        <w:rPr>
          <w:rFonts w:asciiTheme="minorEastAsia" w:hAnsiTheme="minorEastAsia"/>
          <w:b/>
          <w:bCs/>
          <w:sz w:val="24"/>
        </w:rPr>
      </w:pPr>
    </w:p>
    <w:p w14:paraId="65EE1026" w14:textId="77777777" w:rsidR="00635007" w:rsidRDefault="00A12431" w:rsidP="00C80B3F">
      <w:pPr>
        <w:spacing w:line="360" w:lineRule="auto"/>
        <w:outlineLvl w:val="0"/>
        <w:rPr>
          <w:rFonts w:asciiTheme="minorEastAsia" w:hAnsiTheme="minorEastAsia" w:cs="宋体"/>
          <w:color w:val="000000"/>
          <w:kern w:val="0"/>
          <w:szCs w:val="21"/>
        </w:rPr>
        <w:sectPr w:rsidR="00635007" w:rsidSect="006A4FF8">
          <w:headerReference w:type="default" r:id="rId8"/>
          <w:footerReference w:type="default" r:id="rId9"/>
          <w:pgSz w:w="11906" w:h="16838"/>
          <w:pgMar w:top="1418" w:right="1134" w:bottom="1418" w:left="1418" w:header="851" w:footer="992" w:gutter="0"/>
          <w:cols w:space="720"/>
          <w:titlePg/>
          <w:docGrid w:type="lines" w:linePitch="312"/>
        </w:sectPr>
      </w:pPr>
      <w:r>
        <w:rPr>
          <w:b/>
          <w:bCs/>
          <w:sz w:val="24"/>
        </w:rPr>
        <w:br w:type="page"/>
      </w:r>
      <w:bookmarkStart w:id="2" w:name="_Toc391132814"/>
    </w:p>
    <w:p w14:paraId="78EE7B8F" w14:textId="391CD53C" w:rsidR="00FE3B06" w:rsidRPr="006F3DCC" w:rsidRDefault="00635007" w:rsidP="006F3DCC">
      <w:pPr>
        <w:spacing w:line="360" w:lineRule="auto"/>
        <w:outlineLvl w:val="0"/>
        <w:rPr>
          <w:rFonts w:asciiTheme="minorEastAsia" w:hAnsiTheme="minorEastAsia" w:cs="宋体"/>
          <w:b/>
          <w:color w:val="000000"/>
          <w:kern w:val="0"/>
          <w:sz w:val="28"/>
          <w:szCs w:val="28"/>
        </w:rPr>
      </w:pPr>
      <w:bookmarkStart w:id="3" w:name="_Toc460598453"/>
      <w:r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lastRenderedPageBreak/>
        <w:t>6.</w:t>
      </w:r>
      <w:r w:rsidR="00CF427D">
        <w:rPr>
          <w:rFonts w:asciiTheme="minorEastAsia" w:hAnsiTheme="minorEastAsia" w:cs="宋体"/>
          <w:b/>
          <w:color w:val="000000"/>
          <w:kern w:val="0"/>
          <w:sz w:val="28"/>
          <w:szCs w:val="28"/>
        </w:rPr>
        <w:t>1</w:t>
      </w:r>
      <w:r w:rsidR="00A12431"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t xml:space="preserve">  </w:t>
      </w:r>
      <w:r w:rsidR="00F20757"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t>产品的</w:t>
      </w:r>
      <w:r w:rsidR="00F20757" w:rsidRPr="006F3DCC">
        <w:rPr>
          <w:rFonts w:asciiTheme="minorEastAsia" w:hAnsiTheme="minorEastAsia" w:cs="宋体" w:hint="eastAsia"/>
          <w:b/>
          <w:kern w:val="0"/>
          <w:sz w:val="28"/>
          <w:szCs w:val="28"/>
        </w:rPr>
        <w:t>工艺流程及重要工序</w:t>
      </w:r>
      <w:r w:rsidR="00F20757"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t>的说明</w:t>
      </w:r>
      <w:bookmarkEnd w:id="2"/>
      <w:bookmarkEnd w:id="3"/>
    </w:p>
    <w:p w14:paraId="70072385" w14:textId="3A16AB94" w:rsidR="00FE3B06" w:rsidRPr="005C575A" w:rsidRDefault="00635007" w:rsidP="006F3DCC">
      <w:pPr>
        <w:pStyle w:val="2"/>
        <w:rPr>
          <w:rFonts w:asciiTheme="minorEastAsia" w:eastAsiaTheme="minorEastAsia" w:hAnsiTheme="minorEastAsia"/>
          <w:b w:val="0"/>
          <w:color w:val="000000" w:themeColor="text1"/>
          <w:sz w:val="24"/>
        </w:rPr>
      </w:pPr>
      <w:bookmarkStart w:id="4" w:name="_Toc460598454"/>
      <w:commentRangeStart w:id="5"/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6.</w:t>
      </w:r>
      <w:r w:rsidR="00CF427D">
        <w:rPr>
          <w:rFonts w:asciiTheme="minorEastAsia" w:eastAsiaTheme="minorEastAsia" w:hAnsiTheme="minorEastAsia"/>
          <w:color w:val="000000" w:themeColor="text1"/>
          <w:sz w:val="24"/>
        </w:rPr>
        <w:t>1</w:t>
      </w:r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.1工艺流程</w:t>
      </w:r>
      <w:commentRangeEnd w:id="5"/>
      <w:r w:rsidR="00C80B3F">
        <w:rPr>
          <w:rStyle w:val="a3"/>
          <w:rFonts w:asciiTheme="minorHAnsi" w:eastAsiaTheme="minorEastAsia" w:hAnsiTheme="minorHAnsi" w:cstheme="minorBidi"/>
          <w:b w:val="0"/>
          <w:bCs w:val="0"/>
        </w:rPr>
        <w:commentReference w:id="5"/>
      </w:r>
      <w:bookmarkEnd w:id="4"/>
    </w:p>
    <w:p w14:paraId="5CEA87D8" w14:textId="77777777" w:rsidR="00FE3B06" w:rsidRPr="005C575A" w:rsidRDefault="00635007">
      <w:pPr>
        <w:rPr>
          <w:rFonts w:asciiTheme="minorEastAsia" w:hAnsiTheme="minorEastAsia"/>
          <w:color w:val="000000" w:themeColor="text1"/>
          <w:sz w:val="24"/>
        </w:rPr>
      </w:pPr>
      <w:r w:rsidRPr="005C575A">
        <w:rPr>
          <w:rFonts w:asciiTheme="minorEastAsia" w:hAnsiTheme="minorEastAsia" w:hint="eastAsia"/>
          <w:color w:val="000000" w:themeColor="text1"/>
          <w:sz w:val="24"/>
        </w:rPr>
        <w:t>XX产品工艺流程图详见图1.</w:t>
      </w:r>
    </w:p>
    <w:p w14:paraId="2C6A6447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0895C679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74EBB8CA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121D1D5D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01FC358E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439F47FA" w14:textId="77777777" w:rsidR="00FE3B06" w:rsidRPr="00A12431" w:rsidRDefault="00FE3B06">
      <w:pPr>
        <w:rPr>
          <w:rFonts w:asciiTheme="minorEastAsia" w:hAnsiTheme="minorEastAsia"/>
          <w:color w:val="0000FF"/>
          <w:sz w:val="24"/>
        </w:rPr>
      </w:pPr>
    </w:p>
    <w:p w14:paraId="50990EEC" w14:textId="77777777" w:rsidR="00FE3B06" w:rsidRPr="00A12431" w:rsidRDefault="00635007" w:rsidP="00A12431">
      <w:pPr>
        <w:jc w:val="center"/>
        <w:rPr>
          <w:rFonts w:asciiTheme="minorEastAsia" w:hAnsiTheme="minorEastAsia"/>
          <w:bCs/>
          <w:sz w:val="24"/>
        </w:rPr>
      </w:pPr>
      <w:r>
        <w:rPr>
          <w:rFonts w:asciiTheme="minorEastAsia" w:hAnsiTheme="minorEastAsia" w:hint="eastAsia"/>
          <w:bCs/>
          <w:sz w:val="24"/>
        </w:rPr>
        <w:t xml:space="preserve">图1 </w:t>
      </w:r>
      <w:r w:rsidR="00F20757" w:rsidRPr="00A12431">
        <w:rPr>
          <w:rFonts w:asciiTheme="minorEastAsia" w:hAnsiTheme="minorEastAsia" w:hint="eastAsia"/>
          <w:bCs/>
          <w:sz w:val="24"/>
        </w:rPr>
        <w:t>工艺流程图</w:t>
      </w:r>
    </w:p>
    <w:p w14:paraId="1ADE610F" w14:textId="17F58E58" w:rsidR="00B32F8D" w:rsidRPr="005C575A" w:rsidRDefault="00635007" w:rsidP="006F3DCC">
      <w:pPr>
        <w:pStyle w:val="2"/>
        <w:rPr>
          <w:rFonts w:asciiTheme="minorEastAsia" w:eastAsiaTheme="minorEastAsia" w:hAnsiTheme="minorEastAsia"/>
          <w:b w:val="0"/>
          <w:color w:val="000000" w:themeColor="text1"/>
          <w:sz w:val="24"/>
        </w:rPr>
      </w:pPr>
      <w:bookmarkStart w:id="6" w:name="_Toc460598455"/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6.</w:t>
      </w:r>
      <w:r w:rsidR="00CF427D">
        <w:rPr>
          <w:rFonts w:asciiTheme="minorEastAsia" w:eastAsiaTheme="minorEastAsia" w:hAnsiTheme="minorEastAsia"/>
          <w:color w:val="000000" w:themeColor="text1"/>
          <w:sz w:val="24"/>
        </w:rPr>
        <w:t>1</w:t>
      </w:r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.2</w:t>
      </w:r>
      <w:commentRangeStart w:id="7"/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重要工序说明</w:t>
      </w:r>
      <w:commentRangeEnd w:id="7"/>
      <w:r w:rsidR="00CF427D">
        <w:rPr>
          <w:rStyle w:val="a3"/>
          <w:rFonts w:asciiTheme="minorHAnsi" w:eastAsiaTheme="minorEastAsia" w:hAnsiTheme="minorHAnsi" w:cstheme="minorBidi"/>
          <w:b w:val="0"/>
          <w:bCs w:val="0"/>
        </w:rPr>
        <w:commentReference w:id="7"/>
      </w:r>
      <w:bookmarkEnd w:id="6"/>
    </w:p>
    <w:p w14:paraId="603E3073" w14:textId="77777777" w:rsidR="00635007" w:rsidRDefault="00635007">
      <w:pPr>
        <w:rPr>
          <w:rFonts w:asciiTheme="minorEastAsia" w:hAnsiTheme="minorEastAsia"/>
          <w:bCs/>
          <w:sz w:val="24"/>
        </w:rPr>
      </w:pPr>
      <w:r>
        <w:rPr>
          <w:rFonts w:asciiTheme="minorEastAsia" w:hAnsiTheme="minorEastAsia" w:hint="eastAsia"/>
          <w:bCs/>
          <w:sz w:val="24"/>
        </w:rPr>
        <w:t>XX产品的重要工序如下：</w:t>
      </w:r>
    </w:p>
    <w:p w14:paraId="4CD587DD" w14:textId="77777777" w:rsidR="00635007" w:rsidRDefault="00635007">
      <w:pPr>
        <w:rPr>
          <w:rFonts w:asciiTheme="minorEastAsia" w:hAnsiTheme="minorEastAsia"/>
          <w:bCs/>
          <w:sz w:val="24"/>
        </w:rPr>
      </w:pPr>
    </w:p>
    <w:p w14:paraId="004284A7" w14:textId="77777777" w:rsidR="00FE3B06" w:rsidRPr="00A12431" w:rsidRDefault="00F20757" w:rsidP="00B32F8D">
      <w:pPr>
        <w:widowControl/>
        <w:jc w:val="center"/>
        <w:rPr>
          <w:rFonts w:asciiTheme="minorEastAsia" w:hAnsiTheme="minorEastAsia"/>
          <w:sz w:val="24"/>
        </w:rPr>
      </w:pPr>
      <w:r w:rsidRPr="00A12431">
        <w:rPr>
          <w:rFonts w:asciiTheme="minorEastAsia" w:hAnsiTheme="minorEastAsia" w:hint="eastAsia"/>
          <w:kern w:val="0"/>
          <w:sz w:val="24"/>
        </w:rPr>
        <w:t>表</w:t>
      </w:r>
      <w:r w:rsidR="00635007">
        <w:rPr>
          <w:rFonts w:asciiTheme="minorEastAsia" w:hAnsiTheme="minorEastAsia" w:cs="宋体" w:hint="eastAsia"/>
          <w:kern w:val="0"/>
          <w:sz w:val="24"/>
        </w:rPr>
        <w:t>1</w:t>
      </w:r>
      <w:r w:rsidRPr="00A12431">
        <w:rPr>
          <w:rFonts w:asciiTheme="minorEastAsia" w:hAnsiTheme="minorEastAsia" w:cs="宋体" w:hint="eastAsia"/>
          <w:kern w:val="0"/>
          <w:sz w:val="24"/>
        </w:rPr>
        <w:t xml:space="preserve"> 工艺流程图中关键工序设备、人员及工艺参数控制的说明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080"/>
        <w:gridCol w:w="1800"/>
        <w:gridCol w:w="1620"/>
        <w:gridCol w:w="1980"/>
        <w:gridCol w:w="1260"/>
        <w:gridCol w:w="720"/>
      </w:tblGrid>
      <w:tr w:rsidR="00FE3B06" w:rsidRPr="00A12431" w14:paraId="1867BDDF" w14:textId="77777777" w:rsidTr="00B32F8D">
        <w:trPr>
          <w:jc w:val="center"/>
        </w:trPr>
        <w:tc>
          <w:tcPr>
            <w:tcW w:w="720" w:type="dxa"/>
            <w:vAlign w:val="center"/>
          </w:tcPr>
          <w:p w14:paraId="12E7ADC6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工序</w:t>
            </w:r>
          </w:p>
        </w:tc>
        <w:tc>
          <w:tcPr>
            <w:tcW w:w="1080" w:type="dxa"/>
            <w:vAlign w:val="center"/>
          </w:tcPr>
          <w:p w14:paraId="5D0233C3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关键或特殊</w:t>
            </w:r>
          </w:p>
        </w:tc>
        <w:tc>
          <w:tcPr>
            <w:tcW w:w="1800" w:type="dxa"/>
            <w:vAlign w:val="center"/>
          </w:tcPr>
          <w:p w14:paraId="388895D7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控制点</w:t>
            </w:r>
          </w:p>
        </w:tc>
        <w:tc>
          <w:tcPr>
            <w:tcW w:w="1620" w:type="dxa"/>
            <w:vAlign w:val="center"/>
          </w:tcPr>
          <w:p w14:paraId="6AE92887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kern w:val="0"/>
                <w:sz w:val="24"/>
              </w:rPr>
              <w:t>工艺参数</w:t>
            </w:r>
          </w:p>
        </w:tc>
        <w:tc>
          <w:tcPr>
            <w:tcW w:w="1980" w:type="dxa"/>
            <w:vAlign w:val="center"/>
          </w:tcPr>
          <w:p w14:paraId="0DC4B191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设备/检测器具</w:t>
            </w:r>
          </w:p>
        </w:tc>
        <w:tc>
          <w:tcPr>
            <w:tcW w:w="1260" w:type="dxa"/>
            <w:vAlign w:val="center"/>
          </w:tcPr>
          <w:p w14:paraId="4DDCB827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人员</w:t>
            </w:r>
            <w:r w:rsidR="009C5373"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要求</w:t>
            </w:r>
          </w:p>
        </w:tc>
        <w:tc>
          <w:tcPr>
            <w:tcW w:w="720" w:type="dxa"/>
            <w:vAlign w:val="center"/>
          </w:tcPr>
          <w:p w14:paraId="27919E04" w14:textId="77777777" w:rsidR="00FE3B06" w:rsidRPr="00A12431" w:rsidRDefault="00F20757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  <w:r w:rsidRPr="00A12431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</w:rPr>
              <w:t>备注</w:t>
            </w:r>
          </w:p>
        </w:tc>
      </w:tr>
      <w:tr w:rsidR="00FE3B06" w:rsidRPr="00A12431" w14:paraId="31F70A75" w14:textId="77777777" w:rsidTr="00B32F8D">
        <w:trPr>
          <w:trHeight w:val="465"/>
          <w:jc w:val="center"/>
        </w:trPr>
        <w:tc>
          <w:tcPr>
            <w:tcW w:w="720" w:type="dxa"/>
            <w:vAlign w:val="center"/>
          </w:tcPr>
          <w:p w14:paraId="5EEBD340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81423C8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57AD67DA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275F8E1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2D98BAE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ED0780A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FF"/>
                <w:kern w:val="0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E99EBC7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</w:tr>
      <w:tr w:rsidR="00FE3B06" w:rsidRPr="00A12431" w14:paraId="73F40108" w14:textId="77777777" w:rsidTr="00B32F8D">
        <w:trPr>
          <w:trHeight w:val="606"/>
          <w:jc w:val="center"/>
        </w:trPr>
        <w:tc>
          <w:tcPr>
            <w:tcW w:w="720" w:type="dxa"/>
            <w:vAlign w:val="center"/>
          </w:tcPr>
          <w:p w14:paraId="6D590A2F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0BE8AB8F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780A3170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A178123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32C1E179" w14:textId="77777777" w:rsidR="00FE3B06" w:rsidRPr="00A12431" w:rsidRDefault="00FE3B06" w:rsidP="00B32F8D">
            <w:pPr>
              <w:ind w:rightChars="-72" w:right="-151"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2F3BCEB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6BA354AA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</w:tr>
      <w:tr w:rsidR="00FE3B06" w:rsidRPr="00A12431" w14:paraId="7E47CB47" w14:textId="77777777" w:rsidTr="00B32F8D">
        <w:trPr>
          <w:trHeight w:val="600"/>
          <w:jc w:val="center"/>
        </w:trPr>
        <w:tc>
          <w:tcPr>
            <w:tcW w:w="720" w:type="dxa"/>
            <w:vAlign w:val="center"/>
          </w:tcPr>
          <w:p w14:paraId="72D872BC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4B6869D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195719AB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D806680" w14:textId="77777777" w:rsidR="00FE3B06" w:rsidRPr="00A12431" w:rsidRDefault="00FE3B06" w:rsidP="00B32F8D">
            <w:pPr>
              <w:jc w:val="center"/>
              <w:rPr>
                <w:rFonts w:asciiTheme="minorEastAsia" w:hAnsiTheme="minorEastAsia"/>
                <w:bCs/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1E90AE1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4530D10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612908E9" w14:textId="77777777" w:rsidR="00FE3B06" w:rsidRPr="00A12431" w:rsidRDefault="00FE3B06" w:rsidP="00B32F8D">
            <w:pPr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</w:rPr>
            </w:pPr>
          </w:p>
        </w:tc>
      </w:tr>
    </w:tbl>
    <w:p w14:paraId="234E4D91" w14:textId="77777777" w:rsidR="00FE3B06" w:rsidRPr="00A12431" w:rsidRDefault="00FE3B06">
      <w:pPr>
        <w:spacing w:line="360" w:lineRule="auto"/>
        <w:outlineLvl w:val="1"/>
        <w:rPr>
          <w:rFonts w:asciiTheme="minorEastAsia" w:hAnsiTheme="minorEastAsia" w:cs="宋体"/>
          <w:color w:val="000000"/>
          <w:kern w:val="0"/>
          <w:sz w:val="24"/>
        </w:rPr>
      </w:pPr>
    </w:p>
    <w:p w14:paraId="4A54F735" w14:textId="77777777" w:rsidR="00635007" w:rsidRDefault="00635007">
      <w:pPr>
        <w:spacing w:line="360" w:lineRule="auto"/>
        <w:outlineLvl w:val="1"/>
        <w:rPr>
          <w:rFonts w:asciiTheme="minorEastAsia" w:hAnsiTheme="minorEastAsia" w:cs="宋体"/>
          <w:color w:val="000000"/>
          <w:kern w:val="0"/>
          <w:sz w:val="24"/>
        </w:rPr>
      </w:pPr>
    </w:p>
    <w:p w14:paraId="12B3664F" w14:textId="117AFDBB" w:rsidR="00CF427D" w:rsidRDefault="00CF427D" w:rsidP="00CF427D">
      <w:pPr>
        <w:pStyle w:val="2"/>
        <w:rPr>
          <w:rFonts w:asciiTheme="minorEastAsia" w:eastAsiaTheme="minorEastAsia" w:hAnsiTheme="minorEastAsia"/>
          <w:color w:val="000000" w:themeColor="text1"/>
          <w:sz w:val="24"/>
        </w:rPr>
      </w:pPr>
      <w:bookmarkStart w:id="8" w:name="_Toc460598456"/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6.</w:t>
      </w:r>
      <w:r>
        <w:rPr>
          <w:rFonts w:asciiTheme="minorEastAsia" w:eastAsiaTheme="minorEastAsia" w:hAnsiTheme="minorEastAsia"/>
          <w:color w:val="000000" w:themeColor="text1"/>
          <w:sz w:val="24"/>
        </w:rPr>
        <w:t>1</w:t>
      </w:r>
      <w:r w:rsidRPr="005C575A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sz w:val="24"/>
        </w:rPr>
        <w:t>3</w:t>
      </w:r>
      <w:r w:rsidRPr="00CF427D">
        <w:rPr>
          <w:rFonts w:asciiTheme="minorEastAsia" w:eastAsiaTheme="minorEastAsia" w:hAnsiTheme="minorEastAsia" w:hint="eastAsia"/>
          <w:color w:val="000000" w:themeColor="text1"/>
          <w:sz w:val="24"/>
        </w:rPr>
        <w:t>加工助剂使用情况及杂质控制情况</w:t>
      </w:r>
      <w:bookmarkEnd w:id="8"/>
    </w:p>
    <w:p w14:paraId="309E7670" w14:textId="2D33F17B" w:rsidR="00CF427D" w:rsidRPr="00CF427D" w:rsidRDefault="00CF427D" w:rsidP="00CF427D">
      <w:r>
        <w:rPr>
          <w:rFonts w:hint="eastAsia"/>
        </w:rPr>
        <w:t>XXX</w:t>
      </w:r>
      <w:r w:rsidRPr="0017427D">
        <w:rPr>
          <w:rFonts w:asciiTheme="minorEastAsia" w:hAnsiTheme="minorEastAsia" w:cs="宋体" w:hint="eastAsia"/>
          <w:color w:val="000000" w:themeColor="text1"/>
          <w:kern w:val="0"/>
          <w:szCs w:val="21"/>
        </w:rPr>
        <w:t>。</w:t>
      </w:r>
    </w:p>
    <w:p w14:paraId="3CC3C9AF" w14:textId="77777777" w:rsidR="00CF427D" w:rsidRDefault="00CF427D" w:rsidP="00CF427D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</w:p>
    <w:p w14:paraId="0BEA2A34" w14:textId="2ED72237" w:rsidR="00CF427D" w:rsidRPr="0017427D" w:rsidRDefault="00CF427D" w:rsidP="00CF427D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>例如</w:t>
      </w:r>
      <w:r>
        <w:rPr>
          <w:rFonts w:asciiTheme="minorEastAsia" w:hAnsiTheme="minorEastAsia" w:cs="宋体"/>
          <w:color w:val="000000" w:themeColor="text1"/>
          <w:kern w:val="0"/>
          <w:szCs w:val="21"/>
        </w:rPr>
        <w:t>：</w:t>
      </w:r>
      <w:r w:rsidRPr="0017427D">
        <w:rPr>
          <w:rFonts w:asciiTheme="minorEastAsia" w:hAnsiTheme="minorEastAsia" w:cs="宋体" w:hint="eastAsia"/>
          <w:color w:val="000000" w:themeColor="text1"/>
          <w:kern w:val="0"/>
          <w:szCs w:val="21"/>
        </w:rPr>
        <w:t>产品在整个生产过程中，仅在XX工序使用到了加工助剂——XXX。环已酮的使用及去除方法，具体见附件5：《XXX留量验证报告》。</w:t>
      </w:r>
    </w:p>
    <w:p w14:paraId="389C79E1" w14:textId="77777777" w:rsidR="00C80B3F" w:rsidRDefault="00C80B3F">
      <w:pPr>
        <w:spacing w:line="360" w:lineRule="auto"/>
        <w:outlineLvl w:val="1"/>
        <w:rPr>
          <w:rFonts w:asciiTheme="minorEastAsia" w:hAnsiTheme="minorEastAsia" w:cs="宋体"/>
          <w:color w:val="000000"/>
          <w:kern w:val="0"/>
          <w:sz w:val="24"/>
        </w:rPr>
      </w:pPr>
    </w:p>
    <w:p w14:paraId="10E0C802" w14:textId="77777777" w:rsidR="00CF427D" w:rsidRPr="00CF427D" w:rsidRDefault="00CF427D">
      <w:pPr>
        <w:spacing w:line="360" w:lineRule="auto"/>
        <w:outlineLvl w:val="1"/>
        <w:rPr>
          <w:rFonts w:asciiTheme="minorEastAsia" w:hAnsiTheme="minorEastAsia" w:cs="宋体"/>
          <w:color w:val="000000"/>
          <w:kern w:val="0"/>
          <w:sz w:val="24"/>
        </w:rPr>
        <w:sectPr w:rsidR="00CF427D" w:rsidRPr="00CF427D" w:rsidSect="00381077">
          <w:footerReference w:type="first" r:id="rId12"/>
          <w:pgSz w:w="11906" w:h="16838"/>
          <w:pgMar w:top="1418" w:right="1134" w:bottom="1418" w:left="1418" w:header="851" w:footer="992" w:gutter="0"/>
          <w:pgNumType w:start="1"/>
          <w:cols w:space="720"/>
          <w:titlePg/>
          <w:docGrid w:type="lines" w:linePitch="312"/>
        </w:sectPr>
      </w:pPr>
    </w:p>
    <w:p w14:paraId="1D163C02" w14:textId="77777777" w:rsidR="00C80B3F" w:rsidRPr="006F3DCC" w:rsidRDefault="00C80B3F" w:rsidP="00C80B3F">
      <w:pPr>
        <w:spacing w:line="360" w:lineRule="auto"/>
        <w:outlineLvl w:val="0"/>
        <w:rPr>
          <w:b/>
          <w:kern w:val="0"/>
        </w:rPr>
      </w:pPr>
      <w:bookmarkStart w:id="9" w:name="_Toc460598457"/>
      <w:r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lastRenderedPageBreak/>
        <w:t>6.</w:t>
      </w:r>
      <w:r>
        <w:rPr>
          <w:rFonts w:asciiTheme="minorEastAsia" w:hAnsiTheme="minorEastAsia" w:cs="宋体"/>
          <w:b/>
          <w:color w:val="000000"/>
          <w:kern w:val="0"/>
          <w:sz w:val="28"/>
          <w:szCs w:val="28"/>
        </w:rPr>
        <w:t>2</w:t>
      </w:r>
      <w:r w:rsidRPr="006F3DCC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</w:rPr>
        <w:t>企业生产场地情况</w:t>
      </w:r>
      <w:bookmarkEnd w:id="9"/>
    </w:p>
    <w:p w14:paraId="7908D62A" w14:textId="77777777" w:rsidR="00C80B3F" w:rsidRPr="008C1851" w:rsidRDefault="00C80B3F" w:rsidP="008C1851">
      <w:pPr>
        <w:spacing w:line="360" w:lineRule="auto"/>
        <w:outlineLvl w:val="1"/>
        <w:rPr>
          <w:rFonts w:asciiTheme="minorEastAsia" w:hAnsiTheme="minorEastAsia" w:cs="宋体"/>
          <w:b/>
          <w:color w:val="000000"/>
          <w:kern w:val="0"/>
          <w:sz w:val="24"/>
        </w:rPr>
      </w:pPr>
      <w:bookmarkStart w:id="10" w:name="_Toc460598458"/>
      <w:r w:rsidRPr="008C1851">
        <w:rPr>
          <w:rFonts w:asciiTheme="minorEastAsia" w:hAnsiTheme="minorEastAsia" w:cs="宋体" w:hint="eastAsia"/>
          <w:b/>
          <w:color w:val="000000"/>
          <w:kern w:val="0"/>
          <w:sz w:val="24"/>
        </w:rPr>
        <w:t>6.</w:t>
      </w:r>
      <w:r w:rsidRPr="008C1851">
        <w:rPr>
          <w:rFonts w:asciiTheme="minorEastAsia" w:hAnsiTheme="minorEastAsia" w:cs="宋体"/>
          <w:b/>
          <w:color w:val="000000"/>
          <w:kern w:val="0"/>
          <w:sz w:val="24"/>
        </w:rPr>
        <w:t>2</w:t>
      </w:r>
      <w:r w:rsidRPr="008C1851">
        <w:rPr>
          <w:rFonts w:asciiTheme="minorEastAsia" w:hAnsiTheme="minorEastAsia" w:cs="宋体" w:hint="eastAsia"/>
          <w:b/>
          <w:color w:val="000000"/>
          <w:kern w:val="0"/>
          <w:sz w:val="24"/>
        </w:rPr>
        <w:t>.1人力资源方面</w:t>
      </w:r>
      <w:bookmarkEnd w:id="10"/>
    </w:p>
    <w:p w14:paraId="630D075C" w14:textId="2D46E878" w:rsidR="00C80B3F" w:rsidRPr="0038579F" w:rsidRDefault="008C1851" w:rsidP="00C80B3F">
      <w:pPr>
        <w:ind w:firstLineChars="200" w:firstLine="420"/>
        <w:rPr>
          <w:rFonts w:asciiTheme="minorEastAsia" w:hAnsiTheme="minorEastAsia" w:cs="宋体"/>
          <w:color w:val="000000"/>
          <w:kern w:val="0"/>
          <w:szCs w:val="21"/>
        </w:rPr>
      </w:pPr>
      <w:r>
        <w:rPr>
          <w:rFonts w:asciiTheme="minorEastAsia" w:hAnsiTheme="minorEastAsia" w:cs="宋体" w:hint="eastAsia"/>
          <w:color w:val="000000"/>
          <w:kern w:val="0"/>
          <w:szCs w:val="21"/>
        </w:rPr>
        <w:t>我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司现有员工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人，其中与医疗器械相关专业的技术人员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人，占员工比例的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%。公司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组织架构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分为生产部、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采购部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、销售部、人事行政部、质量部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……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。公司的企业负责人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，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XXX学历、职称，在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ab/>
        <w:t>XX方面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XXX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。我公司拥有一批在同行</w:t>
      </w:r>
      <w:r w:rsidR="00AC3096">
        <w:rPr>
          <w:rFonts w:asciiTheme="minorEastAsia" w:hAnsiTheme="minorEastAsia" w:cs="宋体" w:hint="eastAsia"/>
          <w:color w:val="000000"/>
          <w:kern w:val="0"/>
          <w:szCs w:val="21"/>
        </w:rPr>
        <w:t>业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多年</w:t>
      </w:r>
      <w:r w:rsidR="00AC3096">
        <w:rPr>
          <w:rFonts w:asciiTheme="minorEastAsia" w:hAnsiTheme="minorEastAsia" w:cs="宋体" w:hint="eastAsia"/>
          <w:color w:val="000000"/>
          <w:kern w:val="0"/>
          <w:szCs w:val="21"/>
        </w:rPr>
        <w:t>从事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医疗器械设计开发、生产经验的生产技术人员，并分布于生产、质量、技术等各部门，为产品的研发、生产和质量保证提供了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支持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。（见附件1：《相关人员一览表》）</w:t>
      </w:r>
    </w:p>
    <w:p w14:paraId="05E0493D" w14:textId="77777777" w:rsidR="00C80B3F" w:rsidRPr="0038579F" w:rsidRDefault="00C80B3F" w:rsidP="00C80B3F">
      <w:pPr>
        <w:spacing w:line="360" w:lineRule="auto"/>
        <w:outlineLvl w:val="1"/>
        <w:rPr>
          <w:rFonts w:asciiTheme="minorEastAsia" w:hAnsiTheme="minorEastAsia" w:cs="宋体"/>
          <w:b/>
          <w:color w:val="000000"/>
          <w:kern w:val="0"/>
          <w:sz w:val="24"/>
        </w:rPr>
      </w:pPr>
      <w:bookmarkStart w:id="11" w:name="_Toc460598459"/>
      <w:r w:rsidRPr="0038579F">
        <w:rPr>
          <w:rFonts w:asciiTheme="minorEastAsia" w:hAnsiTheme="minorEastAsia" w:cs="宋体" w:hint="eastAsia"/>
          <w:b/>
          <w:color w:val="000000"/>
          <w:kern w:val="0"/>
          <w:sz w:val="24"/>
        </w:rPr>
        <w:t>6.</w:t>
      </w:r>
      <w:r>
        <w:rPr>
          <w:rFonts w:asciiTheme="minorEastAsia" w:hAnsiTheme="minorEastAsia" w:cs="宋体"/>
          <w:b/>
          <w:color w:val="000000"/>
          <w:kern w:val="0"/>
          <w:sz w:val="24"/>
        </w:rPr>
        <w:t>2</w:t>
      </w:r>
      <w:r w:rsidRPr="0038579F">
        <w:rPr>
          <w:rFonts w:asciiTheme="minorEastAsia" w:hAnsiTheme="minorEastAsia" w:cs="宋体" w:hint="eastAsia"/>
          <w:b/>
          <w:color w:val="000000"/>
          <w:kern w:val="0"/>
          <w:sz w:val="24"/>
        </w:rPr>
        <w:t>.2 基础设施方面</w:t>
      </w:r>
      <w:bookmarkEnd w:id="11"/>
    </w:p>
    <w:p w14:paraId="08666375" w14:textId="6B8BB1EF" w:rsidR="00C80B3F" w:rsidRPr="0038579F" w:rsidRDefault="008C1851" w:rsidP="00C80B3F">
      <w:pPr>
        <w:ind w:firstLineChars="200" w:firstLine="420"/>
        <w:rPr>
          <w:rFonts w:asciiTheme="minorEastAsia" w:hAnsiTheme="minorEastAsia" w:cs="宋体"/>
          <w:color w:val="000000"/>
          <w:kern w:val="0"/>
          <w:szCs w:val="21"/>
        </w:rPr>
      </w:pPr>
      <w:r>
        <w:rPr>
          <w:rFonts w:asciiTheme="minorEastAsia" w:hAnsiTheme="minorEastAsia" w:cs="宋体" w:hint="eastAsia"/>
          <w:color w:val="000000"/>
          <w:kern w:val="0"/>
          <w:szCs w:val="21"/>
        </w:rPr>
        <w:t>我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司生产地址为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，建筑面积约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平方米，生产车间面积约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平方米，仓库面积约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平方米，检验区面积约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平方米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，</w:t>
      </w:r>
      <w:r w:rsidRPr="0038579F">
        <w:rPr>
          <w:rFonts w:asciiTheme="minorEastAsia" w:hAnsiTheme="minorEastAsia" w:cs="宋体" w:hint="eastAsia"/>
          <w:color w:val="000000"/>
          <w:kern w:val="0"/>
          <w:szCs w:val="21"/>
        </w:rPr>
        <w:t>办公面积约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XX平方米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。公司的办公室、生产车间和仓储场所均各自独立（见附件2：《车间平面图》）。公司的工作场所和生产设备确定能满足</w:t>
      </w:r>
      <w:r w:rsidR="00C80B3F">
        <w:rPr>
          <w:rFonts w:asciiTheme="minorEastAsia" w:hAnsiTheme="minorEastAsia" w:cs="宋体" w:hint="eastAsia"/>
          <w:color w:val="000000"/>
          <w:kern w:val="0"/>
          <w:szCs w:val="21"/>
        </w:rPr>
        <w:t>XXX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的特性和工艺加工要求。</w:t>
      </w:r>
    </w:p>
    <w:p w14:paraId="5B023F1E" w14:textId="77777777" w:rsidR="00C80B3F" w:rsidRPr="0038579F" w:rsidRDefault="00C80B3F" w:rsidP="00C80B3F">
      <w:pPr>
        <w:spacing w:line="360" w:lineRule="auto"/>
        <w:outlineLvl w:val="1"/>
        <w:rPr>
          <w:rFonts w:asciiTheme="minorEastAsia" w:hAnsiTheme="minorEastAsia" w:cs="宋体"/>
          <w:b/>
          <w:color w:val="000000"/>
          <w:kern w:val="0"/>
          <w:sz w:val="24"/>
        </w:rPr>
      </w:pPr>
      <w:bookmarkStart w:id="12" w:name="_Toc460598460"/>
      <w:r w:rsidRPr="0038579F">
        <w:rPr>
          <w:rFonts w:asciiTheme="minorEastAsia" w:hAnsiTheme="minorEastAsia" w:cs="宋体" w:hint="eastAsia"/>
          <w:b/>
          <w:color w:val="000000"/>
          <w:kern w:val="0"/>
          <w:sz w:val="24"/>
        </w:rPr>
        <w:t>6.2.3 工作环境方面</w:t>
      </w:r>
      <w:bookmarkEnd w:id="12"/>
    </w:p>
    <w:p w14:paraId="003C43E9" w14:textId="2F9B1942" w:rsidR="00C80B3F" w:rsidRPr="0038579F" w:rsidRDefault="008C1851" w:rsidP="00C80B3F">
      <w:pPr>
        <w:ind w:firstLineChars="200" w:firstLine="420"/>
        <w:rPr>
          <w:rFonts w:asciiTheme="minorEastAsia" w:hAnsiTheme="minorEastAsia" w:cs="宋体"/>
          <w:color w:val="000000"/>
          <w:kern w:val="0"/>
          <w:szCs w:val="21"/>
        </w:rPr>
      </w:pPr>
      <w:r>
        <w:rPr>
          <w:rFonts w:asciiTheme="minorEastAsia" w:hAnsiTheme="minorEastAsia" w:cs="宋体" w:hint="eastAsia"/>
          <w:color w:val="000000"/>
          <w:kern w:val="0"/>
          <w:szCs w:val="21"/>
        </w:rPr>
        <w:t>我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司有整洁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、</w:t>
      </w:r>
      <w:r>
        <w:rPr>
          <w:rFonts w:asciiTheme="minorEastAsia" w:hAnsiTheme="minorEastAsia" w:cs="宋体"/>
          <w:color w:val="000000"/>
          <w:kern w:val="0"/>
          <w:szCs w:val="21"/>
        </w:rPr>
        <w:t>干净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的生产环境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，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远离有污染的空气和水分等污染源的区域，周围无重大的污染源，适合生产医疗器械产品。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我司严格控制环境，从而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保证各类检测设备能在适宜的环境下存放和使用，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以保障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测试结果准确可靠和延长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设备</w:t>
      </w:r>
      <w:r>
        <w:rPr>
          <w:rFonts w:asciiTheme="minorEastAsia" w:hAnsiTheme="minorEastAsia" w:cs="宋体"/>
          <w:color w:val="000000"/>
          <w:kern w:val="0"/>
          <w:szCs w:val="21"/>
        </w:rPr>
        <w:t>的</w:t>
      </w:r>
      <w:r w:rsidR="00C80B3F" w:rsidRPr="0038579F">
        <w:rPr>
          <w:rFonts w:asciiTheme="minorEastAsia" w:hAnsiTheme="minorEastAsia" w:cs="宋体" w:hint="eastAsia"/>
          <w:color w:val="000000"/>
          <w:kern w:val="0"/>
          <w:szCs w:val="21"/>
        </w:rPr>
        <w:t>使用寿命。</w:t>
      </w:r>
    </w:p>
    <w:p w14:paraId="2305E53D" w14:textId="77777777" w:rsidR="00C80B3F" w:rsidRPr="0038579F" w:rsidRDefault="00C80B3F" w:rsidP="00C80B3F">
      <w:pPr>
        <w:spacing w:line="360" w:lineRule="auto"/>
        <w:outlineLvl w:val="1"/>
        <w:rPr>
          <w:rFonts w:asciiTheme="minorEastAsia" w:hAnsiTheme="minorEastAsia" w:cs="宋体"/>
          <w:b/>
          <w:color w:val="000000"/>
          <w:kern w:val="0"/>
          <w:sz w:val="24"/>
        </w:rPr>
      </w:pPr>
      <w:bookmarkStart w:id="13" w:name="_Toc460598461"/>
      <w:r w:rsidRPr="0038579F">
        <w:rPr>
          <w:rFonts w:asciiTheme="minorEastAsia" w:hAnsiTheme="minorEastAsia" w:cs="宋体" w:hint="eastAsia"/>
          <w:b/>
          <w:color w:val="000000"/>
          <w:kern w:val="0"/>
          <w:sz w:val="24"/>
        </w:rPr>
        <w:t>6.2.4 管理能力方面</w:t>
      </w:r>
      <w:bookmarkEnd w:id="13"/>
    </w:p>
    <w:p w14:paraId="3438135A" w14:textId="77777777" w:rsidR="00C80B3F" w:rsidRPr="0038579F" w:rsidRDefault="00C80B3F" w:rsidP="00C80B3F">
      <w:pPr>
        <w:ind w:firstLineChars="200" w:firstLine="420"/>
        <w:rPr>
          <w:rFonts w:asciiTheme="minorEastAsia" w:hAnsiTheme="minorEastAsia" w:cs="宋体"/>
          <w:color w:val="000000"/>
          <w:kern w:val="0"/>
          <w:szCs w:val="21"/>
        </w:rPr>
      </w:pPr>
      <w:r w:rsidRPr="0038579F">
        <w:rPr>
          <w:rFonts w:asciiTheme="minorEastAsia" w:hAnsiTheme="minorEastAsia" w:cs="宋体" w:hint="eastAsia"/>
          <w:color w:val="000000"/>
          <w:kern w:val="0"/>
          <w:szCs w:val="21"/>
        </w:rPr>
        <w:t>公司按照实际的要求制定有关管理的程序文件，如采购控制程序、检验和试验设备控制程序、不合格品控制程序、过程控制程序、检验和试验控制程序、客户投诉处理程序、产品防护控制程序和改进控制程序等，通过执行有关的控制程序文件，对原材料的采购、检验，产品的生产过程控制、中间过程检验、企业的管理得到有效的控制，产品的质量也能得到保障。另外，公司按ISO13485:2003建立了质量管理体系，有完整的质量手册，程序文件和三级作业文件，收集和整理了相关国标、行标以及法律法规的要求。并严格地执行质量管理体系控制生产全过程。</w:t>
      </w:r>
    </w:p>
    <w:p w14:paraId="664B42C7" w14:textId="77777777" w:rsidR="00C80B3F" w:rsidRPr="0038579F" w:rsidRDefault="00C80B3F" w:rsidP="00C80B3F">
      <w:pPr>
        <w:spacing w:line="360" w:lineRule="auto"/>
        <w:outlineLvl w:val="1"/>
        <w:rPr>
          <w:rFonts w:asciiTheme="minorEastAsia" w:hAnsiTheme="minorEastAsia" w:cs="宋体"/>
          <w:b/>
          <w:color w:val="000000"/>
          <w:kern w:val="0"/>
          <w:sz w:val="24"/>
        </w:rPr>
      </w:pPr>
      <w:bookmarkStart w:id="14" w:name="_Toc460598462"/>
      <w:r w:rsidRPr="0038579F">
        <w:rPr>
          <w:rFonts w:asciiTheme="minorEastAsia" w:hAnsiTheme="minorEastAsia" w:cs="宋体" w:hint="eastAsia"/>
          <w:b/>
          <w:color w:val="000000"/>
          <w:kern w:val="0"/>
          <w:sz w:val="24"/>
        </w:rPr>
        <w:t>6.2.5 生产能力方面</w:t>
      </w:r>
      <w:bookmarkEnd w:id="14"/>
    </w:p>
    <w:p w14:paraId="704DB963" w14:textId="77777777" w:rsidR="00C80B3F" w:rsidRDefault="00C80B3F" w:rsidP="00C80B3F">
      <w:pPr>
        <w:ind w:firstLineChars="200" w:firstLine="420"/>
        <w:rPr>
          <w:rFonts w:asciiTheme="minorEastAsia" w:hAnsiTheme="minorEastAsia" w:cs="宋体"/>
          <w:color w:val="000000"/>
          <w:kern w:val="0"/>
          <w:szCs w:val="21"/>
        </w:rPr>
      </w:pPr>
      <w:r w:rsidRPr="0038579F">
        <w:rPr>
          <w:rFonts w:asciiTheme="minorEastAsia" w:hAnsiTheme="minorEastAsia" w:cs="宋体" w:hint="eastAsia"/>
          <w:color w:val="000000"/>
          <w:kern w:val="0"/>
          <w:szCs w:val="21"/>
        </w:rPr>
        <w:t>我公司按照产品生产要求购置了相关设备所需的专业性的生产设备，具有生产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xXX</w:t>
      </w:r>
      <w:r w:rsidRPr="0038579F">
        <w:rPr>
          <w:rFonts w:asciiTheme="minorEastAsia" w:hAnsiTheme="minorEastAsia" w:cs="宋体" w:hint="eastAsia"/>
          <w:color w:val="000000"/>
          <w:kern w:val="0"/>
          <w:szCs w:val="21"/>
        </w:rPr>
        <w:t>产品的相关生产设备，（详见附件4：《生产设备清单》）。这些生产设施的安装、调试有相关人员负责，并组织有关人员对设备进行验收，确认符合要求才能使用。生产设备安装在便于维修、清洗、保养、维护和调试的位置，对精密设备还采用了防尘措施（如罩上防尘布）和防震措施（安装在周围没有震源的地方）。对生产设备及检测设备还进行了分区管理，不适用和失准的设备标识出来与正在使用的相区分，报废的设备则立即调离生产工作场所。</w:t>
      </w:r>
    </w:p>
    <w:p w14:paraId="70CDF6C9" w14:textId="77777777" w:rsidR="00C80B3F" w:rsidRDefault="00C80B3F" w:rsidP="00C80B3F">
      <w:pPr>
        <w:rPr>
          <w:rFonts w:asciiTheme="minorEastAsia" w:hAnsiTheme="minorEastAsia" w:cs="宋体"/>
          <w:color w:val="000000"/>
          <w:kern w:val="0"/>
          <w:szCs w:val="21"/>
        </w:rPr>
      </w:pPr>
      <w:r>
        <w:rPr>
          <w:rFonts w:asciiTheme="minorEastAsia" w:hAnsiTheme="minorEastAsia" w:cs="宋体" w:hint="eastAsia"/>
          <w:color w:val="000000"/>
          <w:kern w:val="0"/>
          <w:szCs w:val="21"/>
        </w:rPr>
        <w:t>……</w:t>
      </w:r>
    </w:p>
    <w:p w14:paraId="2881658C" w14:textId="77777777" w:rsidR="00C80B3F" w:rsidRDefault="00C80B3F" w:rsidP="00C80B3F">
      <w:pPr>
        <w:spacing w:line="360" w:lineRule="auto"/>
        <w:ind w:firstLineChars="200" w:firstLine="420"/>
        <w:outlineLvl w:val="1"/>
        <w:rPr>
          <w:rFonts w:asciiTheme="minorEastAsia" w:hAnsiTheme="minorEastAsia" w:cs="宋体"/>
          <w:color w:val="000000"/>
          <w:kern w:val="0"/>
          <w:szCs w:val="21"/>
        </w:rPr>
        <w:sectPr w:rsidR="00C80B3F" w:rsidSect="006A4FF8">
          <w:headerReference w:type="default" r:id="rId13"/>
          <w:footerReference w:type="default" r:id="rId14"/>
          <w:pgSz w:w="11906" w:h="16838"/>
          <w:pgMar w:top="1418" w:right="1134" w:bottom="1418" w:left="1418" w:header="851" w:footer="992" w:gutter="0"/>
          <w:cols w:space="720"/>
          <w:titlePg/>
          <w:docGrid w:type="lines" w:linePitch="312"/>
        </w:sectPr>
      </w:pPr>
    </w:p>
    <w:p w14:paraId="07216E53" w14:textId="77777777" w:rsidR="0001097A" w:rsidRDefault="0001097A">
      <w:pPr>
        <w:spacing w:line="360" w:lineRule="auto"/>
        <w:outlineLvl w:val="1"/>
        <w:rPr>
          <w:rFonts w:asciiTheme="minorEastAsia" w:hAnsiTheme="minorEastAsia" w:cs="宋体"/>
          <w:color w:val="000000"/>
          <w:kern w:val="0"/>
          <w:sz w:val="24"/>
        </w:rPr>
      </w:pPr>
    </w:p>
    <w:p w14:paraId="28921E0D" w14:textId="77777777" w:rsidR="0001097A" w:rsidRDefault="0001097A" w:rsidP="006F3DCC">
      <w:pPr>
        <w:rPr>
          <w:rFonts w:asciiTheme="minorEastAsia" w:hAnsiTheme="minorEastAsia" w:cs="宋体"/>
          <w:color w:val="000000"/>
          <w:kern w:val="0"/>
          <w:sz w:val="24"/>
        </w:rPr>
      </w:pPr>
    </w:p>
    <w:p w14:paraId="08979F89" w14:textId="77777777" w:rsidR="0001097A" w:rsidRPr="0001097A" w:rsidRDefault="0001097A" w:rsidP="006F3DCC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 w:rsidRPr="0001097A">
        <w:rPr>
          <w:rFonts w:asciiTheme="minorEastAsia" w:hAnsiTheme="minorEastAsia" w:cs="宋体" w:hint="eastAsia"/>
          <w:color w:val="000000" w:themeColor="text1"/>
          <w:kern w:val="0"/>
          <w:szCs w:val="21"/>
        </w:rPr>
        <w:t>附件1：《相关人员一览表》</w:t>
      </w:r>
    </w:p>
    <w:p w14:paraId="3BCFF0D5" w14:textId="77777777" w:rsidR="0001097A" w:rsidRPr="0001097A" w:rsidRDefault="0001097A" w:rsidP="006F3DCC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 w:rsidRPr="0001097A">
        <w:rPr>
          <w:rFonts w:asciiTheme="minorEastAsia" w:hAnsiTheme="minorEastAsia" w:cs="宋体" w:hint="eastAsia"/>
          <w:color w:val="000000" w:themeColor="text1"/>
          <w:kern w:val="0"/>
          <w:szCs w:val="21"/>
        </w:rPr>
        <w:t>附件2：《车间平面图》</w:t>
      </w:r>
    </w:p>
    <w:p w14:paraId="3356FFB6" w14:textId="77777777" w:rsidR="0001097A" w:rsidRPr="0001097A" w:rsidRDefault="0001097A" w:rsidP="006F3DCC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 w:rsidRPr="0001097A">
        <w:rPr>
          <w:rFonts w:asciiTheme="minorEastAsia" w:hAnsiTheme="minorEastAsia" w:cs="宋体" w:hint="eastAsia"/>
          <w:color w:val="000000" w:themeColor="text1"/>
          <w:kern w:val="0"/>
          <w:szCs w:val="21"/>
        </w:rPr>
        <w:t>附件3：《组织架构图》</w:t>
      </w:r>
    </w:p>
    <w:p w14:paraId="2B9CA4E9" w14:textId="77777777" w:rsidR="0001097A" w:rsidRPr="0001097A" w:rsidRDefault="0001097A" w:rsidP="006F3DCC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 w:rsidRPr="0001097A">
        <w:rPr>
          <w:rFonts w:asciiTheme="minorEastAsia" w:hAnsiTheme="minorEastAsia" w:cs="宋体" w:hint="eastAsia"/>
          <w:color w:val="000000" w:themeColor="text1"/>
          <w:kern w:val="0"/>
          <w:szCs w:val="21"/>
        </w:rPr>
        <w:t>附件4：《生产设备清单》</w:t>
      </w:r>
    </w:p>
    <w:p w14:paraId="336F5689" w14:textId="77777777" w:rsidR="0001097A" w:rsidRPr="0001097A" w:rsidRDefault="0001097A" w:rsidP="006F3DCC">
      <w:pPr>
        <w:rPr>
          <w:rFonts w:asciiTheme="minorEastAsia" w:hAnsiTheme="minorEastAsia" w:cs="宋体"/>
          <w:color w:val="000000" w:themeColor="text1"/>
          <w:kern w:val="0"/>
          <w:szCs w:val="21"/>
        </w:rPr>
      </w:pPr>
      <w:r w:rsidRPr="0001097A">
        <w:rPr>
          <w:rFonts w:asciiTheme="minorEastAsia" w:hAnsiTheme="minorEastAsia" w:cs="宋体" w:hint="eastAsia"/>
          <w:color w:val="000000" w:themeColor="text1"/>
          <w:kern w:val="0"/>
          <w:szCs w:val="21"/>
        </w:rPr>
        <w:t>附件5：《XXX留量验证报告》</w:t>
      </w:r>
    </w:p>
    <w:sectPr w:rsidR="0001097A" w:rsidRPr="0001097A" w:rsidSect="006A4FF8">
      <w:pgSz w:w="11906" w:h="16838"/>
      <w:pgMar w:top="1418" w:right="1134" w:bottom="1418" w:left="1418" w:header="851" w:footer="992" w:gutter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user" w:date="2016-09-02T16:15:00Z" w:initials="u">
    <w:p w14:paraId="16F3F00A" w14:textId="77777777" w:rsidR="00C80B3F" w:rsidRDefault="00C80B3F">
      <w:pPr>
        <w:pStyle w:val="ad"/>
      </w:pPr>
      <w:r>
        <w:rPr>
          <w:rStyle w:val="a3"/>
        </w:rPr>
        <w:annotationRef/>
      </w:r>
      <w:r>
        <w:rPr>
          <w:rFonts w:hint="eastAsia"/>
        </w:rPr>
        <w:t>注明</w:t>
      </w:r>
      <w:r>
        <w:t>关键</w:t>
      </w:r>
      <w:r>
        <w:rPr>
          <w:rFonts w:hint="eastAsia"/>
        </w:rPr>
        <w:t>工艺</w:t>
      </w:r>
      <w:r>
        <w:t>和特殊工艺</w:t>
      </w:r>
    </w:p>
  </w:comment>
  <w:comment w:id="7" w:author="user" w:date="2016-09-02T16:19:00Z" w:initials="u">
    <w:p w14:paraId="426285BC" w14:textId="73A29DB5" w:rsidR="00CF427D" w:rsidRDefault="00CF427D">
      <w:pPr>
        <w:pStyle w:val="ad"/>
      </w:pPr>
      <w:r>
        <w:rPr>
          <w:rStyle w:val="a3"/>
        </w:rPr>
        <w:annotationRef/>
      </w:r>
      <w:r>
        <w:rPr>
          <w:rFonts w:hint="eastAsia"/>
        </w:rPr>
        <w:t>说明</w:t>
      </w:r>
      <w:r>
        <w:t>重要工序的控制点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6F3F00A" w15:done="0"/>
  <w15:commentEx w15:paraId="426285B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2C4073" w14:textId="77777777" w:rsidR="00BE31E1" w:rsidRDefault="00BE31E1">
      <w:r>
        <w:separator/>
      </w:r>
    </w:p>
  </w:endnote>
  <w:endnote w:type="continuationSeparator" w:id="0">
    <w:p w14:paraId="5CE6DA52" w14:textId="77777777" w:rsidR="00BE31E1" w:rsidRDefault="00BE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05A18A" w14:textId="77777777" w:rsidR="00FE3B06" w:rsidRDefault="00594E6E" w:rsidP="006F3DCC">
    <w:pPr>
      <w:pStyle w:val="a9"/>
      <w:ind w:firstLineChars="2300" w:firstLine="4140"/>
      <w:jc w:val="right"/>
    </w:pPr>
    <w:r>
      <w:fldChar w:fldCharType="begin"/>
    </w:r>
    <w:r w:rsidR="00F20757">
      <w:rPr>
        <w:rStyle w:val="a4"/>
      </w:rPr>
      <w:instrText xml:space="preserve"> PAGE </w:instrText>
    </w:r>
    <w:r>
      <w:fldChar w:fldCharType="separate"/>
    </w:r>
    <w:r w:rsidR="00AC3096">
      <w:rPr>
        <w:rStyle w:val="a4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B9740A" w14:textId="0F8879A0" w:rsidR="00381077" w:rsidRDefault="00381077" w:rsidP="0038107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AC3096" w:rsidRPr="00AC3096">
      <w:rPr>
        <w:noProof/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94E0B0" w14:textId="77777777" w:rsidR="00C80B3F" w:rsidRDefault="00C80B3F" w:rsidP="006F3DCC">
    <w:pPr>
      <w:pStyle w:val="a9"/>
      <w:ind w:firstLineChars="2300" w:firstLine="4140"/>
      <w:jc w:val="right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 w:rsidR="008C1851">
      <w:rPr>
        <w:rStyle w:val="a4"/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9E7E5" w14:textId="77777777" w:rsidR="00BE31E1" w:rsidRDefault="00BE31E1">
      <w:r>
        <w:separator/>
      </w:r>
    </w:p>
  </w:footnote>
  <w:footnote w:type="continuationSeparator" w:id="0">
    <w:p w14:paraId="2142DE50" w14:textId="77777777" w:rsidR="00BE31E1" w:rsidRDefault="00BE31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CA43D6" w14:textId="77777777" w:rsidR="00F20757" w:rsidRDefault="00F20757" w:rsidP="00473595">
    <w:pPr>
      <w:pStyle w:val="a7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45C22" w14:textId="77777777" w:rsidR="00C80B3F" w:rsidRDefault="00C80B3F" w:rsidP="00473595">
    <w:pPr>
      <w:pStyle w:val="a7"/>
      <w:pBdr>
        <w:bottom w:val="none" w:sz="0" w:space="0" w:color="auto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multilevel"/>
    <w:tmpl w:val="00000009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000000F"/>
    <w:multiLevelType w:val="singleLevel"/>
    <w:tmpl w:val="0000000F"/>
    <w:lvl w:ilvl="0">
      <w:start w:val="3"/>
      <w:numFmt w:val="chineseCounting"/>
      <w:suff w:val="nothing"/>
      <w:lvlText w:val="（%1）"/>
      <w:lvlJc w:val="left"/>
    </w:lvl>
  </w:abstractNum>
  <w:abstractNum w:abstractNumId="2">
    <w:nsid w:val="00000010"/>
    <w:multiLevelType w:val="singleLevel"/>
    <w:tmpl w:val="00000010"/>
    <w:lvl w:ilvl="0">
      <w:start w:val="2"/>
      <w:numFmt w:val="chineseCounting"/>
      <w:suff w:val="nothing"/>
      <w:lvlText w:val="（%1）"/>
      <w:lvlJc w:val="left"/>
    </w:lvl>
  </w:abstractNum>
  <w:abstractNum w:abstractNumId="3">
    <w:nsid w:val="00000011"/>
    <w:multiLevelType w:val="multilevel"/>
    <w:tmpl w:val="00000011"/>
    <w:lvl w:ilvl="0">
      <w:start w:val="1"/>
      <w:numFmt w:val="decimal"/>
      <w:lvlText w:val="（%1）"/>
      <w:lvlJc w:val="left"/>
      <w:pPr>
        <w:tabs>
          <w:tab w:val="num" w:pos="1260"/>
        </w:tabs>
        <w:ind w:left="1260" w:hanging="108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000012"/>
    <w:multiLevelType w:val="singleLevel"/>
    <w:tmpl w:val="00000012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5">
    <w:nsid w:val="00000013"/>
    <w:multiLevelType w:val="multilevel"/>
    <w:tmpl w:val="00000013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18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>
    <w:nsid w:val="00000014"/>
    <w:multiLevelType w:val="multilevel"/>
    <w:tmpl w:val="00000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num" w:pos="600"/>
        </w:tabs>
        <w:ind w:left="60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</w:abstractNum>
  <w:abstractNum w:abstractNumId="7">
    <w:nsid w:val="00000015"/>
    <w:multiLevelType w:val="multilevel"/>
    <w:tmpl w:val="00000015"/>
    <w:lvl w:ilvl="0">
      <w:start w:val="1"/>
      <w:numFmt w:val="none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8">
    <w:nsid w:val="00000016"/>
    <w:multiLevelType w:val="multilevel"/>
    <w:tmpl w:val="00000016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00000017"/>
    <w:multiLevelType w:val="multilevel"/>
    <w:tmpl w:val="00000017"/>
    <w:lvl w:ilvl="0">
      <w:start w:val="1"/>
      <w:numFmt w:val="lowerLetter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num" w:pos="1259"/>
        </w:tabs>
        <w:ind w:left="1259" w:hanging="420"/>
      </w:pPr>
      <w:rPr>
        <w:rFonts w:ascii="宋体" w:eastAsia="宋体" w:hAnsi="宋体" w:cs="Times New Roman" w:hint="eastAsia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0"/>
        <w:szCs w:val="21"/>
        <w:u w:val="none"/>
        <w:vertAlign w:val="baseline"/>
        <w:em w:val="none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lowerLetter"/>
      <w:lvlText w:val="%5)"/>
      <w:lvlJc w:val="left"/>
      <w:pPr>
        <w:tabs>
          <w:tab w:val="num" w:pos="2517"/>
        </w:tabs>
        <w:ind w:left="2517" w:hanging="419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lowerRoman"/>
      <w:lvlText w:val="%6."/>
      <w:lvlJc w:val="right"/>
      <w:pPr>
        <w:tabs>
          <w:tab w:val="num" w:pos="2942"/>
        </w:tabs>
        <w:ind w:left="2937" w:hanging="42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lvlText w:val="%7."/>
      <w:lvlJc w:val="left"/>
      <w:pPr>
        <w:tabs>
          <w:tab w:val="num" w:pos="3362"/>
        </w:tabs>
        <w:ind w:left="3356" w:hanging="414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lowerLetter"/>
      <w:lvlText w:val="%8)"/>
      <w:lvlJc w:val="left"/>
      <w:pPr>
        <w:tabs>
          <w:tab w:val="num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1"/>
        </w:tabs>
        <w:ind w:left="4201" w:hanging="420"/>
      </w:pPr>
      <w:rPr>
        <w:rFonts w:hint="eastAsia"/>
      </w:rPr>
    </w:lvl>
  </w:abstractNum>
  <w:abstractNum w:abstractNumId="10">
    <w:nsid w:val="00000018"/>
    <w:multiLevelType w:val="singleLevel"/>
    <w:tmpl w:val="00000018"/>
    <w:lvl w:ilvl="0">
      <w:start w:val="3"/>
      <w:numFmt w:val="decimal"/>
      <w:suff w:val="nothing"/>
      <w:lvlText w:val="%1、"/>
      <w:lvlJc w:val="left"/>
    </w:lvl>
  </w:abstractNum>
  <w:abstractNum w:abstractNumId="11">
    <w:nsid w:val="00000019"/>
    <w:multiLevelType w:val="multilevel"/>
    <w:tmpl w:val="00000019"/>
    <w:lvl w:ilvl="0">
      <w:start w:val="1"/>
      <w:numFmt w:val="lowerLetter"/>
      <w:lvlText w:val="%1)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38A5573"/>
    <w:multiLevelType w:val="multilevel"/>
    <w:tmpl w:val="D11E05BC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279C567A"/>
    <w:multiLevelType w:val="hybridMultilevel"/>
    <w:tmpl w:val="50B6B046"/>
    <w:lvl w:ilvl="0" w:tplc="B652EF5C">
      <w:start w:val="1"/>
      <w:numFmt w:val="decimal"/>
      <w:lvlText w:val="（%1）"/>
      <w:lvlJc w:val="left"/>
      <w:pPr>
        <w:ind w:left="122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4">
    <w:nsid w:val="64665773"/>
    <w:multiLevelType w:val="hybridMultilevel"/>
    <w:tmpl w:val="0B4CB244"/>
    <w:lvl w:ilvl="0" w:tplc="196A5ED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A5F6019"/>
    <w:multiLevelType w:val="hybridMultilevel"/>
    <w:tmpl w:val="D83CF708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10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  <w:num w:numId="11">
    <w:abstractNumId w:val="11"/>
  </w:num>
  <w:num w:numId="12">
    <w:abstractNumId w:val="2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097A"/>
    <w:rsid w:val="00035E14"/>
    <w:rsid w:val="00050D6A"/>
    <w:rsid w:val="000527DB"/>
    <w:rsid w:val="000741FB"/>
    <w:rsid w:val="000972A5"/>
    <w:rsid w:val="000B0A61"/>
    <w:rsid w:val="000B1082"/>
    <w:rsid w:val="000E0BBC"/>
    <w:rsid w:val="00136D1F"/>
    <w:rsid w:val="0014601A"/>
    <w:rsid w:val="001607FA"/>
    <w:rsid w:val="001675C8"/>
    <w:rsid w:val="00172A27"/>
    <w:rsid w:val="0017427D"/>
    <w:rsid w:val="001A025C"/>
    <w:rsid w:val="00205513"/>
    <w:rsid w:val="00213A5F"/>
    <w:rsid w:val="0024267E"/>
    <w:rsid w:val="00250A8F"/>
    <w:rsid w:val="00251B45"/>
    <w:rsid w:val="0025655B"/>
    <w:rsid w:val="002B6C5A"/>
    <w:rsid w:val="002D0484"/>
    <w:rsid w:val="002F0106"/>
    <w:rsid w:val="00307072"/>
    <w:rsid w:val="00313220"/>
    <w:rsid w:val="00381077"/>
    <w:rsid w:val="0038579F"/>
    <w:rsid w:val="00386809"/>
    <w:rsid w:val="003C12B4"/>
    <w:rsid w:val="003C4414"/>
    <w:rsid w:val="0040023B"/>
    <w:rsid w:val="004224F0"/>
    <w:rsid w:val="0045527B"/>
    <w:rsid w:val="00473595"/>
    <w:rsid w:val="00477A89"/>
    <w:rsid w:val="005566DC"/>
    <w:rsid w:val="00594E6E"/>
    <w:rsid w:val="005B7351"/>
    <w:rsid w:val="005C575A"/>
    <w:rsid w:val="005F12B2"/>
    <w:rsid w:val="00635007"/>
    <w:rsid w:val="00691D7A"/>
    <w:rsid w:val="006A4FF8"/>
    <w:rsid w:val="006B235F"/>
    <w:rsid w:val="006B7028"/>
    <w:rsid w:val="006F3DCC"/>
    <w:rsid w:val="006F4E9F"/>
    <w:rsid w:val="00717E60"/>
    <w:rsid w:val="00737A7D"/>
    <w:rsid w:val="007A6171"/>
    <w:rsid w:val="007B6B70"/>
    <w:rsid w:val="007C2D45"/>
    <w:rsid w:val="007E1689"/>
    <w:rsid w:val="007F141B"/>
    <w:rsid w:val="00826324"/>
    <w:rsid w:val="00833C1A"/>
    <w:rsid w:val="00844564"/>
    <w:rsid w:val="008532AC"/>
    <w:rsid w:val="008A403F"/>
    <w:rsid w:val="008C1851"/>
    <w:rsid w:val="008F0659"/>
    <w:rsid w:val="00907A50"/>
    <w:rsid w:val="009125DB"/>
    <w:rsid w:val="00913317"/>
    <w:rsid w:val="00920669"/>
    <w:rsid w:val="0095120D"/>
    <w:rsid w:val="00960FA5"/>
    <w:rsid w:val="009814CA"/>
    <w:rsid w:val="009C5373"/>
    <w:rsid w:val="009D2938"/>
    <w:rsid w:val="009F3D1E"/>
    <w:rsid w:val="00A12431"/>
    <w:rsid w:val="00A15346"/>
    <w:rsid w:val="00A23918"/>
    <w:rsid w:val="00A418D4"/>
    <w:rsid w:val="00A53AD5"/>
    <w:rsid w:val="00A55FBF"/>
    <w:rsid w:val="00A77F6E"/>
    <w:rsid w:val="00AC3096"/>
    <w:rsid w:val="00AD3A06"/>
    <w:rsid w:val="00B21589"/>
    <w:rsid w:val="00B32F8D"/>
    <w:rsid w:val="00B54DB9"/>
    <w:rsid w:val="00B94B22"/>
    <w:rsid w:val="00BE1DFA"/>
    <w:rsid w:val="00BE31E1"/>
    <w:rsid w:val="00BF10B9"/>
    <w:rsid w:val="00C3169E"/>
    <w:rsid w:val="00C55264"/>
    <w:rsid w:val="00C80B3F"/>
    <w:rsid w:val="00C8378C"/>
    <w:rsid w:val="00C91B5D"/>
    <w:rsid w:val="00CB736C"/>
    <w:rsid w:val="00CE3C5C"/>
    <w:rsid w:val="00CF427D"/>
    <w:rsid w:val="00D33055"/>
    <w:rsid w:val="00D53F3D"/>
    <w:rsid w:val="00D63F68"/>
    <w:rsid w:val="00E3198D"/>
    <w:rsid w:val="00E43525"/>
    <w:rsid w:val="00E91DAB"/>
    <w:rsid w:val="00E96BC1"/>
    <w:rsid w:val="00E97E53"/>
    <w:rsid w:val="00ED7F12"/>
    <w:rsid w:val="00EE2207"/>
    <w:rsid w:val="00EF188A"/>
    <w:rsid w:val="00F20757"/>
    <w:rsid w:val="00F249CF"/>
    <w:rsid w:val="00F708D0"/>
    <w:rsid w:val="00F85FC0"/>
    <w:rsid w:val="00FB477F"/>
    <w:rsid w:val="00FE3B06"/>
    <w:rsid w:val="00FE67FB"/>
    <w:rsid w:val="00FE7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05173"/>
  <w15:docId w15:val="{446BB589-BF5B-4D6F-9F62-BB682D85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DCC"/>
    <w:pPr>
      <w:widowControl w:val="0"/>
      <w:jc w:val="both"/>
    </w:pPr>
  </w:style>
  <w:style w:type="paragraph" w:styleId="1">
    <w:name w:val="heading 1"/>
    <w:basedOn w:val="a"/>
    <w:next w:val="a"/>
    <w:uiPriority w:val="9"/>
    <w:qFormat/>
    <w:rsid w:val="00FE3B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3D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3DC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FE3B06"/>
    <w:rPr>
      <w:sz w:val="21"/>
      <w:szCs w:val="21"/>
    </w:rPr>
  </w:style>
  <w:style w:type="character" w:styleId="a4">
    <w:name w:val="page number"/>
    <w:basedOn w:val="a0"/>
    <w:rsid w:val="00FE3B06"/>
    <w:rPr>
      <w:rFonts w:ascii="Times New Roman" w:eastAsia="宋体" w:hAnsi="Times New Roman"/>
      <w:sz w:val="18"/>
    </w:rPr>
  </w:style>
  <w:style w:type="character" w:styleId="a5">
    <w:name w:val="Strong"/>
    <w:basedOn w:val="a0"/>
    <w:uiPriority w:val="22"/>
    <w:qFormat/>
    <w:rsid w:val="00FE3B06"/>
    <w:rPr>
      <w:b/>
      <w:bCs/>
    </w:rPr>
  </w:style>
  <w:style w:type="character" w:styleId="a6">
    <w:name w:val="Hyperlink"/>
    <w:basedOn w:val="a0"/>
    <w:uiPriority w:val="99"/>
    <w:rsid w:val="00FE3B06"/>
    <w:rPr>
      <w:color w:val="00CCFF"/>
    </w:rPr>
  </w:style>
  <w:style w:type="character" w:customStyle="1" w:styleId="Char">
    <w:name w:val="页眉 Char"/>
    <w:basedOn w:val="a0"/>
    <w:link w:val="a7"/>
    <w:rsid w:val="00FE3B06"/>
    <w:rPr>
      <w:kern w:val="2"/>
      <w:sz w:val="18"/>
      <w:szCs w:val="18"/>
    </w:rPr>
  </w:style>
  <w:style w:type="character" w:customStyle="1" w:styleId="CharChar">
    <w:name w:val="段 Char Char"/>
    <w:basedOn w:val="a0"/>
    <w:link w:val="a8"/>
    <w:rsid w:val="00FE3B06"/>
    <w:rPr>
      <w:rFonts w:ascii="宋体"/>
      <w:sz w:val="21"/>
      <w:lang w:val="en-US" w:eastAsia="zh-CN" w:bidi="ar-SA"/>
    </w:rPr>
  </w:style>
  <w:style w:type="character" w:customStyle="1" w:styleId="style321">
    <w:name w:val="style321"/>
    <w:basedOn w:val="a0"/>
    <w:rsid w:val="00FE3B06"/>
    <w:rPr>
      <w:color w:val="333366"/>
      <w:sz w:val="18"/>
      <w:szCs w:val="18"/>
    </w:rPr>
  </w:style>
  <w:style w:type="character" w:customStyle="1" w:styleId="left9">
    <w:name w:val="left9"/>
    <w:basedOn w:val="a0"/>
    <w:rsid w:val="00FE3B06"/>
  </w:style>
  <w:style w:type="character" w:customStyle="1" w:styleId="style22">
    <w:name w:val="style22"/>
    <w:basedOn w:val="a0"/>
    <w:rsid w:val="00FE3B06"/>
  </w:style>
  <w:style w:type="character" w:customStyle="1" w:styleId="Char0">
    <w:name w:val="页脚 Char"/>
    <w:basedOn w:val="a0"/>
    <w:link w:val="a9"/>
    <w:rsid w:val="00FE3B06"/>
    <w:rPr>
      <w:kern w:val="2"/>
      <w:sz w:val="18"/>
      <w:szCs w:val="18"/>
    </w:rPr>
  </w:style>
  <w:style w:type="character" w:customStyle="1" w:styleId="theinfocontent">
    <w:name w:val="theinfocontent"/>
    <w:basedOn w:val="a0"/>
    <w:rsid w:val="00FE3B06"/>
  </w:style>
  <w:style w:type="paragraph" w:styleId="aa">
    <w:name w:val="envelope return"/>
    <w:basedOn w:val="a"/>
    <w:rsid w:val="00FE3B06"/>
    <w:pPr>
      <w:snapToGrid w:val="0"/>
    </w:pPr>
    <w:rPr>
      <w:rFonts w:ascii="Arial" w:hAnsi="Arial" w:cs="Arial"/>
    </w:rPr>
  </w:style>
  <w:style w:type="paragraph" w:styleId="a9">
    <w:name w:val="footer"/>
    <w:basedOn w:val="a"/>
    <w:link w:val="Char0"/>
    <w:rsid w:val="00FE3B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Body Text Indent 3"/>
    <w:basedOn w:val="a"/>
    <w:rsid w:val="00FE3B06"/>
    <w:pPr>
      <w:ind w:left="1440" w:hanging="1440"/>
    </w:pPr>
  </w:style>
  <w:style w:type="paragraph" w:styleId="ab">
    <w:name w:val="Normal (Web)"/>
    <w:basedOn w:val="a"/>
    <w:rsid w:val="00FE3B06"/>
    <w:pPr>
      <w:widowControl/>
      <w:spacing w:before="100" w:beforeAutospacing="1" w:after="100" w:afterAutospacing="1" w:line="384" w:lineRule="auto"/>
      <w:jc w:val="left"/>
    </w:pPr>
    <w:rPr>
      <w:rFonts w:ascii="宋体" w:hAnsi="宋体"/>
      <w:color w:val="000000"/>
      <w:kern w:val="0"/>
      <w:szCs w:val="21"/>
    </w:rPr>
  </w:style>
  <w:style w:type="paragraph" w:styleId="31">
    <w:name w:val="Body Text 3"/>
    <w:basedOn w:val="a"/>
    <w:rsid w:val="00FE3B06"/>
    <w:pPr>
      <w:spacing w:after="120"/>
    </w:pPr>
    <w:rPr>
      <w:sz w:val="16"/>
      <w:szCs w:val="16"/>
    </w:rPr>
  </w:style>
  <w:style w:type="paragraph" w:styleId="a7">
    <w:name w:val="header"/>
    <w:basedOn w:val="a"/>
    <w:link w:val="Char"/>
    <w:rsid w:val="00FE3B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Document Map"/>
    <w:basedOn w:val="a"/>
    <w:rsid w:val="00FE3B06"/>
    <w:pPr>
      <w:shd w:val="clear" w:color="auto" w:fill="000080"/>
    </w:pPr>
  </w:style>
  <w:style w:type="paragraph" w:styleId="10">
    <w:name w:val="toc 1"/>
    <w:basedOn w:val="a"/>
    <w:next w:val="a"/>
    <w:uiPriority w:val="39"/>
    <w:rsid w:val="0017427D"/>
    <w:rPr>
      <w:b/>
      <w:sz w:val="24"/>
    </w:rPr>
  </w:style>
  <w:style w:type="paragraph" w:styleId="20">
    <w:name w:val="toc 2"/>
    <w:basedOn w:val="a"/>
    <w:next w:val="a"/>
    <w:uiPriority w:val="39"/>
    <w:rsid w:val="0017427D"/>
    <w:pPr>
      <w:tabs>
        <w:tab w:val="right" w:leader="dot" w:pos="9344"/>
      </w:tabs>
      <w:spacing w:line="360" w:lineRule="auto"/>
      <w:ind w:leftChars="200" w:left="420"/>
    </w:pPr>
    <w:rPr>
      <w:b/>
      <w:sz w:val="24"/>
    </w:rPr>
  </w:style>
  <w:style w:type="paragraph" w:styleId="ad">
    <w:name w:val="annotation text"/>
    <w:basedOn w:val="a"/>
    <w:rsid w:val="00FE3B06"/>
    <w:pPr>
      <w:jc w:val="left"/>
    </w:pPr>
  </w:style>
  <w:style w:type="paragraph" w:styleId="ae">
    <w:name w:val="annotation subject"/>
    <w:basedOn w:val="ad"/>
    <w:next w:val="ad"/>
    <w:rsid w:val="00FE3B06"/>
    <w:rPr>
      <w:b/>
      <w:bCs/>
    </w:rPr>
  </w:style>
  <w:style w:type="paragraph" w:styleId="af">
    <w:name w:val="caption"/>
    <w:basedOn w:val="a"/>
    <w:next w:val="a"/>
    <w:uiPriority w:val="35"/>
    <w:semiHidden/>
    <w:unhideWhenUsed/>
    <w:qFormat/>
    <w:rsid w:val="00FE3B06"/>
    <w:rPr>
      <w:rFonts w:asciiTheme="majorHAnsi" w:eastAsia="黑体" w:hAnsiTheme="majorHAnsi" w:cstheme="majorBidi"/>
      <w:sz w:val="20"/>
      <w:szCs w:val="20"/>
    </w:rPr>
  </w:style>
  <w:style w:type="paragraph" w:styleId="af0">
    <w:name w:val="Balloon Text"/>
    <w:basedOn w:val="a"/>
    <w:rsid w:val="00FE3B06"/>
    <w:rPr>
      <w:sz w:val="18"/>
      <w:szCs w:val="18"/>
    </w:rPr>
  </w:style>
  <w:style w:type="paragraph" w:styleId="af1">
    <w:name w:val="Body Text"/>
    <w:basedOn w:val="a"/>
    <w:rsid w:val="00FE3B06"/>
    <w:pPr>
      <w:spacing w:after="120"/>
    </w:pPr>
  </w:style>
  <w:style w:type="paragraph" w:customStyle="1" w:styleId="af2">
    <w:name w:val="二级条标题"/>
    <w:basedOn w:val="af3"/>
    <w:rsid w:val="00FE3B06"/>
    <w:pPr>
      <w:spacing w:beforeLines="0" w:afterLines="0"/>
      <w:ind w:left="180"/>
      <w:outlineLvl w:val="3"/>
    </w:pPr>
  </w:style>
  <w:style w:type="paragraph" w:customStyle="1" w:styleId="af3">
    <w:name w:val="一级条标题"/>
    <w:next w:val="a8"/>
    <w:link w:val="Char1"/>
    <w:rsid w:val="00FE3B06"/>
    <w:pPr>
      <w:spacing w:beforeLines="50" w:afterLines="50"/>
      <w:outlineLvl w:val="2"/>
    </w:pPr>
    <w:rPr>
      <w:rFonts w:ascii="黑体" w:eastAsia="黑体"/>
      <w:szCs w:val="21"/>
    </w:rPr>
  </w:style>
  <w:style w:type="paragraph" w:customStyle="1" w:styleId="af4">
    <w:name w:val="五级无标题条"/>
    <w:basedOn w:val="a"/>
    <w:rsid w:val="00FE3B06"/>
  </w:style>
  <w:style w:type="paragraph" w:customStyle="1" w:styleId="a8">
    <w:name w:val="段"/>
    <w:link w:val="CharChar"/>
    <w:rsid w:val="00FE3B06"/>
    <w:pPr>
      <w:autoSpaceDE w:val="0"/>
      <w:autoSpaceDN w:val="0"/>
      <w:ind w:firstLineChars="200" w:firstLine="200"/>
      <w:jc w:val="both"/>
    </w:pPr>
    <w:rPr>
      <w:rFonts w:ascii="宋体"/>
    </w:rPr>
  </w:style>
  <w:style w:type="paragraph" w:customStyle="1" w:styleId="af5">
    <w:name w:val="标准书脚_奇数页"/>
    <w:rsid w:val="00FE3B06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6">
    <w:name w:val="五级条标题"/>
    <w:basedOn w:val="af7"/>
    <w:next w:val="a8"/>
    <w:rsid w:val="00FE3B06"/>
    <w:pPr>
      <w:numPr>
        <w:ilvl w:val="5"/>
      </w:numPr>
      <w:ind w:left="180"/>
      <w:outlineLvl w:val="6"/>
    </w:pPr>
  </w:style>
  <w:style w:type="paragraph" w:customStyle="1" w:styleId="af8">
    <w:name w:val="四级无标题条"/>
    <w:basedOn w:val="a"/>
    <w:rsid w:val="00FE3B06"/>
  </w:style>
  <w:style w:type="paragraph" w:customStyle="1" w:styleId="af9">
    <w:name w:val="三级无标题条"/>
    <w:basedOn w:val="a"/>
    <w:rsid w:val="00FE3B06"/>
  </w:style>
  <w:style w:type="paragraph" w:customStyle="1" w:styleId="afa">
    <w:name w:val="数字编号列项（二级）"/>
    <w:rsid w:val="00FE3B06"/>
    <w:pPr>
      <w:tabs>
        <w:tab w:val="left" w:pos="1259"/>
      </w:tabs>
      <w:ind w:left="1259" w:hanging="420"/>
      <w:jc w:val="both"/>
    </w:pPr>
    <w:rPr>
      <w:rFonts w:ascii="宋体"/>
    </w:rPr>
  </w:style>
  <w:style w:type="paragraph" w:customStyle="1" w:styleId="afb">
    <w:name w:val="一级无标题条"/>
    <w:basedOn w:val="a"/>
    <w:rsid w:val="00FE3B06"/>
  </w:style>
  <w:style w:type="paragraph" w:customStyle="1" w:styleId="af7">
    <w:name w:val="四级条标题"/>
    <w:basedOn w:val="afc"/>
    <w:next w:val="a8"/>
    <w:rsid w:val="00FE3B06"/>
    <w:pPr>
      <w:numPr>
        <w:ilvl w:val="4"/>
      </w:numPr>
      <w:ind w:left="180"/>
      <w:outlineLvl w:val="5"/>
    </w:pPr>
  </w:style>
  <w:style w:type="paragraph" w:customStyle="1" w:styleId="CM37">
    <w:name w:val="CM37"/>
    <w:basedOn w:val="Default"/>
    <w:next w:val="Default"/>
    <w:rsid w:val="00FE3B06"/>
    <w:rPr>
      <w:rFonts w:cs="Times New Roman"/>
      <w:color w:val="auto"/>
    </w:rPr>
  </w:style>
  <w:style w:type="paragraph" w:customStyle="1" w:styleId="afd">
    <w:name w:val="列项◆（三级）"/>
    <w:basedOn w:val="a"/>
    <w:rsid w:val="00FE3B06"/>
    <w:pPr>
      <w:tabs>
        <w:tab w:val="left" w:pos="1678"/>
      </w:tabs>
      <w:ind w:left="1678" w:hanging="414"/>
    </w:pPr>
    <w:rPr>
      <w:rFonts w:ascii="宋体"/>
      <w:szCs w:val="21"/>
    </w:rPr>
  </w:style>
  <w:style w:type="paragraph" w:customStyle="1" w:styleId="Char2">
    <w:name w:val="Char"/>
    <w:basedOn w:val="a"/>
    <w:rsid w:val="00FE3B06"/>
    <w:rPr>
      <w:rFonts w:ascii="仿宋_GB2312" w:eastAsia="仿宋_GB2312"/>
      <w:b/>
      <w:sz w:val="32"/>
      <w:szCs w:val="32"/>
    </w:rPr>
  </w:style>
  <w:style w:type="paragraph" w:customStyle="1" w:styleId="afe">
    <w:name w:val="编号列项（三级）"/>
    <w:rsid w:val="00FE3B06"/>
    <w:pPr>
      <w:tabs>
        <w:tab w:val="left" w:pos="0"/>
      </w:tabs>
      <w:ind w:left="1678" w:hanging="419"/>
    </w:pPr>
    <w:rPr>
      <w:rFonts w:ascii="宋体"/>
    </w:rPr>
  </w:style>
  <w:style w:type="paragraph" w:customStyle="1" w:styleId="aff">
    <w:name w:val="二级无"/>
    <w:basedOn w:val="af2"/>
    <w:rsid w:val="00FE3B06"/>
    <w:rPr>
      <w:rFonts w:ascii="宋体" w:eastAsia="宋体"/>
    </w:rPr>
  </w:style>
  <w:style w:type="paragraph" w:customStyle="1" w:styleId="afc">
    <w:name w:val="三级条标题"/>
    <w:basedOn w:val="af2"/>
    <w:next w:val="a8"/>
    <w:rsid w:val="00FE3B06"/>
    <w:pPr>
      <w:numPr>
        <w:ilvl w:val="3"/>
      </w:numPr>
      <w:ind w:left="180"/>
      <w:outlineLvl w:val="4"/>
    </w:pPr>
  </w:style>
  <w:style w:type="paragraph" w:customStyle="1" w:styleId="Default">
    <w:name w:val="Default"/>
    <w:rsid w:val="00FE3B06"/>
    <w:pPr>
      <w:widowControl w:val="0"/>
      <w:autoSpaceDE w:val="0"/>
      <w:autoSpaceDN w:val="0"/>
      <w:adjustRightInd w:val="0"/>
    </w:pPr>
    <w:rPr>
      <w:rFonts w:ascii="PMingLiU" w:hAnsi="Calibri" w:cs="PMingLiU"/>
      <w:color w:val="000000"/>
      <w:sz w:val="24"/>
      <w:szCs w:val="24"/>
      <w:lang w:eastAsia="zh-TW"/>
    </w:rPr>
  </w:style>
  <w:style w:type="paragraph" w:customStyle="1" w:styleId="aff0">
    <w:name w:val="字母编号列项（一级）"/>
    <w:rsid w:val="00FE3B06"/>
    <w:pPr>
      <w:tabs>
        <w:tab w:val="left" w:pos="839"/>
      </w:tabs>
      <w:ind w:left="839" w:hanging="419"/>
      <w:jc w:val="both"/>
    </w:pPr>
    <w:rPr>
      <w:rFonts w:ascii="宋体"/>
    </w:rPr>
  </w:style>
  <w:style w:type="paragraph" w:customStyle="1" w:styleId="aff1">
    <w:name w:val="列项——（一级）"/>
    <w:rsid w:val="00FE3B06"/>
    <w:pPr>
      <w:widowControl w:val="0"/>
      <w:ind w:left="833" w:hanging="408"/>
      <w:jc w:val="both"/>
    </w:pPr>
    <w:rPr>
      <w:rFonts w:ascii="宋体"/>
    </w:rPr>
  </w:style>
  <w:style w:type="paragraph" w:customStyle="1" w:styleId="aff2">
    <w:name w:val="列项●（二级）"/>
    <w:rsid w:val="00FE3B06"/>
    <w:pPr>
      <w:tabs>
        <w:tab w:val="left" w:pos="840"/>
      </w:tabs>
      <w:ind w:left="1264" w:hanging="413"/>
      <w:jc w:val="both"/>
    </w:pPr>
    <w:rPr>
      <w:rFonts w:ascii="宋体"/>
    </w:rPr>
  </w:style>
  <w:style w:type="paragraph" w:customStyle="1" w:styleId="aff3">
    <w:name w:val="二级无标题条"/>
    <w:basedOn w:val="a"/>
    <w:rsid w:val="00FE3B06"/>
  </w:style>
  <w:style w:type="paragraph" w:customStyle="1" w:styleId="aff4">
    <w:name w:val="章标题"/>
    <w:next w:val="a8"/>
    <w:rsid w:val="00FE3B06"/>
    <w:pPr>
      <w:spacing w:beforeLines="100" w:afterLines="100"/>
      <w:jc w:val="both"/>
      <w:outlineLvl w:val="1"/>
    </w:pPr>
    <w:rPr>
      <w:rFonts w:ascii="黑体" w:eastAsia="黑体"/>
    </w:rPr>
  </w:style>
  <w:style w:type="paragraph" w:customStyle="1" w:styleId="aff5">
    <w:name w:val="三级无"/>
    <w:basedOn w:val="afc"/>
    <w:rsid w:val="00FE3B06"/>
    <w:pPr>
      <w:numPr>
        <w:ilvl w:val="0"/>
      </w:numPr>
      <w:tabs>
        <w:tab w:val="left" w:pos="2880"/>
      </w:tabs>
      <w:ind w:left="2880" w:hanging="360"/>
    </w:pPr>
    <w:rPr>
      <w:rFonts w:ascii="宋体" w:eastAsia="宋体"/>
    </w:rPr>
  </w:style>
  <w:style w:type="paragraph" w:styleId="aff6">
    <w:name w:val="List Paragraph"/>
    <w:basedOn w:val="a"/>
    <w:uiPriority w:val="34"/>
    <w:qFormat/>
    <w:rsid w:val="00913317"/>
    <w:pPr>
      <w:ind w:firstLineChars="200" w:firstLine="420"/>
    </w:pPr>
  </w:style>
  <w:style w:type="table" w:styleId="aff7">
    <w:name w:val="Table Grid"/>
    <w:basedOn w:val="a1"/>
    <w:uiPriority w:val="59"/>
    <w:rsid w:val="00E97E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8">
    <w:name w:val="注册文件样式"/>
    <w:basedOn w:val="af3"/>
    <w:link w:val="Char3"/>
    <w:qFormat/>
    <w:rsid w:val="006F3DCC"/>
    <w:rPr>
      <w:rFonts w:asciiTheme="minorEastAsia" w:eastAsia="宋体" w:hAnsiTheme="minorEastAsia" w:cs="宋体"/>
      <w:b/>
      <w:color w:val="000000"/>
      <w:kern w:val="0"/>
      <w:sz w:val="28"/>
      <w:szCs w:val="28"/>
    </w:rPr>
  </w:style>
  <w:style w:type="paragraph" w:customStyle="1" w:styleId="21">
    <w:name w:val="注册文件2级"/>
    <w:basedOn w:val="aff8"/>
    <w:link w:val="2Char0"/>
    <w:qFormat/>
    <w:rsid w:val="006F3DCC"/>
    <w:pPr>
      <w:spacing w:before="156" w:after="156"/>
    </w:pPr>
    <w:rPr>
      <w:sz w:val="24"/>
    </w:rPr>
  </w:style>
  <w:style w:type="character" w:customStyle="1" w:styleId="Char1">
    <w:name w:val="一级条标题 Char"/>
    <w:basedOn w:val="a0"/>
    <w:link w:val="af3"/>
    <w:rsid w:val="006F3DCC"/>
    <w:rPr>
      <w:rFonts w:ascii="黑体" w:eastAsia="黑体"/>
      <w:szCs w:val="21"/>
    </w:rPr>
  </w:style>
  <w:style w:type="character" w:customStyle="1" w:styleId="Char3">
    <w:name w:val="注册文件样式 Char"/>
    <w:basedOn w:val="Char1"/>
    <w:link w:val="aff8"/>
    <w:rsid w:val="006F3DCC"/>
    <w:rPr>
      <w:rFonts w:asciiTheme="minorEastAsia" w:eastAsia="宋体" w:hAnsiTheme="minorEastAsia" w:cs="宋体"/>
      <w:b/>
      <w:color w:val="000000"/>
      <w:kern w:val="0"/>
      <w:sz w:val="28"/>
      <w:szCs w:val="28"/>
    </w:rPr>
  </w:style>
  <w:style w:type="paragraph" w:customStyle="1" w:styleId="11">
    <w:name w:val="样式1"/>
    <w:basedOn w:val="a"/>
    <w:link w:val="1Char"/>
    <w:qFormat/>
    <w:rsid w:val="006F3DCC"/>
    <w:pPr>
      <w:spacing w:line="360" w:lineRule="auto"/>
      <w:outlineLvl w:val="1"/>
    </w:pPr>
    <w:rPr>
      <w:rFonts w:asciiTheme="minorEastAsia" w:hAnsiTheme="minorEastAsia" w:cs="宋体"/>
      <w:b/>
      <w:color w:val="000000"/>
      <w:kern w:val="0"/>
      <w:sz w:val="24"/>
    </w:rPr>
  </w:style>
  <w:style w:type="character" w:customStyle="1" w:styleId="2Char0">
    <w:name w:val="注册文件2级 Char"/>
    <w:basedOn w:val="Char3"/>
    <w:link w:val="21"/>
    <w:rsid w:val="006F3DCC"/>
    <w:rPr>
      <w:rFonts w:asciiTheme="minorEastAsia" w:eastAsia="宋体" w:hAnsiTheme="minorEastAsia" w:cs="宋体"/>
      <w:b/>
      <w:color w:val="000000"/>
      <w:kern w:val="0"/>
      <w:sz w:val="24"/>
      <w:szCs w:val="28"/>
    </w:rPr>
  </w:style>
  <w:style w:type="character" w:customStyle="1" w:styleId="2Char">
    <w:name w:val="标题 2 Char"/>
    <w:basedOn w:val="a0"/>
    <w:link w:val="2"/>
    <w:uiPriority w:val="9"/>
    <w:semiHidden/>
    <w:rsid w:val="006F3D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样式1 Char"/>
    <w:basedOn w:val="a0"/>
    <w:link w:val="11"/>
    <w:rsid w:val="006F3DCC"/>
    <w:rPr>
      <w:rFonts w:asciiTheme="minorEastAsia" w:hAnsiTheme="minorEastAsia" w:cs="宋体"/>
      <w:b/>
      <w:color w:val="000000"/>
      <w:kern w:val="0"/>
      <w:sz w:val="24"/>
    </w:rPr>
  </w:style>
  <w:style w:type="character" w:customStyle="1" w:styleId="3Char">
    <w:name w:val="标题 3 Char"/>
    <w:basedOn w:val="a0"/>
    <w:link w:val="3"/>
    <w:uiPriority w:val="9"/>
    <w:semiHidden/>
    <w:rsid w:val="006F3DCC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6F3DC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6F3DC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3B745-D7A9-4A01-90C2-A1A7F1FF1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335</Words>
  <Characters>1910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LinksUpToDate>false</LinksUpToDate>
  <CharactersWithSpaces>2241</CharactersWithSpaces>
  <SharedDoc>false</SharedDoc>
  <HLinks>
    <vt:vector size="96" baseType="variant"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_Toc403739508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_Toc403739507</vt:lpwstr>
      </vt:variant>
      <vt:variant>
        <vt:i4>1638449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_Toc403739506</vt:lpwstr>
      </vt:variant>
      <vt:variant>
        <vt:i4>1638449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_Toc403739505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_Toc403739504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_Toc403739503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_Toc403739502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_Toc403739501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_Toc403739500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_Toc403739499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_Toc403739498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_Toc403739497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_Toc403739496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_Toc403739495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_Toc403739494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_Toc403739493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2014-09-03T08:25:00Z</cp:lastPrinted>
  <dcterms:created xsi:type="dcterms:W3CDTF">2014-11-14T06:42:00Z</dcterms:created>
  <dcterms:modified xsi:type="dcterms:W3CDTF">2016-12-28T04:05:00Z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