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0A68" w14:textId="77777777" w:rsidR="004924D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胰岛素泵产品市场报告</w:t>
      </w:r>
      <w:r>
        <w:rPr>
          <w:rFonts w:ascii="Arial" w:eastAsia="等线" w:hAnsi="Arial" w:cs="Arial"/>
          <w:b/>
          <w:sz w:val="52"/>
        </w:rPr>
        <w:t>-2026.5.21</w:t>
      </w:r>
    </w:p>
    <w:p w14:paraId="4F754552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框架需要改动。</w:t>
      </w:r>
    </w:p>
    <w:p w14:paraId="60F13946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第一章：市场机会（这个章节的有效结论，只给产品的市场定位建议，不给医保准入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支付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专利相关的建议）</w:t>
      </w:r>
      <w:bookmarkEnd w:id="0"/>
    </w:p>
    <w:p w14:paraId="212F0E25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全球市场：高增长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结构性转变</w:t>
      </w:r>
      <w:bookmarkEnd w:id="1"/>
    </w:p>
    <w:p w14:paraId="253E6182" w14:textId="77777777" w:rsidR="004924D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  <w:shd w:val="clear" w:color="auto" w:fill="FED4A4"/>
        </w:rPr>
        <w:t>👉</w:t>
      </w:r>
      <w:r>
        <w:rPr>
          <w:rFonts w:ascii="Arial" w:eastAsia="等线" w:hAnsi="Arial" w:cs="Arial"/>
          <w:b/>
          <w:sz w:val="22"/>
          <w:shd w:val="clear" w:color="auto" w:fill="FED4A4"/>
        </w:rPr>
        <w:t>美国以外的全球市场，是后续胰岛素泵厂商的核心增长来源：</w:t>
      </w:r>
      <w:r>
        <w:rPr>
          <w:rFonts w:ascii="Arial" w:eastAsia="等线" w:hAnsi="Arial" w:cs="Arial"/>
          <w:b/>
          <w:sz w:val="22"/>
        </w:rPr>
        <w:t>①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年全球胰岛素泵市场，同比增长</w:t>
      </w:r>
      <w:r>
        <w:rPr>
          <w:rFonts w:ascii="Arial" w:eastAsia="等线" w:hAnsi="Arial" w:cs="Arial"/>
          <w:sz w:val="22"/>
        </w:rPr>
        <w:t>9.3%</w:t>
      </w:r>
      <w:r>
        <w:rPr>
          <w:rFonts w:ascii="Arial" w:eastAsia="等线" w:hAnsi="Arial" w:cs="Arial"/>
          <w:sz w:val="22"/>
        </w:rPr>
        <w:t>。头部厂商国际收入增长幅度均高于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，美国本土多数不足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>②</w:t>
      </w:r>
      <w:r>
        <w:rPr>
          <w:rFonts w:ascii="Arial" w:eastAsia="等线" w:hAnsi="Arial" w:cs="Arial"/>
          <w:sz w:val="22"/>
        </w:rPr>
        <w:t>渗透率方面，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年美国保持</w:t>
      </w:r>
      <w:r>
        <w:rPr>
          <w:rFonts w:ascii="Arial" w:eastAsia="等线" w:hAnsi="Arial" w:cs="Arial"/>
          <w:sz w:val="22"/>
        </w:rPr>
        <w:t>40%</w:t>
      </w:r>
      <w:r>
        <w:rPr>
          <w:rFonts w:ascii="Arial" w:eastAsia="等线" w:hAnsi="Arial" w:cs="Arial"/>
          <w:sz w:val="22"/>
        </w:rPr>
        <w:t>左右，美国以外国家出现明显增长趋势，从＜</w:t>
      </w:r>
      <w:r>
        <w:rPr>
          <w:rFonts w:ascii="Arial" w:eastAsia="等线" w:hAnsi="Arial" w:cs="Arial"/>
          <w:sz w:val="22"/>
        </w:rPr>
        <w:t>20%</w:t>
      </w:r>
      <w:r>
        <w:rPr>
          <w:rFonts w:ascii="Arial" w:eastAsia="等线" w:hAnsi="Arial" w:cs="Arial"/>
          <w:sz w:val="22"/>
        </w:rPr>
        <w:t>提升至＜</w:t>
      </w:r>
      <w:r>
        <w:rPr>
          <w:rFonts w:ascii="Arial" w:eastAsia="等线" w:hAnsi="Arial" w:cs="Arial"/>
          <w:sz w:val="22"/>
        </w:rPr>
        <w:t>25%</w:t>
      </w:r>
      <w:r>
        <w:rPr>
          <w:rFonts w:ascii="Arial" w:eastAsia="等线" w:hAnsi="Arial" w:cs="Arial"/>
          <w:sz w:val="22"/>
        </w:rPr>
        <w:t>。</w:t>
      </w:r>
    </w:p>
    <w:p w14:paraId="652F7750" w14:textId="77777777" w:rsidR="004924DB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  <w:shd w:val="clear" w:color="auto" w:fill="FED4A4"/>
        </w:rPr>
        <w:t>👉</w:t>
      </w:r>
      <w:r>
        <w:rPr>
          <w:rFonts w:ascii="Arial" w:eastAsia="等线" w:hAnsi="Arial" w:cs="Arial"/>
          <w:b/>
          <w:sz w:val="22"/>
          <w:shd w:val="clear" w:color="auto" w:fill="FED4A4"/>
        </w:rPr>
        <w:t>胰岛素泵渗透率近五年依然有较大上升空间：</w:t>
      </w:r>
      <w:r>
        <w:rPr>
          <w:rFonts w:ascii="Arial" w:eastAsia="等线" w:hAnsi="Arial" w:cs="Arial"/>
          <w:sz w:val="22"/>
        </w:rPr>
        <w:t>2030</w:t>
      </w:r>
      <w:r>
        <w:rPr>
          <w:rFonts w:ascii="Arial" w:eastAsia="等线" w:hAnsi="Arial" w:cs="Arial"/>
          <w:sz w:val="22"/>
        </w:rPr>
        <w:t>年市场预计实现高增长，规模预计</w:t>
      </w:r>
      <w:r>
        <w:rPr>
          <w:rFonts w:ascii="Arial" w:eastAsia="等线" w:hAnsi="Arial" w:cs="Arial"/>
          <w:sz w:val="22"/>
        </w:rPr>
        <w:t>97</w:t>
      </w:r>
      <w:r>
        <w:rPr>
          <w:rFonts w:ascii="Arial" w:eastAsia="等线" w:hAnsi="Arial" w:cs="Arial"/>
          <w:sz w:val="22"/>
        </w:rPr>
        <w:t>亿美元。渗透率方面，美国预计</w:t>
      </w:r>
      <w:r>
        <w:rPr>
          <w:rFonts w:ascii="Arial" w:eastAsia="等线" w:hAnsi="Arial" w:cs="Arial"/>
          <w:sz w:val="22"/>
        </w:rPr>
        <w:t>55%</w:t>
      </w:r>
      <w:r>
        <w:rPr>
          <w:rFonts w:ascii="Arial" w:eastAsia="等线" w:hAnsi="Arial" w:cs="Arial"/>
          <w:sz w:val="22"/>
        </w:rPr>
        <w:t>，美国以外预计</w:t>
      </w:r>
      <w:r>
        <w:rPr>
          <w:rFonts w:ascii="Arial" w:eastAsia="等线" w:hAnsi="Arial" w:cs="Arial"/>
          <w:sz w:val="22"/>
        </w:rPr>
        <w:t>35%</w:t>
      </w:r>
    </w:p>
    <w:p w14:paraId="69013604" w14:textId="77777777" w:rsidR="004924DB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  <w:shd w:val="clear" w:color="auto" w:fill="FED4A4"/>
        </w:rPr>
        <w:t>👉</w:t>
      </w:r>
      <w:r>
        <w:rPr>
          <w:rFonts w:ascii="Arial" w:eastAsia="等线" w:hAnsi="Arial" w:cs="Arial"/>
          <w:b/>
          <w:sz w:val="22"/>
          <w:shd w:val="clear" w:color="auto" w:fill="FED4A4"/>
        </w:rPr>
        <w:t>敷贴泵用户吸引力强：</w:t>
      </w:r>
      <w:r>
        <w:rPr>
          <w:rFonts w:ascii="Arial" w:eastAsia="等线" w:hAnsi="Arial" w:cs="Arial"/>
          <w:sz w:val="22"/>
        </w:rPr>
        <w:t>敷贴泵厂商增长远超管路泵厂商，</w:t>
      </w:r>
      <w:r>
        <w:rPr>
          <w:rFonts w:ascii="Arial" w:eastAsia="等线" w:hAnsi="Arial" w:cs="Arial"/>
          <w:sz w:val="22"/>
        </w:rPr>
        <w:t>Insulet 2025</w:t>
      </w:r>
      <w:r>
        <w:rPr>
          <w:rFonts w:ascii="Arial" w:eastAsia="等线" w:hAnsi="Arial" w:cs="Arial"/>
          <w:sz w:val="22"/>
        </w:rPr>
        <w:t>海外增速</w:t>
      </w:r>
      <w:r>
        <w:rPr>
          <w:rFonts w:ascii="Arial" w:eastAsia="等线" w:hAnsi="Arial" w:cs="Arial"/>
          <w:sz w:val="22"/>
        </w:rPr>
        <w:t xml:space="preserve">44% vs </w:t>
      </w:r>
      <w:r>
        <w:rPr>
          <w:rFonts w:ascii="Arial" w:eastAsia="等线" w:hAnsi="Arial" w:cs="Arial"/>
          <w:sz w:val="22"/>
        </w:rPr>
        <w:t>美敦力</w:t>
      </w:r>
      <w:r>
        <w:rPr>
          <w:rFonts w:ascii="Arial" w:eastAsia="等线" w:hAnsi="Arial" w:cs="Arial"/>
          <w:sz w:val="22"/>
        </w:rPr>
        <w:t>12%/Tandem 15%</w:t>
      </w:r>
      <w:r>
        <w:rPr>
          <w:rFonts w:ascii="Arial" w:eastAsia="等线" w:hAnsi="Arial" w:cs="Arial"/>
          <w:sz w:val="22"/>
        </w:rPr>
        <w:t>。</w:t>
      </w:r>
    </w:p>
    <w:tbl>
      <w:tblPr>
        <w:tblW w:w="5000" w:type="pct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022"/>
        <w:gridCol w:w="1133"/>
        <w:gridCol w:w="1275"/>
        <w:gridCol w:w="1420"/>
        <w:gridCol w:w="6424"/>
      </w:tblGrid>
      <w:tr w:rsidR="004924DB" w14:paraId="18315AAA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21E41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858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全球市场销售规模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0EE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管路泵占比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3D04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敷贴泵占比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8EA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患者数量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9274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胰岛素泵渗透率</w:t>
            </w:r>
          </w:p>
        </w:tc>
      </w:tr>
      <w:tr w:rsidR="004924DB" w14:paraId="621BC11D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FDC3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2024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D7A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59</w:t>
            </w:r>
            <w:r>
              <w:rPr>
                <w:rFonts w:ascii="Arial" w:eastAsia="等线" w:hAnsi="Arial" w:cs="Arial"/>
                <w:sz w:val="22"/>
              </w:rPr>
              <w:t>亿美元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935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AEFAA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0BE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915</w:t>
            </w:r>
            <w:r>
              <w:rPr>
                <w:rFonts w:ascii="Arial" w:eastAsia="等线" w:hAnsi="Arial" w:cs="Arial"/>
                <w:sz w:val="22"/>
              </w:rPr>
              <w:t>万人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B3B4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美国约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，美国以外不足</w:t>
            </w:r>
            <w:r>
              <w:rPr>
                <w:rFonts w:ascii="Arial" w:eastAsia="等线" w:hAnsi="Arial" w:cs="Arial"/>
                <w:sz w:val="22"/>
              </w:rPr>
              <w:t>20%</w:t>
            </w:r>
          </w:p>
          <w:p w14:paraId="230E8EEE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Insulet</w:t>
            </w:r>
            <w:r>
              <w:rPr>
                <w:rFonts w:ascii="Arial" w:eastAsia="等线" w:hAnsi="Arial" w:cs="Arial"/>
                <w:sz w:val="22"/>
              </w:rPr>
              <w:t>于</w:t>
            </w: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月披露的数据，但海外国家只包含其所涉足的高渗透率国家，故实际渗透率不足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  <w:p w14:paraId="008DFC7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84B213A" wp14:editId="75469552">
                  <wp:extent cx="1333500" cy="742950"/>
                  <wp:effectExtent l="0" t="0" r="0" b="0"/>
                  <wp:docPr id="917165685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4DB" w14:paraId="03876661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6BD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241D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64.5</w:t>
            </w:r>
            <w:r>
              <w:rPr>
                <w:rFonts w:ascii="Arial" w:eastAsia="等线" w:hAnsi="Arial" w:cs="Arial"/>
                <w:sz w:val="22"/>
              </w:rPr>
              <w:t>亿美元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B9E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62%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1EC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38%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5B5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950</w:t>
            </w:r>
            <w:r>
              <w:rPr>
                <w:rFonts w:ascii="Arial" w:eastAsia="等线" w:hAnsi="Arial" w:cs="Arial"/>
                <w:sz w:val="22"/>
              </w:rPr>
              <w:t>万人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F8C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美国约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，美国以外不足</w:t>
            </w:r>
            <w:r>
              <w:rPr>
                <w:rFonts w:ascii="Arial" w:eastAsia="等线" w:hAnsi="Arial" w:cs="Arial"/>
                <w:sz w:val="22"/>
              </w:rPr>
              <w:t>25%</w:t>
            </w:r>
          </w:p>
          <w:p w14:paraId="0A10170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Insulet</w:t>
            </w:r>
            <w:r>
              <w:rPr>
                <w:rFonts w:ascii="Arial" w:eastAsia="等线" w:hAnsi="Arial" w:cs="Arial"/>
                <w:sz w:val="22"/>
              </w:rPr>
              <w:t>于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月披露的数据，但海外国家只包含其所涉足的高渗透率国家，故实际渗透率不足</w:t>
            </w:r>
            <w:r>
              <w:rPr>
                <w:rFonts w:ascii="Arial" w:eastAsia="等线" w:hAnsi="Arial" w:cs="Arial"/>
                <w:sz w:val="22"/>
              </w:rPr>
              <w:t>25%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  <w:tbl>
            <w:tblPr>
              <w:tblW w:w="0" w:type="auto"/>
              <w:tblBorders>
                <w:top w:val="none" w:sz="0" w:space="4" w:color="auto"/>
                <w:left w:val="none" w:sz="0" w:space="4" w:color="auto"/>
                <w:bottom w:val="none" w:sz="0" w:space="4" w:color="auto"/>
                <w:right w:val="none" w:sz="0" w:space="4" w:color="auto"/>
                <w:insideH w:val="none" w:sz="0" w:space="4" w:color="auto"/>
                <w:insideV w:val="none" w:sz="0" w:space="4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1106"/>
            </w:tblGrid>
            <w:tr w:rsidR="004924DB" w14:paraId="47B58A6A" w14:textId="77777777" w:rsidTr="009428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93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4F4F11" w14:textId="77777777" w:rsidR="004924DB" w:rsidRDefault="00000000">
                  <w:pPr>
                    <w:spacing w:before="120" w:after="120"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FDB5051" wp14:editId="0BA51210">
                        <wp:extent cx="476250" cy="371475"/>
                        <wp:effectExtent l="0" t="0" r="0" b="0"/>
                        <wp:docPr id="1" name="Drawing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6250" cy="371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B990083" w14:textId="77777777" w:rsidR="004924DB" w:rsidRDefault="00000000">
                  <w:pPr>
                    <w:spacing w:before="120" w:after="120"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B2B319" wp14:editId="208DA445">
                        <wp:extent cx="542925" cy="390525"/>
                        <wp:effectExtent l="0" t="0" r="0" b="0"/>
                        <wp:docPr id="2" name="Drawing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2925" cy="390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8BE2C5" w14:textId="77777777" w:rsidR="004924DB" w:rsidRDefault="004924DB">
            <w:pPr>
              <w:rPr>
                <w:rFonts w:hint="eastAsia"/>
              </w:rPr>
            </w:pPr>
          </w:p>
        </w:tc>
      </w:tr>
      <w:tr w:rsidR="004924DB" w14:paraId="5B977FD6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F3D4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年预测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F974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82</w:t>
            </w:r>
            <w:r>
              <w:rPr>
                <w:rFonts w:ascii="Arial" w:eastAsia="等线" w:hAnsi="Arial" w:cs="Arial"/>
                <w:sz w:val="22"/>
              </w:rPr>
              <w:t>亿美元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C473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74C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FC1F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980</w:t>
            </w:r>
            <w:r>
              <w:rPr>
                <w:rFonts w:ascii="Arial" w:eastAsia="等线" w:hAnsi="Arial" w:cs="Arial"/>
                <w:sz w:val="22"/>
              </w:rPr>
              <w:t>万人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00C5F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6470DF8E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212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2030</w:t>
            </w:r>
            <w:r>
              <w:rPr>
                <w:rFonts w:ascii="Arial" w:eastAsia="等线" w:hAnsi="Arial" w:cs="Arial"/>
                <w:sz w:val="22"/>
              </w:rPr>
              <w:t>年预测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51BB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97</w:t>
            </w:r>
            <w:r>
              <w:rPr>
                <w:rFonts w:ascii="Arial" w:eastAsia="等线" w:hAnsi="Arial" w:cs="Arial"/>
                <w:sz w:val="22"/>
              </w:rPr>
              <w:t>亿美元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95C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E9EC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CCDA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1100</w:t>
            </w:r>
            <w:r>
              <w:rPr>
                <w:rFonts w:ascii="Arial" w:eastAsia="等线" w:hAnsi="Arial" w:cs="Arial"/>
                <w:sz w:val="22"/>
              </w:rPr>
              <w:t>万人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5B1B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美国提升至</w:t>
            </w:r>
            <w:r>
              <w:rPr>
                <w:rFonts w:ascii="Arial" w:eastAsia="等线" w:hAnsi="Arial" w:cs="Arial"/>
                <w:sz w:val="22"/>
              </w:rPr>
              <w:t>50-55%</w:t>
            </w:r>
            <w:r>
              <w:rPr>
                <w:rFonts w:ascii="Arial" w:eastAsia="等线" w:hAnsi="Arial" w:cs="Arial"/>
                <w:sz w:val="22"/>
              </w:rPr>
              <w:t>，美国以外提升至</w:t>
            </w:r>
            <w:r>
              <w:rPr>
                <w:rFonts w:ascii="Arial" w:eastAsia="等线" w:hAnsi="Arial" w:cs="Arial"/>
                <w:sz w:val="22"/>
              </w:rPr>
              <w:t>30-35%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  <w:p w14:paraId="72C0AB1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Insulet</w:t>
            </w:r>
            <w:r>
              <w:rPr>
                <w:rFonts w:ascii="Arial" w:eastAsia="等线" w:hAnsi="Arial" w:cs="Arial"/>
                <w:sz w:val="22"/>
              </w:rPr>
              <w:t>预估）</w:t>
            </w:r>
          </w:p>
        </w:tc>
      </w:tr>
      <w:tr w:rsidR="004924DB" w14:paraId="3D556C16" w14:textId="77777777" w:rsidTr="009428A4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45FE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CAGR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2025-</w:t>
            </w:r>
            <w:r>
              <w:rPr>
                <w:rFonts w:ascii="Arial" w:eastAsia="等线" w:hAnsi="Arial" w:cs="Arial"/>
                <w:sz w:val="22"/>
              </w:rPr>
              <w:lastRenderedPageBreak/>
              <w:t>2035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015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8.0%-9.7%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6EE7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4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749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/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FCBF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 2.95%</w:t>
            </w:r>
          </w:p>
        </w:tc>
        <w:tc>
          <w:tcPr>
            <w:tcW w:w="22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1D001" w14:textId="77777777" w:rsidR="004924DB" w:rsidRDefault="004924DB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</w:tr>
    </w:tbl>
    <w:p w14:paraId="11206AE7" w14:textId="7C9D30D3" w:rsidR="004924DB" w:rsidRDefault="004924DB">
      <w:pPr>
        <w:spacing w:before="120" w:after="120" w:line="288" w:lineRule="auto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350"/>
        <w:gridCol w:w="3302"/>
        <w:gridCol w:w="3302"/>
        <w:gridCol w:w="2611"/>
      </w:tblGrid>
      <w:tr w:rsidR="003242CA" w:rsidRPr="003242CA" w14:paraId="0A420BED" w14:textId="77777777" w:rsidTr="00656C9E">
        <w:trPr>
          <w:trHeight w:val="405"/>
        </w:trPr>
        <w:tc>
          <w:tcPr>
            <w:tcW w:w="8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746CBD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单位：百万USD</w:t>
            </w: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7C90D0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地区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CC42AC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2025年销售额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26826C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2024年销售额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663D14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同比增长率</w:t>
            </w:r>
          </w:p>
        </w:tc>
      </w:tr>
      <w:tr w:rsidR="003242CA" w:rsidRPr="003242CA" w14:paraId="65A0811D" w14:textId="77777777" w:rsidTr="00656C9E">
        <w:trPr>
          <w:trHeight w:val="405"/>
        </w:trPr>
        <w:tc>
          <w:tcPr>
            <w:tcW w:w="867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D0268A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Metronic</w:t>
            </w:r>
            <w:r w:rsidRPr="003242CA">
              <w:br/>
              <w:t>（含CGM）</w:t>
            </w: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6352C0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美国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6A68B1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923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3F1914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852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B1F8BF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8%</w:t>
            </w:r>
          </w:p>
        </w:tc>
      </w:tr>
      <w:tr w:rsidR="003242CA" w:rsidRPr="003242CA" w14:paraId="5B34F5B3" w14:textId="77777777" w:rsidTr="00656C9E">
        <w:trPr>
          <w:trHeight w:val="405"/>
        </w:trPr>
        <w:tc>
          <w:tcPr>
            <w:tcW w:w="867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9862B8C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4176ED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国际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7C0623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1832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0454B7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1636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32CED0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12%</w:t>
            </w:r>
          </w:p>
        </w:tc>
      </w:tr>
      <w:tr w:rsidR="003242CA" w:rsidRPr="003242CA" w14:paraId="69032154" w14:textId="77777777" w:rsidTr="00656C9E">
        <w:trPr>
          <w:trHeight w:val="405"/>
        </w:trPr>
        <w:tc>
          <w:tcPr>
            <w:tcW w:w="867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C2C2D9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Insulet</w:t>
            </w: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B9CB1C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美国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B1C790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1919.8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41C9B6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1509.3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E42242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27%</w:t>
            </w:r>
          </w:p>
        </w:tc>
      </w:tr>
      <w:tr w:rsidR="003242CA" w:rsidRPr="003242CA" w14:paraId="6B5A7F45" w14:textId="77777777" w:rsidTr="00656C9E">
        <w:trPr>
          <w:trHeight w:val="405"/>
        </w:trPr>
        <w:tc>
          <w:tcPr>
            <w:tcW w:w="867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8228E2D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B51517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国际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F6C46F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754.3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DAAF30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523.4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7FAE9D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44%</w:t>
            </w:r>
          </w:p>
        </w:tc>
      </w:tr>
      <w:tr w:rsidR="003242CA" w:rsidRPr="003242CA" w14:paraId="38BA364D" w14:textId="77777777" w:rsidTr="00656C9E">
        <w:trPr>
          <w:trHeight w:val="405"/>
        </w:trPr>
        <w:tc>
          <w:tcPr>
            <w:tcW w:w="867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D169CA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Tandem</w:t>
            </w: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D41744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美国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8D5DFB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706.9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5B043B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672.7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BE1F0F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5%</w:t>
            </w:r>
          </w:p>
        </w:tc>
      </w:tr>
      <w:tr w:rsidR="003242CA" w:rsidRPr="003242CA" w14:paraId="495B9D2A" w14:textId="77777777" w:rsidTr="00656C9E">
        <w:trPr>
          <w:trHeight w:val="405"/>
        </w:trPr>
        <w:tc>
          <w:tcPr>
            <w:tcW w:w="867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AC1F61F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</w:p>
        </w:tc>
        <w:tc>
          <w:tcPr>
            <w:tcW w:w="84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0BEE68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国际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C6023F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307.8</w:t>
            </w:r>
          </w:p>
        </w:tc>
        <w:tc>
          <w:tcPr>
            <w:tcW w:w="118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50E507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267.5</w:t>
            </w:r>
          </w:p>
        </w:tc>
        <w:tc>
          <w:tcPr>
            <w:tcW w:w="9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6F3BF2" w14:textId="77777777" w:rsidR="003242CA" w:rsidRPr="003242CA" w:rsidRDefault="003242CA" w:rsidP="00656C9E">
            <w:pPr>
              <w:spacing w:before="120" w:after="120" w:line="288" w:lineRule="auto"/>
              <w:jc w:val="center"/>
            </w:pPr>
            <w:r w:rsidRPr="003242CA">
              <w:t>15%</w:t>
            </w:r>
          </w:p>
        </w:tc>
      </w:tr>
    </w:tbl>
    <w:p w14:paraId="40BC53EA" w14:textId="77777777" w:rsidR="003242CA" w:rsidRDefault="003242CA" w:rsidP="00656C9E">
      <w:pPr>
        <w:spacing w:before="120" w:after="120" w:line="288" w:lineRule="auto"/>
        <w:jc w:val="center"/>
        <w:rPr>
          <w:rFonts w:hint="eastAsia"/>
        </w:rPr>
      </w:pPr>
    </w:p>
    <w:p w14:paraId="23B1CA68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76AEAAE1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（数据来源：</w:t>
      </w:r>
      <w:r>
        <w:rPr>
          <w:rFonts w:ascii="Arial" w:eastAsia="等线" w:hAnsi="Arial" w:cs="Arial"/>
          <w:sz w:val="22"/>
        </w:rPr>
        <w:t>Grand View Research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t>Insulet 2025/2026</w:t>
      </w:r>
      <w:r>
        <w:rPr>
          <w:rFonts w:ascii="Arial" w:eastAsia="等线" w:hAnsi="Arial" w:cs="Arial"/>
          <w:sz w:val="22"/>
        </w:rPr>
        <w:t>年投资者披露）</w:t>
      </w:r>
    </w:p>
    <w:p w14:paraId="25DE754C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区域市场：全球区域内部存在分化</w:t>
      </w:r>
      <w:bookmarkEnd w:id="2"/>
    </w:p>
    <w:p w14:paraId="6246AC50" w14:textId="77777777" w:rsidR="004924DB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  <w:shd w:val="clear" w:color="auto" w:fill="FED4A4"/>
        </w:rPr>
        <w:t>北美：</w:t>
      </w:r>
      <w:r>
        <w:rPr>
          <w:rFonts w:ascii="Arial" w:eastAsia="等线" w:hAnsi="Arial" w:cs="Arial"/>
          <w:b/>
          <w:sz w:val="22"/>
          <w:shd w:val="clear" w:color="auto" w:fill="FED4A4"/>
        </w:rPr>
        <w:t>①</w:t>
      </w:r>
      <w:r>
        <w:rPr>
          <w:rFonts w:ascii="Arial" w:eastAsia="等线" w:hAnsi="Arial" w:cs="Arial"/>
          <w:b/>
          <w:sz w:val="22"/>
          <w:shd w:val="clear" w:color="auto" w:fill="FED4A4"/>
        </w:rPr>
        <w:t>美国渗透率高企，全球头部厂商企业立足于美国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Medtronic+Tandem+Insulet</w:t>
      </w:r>
      <w:r>
        <w:rPr>
          <w:rFonts w:ascii="Arial" w:eastAsia="等线" w:hAnsi="Arial" w:cs="Arial"/>
          <w:sz w:val="22"/>
        </w:rPr>
        <w:t>占据</w:t>
      </w:r>
      <w:r>
        <w:rPr>
          <w:rFonts w:ascii="Arial" w:eastAsia="等线" w:hAnsi="Arial" w:cs="Arial"/>
          <w:sz w:val="22"/>
        </w:rPr>
        <w:t>&gt;85%</w:t>
      </w:r>
      <w:r>
        <w:rPr>
          <w:rFonts w:ascii="Arial" w:eastAsia="等线" w:hAnsi="Arial" w:cs="Arial"/>
          <w:sz w:val="22"/>
        </w:rPr>
        <w:t>份额，患者与医生均存在较强路径依赖；</w:t>
      </w:r>
      <w:r>
        <w:rPr>
          <w:rFonts w:ascii="Arial" w:eastAsia="等线" w:hAnsi="Arial" w:cs="Arial"/>
          <w:b/>
          <w:sz w:val="22"/>
          <w:shd w:val="clear" w:color="auto" w:fill="FED4A4"/>
        </w:rPr>
        <w:lastRenderedPageBreak/>
        <w:t>②</w:t>
      </w:r>
      <w:r>
        <w:rPr>
          <w:rFonts w:ascii="Arial" w:eastAsia="等线" w:hAnsi="Arial" w:cs="Arial"/>
          <w:b/>
          <w:sz w:val="22"/>
          <w:shd w:val="clear" w:color="auto" w:fill="FED4A4"/>
        </w:rPr>
        <w:t>敷贴泵向</w:t>
      </w:r>
      <w:r>
        <w:rPr>
          <w:rFonts w:ascii="Arial" w:eastAsia="等线" w:hAnsi="Arial" w:cs="Arial"/>
          <w:b/>
          <w:sz w:val="22"/>
          <w:shd w:val="clear" w:color="auto" w:fill="FED4A4"/>
        </w:rPr>
        <w:t>T2D</w:t>
      </w:r>
      <w:r>
        <w:rPr>
          <w:rFonts w:ascii="Arial" w:eastAsia="等线" w:hAnsi="Arial" w:cs="Arial"/>
          <w:b/>
          <w:sz w:val="22"/>
          <w:shd w:val="clear" w:color="auto" w:fill="FED4A4"/>
        </w:rPr>
        <w:t>患者扩展，约</w:t>
      </w:r>
      <w:r>
        <w:rPr>
          <w:rFonts w:ascii="Arial" w:eastAsia="等线" w:hAnsi="Arial" w:cs="Arial"/>
          <w:b/>
          <w:sz w:val="22"/>
          <w:shd w:val="clear" w:color="auto" w:fill="FED4A4"/>
        </w:rPr>
        <w:t>600</w:t>
      </w:r>
      <w:r>
        <w:rPr>
          <w:rFonts w:ascii="Arial" w:eastAsia="等线" w:hAnsi="Arial" w:cs="Arial"/>
          <w:b/>
          <w:sz w:val="22"/>
          <w:shd w:val="clear" w:color="auto" w:fill="FED4A4"/>
        </w:rPr>
        <w:t>万</w:t>
      </w:r>
      <w:r>
        <w:rPr>
          <w:rFonts w:ascii="Arial" w:eastAsia="等线" w:hAnsi="Arial" w:cs="Arial"/>
          <w:b/>
          <w:sz w:val="22"/>
          <w:shd w:val="clear" w:color="auto" w:fill="FED4A4"/>
        </w:rPr>
        <w:t>T2D MDI</w:t>
      </w:r>
      <w:r>
        <w:rPr>
          <w:rFonts w:ascii="Arial" w:eastAsia="等线" w:hAnsi="Arial" w:cs="Arial"/>
          <w:b/>
          <w:sz w:val="22"/>
          <w:shd w:val="clear" w:color="auto" w:fill="FED4A4"/>
        </w:rPr>
        <w:t>依赖患者构成新增长</w:t>
      </w:r>
      <w:r>
        <w:rPr>
          <w:rFonts w:ascii="Arial" w:eastAsia="等线" w:hAnsi="Arial" w:cs="Arial"/>
          <w:sz w:val="22"/>
        </w:rPr>
        <w:t>，且美国敷贴式泵通过药房报销渠道到达用户手中，仅需提供医疗处方，免除</w:t>
      </w:r>
      <w:r>
        <w:rPr>
          <w:rFonts w:ascii="Arial" w:eastAsia="等线" w:hAnsi="Arial" w:cs="Arial"/>
          <w:sz w:val="22"/>
        </w:rPr>
        <w:t>C</w:t>
      </w:r>
      <w:r>
        <w:rPr>
          <w:rFonts w:ascii="Arial" w:eastAsia="等线" w:hAnsi="Arial" w:cs="Arial"/>
          <w:sz w:val="22"/>
        </w:rPr>
        <w:t>肽测试</w:t>
      </w:r>
      <w:r>
        <w:rPr>
          <w:rFonts w:ascii="Arial" w:eastAsia="等线" w:hAnsi="Arial" w:cs="Arial"/>
          <w:b/>
          <w:sz w:val="22"/>
        </w:rPr>
        <w:t>。</w:t>
      </w:r>
    </w:p>
    <w:p w14:paraId="4C4D72BF" w14:textId="77777777" w:rsidR="004924DB" w:rsidRDefault="00000000">
      <w:pPr>
        <w:numPr>
          <w:ilvl w:val="0"/>
          <w:numId w:val="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  <w:shd w:val="clear" w:color="auto" w:fill="FED4A4"/>
        </w:rPr>
        <w:t>欧洲：</w:t>
      </w:r>
      <w:r>
        <w:rPr>
          <w:rFonts w:ascii="Arial" w:eastAsia="等线" w:hAnsi="Arial" w:cs="Arial"/>
          <w:b/>
          <w:sz w:val="22"/>
          <w:shd w:val="clear" w:color="auto" w:fill="FED4A4"/>
        </w:rPr>
        <w:t>①</w:t>
      </w:r>
      <w:r>
        <w:rPr>
          <w:rFonts w:ascii="Arial" w:eastAsia="等线" w:hAnsi="Arial" w:cs="Arial"/>
          <w:b/>
          <w:sz w:val="22"/>
          <w:shd w:val="clear" w:color="auto" w:fill="FED4A4"/>
        </w:rPr>
        <w:t>西欧</w:t>
      </w:r>
      <w:r>
        <w:rPr>
          <w:rFonts w:ascii="Arial" w:eastAsia="等线" w:hAnsi="Arial" w:cs="Arial"/>
          <w:b/>
          <w:sz w:val="22"/>
          <w:shd w:val="clear" w:color="auto" w:fill="FED4A4"/>
        </w:rPr>
        <w:t>/</w:t>
      </w:r>
      <w:r>
        <w:rPr>
          <w:rFonts w:ascii="Arial" w:eastAsia="等线" w:hAnsi="Arial" w:cs="Arial"/>
          <w:b/>
          <w:sz w:val="22"/>
          <w:shd w:val="clear" w:color="auto" w:fill="FED4A4"/>
        </w:rPr>
        <w:t>北欧</w:t>
      </w:r>
      <w:r>
        <w:rPr>
          <w:rFonts w:ascii="Arial" w:eastAsia="等线" w:hAnsi="Arial" w:cs="Arial"/>
          <w:b/>
          <w:sz w:val="22"/>
          <w:shd w:val="clear" w:color="auto" w:fill="FED4A4"/>
        </w:rPr>
        <w:t>/</w:t>
      </w:r>
      <w:r>
        <w:rPr>
          <w:rFonts w:ascii="Arial" w:eastAsia="等线" w:hAnsi="Arial" w:cs="Arial"/>
          <w:b/>
          <w:sz w:val="22"/>
          <w:shd w:val="clear" w:color="auto" w:fill="FED4A4"/>
        </w:rPr>
        <w:t>中欧国家渗透率接近北美水平，南欧</w:t>
      </w:r>
      <w:r>
        <w:rPr>
          <w:rFonts w:ascii="Arial" w:eastAsia="等线" w:hAnsi="Arial" w:cs="Arial"/>
          <w:b/>
          <w:sz w:val="22"/>
          <w:shd w:val="clear" w:color="auto" w:fill="FED4A4"/>
        </w:rPr>
        <w:t>/</w:t>
      </w:r>
      <w:r>
        <w:rPr>
          <w:rFonts w:ascii="Arial" w:eastAsia="等线" w:hAnsi="Arial" w:cs="Arial"/>
          <w:b/>
          <w:sz w:val="22"/>
          <w:shd w:val="clear" w:color="auto" w:fill="FED4A4"/>
        </w:rPr>
        <w:t>东欧国家渗透率略低，源于国家医保一致性差（意、西）</w:t>
      </w:r>
      <w:r>
        <w:rPr>
          <w:rFonts w:ascii="Arial" w:eastAsia="等线" w:hAnsi="Arial" w:cs="Arial"/>
          <w:b/>
          <w:sz w:val="22"/>
          <w:shd w:val="clear" w:color="auto" w:fill="FED4A4"/>
        </w:rPr>
        <w:t>/</w:t>
      </w:r>
      <w:r>
        <w:rPr>
          <w:rFonts w:ascii="Arial" w:eastAsia="等线" w:hAnsi="Arial" w:cs="Arial"/>
          <w:b/>
          <w:sz w:val="22"/>
          <w:shd w:val="clear" w:color="auto" w:fill="FED4A4"/>
        </w:rPr>
        <w:t>或对年龄有限制（波兰）。</w:t>
      </w:r>
      <w:r>
        <w:rPr>
          <w:rFonts w:ascii="Arial" w:eastAsia="等线" w:hAnsi="Arial" w:cs="Arial"/>
          <w:b/>
          <w:sz w:val="22"/>
          <w:shd w:val="clear" w:color="auto" w:fill="FED4A4"/>
        </w:rPr>
        <w:t>②</w:t>
      </w:r>
      <w:r>
        <w:rPr>
          <w:rFonts w:ascii="Arial" w:eastAsia="等线" w:hAnsi="Arial" w:cs="Arial"/>
          <w:b/>
          <w:color w:val="D83931"/>
          <w:sz w:val="22"/>
          <w:shd w:val="clear" w:color="auto" w:fill="FED4A4"/>
        </w:rPr>
        <w:t>欧洲国家医保基本不覆盖</w:t>
      </w:r>
      <w:r>
        <w:rPr>
          <w:rFonts w:ascii="Arial" w:eastAsia="等线" w:hAnsi="Arial" w:cs="Arial"/>
          <w:b/>
          <w:color w:val="D83931"/>
          <w:sz w:val="22"/>
          <w:shd w:val="clear" w:color="auto" w:fill="FED4A4"/>
        </w:rPr>
        <w:t>T2D</w:t>
      </w:r>
      <w:r>
        <w:rPr>
          <w:rFonts w:ascii="Arial" w:eastAsia="等线" w:hAnsi="Arial" w:cs="Arial"/>
          <w:b/>
          <w:sz w:val="22"/>
        </w:rPr>
        <w:t>。</w:t>
      </w:r>
    </w:p>
    <w:p w14:paraId="5237E2A0" w14:textId="77777777" w:rsidR="004924DB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亚太、中国、南美、中东非：</w:t>
      </w:r>
      <w:r>
        <w:rPr>
          <w:rFonts w:ascii="Arial" w:eastAsia="等线" w:hAnsi="Arial" w:cs="Arial"/>
          <w:b/>
          <w:sz w:val="22"/>
          <w:shd w:val="clear" w:color="auto" w:fill="FED4A4"/>
        </w:rPr>
        <w:t>国家内</w:t>
      </w:r>
      <w:r>
        <w:rPr>
          <w:rFonts w:ascii="Arial" w:eastAsia="等线" w:hAnsi="Arial" w:cs="Arial"/>
          <w:b/>
          <w:sz w:val="22"/>
          <w:shd w:val="clear" w:color="auto" w:fill="FED4A4"/>
        </w:rPr>
        <w:t>T1D</w:t>
      </w:r>
      <w:r>
        <w:rPr>
          <w:rFonts w:ascii="Arial" w:eastAsia="等线" w:hAnsi="Arial" w:cs="Arial"/>
          <w:b/>
          <w:sz w:val="22"/>
          <w:shd w:val="clear" w:color="auto" w:fill="FED4A4"/>
        </w:rPr>
        <w:t>患者泵的医保报销存在地区</w:t>
      </w:r>
      <w:r>
        <w:rPr>
          <w:rFonts w:ascii="Arial" w:eastAsia="等线" w:hAnsi="Arial" w:cs="Arial"/>
          <w:b/>
          <w:sz w:val="22"/>
          <w:shd w:val="clear" w:color="auto" w:fill="FED4A4"/>
        </w:rPr>
        <w:t>/</w:t>
      </w:r>
      <w:r>
        <w:rPr>
          <w:rFonts w:ascii="Arial" w:eastAsia="等线" w:hAnsi="Arial" w:cs="Arial"/>
          <w:b/>
          <w:sz w:val="22"/>
          <w:shd w:val="clear" w:color="auto" w:fill="FED4A4"/>
        </w:rPr>
        <w:t>年龄差异，</w:t>
      </w:r>
      <w:r>
        <w:rPr>
          <w:rFonts w:ascii="Arial" w:eastAsia="等线" w:hAnsi="Arial" w:cs="Arial"/>
          <w:b/>
          <w:color w:val="D83931"/>
          <w:sz w:val="22"/>
          <w:shd w:val="clear" w:color="auto" w:fill="FED4A4"/>
        </w:rPr>
        <w:t>医保支付不覆盖</w:t>
      </w:r>
      <w:r>
        <w:rPr>
          <w:rFonts w:ascii="Arial" w:eastAsia="等线" w:hAnsi="Arial" w:cs="Arial"/>
          <w:b/>
          <w:color w:val="D83931"/>
          <w:sz w:val="22"/>
          <w:shd w:val="clear" w:color="auto" w:fill="FED4A4"/>
        </w:rPr>
        <w:t>T2D</w:t>
      </w:r>
      <w:r>
        <w:rPr>
          <w:rFonts w:ascii="Arial" w:eastAsia="等线" w:hAnsi="Arial" w:cs="Arial"/>
          <w:b/>
          <w:color w:val="D83931"/>
          <w:sz w:val="22"/>
          <w:shd w:val="clear" w:color="auto" w:fill="FED4A4"/>
        </w:rPr>
        <w:t>。</w:t>
      </w:r>
    </w:p>
    <w:p w14:paraId="44FDFAC7" w14:textId="77777777" w:rsidR="004924DB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这些地区的国家之间渗透率和医保体系存在特征差异，因此对市场重新划分。</w:t>
      </w:r>
    </w:p>
    <w:tbl>
      <w:tblPr>
        <w:tblW w:w="5000" w:type="pct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851"/>
        <w:gridCol w:w="2261"/>
        <w:gridCol w:w="7162"/>
      </w:tblGrid>
      <w:tr w:rsidR="004924DB" w14:paraId="66A0FD4F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A784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区域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57A1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年全球市场份额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6C1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胰岛素泵渗透率</w:t>
            </w:r>
          </w:p>
          <w:p w14:paraId="6E31D27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（行业发展情况）</w:t>
            </w: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FED4A4"/>
                <w:left w:val="single" w:sz="0" w:space="0" w:color="FED4A4"/>
                <w:bottom w:val="single" w:sz="0" w:space="0" w:color="FED4A4"/>
                <w:right w:val="single" w:sz="0" w:space="0" w:color="FED4A4"/>
                <w:insideH w:val="single" w:sz="0" w:space="0" w:color="FED4A4"/>
                <w:insideV w:val="single" w:sz="0" w:space="0" w:color="FED4A4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45"/>
            </w:tblGrid>
            <w:tr w:rsidR="004924DB" w14:paraId="67E1FBEF" w14:textId="77777777" w:rsidTr="00656C9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945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8636337" w14:textId="77777777" w:rsidR="004924DB" w:rsidRDefault="00000000">
                  <w:pPr>
                    <w:spacing w:before="120" w:after="120" w:line="288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Arial" w:eastAsia="等线" w:hAnsi="Arial" w:cs="Arial"/>
                      <w:sz w:val="22"/>
                    </w:rPr>
                    <w:t>渗透率背后原因</w:t>
                  </w:r>
                </w:p>
              </w:tc>
            </w:tr>
          </w:tbl>
          <w:p w14:paraId="638B008D" w14:textId="77777777" w:rsidR="004924DB" w:rsidRDefault="004924DB">
            <w:pPr>
              <w:rPr>
                <w:rFonts w:hint="eastAsia"/>
              </w:rPr>
            </w:pPr>
          </w:p>
        </w:tc>
      </w:tr>
      <w:tr w:rsidR="004924DB" w14:paraId="499FFA03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2A29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北美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E52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57.34%</w:t>
            </w:r>
            <w:r>
              <w:rPr>
                <w:rFonts w:ascii="Arial" w:eastAsia="等线" w:hAnsi="Arial" w:cs="Arial"/>
                <w:sz w:val="22"/>
              </w:rPr>
              <w:t>（美国约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08F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40%–50%</w:t>
            </w: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DF3D4" w14:textId="77777777" w:rsidR="004924DB" w:rsidRDefault="00000000">
            <w:pPr>
              <w:numPr>
                <w:ilvl w:val="0"/>
                <w:numId w:val="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美国医保完善、且敷贴式泵通过药房报销渠道到达患者手中，且免除</w:t>
            </w:r>
            <w:r>
              <w:rPr>
                <w:rFonts w:ascii="Arial" w:eastAsia="等线" w:hAnsi="Arial" w:cs="Arial"/>
                <w:sz w:val="22"/>
              </w:rPr>
              <w:t>C</w:t>
            </w:r>
            <w:r>
              <w:rPr>
                <w:rFonts w:ascii="Arial" w:eastAsia="等线" w:hAnsi="Arial" w:cs="Arial"/>
                <w:sz w:val="22"/>
              </w:rPr>
              <w:t>肽测试，将敷贴泵向</w:t>
            </w:r>
            <w:r>
              <w:rPr>
                <w:rFonts w:ascii="Arial" w:eastAsia="等线" w:hAnsi="Arial" w:cs="Arial"/>
                <w:sz w:val="22"/>
              </w:rPr>
              <w:t>T2D</w:t>
            </w:r>
            <w:r>
              <w:rPr>
                <w:rFonts w:ascii="Arial" w:eastAsia="等线" w:hAnsi="Arial" w:cs="Arial"/>
                <w:sz w:val="22"/>
              </w:rPr>
              <w:t>患者扩展</w:t>
            </w:r>
          </w:p>
        </w:tc>
      </w:tr>
      <w:tr w:rsidR="004924DB" w14:paraId="5C7EE295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7117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欧洲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F96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25.23%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1176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35%–45%</w:t>
            </w: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C61C0" w14:textId="77777777" w:rsidR="004924DB" w:rsidRDefault="00000000">
            <w:pPr>
              <w:numPr>
                <w:ilvl w:val="0"/>
                <w:numId w:val="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区域内分化显著：西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北欧医保完善，英德渗透率高；东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南欧收入低，医保完善度低，渗透率低</w:t>
            </w:r>
          </w:p>
        </w:tc>
      </w:tr>
      <w:tr w:rsidR="004924DB" w14:paraId="2C604F5A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542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亚太（含中国）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51B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11.82%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B92C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8%–15%</w:t>
            </w: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A747F" w14:textId="77777777" w:rsidR="004924DB" w:rsidRDefault="00000000">
            <w:pPr>
              <w:numPr>
                <w:ilvl w:val="0"/>
                <w:numId w:val="1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区域内分化极大：发达国家渗透率高，发展中国家渗透低。</w:t>
            </w:r>
          </w:p>
          <w:p w14:paraId="0E63F951" w14:textId="77777777" w:rsidR="004924DB" w:rsidRDefault="00000000">
            <w:pPr>
              <w:numPr>
                <w:ilvl w:val="0"/>
                <w:numId w:val="1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中欧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东欧国家存在国家内医保目录的地区差异，敷贴泵渗透低</w:t>
            </w:r>
          </w:p>
        </w:tc>
      </w:tr>
      <w:tr w:rsidR="004924DB" w14:paraId="6AA1E38E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E8A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中国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B73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8%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6987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5-8%</w:t>
            </w: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EA42" w14:textId="77777777" w:rsidR="004924DB" w:rsidRDefault="00000000">
            <w:pPr>
              <w:numPr>
                <w:ilvl w:val="0"/>
                <w:numId w:val="1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基础医保只按比例报销耗材；仅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个省级行政区按比例报销泵主体，且有限额、目标群体以</w:t>
            </w:r>
            <w:r>
              <w:rPr>
                <w:rFonts w:ascii="Arial" w:eastAsia="等线" w:hAnsi="Arial" w:cs="Arial"/>
                <w:sz w:val="22"/>
              </w:rPr>
              <w:t>18</w:t>
            </w:r>
            <w:r>
              <w:rPr>
                <w:rFonts w:ascii="Arial" w:eastAsia="等线" w:hAnsi="Arial" w:cs="Arial"/>
                <w:sz w:val="22"/>
              </w:rPr>
              <w:t>岁以下</w:t>
            </w:r>
            <w:r>
              <w:rPr>
                <w:rFonts w:ascii="Arial" w:eastAsia="等线" w:hAnsi="Arial" w:cs="Arial"/>
                <w:sz w:val="22"/>
              </w:rPr>
              <w:t>I</w:t>
            </w:r>
            <w:r>
              <w:rPr>
                <w:rFonts w:ascii="Arial" w:eastAsia="等线" w:hAnsi="Arial" w:cs="Arial"/>
                <w:sz w:val="22"/>
              </w:rPr>
              <w:t>型糖为主；</w:t>
            </w:r>
          </w:p>
        </w:tc>
      </w:tr>
      <w:tr w:rsidR="004924DB" w14:paraId="0AB79D56" w14:textId="77777777" w:rsidTr="00656C9E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3A8E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南美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中东非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3C2D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5.62%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5B36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3%–8%</w:t>
            </w:r>
          </w:p>
          <w:p w14:paraId="16E04A57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AFDE" w14:textId="77777777" w:rsidR="004924DB" w:rsidRDefault="00000000">
            <w:pPr>
              <w:numPr>
                <w:ilvl w:val="0"/>
                <w:numId w:val="1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区域内极端分化：支付能力与医疗资源差异大，中东高收入国家渗透率高；巴西、墨西哥、非洲渗透率低，敷贴泵渗透尤其低。</w:t>
            </w:r>
          </w:p>
        </w:tc>
      </w:tr>
    </w:tbl>
    <w:p w14:paraId="411B9CDF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1.3</w:t>
      </w:r>
      <w:r>
        <w:rPr>
          <w:rFonts w:ascii="Arial" w:eastAsia="等线" w:hAnsi="Arial" w:cs="Arial"/>
          <w:b/>
          <w:sz w:val="30"/>
        </w:rPr>
        <w:t>市场分级与进入方式</w:t>
      </w:r>
      <w:bookmarkEnd w:id="3"/>
    </w:p>
    <w:p w14:paraId="5B5DEC6E" w14:textId="792B2D84" w:rsidR="004924DB" w:rsidRDefault="004924DB">
      <w:pPr>
        <w:spacing w:before="120" w:after="120" w:line="288" w:lineRule="auto"/>
        <w:jc w:val="left"/>
        <w:rPr>
          <w:rFonts w:ascii="Arial" w:eastAsia="等线" w:hAnsi="Arial" w:cs="Arial"/>
          <w:color w:val="3370FF"/>
          <w:sz w:val="22"/>
        </w:rPr>
      </w:pPr>
    </w:p>
    <w:p w14:paraId="69C22D97" w14:textId="2143FE1D" w:rsidR="004B1AC6" w:rsidRDefault="004B1AC6">
      <w:pPr>
        <w:spacing w:before="120" w:after="120" w:line="288" w:lineRule="auto"/>
        <w:jc w:val="left"/>
        <w:rPr>
          <w:rFonts w:ascii="Arial" w:eastAsia="等线" w:hAnsi="Arial" w:cs="Arial"/>
          <w:color w:val="3370FF"/>
          <w:sz w:val="22"/>
        </w:rPr>
      </w:pPr>
      <w:r w:rsidRPr="004B1AC6">
        <w:rPr>
          <w:rFonts w:ascii="Arial" w:eastAsia="等线" w:hAnsi="Arial" w:cs="Arial" w:hint="eastAsia"/>
          <w:color w:val="3370FF"/>
          <w:sz w:val="22"/>
        </w:rPr>
        <w:t>主要国家</w:t>
      </w:r>
      <w:r w:rsidRPr="004B1AC6">
        <w:rPr>
          <w:rFonts w:ascii="Arial" w:eastAsia="等线" w:hAnsi="Arial" w:cs="Arial" w:hint="eastAsia"/>
          <w:color w:val="3370FF"/>
          <w:sz w:val="22"/>
        </w:rPr>
        <w:t>T1D</w:t>
      </w:r>
      <w:r w:rsidRPr="004B1AC6">
        <w:rPr>
          <w:rFonts w:ascii="Arial" w:eastAsia="等线" w:hAnsi="Arial" w:cs="Arial" w:hint="eastAsia"/>
          <w:color w:val="3370FF"/>
          <w:sz w:val="22"/>
        </w:rPr>
        <w:t>、医保政策概览</w:t>
      </w:r>
      <w:r>
        <w:rPr>
          <w:rFonts w:ascii="Arial" w:eastAsia="等线" w:hAnsi="Arial" w:cs="Arial" w:hint="eastAsia"/>
          <w:color w:val="3370FF"/>
          <w:sz w:val="22"/>
        </w:rPr>
        <w:t>见附件</w:t>
      </w:r>
    </w:p>
    <w:p w14:paraId="349E30C6" w14:textId="77777777" w:rsidR="004B1AC6" w:rsidRDefault="004B1AC6">
      <w:pPr>
        <w:spacing w:before="120" w:after="120" w:line="288" w:lineRule="auto"/>
        <w:jc w:val="left"/>
        <w:rPr>
          <w:rFonts w:ascii="Arial" w:eastAsia="等线" w:hAnsi="Arial" w:cs="Arial" w:hint="eastAsia"/>
          <w:color w:val="3370FF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326"/>
        <w:gridCol w:w="497"/>
        <w:gridCol w:w="374"/>
        <w:gridCol w:w="718"/>
        <w:gridCol w:w="1905"/>
        <w:gridCol w:w="6080"/>
        <w:gridCol w:w="1256"/>
      </w:tblGrid>
      <w:tr w:rsidR="00656C9E" w:rsidRPr="004A0F59" w14:paraId="5DB7AD9A" w14:textId="77777777" w:rsidTr="004B1AC6">
        <w:trPr>
          <w:trHeight w:val="690"/>
        </w:trPr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24DC69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市场层级</w:t>
            </w:r>
          </w:p>
        </w:tc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286642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国家</w:t>
            </w:r>
          </w:p>
        </w:tc>
        <w:tc>
          <w:tcPr>
            <w:tcW w:w="3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E7E212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T1D患者</w:t>
            </w:r>
          </w:p>
        </w:tc>
        <w:tc>
          <w:tcPr>
            <w:tcW w:w="29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D89C30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渗透率</w:t>
            </w:r>
          </w:p>
        </w:tc>
        <w:tc>
          <w:tcPr>
            <w:tcW w:w="3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ECBA7F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胰岛素泵用户</w:t>
            </w:r>
          </w:p>
        </w:tc>
        <w:tc>
          <w:tcPr>
            <w:tcW w:w="106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BB8AE7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TOP5竞品与份额</w:t>
            </w:r>
          </w:p>
        </w:tc>
        <w:tc>
          <w:tcPr>
            <w:tcW w:w="152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CCA7EA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专利风险</w:t>
            </w:r>
          </w:p>
        </w:tc>
        <w:tc>
          <w:tcPr>
            <w:tcW w:w="38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52C0B6" w14:textId="77777777" w:rsidR="004A0F59" w:rsidRPr="004A0F59" w:rsidRDefault="004A0F59" w:rsidP="00656C9E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实现可销售+可医保放量</w:t>
            </w:r>
          </w:p>
        </w:tc>
      </w:tr>
      <w:tr w:rsidR="00656C9E" w:rsidRPr="004A0F59" w14:paraId="212E67E8" w14:textId="77777777" w:rsidTr="004B1AC6">
        <w:trPr>
          <w:trHeight w:val="3255"/>
        </w:trPr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8BE295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成熟标准市场</w:t>
            </w:r>
          </w:p>
        </w:tc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804EB7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英/德/法//澳/荷/新西兰/日/韩</w:t>
            </w:r>
          </w:p>
        </w:tc>
        <w:tc>
          <w:tcPr>
            <w:tcW w:w="3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587B20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140.7万</w:t>
            </w:r>
          </w:p>
        </w:tc>
        <w:tc>
          <w:tcPr>
            <w:tcW w:w="29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7860C1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~35%</w:t>
            </w:r>
          </w:p>
        </w:tc>
        <w:tc>
          <w:tcPr>
            <w:tcW w:w="3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2495B2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~50万人</w:t>
            </w:r>
          </w:p>
        </w:tc>
        <w:tc>
          <w:tcPr>
            <w:tcW w:w="106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8F8F61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竞争格局完善</w:t>
            </w:r>
            <w:r w:rsidRPr="004A0F59">
              <w:br/>
              <w:t>MiniMed 780G（市场领先地位）</w:t>
            </w:r>
            <w:r w:rsidRPr="004A0F59">
              <w:br/>
              <w:t>Omnipod 5（高于16%）</w:t>
            </w:r>
            <w:r w:rsidRPr="004A0F59">
              <w:br/>
              <w:t>Tandem t:slim X2</w:t>
            </w:r>
            <w:r w:rsidRPr="004A0F59">
              <w:br/>
              <w:t>mylife YpsoPump（16%）</w:t>
            </w:r>
            <w:r w:rsidRPr="004A0F59">
              <w:br/>
              <w:t>为主要产品，</w:t>
            </w:r>
            <w:r w:rsidRPr="004A0F59">
              <w:br/>
              <w:t>欧洲国家移宇也有</w:t>
            </w:r>
            <w:r w:rsidRPr="004A0F59">
              <w:lastRenderedPageBreak/>
              <w:t>布局</w:t>
            </w:r>
          </w:p>
        </w:tc>
        <w:tc>
          <w:tcPr>
            <w:tcW w:w="152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7C3B2D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lastRenderedPageBreak/>
              <w:t>高风险：</w:t>
            </w:r>
            <w:r w:rsidRPr="004A0F59">
              <w:br/>
              <w:t>重点查：</w:t>
            </w:r>
            <w:r w:rsidRPr="004A0F59">
              <w:br/>
              <w:t xml:space="preserve">Insulet / Omnipod 相关专利族； </w:t>
            </w:r>
            <w:r w:rsidRPr="004A0F59">
              <w:br/>
              <w:t xml:space="preserve">自动插针、Pod结构、储药器-贴片一体化、无线控制、一次性耗材识别； </w:t>
            </w:r>
            <w:r w:rsidRPr="004A0F59">
              <w:br/>
              <w:t>与CGM联动、AID算法、手机控制Bolus；</w:t>
            </w:r>
          </w:p>
        </w:tc>
        <w:tc>
          <w:tcPr>
            <w:tcW w:w="38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6F71D5E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12-24月</w:t>
            </w:r>
          </w:p>
        </w:tc>
      </w:tr>
      <w:tr w:rsidR="00656C9E" w:rsidRPr="004A0F59" w14:paraId="56235B30" w14:textId="77777777" w:rsidTr="004B1AC6">
        <w:trPr>
          <w:trHeight w:val="3540"/>
        </w:trPr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54F112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高潜力增长市场</w:t>
            </w:r>
          </w:p>
        </w:tc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B10573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加/意/西/瑞典/波兰/沙特/阿联酋/土耳其/俄等</w:t>
            </w:r>
          </w:p>
        </w:tc>
        <w:tc>
          <w:tcPr>
            <w:tcW w:w="3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2AD24F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140万</w:t>
            </w:r>
          </w:p>
        </w:tc>
        <w:tc>
          <w:tcPr>
            <w:tcW w:w="29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D3101E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~20%</w:t>
            </w:r>
          </w:p>
        </w:tc>
        <w:tc>
          <w:tcPr>
            <w:tcW w:w="3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41E2CA3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~24万人</w:t>
            </w:r>
          </w:p>
        </w:tc>
        <w:tc>
          <w:tcPr>
            <w:tcW w:w="106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A3259C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与上方类似，未出现主要玩家的缺失</w:t>
            </w:r>
          </w:p>
        </w:tc>
        <w:tc>
          <w:tcPr>
            <w:tcW w:w="152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E69496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中风险：</w:t>
            </w:r>
            <w:r w:rsidRPr="004A0F59">
              <w:br/>
              <w:t>部分欧洲国家是upc成员国，国内诉讼案例少，但作为UPC国也遵守欧盟相关专利，做好样筛查。。</w:t>
            </w:r>
            <w:r w:rsidRPr="004A0F59">
              <w:br/>
              <w:t>其余国家并非没有专利风险，而是专利诉讼对市场的公开影响不如德国/法国/韩国明显。对于贴敷泵仍然不能跳过FTO。</w:t>
            </w:r>
          </w:p>
        </w:tc>
        <w:tc>
          <w:tcPr>
            <w:tcW w:w="38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DEF9D7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24-48月</w:t>
            </w:r>
            <w:r w:rsidRPr="004A0F59">
              <w:br/>
              <w:t>(中东：12-18个月)</w:t>
            </w:r>
          </w:p>
        </w:tc>
      </w:tr>
      <w:tr w:rsidR="00656C9E" w:rsidRPr="004A0F59" w14:paraId="08CCB7D1" w14:textId="77777777" w:rsidTr="004B1AC6">
        <w:trPr>
          <w:trHeight w:val="1260"/>
        </w:trPr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6E261C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待开发市场</w:t>
            </w:r>
          </w:p>
        </w:tc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B8B706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巴西/印度/墨西哥/南非/埃及等</w:t>
            </w:r>
          </w:p>
        </w:tc>
        <w:tc>
          <w:tcPr>
            <w:tcW w:w="3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521329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215万</w:t>
            </w:r>
          </w:p>
        </w:tc>
        <w:tc>
          <w:tcPr>
            <w:tcW w:w="29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B5C54B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~2%</w:t>
            </w:r>
          </w:p>
        </w:tc>
        <w:tc>
          <w:tcPr>
            <w:tcW w:w="3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5E86F8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~4.3万人</w:t>
            </w:r>
          </w:p>
        </w:tc>
        <w:tc>
          <w:tcPr>
            <w:tcW w:w="106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6CB5D5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美敦力为核心产品，Omnipod未覆盖</w:t>
            </w:r>
            <w:r w:rsidRPr="004A0F59">
              <w:br/>
            </w:r>
            <w:r w:rsidRPr="004A0F59">
              <w:lastRenderedPageBreak/>
              <w:t>移宇布局巴西，刚起步</w:t>
            </w:r>
          </w:p>
        </w:tc>
        <w:tc>
          <w:tcPr>
            <w:tcW w:w="152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8868C6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lastRenderedPageBreak/>
              <w:t>中低风险（包含中东国家）：</w:t>
            </w:r>
            <w:r w:rsidRPr="004A0F59">
              <w:br/>
              <w:t>专利不是首要瓶颈，支付和渠道更关键</w:t>
            </w:r>
          </w:p>
        </w:tc>
        <w:tc>
          <w:tcPr>
            <w:tcW w:w="38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32836D8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12-18个月</w:t>
            </w:r>
          </w:p>
        </w:tc>
      </w:tr>
      <w:tr w:rsidR="00656C9E" w:rsidRPr="004A0F59" w14:paraId="1E94CBC3" w14:textId="77777777" w:rsidTr="004B1AC6">
        <w:trPr>
          <w:trHeight w:val="1545"/>
        </w:trPr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B47B02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中国</w:t>
            </w:r>
          </w:p>
        </w:tc>
        <w:tc>
          <w:tcPr>
            <w:tcW w:w="53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DFCA67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中国</w:t>
            </w:r>
          </w:p>
        </w:tc>
        <w:tc>
          <w:tcPr>
            <w:tcW w:w="3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64A09F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59.8万</w:t>
            </w:r>
          </w:p>
        </w:tc>
        <w:tc>
          <w:tcPr>
            <w:tcW w:w="29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72A704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~8%</w:t>
            </w:r>
          </w:p>
        </w:tc>
        <w:tc>
          <w:tcPr>
            <w:tcW w:w="3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7E0139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~4.8万人</w:t>
            </w:r>
          </w:p>
        </w:tc>
        <w:tc>
          <w:tcPr>
            <w:tcW w:w="106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01A719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敷贴泵刚起步：</w:t>
            </w:r>
            <w:r w:rsidRPr="004A0F59">
              <w:br/>
              <w:t>美敦力24%</w:t>
            </w:r>
            <w:r w:rsidRPr="004A0F59">
              <w:br/>
              <w:t>迈世通 23%</w:t>
            </w:r>
            <w:r w:rsidRPr="004A0F59">
              <w:br/>
              <w:t>顶点医疗12%</w:t>
            </w:r>
            <w:r w:rsidRPr="004A0F59">
              <w:br/>
              <w:t>微泰11%</w:t>
            </w:r>
          </w:p>
        </w:tc>
        <w:tc>
          <w:tcPr>
            <w:tcW w:w="152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74372F" w14:textId="77777777" w:rsidR="004A0F59" w:rsidRPr="004A0F59" w:rsidRDefault="004A0F59" w:rsidP="00656C9E">
            <w:pPr>
              <w:spacing w:before="120" w:after="120" w:line="288" w:lineRule="auto"/>
              <w:jc w:val="center"/>
            </w:pPr>
            <w:r w:rsidRPr="004A0F59">
              <w:t>中高。本土专利、进口产品专利、软件算法、贴敷泵结构专利均需重点排查</w:t>
            </w:r>
          </w:p>
        </w:tc>
        <w:tc>
          <w:tcPr>
            <w:tcW w:w="38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275DC65" w14:textId="77777777" w:rsidR="004A0F59" w:rsidRPr="004A0F59" w:rsidRDefault="004A0F59" w:rsidP="004A0F59">
            <w:pPr>
              <w:spacing w:before="120" w:after="120" w:line="288" w:lineRule="auto"/>
              <w:jc w:val="left"/>
            </w:pPr>
            <w:r w:rsidRPr="004A0F59">
              <w:t>/</w:t>
            </w:r>
          </w:p>
        </w:tc>
      </w:tr>
    </w:tbl>
    <w:p w14:paraId="1C39FE19" w14:textId="77777777" w:rsidR="004A0F59" w:rsidRPr="004A0F59" w:rsidRDefault="004A0F59">
      <w:pPr>
        <w:spacing w:before="120" w:after="120" w:line="288" w:lineRule="auto"/>
        <w:jc w:val="left"/>
        <w:rPr>
          <w:rFonts w:hint="eastAsia"/>
        </w:rPr>
      </w:pPr>
    </w:p>
    <w:p w14:paraId="3D44147F" w14:textId="5CA65F9D" w:rsidR="004924DB" w:rsidRDefault="004924DB">
      <w:pPr>
        <w:spacing w:before="120" w:after="120" w:line="288" w:lineRule="auto"/>
        <w:rPr>
          <w:rFonts w:hint="eastAsia"/>
        </w:rPr>
      </w:pPr>
    </w:p>
    <w:p w14:paraId="77D3327C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7C44C3E4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）成熟标准市场（剔除美国）</w:t>
      </w:r>
      <w:bookmarkEnd w:id="4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6A1769A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03FA" w14:textId="77777777" w:rsidR="004924DB" w:rsidRDefault="00000000">
            <w:pPr>
              <w:numPr>
                <w:ilvl w:val="0"/>
                <w:numId w:val="1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国家代表：</w:t>
            </w:r>
          </w:p>
          <w:p w14:paraId="4ED17B4A" w14:textId="77777777" w:rsidR="004924DB" w:rsidRDefault="00000000">
            <w:pPr>
              <w:numPr>
                <w:ilvl w:val="0"/>
                <w:numId w:val="1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英国、德国、法国、澳大利亚（</w:t>
            </w: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患者超过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万）；荷兰、新西兰、日本、韩国（</w:t>
            </w: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患者不足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万）</w:t>
            </w:r>
          </w:p>
          <w:p w14:paraId="5573AE42" w14:textId="77777777" w:rsidR="004924DB" w:rsidRDefault="00000000">
            <w:pPr>
              <w:numPr>
                <w:ilvl w:val="0"/>
                <w:numId w:val="1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市场特征概述（同步识别哪些是机会、哪些是挑战）：</w:t>
            </w:r>
          </w:p>
          <w:p w14:paraId="51F0F4CA" w14:textId="77777777" w:rsidR="004924DB" w:rsidRDefault="00000000">
            <w:pPr>
              <w:numPr>
                <w:ilvl w:val="0"/>
                <w:numId w:val="1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、渗透率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市场规模（市场）：变化趋势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最新情况，</w:t>
            </w:r>
            <w:r>
              <w:rPr>
                <w:rFonts w:ascii="Arial" w:eastAsia="等线" w:hAnsi="Arial" w:cs="Arial"/>
                <w:sz w:val="22"/>
              </w:rPr>
              <w:t>T1D 140.7</w:t>
            </w:r>
            <w:r>
              <w:rPr>
                <w:rFonts w:ascii="Arial" w:eastAsia="等线" w:hAnsi="Arial" w:cs="Arial"/>
                <w:sz w:val="22"/>
              </w:rPr>
              <w:t>万人；设备渗透率达</w:t>
            </w:r>
            <w:r>
              <w:rPr>
                <w:rFonts w:ascii="Arial" w:eastAsia="等线" w:hAnsi="Arial" w:cs="Arial"/>
                <w:sz w:val="22"/>
              </w:rPr>
              <w:t>35%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Insulet</w:t>
            </w:r>
            <w:r>
              <w:rPr>
                <w:rFonts w:ascii="Arial" w:eastAsia="等线" w:hAnsi="Arial" w:cs="Arial"/>
                <w:sz w:val="22"/>
              </w:rPr>
              <w:t>预测这些地区</w:t>
            </w:r>
            <w:r>
              <w:rPr>
                <w:rFonts w:ascii="Arial" w:eastAsia="等线" w:hAnsi="Arial" w:cs="Arial"/>
                <w:sz w:val="22"/>
              </w:rPr>
              <w:t>2028</w:t>
            </w:r>
            <w:r>
              <w:rPr>
                <w:rFonts w:ascii="Arial" w:eastAsia="等线" w:hAnsi="Arial" w:cs="Arial"/>
                <w:sz w:val="22"/>
              </w:rPr>
              <w:t>年可以达到这个渗透率），则有效用户约</w:t>
            </w:r>
            <w:r>
              <w:rPr>
                <w:rFonts w:ascii="Arial" w:eastAsia="等线" w:hAnsi="Arial" w:cs="Arial"/>
                <w:sz w:val="22"/>
              </w:rPr>
              <w:lastRenderedPageBreak/>
              <w:t>50</w:t>
            </w:r>
            <w:r>
              <w:rPr>
                <w:rFonts w:ascii="Arial" w:eastAsia="等线" w:hAnsi="Arial" w:cs="Arial"/>
                <w:sz w:val="22"/>
              </w:rPr>
              <w:t>万人。</w:t>
            </w:r>
          </w:p>
          <w:p w14:paraId="23EBC8EB" w14:textId="77777777" w:rsidR="004924DB" w:rsidRDefault="00000000">
            <w:pPr>
              <w:numPr>
                <w:ilvl w:val="0"/>
                <w:numId w:val="1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、竞争格局（产品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价格）：整体竞争格局完备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MiniMed 780G</w:t>
            </w:r>
            <w:r>
              <w:rPr>
                <w:rFonts w:ascii="Arial" w:eastAsia="等线" w:hAnsi="Arial" w:cs="Arial"/>
                <w:sz w:val="22"/>
              </w:rPr>
              <w:t>（市场领先地位）、</w:t>
            </w:r>
            <w:r>
              <w:rPr>
                <w:rFonts w:ascii="Arial" w:eastAsia="等线" w:hAnsi="Arial" w:cs="Arial"/>
                <w:sz w:val="22"/>
              </w:rPr>
              <w:t>Omnipod 5</w:t>
            </w:r>
            <w:r>
              <w:rPr>
                <w:rFonts w:ascii="Arial" w:eastAsia="等线" w:hAnsi="Arial" w:cs="Arial"/>
                <w:sz w:val="22"/>
              </w:rPr>
              <w:t>（高于</w:t>
            </w:r>
            <w:r>
              <w:rPr>
                <w:rFonts w:ascii="Arial" w:eastAsia="等线" w:hAnsi="Arial" w:cs="Arial"/>
                <w:sz w:val="22"/>
              </w:rPr>
              <w:t>16%</w:t>
            </w:r>
            <w:r>
              <w:rPr>
                <w:rFonts w:ascii="Arial" w:eastAsia="等线" w:hAnsi="Arial" w:cs="Arial"/>
                <w:sz w:val="22"/>
              </w:rPr>
              <w:t>）、</w:t>
            </w:r>
            <w:r>
              <w:rPr>
                <w:rFonts w:ascii="Arial" w:eastAsia="等线" w:hAnsi="Arial" w:cs="Arial"/>
                <w:sz w:val="22"/>
              </w:rPr>
              <w:t>Tandem t:slim X2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mylife YpsoPump/Terumo MEDISAFE WITH/SOOIL Dana</w:t>
            </w:r>
            <w:r>
              <w:rPr>
                <w:rFonts w:ascii="Arial" w:eastAsia="等线" w:hAnsi="Arial" w:cs="Arial"/>
                <w:sz w:val="22"/>
              </w:rPr>
              <w:t>（本土地区品牌），欧洲国家也有移宇。</w:t>
            </w:r>
          </w:p>
          <w:p w14:paraId="2787A98D" w14:textId="77777777" w:rsidR="004924DB" w:rsidRDefault="00000000">
            <w:pPr>
              <w:numPr>
                <w:ilvl w:val="0"/>
                <w:numId w:val="1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、注册准入（渠道）：</w:t>
            </w:r>
          </w:p>
          <w:p w14:paraId="1A805952" w14:textId="77777777" w:rsidR="004924DB" w:rsidRDefault="00000000">
            <w:pPr>
              <w:numPr>
                <w:ilvl w:val="0"/>
                <w:numId w:val="2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、医保准入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医保支付（渠道）：</w:t>
            </w:r>
            <w:r>
              <w:rPr>
                <w:rFonts w:ascii="Arial" w:eastAsia="等线" w:hAnsi="Arial" w:cs="Arial"/>
                <w:sz w:val="22"/>
              </w:rPr>
              <w:t xml:space="preserve">T1D </w:t>
            </w:r>
            <w:r>
              <w:rPr>
                <w:rFonts w:ascii="Arial" w:eastAsia="等线" w:hAnsi="Arial" w:cs="Arial"/>
                <w:sz w:val="22"/>
              </w:rPr>
              <w:t>患者基本能进入公共或法定医保体系，胰岛素泵已存在相对清晰的支付路径，患者自付压力较低；全国医保目录一致性高、商业化具备可复制性。</w:t>
            </w:r>
          </w:p>
          <w:p w14:paraId="48EF6320" w14:textId="77777777" w:rsidR="004924DB" w:rsidRDefault="00000000">
            <w:pPr>
              <w:numPr>
                <w:ilvl w:val="0"/>
                <w:numId w:val="2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、专利（渠道）：高风险</w:t>
            </w:r>
            <w:r>
              <w:rPr>
                <w:rFonts w:ascii="Arial" w:eastAsia="等线" w:hAnsi="Arial" w:cs="Arial"/>
                <w:sz w:val="22"/>
              </w:rPr>
              <w:t>，（重点查：</w:t>
            </w:r>
            <w:r>
              <w:rPr>
                <w:rFonts w:ascii="Arial" w:eastAsia="等线" w:hAnsi="Arial" w:cs="Arial"/>
                <w:sz w:val="22"/>
              </w:rPr>
              <w:t xml:space="preserve">Insulet / Omnipod </w:t>
            </w:r>
            <w:r>
              <w:rPr>
                <w:rFonts w:ascii="Arial" w:eastAsia="等线" w:hAnsi="Arial" w:cs="Arial"/>
                <w:sz w:val="22"/>
              </w:rPr>
              <w:t>相关专利族；自动插针、</w:t>
            </w:r>
            <w:r>
              <w:rPr>
                <w:rFonts w:ascii="Arial" w:eastAsia="等线" w:hAnsi="Arial" w:cs="Arial"/>
                <w:sz w:val="22"/>
              </w:rPr>
              <w:t>Pod</w:t>
            </w:r>
            <w:r>
              <w:rPr>
                <w:rFonts w:ascii="Arial" w:eastAsia="等线" w:hAnsi="Arial" w:cs="Arial"/>
                <w:sz w:val="22"/>
              </w:rPr>
              <w:t>结构、储药器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贴片一体化、无线控制、一次性耗材识别；与</w:t>
            </w:r>
            <w:r>
              <w:rPr>
                <w:rFonts w:ascii="Arial" w:eastAsia="等线" w:hAnsi="Arial" w:cs="Arial"/>
                <w:sz w:val="22"/>
              </w:rPr>
              <w:t>CGM</w:t>
            </w:r>
            <w:r>
              <w:rPr>
                <w:rFonts w:ascii="Arial" w:eastAsia="等线" w:hAnsi="Arial" w:cs="Arial"/>
                <w:sz w:val="22"/>
              </w:rPr>
              <w:t>联动、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算法、手机控制</w:t>
            </w:r>
            <w:r>
              <w:rPr>
                <w:rFonts w:ascii="Arial" w:eastAsia="等线" w:hAnsi="Arial" w:cs="Arial"/>
                <w:sz w:val="22"/>
              </w:rPr>
              <w:t>Bolus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  <w:p w14:paraId="22BA8F47" w14:textId="77777777" w:rsidR="004924DB" w:rsidRDefault="00000000">
            <w:pPr>
              <w:numPr>
                <w:ilvl w:val="0"/>
                <w:numId w:val="2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</w:t>
            </w:r>
            <w:r>
              <w:rPr>
                <w:rFonts w:ascii="Arial" w:eastAsia="等线" w:hAnsi="Arial" w:cs="Arial"/>
                <w:b/>
                <w:sz w:val="22"/>
              </w:rPr>
              <w:t>、产品放量扩张（推广）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</w:tc>
      </w:tr>
    </w:tbl>
    <w:p w14:paraId="1F3D748E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34CC06C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1E3E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市场特征指标详细描述</w:t>
            </w:r>
            <w:r>
              <w:rPr>
                <w:rFonts w:ascii="Arial" w:eastAsia="等线" w:hAnsi="Arial" w:cs="Arial"/>
                <w:b/>
                <w:sz w:val="22"/>
              </w:rPr>
              <w:t>-</w:t>
            </w:r>
            <w:r>
              <w:rPr>
                <w:rFonts w:ascii="Arial" w:eastAsia="等线" w:hAnsi="Arial" w:cs="Arial"/>
                <w:b/>
                <w:sz w:val="22"/>
              </w:rPr>
              <w:t>可举例重点国家</w:t>
            </w:r>
          </w:p>
          <w:p w14:paraId="736DDBE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（以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人数多，渗透率高的国家为代表，选择</w:t>
            </w:r>
            <w:r>
              <w:rPr>
                <w:rFonts w:ascii="Arial" w:eastAsia="等线" w:hAnsi="Arial" w:cs="Arial"/>
                <w:b/>
                <w:sz w:val="22"/>
              </w:rPr>
              <w:t>3-4</w:t>
            </w:r>
            <w:r>
              <w:rPr>
                <w:rFonts w:ascii="Arial" w:eastAsia="等线" w:hAnsi="Arial" w:cs="Arial"/>
                <w:b/>
                <w:sz w:val="22"/>
              </w:rPr>
              <w:t>个）：</w:t>
            </w:r>
          </w:p>
          <w:p w14:paraId="589A33A3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、渗透率：过去变化的原因是什么？未来上探，主要来源在哪？</w:t>
            </w:r>
          </w:p>
          <w:p w14:paraId="2EBBE4D5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、竞争格局：气泡图呈现（</w:t>
            </w:r>
            <w:r>
              <w:rPr>
                <w:rFonts w:ascii="Arial" w:eastAsia="等线" w:hAnsi="Arial" w:cs="Arial"/>
                <w:sz w:val="22"/>
              </w:rPr>
              <w:t>y</w:t>
            </w:r>
            <w:r>
              <w:rPr>
                <w:rFonts w:ascii="Arial" w:eastAsia="等线" w:hAnsi="Arial" w:cs="Arial"/>
                <w:sz w:val="22"/>
              </w:rPr>
              <w:t>价格</w:t>
            </w:r>
            <w:r>
              <w:rPr>
                <w:rFonts w:ascii="Arial" w:eastAsia="等线" w:hAnsi="Arial" w:cs="Arial"/>
                <w:sz w:val="22"/>
              </w:rPr>
              <w:t>-x</w:t>
            </w:r>
            <w:r>
              <w:rPr>
                <w:rFonts w:ascii="Arial" w:eastAsia="等线" w:hAnsi="Arial" w:cs="Arial"/>
                <w:sz w:val="22"/>
              </w:rPr>
              <w:t>药仓容量</w:t>
            </w:r>
            <w:r>
              <w:rPr>
                <w:rFonts w:ascii="Arial" w:eastAsia="等线" w:hAnsi="Arial" w:cs="Arial"/>
                <w:sz w:val="22"/>
              </w:rPr>
              <w:t>-z</w:t>
            </w:r>
            <w:r>
              <w:rPr>
                <w:rFonts w:ascii="Arial" w:eastAsia="等线" w:hAnsi="Arial" w:cs="Arial"/>
                <w:sz w:val="22"/>
              </w:rPr>
              <w:t>份额）</w:t>
            </w:r>
          </w:p>
          <w:p w14:paraId="7946997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、注册准入：准入要求是什么？</w:t>
            </w:r>
          </w:p>
          <w:p w14:paraId="24796AA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3</w:t>
            </w:r>
            <w:r>
              <w:rPr>
                <w:rFonts w:ascii="Arial" w:eastAsia="等线" w:hAnsi="Arial" w:cs="Arial"/>
                <w:sz w:val="22"/>
              </w:rPr>
              <w:t>、医保准入：准入要求是什么？</w:t>
            </w:r>
          </w:p>
          <w:p w14:paraId="60FC6F9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、医保支付：支付路径是什么？</w:t>
            </w:r>
          </w:p>
          <w:p w14:paraId="4F51CA2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、专利：专利限制具体是什么？过往的诉讼案例，因为什么原因产生的？</w:t>
            </w:r>
          </w:p>
          <w:p w14:paraId="0FC5DD6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、产品放量因素：医生、医护、营养师？</w:t>
            </w:r>
          </w:p>
        </w:tc>
      </w:tr>
    </w:tbl>
    <w:p w14:paraId="122C968D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68AD69D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850A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市场初步的进入策略（阶段性总结）：</w:t>
            </w:r>
          </w:p>
          <w:p w14:paraId="155BD23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解答问题：渗透率如何进一步提升？</w:t>
            </w:r>
          </w:p>
          <w:p w14:paraId="7E9B775E" w14:textId="77777777" w:rsidR="004924DB" w:rsidRDefault="00000000">
            <w:pPr>
              <w:numPr>
                <w:ilvl w:val="0"/>
                <w:numId w:val="2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价格区间、产品定位：给药仓容量的建议方向</w:t>
            </w:r>
          </w:p>
          <w:p w14:paraId="2D3F3B9F" w14:textId="77777777" w:rsidR="004924DB" w:rsidRDefault="00000000">
            <w:pPr>
              <w:numPr>
                <w:ilvl w:val="0"/>
                <w:numId w:val="2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注册准入：</w:t>
            </w:r>
          </w:p>
          <w:p w14:paraId="6DDF20F2" w14:textId="77777777" w:rsidR="004924DB" w:rsidRDefault="00000000">
            <w:pPr>
              <w:numPr>
                <w:ilvl w:val="0"/>
                <w:numId w:val="2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医保准入：</w:t>
            </w:r>
          </w:p>
          <w:p w14:paraId="23FFCA1E" w14:textId="77777777" w:rsidR="004924DB" w:rsidRDefault="00000000">
            <w:pPr>
              <w:numPr>
                <w:ilvl w:val="0"/>
                <w:numId w:val="2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医保支付路径：</w:t>
            </w:r>
          </w:p>
          <w:p w14:paraId="26F9B173" w14:textId="77777777" w:rsidR="004924DB" w:rsidRDefault="00000000">
            <w:pPr>
              <w:numPr>
                <w:ilvl w:val="0"/>
                <w:numId w:val="2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专利：</w:t>
            </w:r>
          </w:p>
          <w:p w14:paraId="5419465E" w14:textId="77777777" w:rsidR="004924DB" w:rsidRDefault="00000000">
            <w:pPr>
              <w:numPr>
                <w:ilvl w:val="0"/>
                <w:numId w:val="2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产品放量因素：放到产品商业化方案中再给结论。</w:t>
            </w:r>
          </w:p>
        </w:tc>
      </w:tr>
    </w:tbl>
    <w:p w14:paraId="5FC1B026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国家举例：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67"/>
        <w:gridCol w:w="859"/>
        <w:gridCol w:w="425"/>
        <w:gridCol w:w="711"/>
        <w:gridCol w:w="3260"/>
        <w:gridCol w:w="2549"/>
        <w:gridCol w:w="1701"/>
        <w:gridCol w:w="2636"/>
      </w:tblGrid>
      <w:tr w:rsidR="004B1AC6" w:rsidRPr="004A0F59" w14:paraId="0D4E55DA" w14:textId="77777777" w:rsidTr="004B1AC6">
        <w:trPr>
          <w:trHeight w:val="690"/>
        </w:trPr>
        <w:tc>
          <w:tcPr>
            <w:tcW w:w="2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99719B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国家</w:t>
            </w:r>
          </w:p>
        </w:tc>
        <w:tc>
          <w:tcPr>
            <w:tcW w:w="4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A83A79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T1D患者医保覆盖率</w:t>
            </w:r>
          </w:p>
        </w:tc>
        <w:tc>
          <w:tcPr>
            <w:tcW w:w="30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D814D8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T1D胰岛素泵渗透率</w:t>
            </w:r>
            <w:r w:rsidRPr="004A0F59">
              <w:rPr>
                <w:b/>
                <w:bCs/>
              </w:rPr>
              <w:lastRenderedPageBreak/>
              <w:t>估算</w:t>
            </w:r>
          </w:p>
        </w:tc>
        <w:tc>
          <w:tcPr>
            <w:tcW w:w="15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A450B3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lastRenderedPageBreak/>
              <w:t>T1D总人</w:t>
            </w:r>
            <w:r w:rsidRPr="004A0F59">
              <w:rPr>
                <w:b/>
                <w:bCs/>
              </w:rPr>
              <w:lastRenderedPageBreak/>
              <w:t>数</w:t>
            </w:r>
          </w:p>
        </w:tc>
        <w:tc>
          <w:tcPr>
            <w:tcW w:w="25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B8BFA4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lastRenderedPageBreak/>
              <w:t>T1D 0–19岁占比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9CBD88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TOP5竞品与份额</w:t>
            </w:r>
          </w:p>
        </w:tc>
        <w:tc>
          <w:tcPr>
            <w:tcW w:w="9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200B22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专利限制</w:t>
            </w:r>
          </w:p>
        </w:tc>
        <w:tc>
          <w:tcPr>
            <w:tcW w:w="6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57F397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医保报销后用户是否仍需自费</w:t>
            </w:r>
          </w:p>
        </w:tc>
        <w:tc>
          <w:tcPr>
            <w:tcW w:w="94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28B256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医保进入门槛</w:t>
            </w:r>
          </w:p>
        </w:tc>
      </w:tr>
      <w:tr w:rsidR="004B1AC6" w:rsidRPr="004A0F59" w14:paraId="3CFA8A0A" w14:textId="77777777" w:rsidTr="004B1AC6">
        <w:trPr>
          <w:trHeight w:val="2115"/>
        </w:trPr>
        <w:tc>
          <w:tcPr>
            <w:tcW w:w="2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40400D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德国</w:t>
            </w:r>
          </w:p>
        </w:tc>
        <w:tc>
          <w:tcPr>
            <w:tcW w:w="4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E5DA82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近全覆盖，约99.9%居民受法定/私人保险覆盖</w:t>
            </w:r>
          </w:p>
        </w:tc>
        <w:tc>
          <w:tcPr>
            <w:tcW w:w="30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FC9860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30%–40%</w:t>
            </w:r>
          </w:p>
        </w:tc>
        <w:tc>
          <w:tcPr>
            <w:tcW w:w="15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6E6AF8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336,936</w:t>
            </w:r>
          </w:p>
        </w:tc>
        <w:tc>
          <w:tcPr>
            <w:tcW w:w="25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0AB2F8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12.30%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8085C5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YpsoPump（欧洲本土aid管路泵）——16%</w:t>
            </w:r>
            <w:r w:rsidRPr="004A0F59">
              <w:br/>
              <w:t>为主要产品，</w:t>
            </w:r>
            <w:r w:rsidRPr="004A0F59">
              <w:br/>
              <w:t>移宇也有布局</w:t>
            </w:r>
          </w:p>
        </w:tc>
        <w:tc>
          <w:tcPr>
            <w:tcW w:w="9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98C0D1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高。德国是欧洲核心专利诉讼地，也是UPC成员国；Insulet vs EOFlow、Insulet vs Medtrum、Roche vs Tandem均与德国市场相关。</w:t>
            </w:r>
          </w:p>
        </w:tc>
        <w:tc>
          <w:tcPr>
            <w:tcW w:w="6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29DB21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通常仅剩法定共付，如处方共付5–10欧元</w:t>
            </w:r>
          </w:p>
        </w:tc>
        <w:tc>
          <w:tcPr>
            <w:tcW w:w="94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C86C95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产品进⼊Hilfsmittelverzeichnis是关键⼀步，但需要本地</w:t>
            </w:r>
            <w:r w:rsidRPr="004A0F59">
              <w:br/>
              <w:t>临床数据⽀持。贴敷式泵已有独⽴条⽬，进⼊路径明确。对于已有CGM进⼊德国医保的公司，泵的准⼊</w:t>
            </w:r>
            <w:r w:rsidRPr="004A0F59">
              <w:br/>
              <w:t>有协同优势。</w:t>
            </w:r>
          </w:p>
        </w:tc>
      </w:tr>
      <w:tr w:rsidR="004B1AC6" w:rsidRPr="004A0F59" w14:paraId="09031E82" w14:textId="77777777" w:rsidTr="004B1AC6">
        <w:trPr>
          <w:trHeight w:val="1830"/>
        </w:trPr>
        <w:tc>
          <w:tcPr>
            <w:tcW w:w="2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8E697C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英国</w:t>
            </w:r>
          </w:p>
        </w:tc>
        <w:tc>
          <w:tcPr>
            <w:tcW w:w="4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71C1AA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100%，NHS</w:t>
            </w:r>
          </w:p>
        </w:tc>
        <w:tc>
          <w:tcPr>
            <w:tcW w:w="30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1F8E46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25%–35%</w:t>
            </w:r>
          </w:p>
        </w:tc>
        <w:tc>
          <w:tcPr>
            <w:tcW w:w="15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A1BC0B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340,794</w:t>
            </w:r>
          </w:p>
        </w:tc>
        <w:tc>
          <w:tcPr>
            <w:tcW w:w="25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3B7B6B5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12.30%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E906E2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为主要产品，</w:t>
            </w:r>
            <w:r w:rsidRPr="004A0F59">
              <w:br/>
              <w:t>移宇也有布局</w:t>
            </w:r>
          </w:p>
        </w:tc>
        <w:tc>
          <w:tcPr>
            <w:tcW w:w="9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B9F0BB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中高。英国不属于UPC，但英国国家专利仍有效；贴敷泵需重点排查 Omnipod 相关专利族</w:t>
            </w:r>
          </w:p>
        </w:tc>
        <w:tc>
          <w:tcPr>
            <w:tcW w:w="6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550D9A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NHS路径下主机和耗材通常0自付</w:t>
            </w:r>
          </w:p>
        </w:tc>
        <w:tc>
          <w:tcPr>
            <w:tcW w:w="94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F7945A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限制主要是临床适应证明、专科团队产能和等待审批队列。</w:t>
            </w:r>
          </w:p>
        </w:tc>
      </w:tr>
      <w:tr w:rsidR="004B1AC6" w:rsidRPr="004A0F59" w14:paraId="1430A20B" w14:textId="77777777" w:rsidTr="004B1AC6">
        <w:trPr>
          <w:trHeight w:val="1830"/>
        </w:trPr>
        <w:tc>
          <w:tcPr>
            <w:tcW w:w="2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B62496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法国</w:t>
            </w:r>
          </w:p>
        </w:tc>
        <w:tc>
          <w:tcPr>
            <w:tcW w:w="4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A673A6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100%</w:t>
            </w:r>
          </w:p>
        </w:tc>
        <w:tc>
          <w:tcPr>
            <w:tcW w:w="30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9AF6305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25%–35%</w:t>
            </w:r>
          </w:p>
        </w:tc>
        <w:tc>
          <w:tcPr>
            <w:tcW w:w="15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76AE1B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174,694</w:t>
            </w:r>
          </w:p>
        </w:tc>
        <w:tc>
          <w:tcPr>
            <w:tcW w:w="25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020757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15.10%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E08407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为主要产品</w:t>
            </w:r>
            <w:r w:rsidRPr="004A0F59">
              <w:br/>
            </w:r>
            <w:r w:rsidRPr="004A0F59">
              <w:lastRenderedPageBreak/>
              <w:t>移宇也有布局</w:t>
            </w:r>
          </w:p>
        </w:tc>
        <w:tc>
          <w:tcPr>
            <w:tcW w:w="9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5B7D7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lastRenderedPageBreak/>
              <w:t>高。法国既是UPC成员国，也是Insulet vs Medtrum重要诉讼地；贴敷泵专利风险很高。</w:t>
            </w:r>
          </w:p>
        </w:tc>
        <w:tc>
          <w:tcPr>
            <w:tcW w:w="6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DA8EE5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列入LPPR/HAS路径的外置泵、耗材或部分AID系统，患者通常0或低自付</w:t>
            </w:r>
          </w:p>
        </w:tc>
        <w:tc>
          <w:tcPr>
            <w:tcW w:w="94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A8AE39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LPPR注册需12-24个⽉，审批周期长</w:t>
            </w:r>
          </w:p>
        </w:tc>
      </w:tr>
      <w:tr w:rsidR="004B1AC6" w:rsidRPr="004A0F59" w14:paraId="3D7E5105" w14:textId="77777777" w:rsidTr="004B1AC6">
        <w:trPr>
          <w:trHeight w:val="1545"/>
        </w:trPr>
        <w:tc>
          <w:tcPr>
            <w:tcW w:w="2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C5319A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澳大利亚</w:t>
            </w:r>
          </w:p>
        </w:tc>
        <w:tc>
          <w:tcPr>
            <w:tcW w:w="4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0C9DDD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100%，Medicare资格性覆盖；但主机支付强依赖私保</w:t>
            </w:r>
          </w:p>
        </w:tc>
        <w:tc>
          <w:tcPr>
            <w:tcW w:w="30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10F49C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20%–30%</w:t>
            </w:r>
          </w:p>
        </w:tc>
        <w:tc>
          <w:tcPr>
            <w:tcW w:w="15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84EFE4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114,545</w:t>
            </w:r>
          </w:p>
        </w:tc>
        <w:tc>
          <w:tcPr>
            <w:tcW w:w="25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F3FB56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12.30%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FDCF50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5、Dash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上述为主要产品，</w:t>
            </w:r>
          </w:p>
        </w:tc>
        <w:tc>
          <w:tcPr>
            <w:tcW w:w="9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06E4F6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中。没有看到公开的胰岛素泵禁售级专利案件；但贴敷泵仍需做Omnipod类FTO。</w:t>
            </w:r>
          </w:p>
        </w:tc>
        <w:tc>
          <w:tcPr>
            <w:tcW w:w="60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8A9459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耗材NDSS补贴，自付较低；</w:t>
            </w:r>
            <w:r w:rsidRPr="004A0F59">
              <w:br/>
              <w:t>泵主机由私保覆盖，无私保时主机或订阅费仍可能较高，</w:t>
            </w:r>
          </w:p>
        </w:tc>
        <w:tc>
          <w:tcPr>
            <w:tcW w:w="94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69F239" w14:textId="77777777" w:rsidR="004A0F59" w:rsidRPr="004A0F59" w:rsidRDefault="004A0F59" w:rsidP="004B1AC6">
            <w:pPr>
              <w:spacing w:before="120" w:after="120" w:line="288" w:lineRule="auto"/>
              <w:jc w:val="center"/>
            </w:pPr>
            <w:r w:rsidRPr="004A0F59">
              <w:t>泵机启动成本、私人保险覆盖、NDSS耗材路径</w:t>
            </w:r>
          </w:p>
        </w:tc>
      </w:tr>
    </w:tbl>
    <w:p w14:paraId="248F7C3F" w14:textId="530107AF" w:rsidR="004924DB" w:rsidRPr="004A0F59" w:rsidRDefault="004924DB">
      <w:pPr>
        <w:spacing w:before="120" w:after="120" w:line="288" w:lineRule="auto"/>
        <w:rPr>
          <w:rFonts w:hint="eastAsia"/>
        </w:rPr>
      </w:pPr>
    </w:p>
    <w:p w14:paraId="6413C18C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）高潜力增长市场</w:t>
      </w:r>
      <w:bookmarkEnd w:id="5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0907B9D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0F71" w14:textId="77777777" w:rsidR="004924DB" w:rsidRDefault="00000000">
            <w:pPr>
              <w:numPr>
                <w:ilvl w:val="0"/>
                <w:numId w:val="2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国家代表：</w:t>
            </w:r>
          </w:p>
          <w:p w14:paraId="285E5E5C" w14:textId="77777777" w:rsidR="004924DB" w:rsidRDefault="00000000">
            <w:pPr>
              <w:numPr>
                <w:ilvl w:val="0"/>
                <w:numId w:val="3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加拿大、意大利、西班牙、瑞典、波兰、沙特、阿联酋、土耳其、俄罗斯等</w:t>
            </w:r>
          </w:p>
          <w:p w14:paraId="4756B003" w14:textId="77777777" w:rsidR="004924DB" w:rsidRDefault="00000000">
            <w:pPr>
              <w:numPr>
                <w:ilvl w:val="0"/>
                <w:numId w:val="3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市场特征概述（同步识别哪些是机会、哪些是挑战）：</w:t>
            </w:r>
          </w:p>
          <w:p w14:paraId="63AB2C98" w14:textId="77777777" w:rsidR="004924DB" w:rsidRDefault="00000000">
            <w:pPr>
              <w:numPr>
                <w:ilvl w:val="0"/>
                <w:numId w:val="3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、渗透率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市场规模（市场）：变化趋势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最新情况，</w:t>
            </w:r>
            <w:r>
              <w:rPr>
                <w:rFonts w:ascii="Arial" w:eastAsia="等线" w:hAnsi="Arial" w:cs="Arial"/>
                <w:sz w:val="22"/>
              </w:rPr>
              <w:t>T1D 140</w:t>
            </w:r>
            <w:r>
              <w:rPr>
                <w:rFonts w:ascii="Arial" w:eastAsia="等线" w:hAnsi="Arial" w:cs="Arial"/>
                <w:sz w:val="22"/>
              </w:rPr>
              <w:t>万人；设备渗透率达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，则有效用户约</w:t>
            </w:r>
            <w:r>
              <w:rPr>
                <w:rFonts w:ascii="Arial" w:eastAsia="等线" w:hAnsi="Arial" w:cs="Arial"/>
                <w:sz w:val="22"/>
              </w:rPr>
              <w:t>24</w:t>
            </w:r>
            <w:r>
              <w:rPr>
                <w:rFonts w:ascii="Arial" w:eastAsia="等线" w:hAnsi="Arial" w:cs="Arial"/>
                <w:sz w:val="22"/>
              </w:rPr>
              <w:t>万人。。</w:t>
            </w:r>
          </w:p>
          <w:p w14:paraId="38DAA454" w14:textId="77777777" w:rsidR="004924DB" w:rsidRDefault="00000000">
            <w:pPr>
              <w:numPr>
                <w:ilvl w:val="0"/>
                <w:numId w:val="3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、竞争格局（产品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价格）：</w:t>
            </w:r>
            <w:r>
              <w:rPr>
                <w:rFonts w:ascii="Arial" w:eastAsia="等线" w:hAnsi="Arial" w:cs="Arial"/>
                <w:sz w:val="22"/>
              </w:rPr>
              <w:t>整体竞争格局完备，</w:t>
            </w:r>
            <w:r>
              <w:rPr>
                <w:rFonts w:ascii="Arial" w:eastAsia="等线" w:hAnsi="Arial" w:cs="Arial"/>
                <w:sz w:val="22"/>
              </w:rPr>
              <w:t>MiniMed 780G</w:t>
            </w:r>
            <w:r>
              <w:rPr>
                <w:rFonts w:ascii="Arial" w:eastAsia="等线" w:hAnsi="Arial" w:cs="Arial"/>
                <w:sz w:val="22"/>
              </w:rPr>
              <w:t>（市场领先地位）、</w:t>
            </w:r>
            <w:r>
              <w:rPr>
                <w:rFonts w:ascii="Arial" w:eastAsia="等线" w:hAnsi="Arial" w:cs="Arial"/>
                <w:sz w:val="22"/>
              </w:rPr>
              <w:t>Omnipod 5</w:t>
            </w:r>
            <w:r>
              <w:rPr>
                <w:rFonts w:ascii="Arial" w:eastAsia="等线" w:hAnsi="Arial" w:cs="Arial"/>
                <w:sz w:val="22"/>
              </w:rPr>
              <w:t>（高于</w:t>
            </w:r>
            <w:r>
              <w:rPr>
                <w:rFonts w:ascii="Arial" w:eastAsia="等线" w:hAnsi="Arial" w:cs="Arial"/>
                <w:sz w:val="22"/>
              </w:rPr>
              <w:t>16%</w:t>
            </w:r>
            <w:r>
              <w:rPr>
                <w:rFonts w:ascii="Arial" w:eastAsia="等线" w:hAnsi="Arial" w:cs="Arial"/>
                <w:sz w:val="22"/>
              </w:rPr>
              <w:t>）、</w:t>
            </w:r>
            <w:r>
              <w:rPr>
                <w:rFonts w:ascii="Arial" w:eastAsia="等线" w:hAnsi="Arial" w:cs="Arial"/>
                <w:sz w:val="22"/>
              </w:rPr>
              <w:t>Tandem t:slim X2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mylife YpsoPump</w:t>
            </w:r>
            <w:r>
              <w:rPr>
                <w:rFonts w:ascii="Arial" w:eastAsia="等线" w:hAnsi="Arial" w:cs="Arial"/>
                <w:sz w:val="22"/>
              </w:rPr>
              <w:t>（本土地区品牌），欧洲、中东非国家也有移宇。</w:t>
            </w:r>
          </w:p>
          <w:p w14:paraId="36DEED94" w14:textId="77777777" w:rsidR="004924DB" w:rsidRDefault="00000000">
            <w:pPr>
              <w:numPr>
                <w:ilvl w:val="0"/>
                <w:numId w:val="3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、注册准入（渠道）：</w:t>
            </w:r>
          </w:p>
          <w:p w14:paraId="214D100C" w14:textId="77777777" w:rsidR="004924DB" w:rsidRDefault="00000000">
            <w:pPr>
              <w:numPr>
                <w:ilvl w:val="0"/>
                <w:numId w:val="3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、医保准入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医保支付（渠道）：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国家层面的医保覆盖率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胰岛素泵真实可及性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之间存在落差，国家中地区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年龄之间存在获批设备标准不一致。国家层面批准、地区执行不一致或需要再次逐省进入医保目录，整体更复杂，实现可销售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可医保放量需</w:t>
            </w:r>
            <w:r>
              <w:rPr>
                <w:rFonts w:ascii="Arial" w:eastAsia="等线" w:hAnsi="Arial" w:cs="Arial"/>
                <w:sz w:val="22"/>
              </w:rPr>
              <w:t>24-48</w:t>
            </w:r>
            <w:r>
              <w:rPr>
                <w:rFonts w:ascii="Arial" w:eastAsia="等线" w:hAnsi="Arial" w:cs="Arial"/>
                <w:sz w:val="22"/>
              </w:rPr>
              <w:t>个月（</w:t>
            </w:r>
            <w:r>
              <w:rPr>
                <w:rFonts w:ascii="Arial" w:eastAsia="等线" w:hAnsi="Arial" w:cs="Arial"/>
                <w:color w:val="D83931"/>
                <w:sz w:val="22"/>
              </w:rPr>
              <w:t>中东非国家</w:t>
            </w:r>
            <w:r>
              <w:rPr>
                <w:rFonts w:ascii="Arial" w:eastAsia="等线" w:hAnsi="Arial" w:cs="Arial"/>
                <w:color w:val="D83931"/>
                <w:sz w:val="22"/>
              </w:rPr>
              <w:t>18</w:t>
            </w:r>
            <w:r>
              <w:rPr>
                <w:rFonts w:ascii="Arial" w:eastAsia="等线" w:hAnsi="Arial" w:cs="Arial"/>
                <w:color w:val="D83931"/>
                <w:sz w:val="22"/>
              </w:rPr>
              <w:t>个月以内</w:t>
            </w:r>
            <w:r>
              <w:rPr>
                <w:rFonts w:ascii="Arial" w:eastAsia="等线" w:hAnsi="Arial" w:cs="Arial"/>
                <w:sz w:val="22"/>
              </w:rPr>
              <w:t>），超于前一类市场。中东非国家存在医保人群分层。</w:t>
            </w:r>
          </w:p>
          <w:p w14:paraId="246D6890" w14:textId="77777777" w:rsidR="004924DB" w:rsidRDefault="00000000">
            <w:pPr>
              <w:numPr>
                <w:ilvl w:val="0"/>
                <w:numId w:val="3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、专利（渠道）：</w:t>
            </w:r>
            <w:r>
              <w:rPr>
                <w:rFonts w:ascii="Arial" w:eastAsia="等线" w:hAnsi="Arial" w:cs="Arial"/>
                <w:sz w:val="22"/>
              </w:rPr>
              <w:t>中风险，部分欧洲国家是</w:t>
            </w:r>
            <w:r>
              <w:rPr>
                <w:rFonts w:ascii="Arial" w:eastAsia="等线" w:hAnsi="Arial" w:cs="Arial"/>
                <w:sz w:val="22"/>
              </w:rPr>
              <w:t>UPC</w:t>
            </w:r>
            <w:r>
              <w:rPr>
                <w:rFonts w:ascii="Arial" w:eastAsia="等线" w:hAnsi="Arial" w:cs="Arial"/>
                <w:sz w:val="22"/>
              </w:rPr>
              <w:t>成员国。其余国家并非没有专利风险，而是专利诉讼对市场的公开影响不如德国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法国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韩国明显。对于贴敷泵仍然不能跳过</w:t>
            </w:r>
            <w:r>
              <w:rPr>
                <w:rFonts w:ascii="Arial" w:eastAsia="等线" w:hAnsi="Arial" w:cs="Arial"/>
                <w:sz w:val="22"/>
              </w:rPr>
              <w:t>FTO</w:t>
            </w:r>
            <w:r>
              <w:rPr>
                <w:rFonts w:ascii="Arial" w:eastAsia="等线" w:hAnsi="Arial" w:cs="Arial"/>
                <w:sz w:val="22"/>
              </w:rPr>
              <w:t>。</w:t>
            </w:r>
            <w:r>
              <w:rPr>
                <w:rFonts w:ascii="Arial" w:eastAsia="等线" w:hAnsi="Arial" w:cs="Arial"/>
                <w:b/>
                <w:sz w:val="22"/>
              </w:rPr>
              <w:t>专利诉讼案例少，但作为</w:t>
            </w:r>
            <w:r>
              <w:rPr>
                <w:rFonts w:ascii="Arial" w:eastAsia="等线" w:hAnsi="Arial" w:cs="Arial"/>
                <w:b/>
                <w:sz w:val="22"/>
              </w:rPr>
              <w:t>UPC</w:t>
            </w:r>
            <w:r>
              <w:rPr>
                <w:rFonts w:ascii="Arial" w:eastAsia="等线" w:hAnsi="Arial" w:cs="Arial"/>
                <w:b/>
                <w:sz w:val="22"/>
              </w:rPr>
              <w:t>（统一专利）国也遵守欧盟相关专利，做好样筛查。（</w:t>
            </w:r>
            <w:r>
              <w:rPr>
                <w:rFonts w:ascii="Arial" w:eastAsia="等线" w:hAnsi="Arial" w:cs="Arial"/>
                <w:b/>
                <w:color w:val="D83931"/>
                <w:sz w:val="22"/>
              </w:rPr>
              <w:t>中东非国家略松</w:t>
            </w:r>
            <w:r>
              <w:rPr>
                <w:rFonts w:ascii="Arial" w:eastAsia="等线" w:hAnsi="Arial" w:cs="Arial"/>
                <w:b/>
                <w:sz w:val="22"/>
              </w:rPr>
              <w:t>）</w:t>
            </w:r>
          </w:p>
          <w:p w14:paraId="14512BBD" w14:textId="77777777" w:rsidR="004924DB" w:rsidRDefault="00000000">
            <w:pPr>
              <w:numPr>
                <w:ilvl w:val="0"/>
                <w:numId w:val="3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</w:t>
            </w:r>
            <w:r>
              <w:rPr>
                <w:rFonts w:ascii="Arial" w:eastAsia="等线" w:hAnsi="Arial" w:cs="Arial"/>
                <w:b/>
                <w:sz w:val="22"/>
              </w:rPr>
              <w:t>、产品放量扩张（推广）</w:t>
            </w:r>
            <w:r>
              <w:rPr>
                <w:rFonts w:ascii="Arial" w:eastAsia="等线" w:hAnsi="Arial" w:cs="Arial"/>
                <w:sz w:val="22"/>
              </w:rPr>
              <w:t>：医护资源相对缺少，开展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教学资源有限。</w:t>
            </w:r>
          </w:p>
        </w:tc>
      </w:tr>
    </w:tbl>
    <w:p w14:paraId="08705DB2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47C185B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362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市场特征指标详细描述</w:t>
            </w:r>
            <w:r>
              <w:rPr>
                <w:rFonts w:ascii="Arial" w:eastAsia="等线" w:hAnsi="Arial" w:cs="Arial"/>
                <w:b/>
                <w:sz w:val="22"/>
              </w:rPr>
              <w:t>-</w:t>
            </w:r>
            <w:r>
              <w:rPr>
                <w:rFonts w:ascii="Arial" w:eastAsia="等线" w:hAnsi="Arial" w:cs="Arial"/>
                <w:b/>
                <w:sz w:val="22"/>
              </w:rPr>
              <w:t>可举例重点国家</w:t>
            </w:r>
          </w:p>
          <w:p w14:paraId="4A76453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（以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人数多，渗透率高的国家为代表，选择</w:t>
            </w:r>
            <w:r>
              <w:rPr>
                <w:rFonts w:ascii="Arial" w:eastAsia="等线" w:hAnsi="Arial" w:cs="Arial"/>
                <w:b/>
                <w:sz w:val="22"/>
              </w:rPr>
              <w:t>3-4</w:t>
            </w:r>
            <w:r>
              <w:rPr>
                <w:rFonts w:ascii="Arial" w:eastAsia="等线" w:hAnsi="Arial" w:cs="Arial"/>
                <w:b/>
                <w:sz w:val="22"/>
              </w:rPr>
              <w:t>个）：</w:t>
            </w:r>
          </w:p>
          <w:p w14:paraId="364B671E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、渗透率：过去变化的原因是什么？未来上探，主要来源在哪？</w:t>
            </w:r>
          </w:p>
          <w:p w14:paraId="05BFAC9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、竞争格局：气泡图呈现（</w:t>
            </w:r>
            <w:r>
              <w:rPr>
                <w:rFonts w:ascii="Arial" w:eastAsia="等线" w:hAnsi="Arial" w:cs="Arial"/>
                <w:sz w:val="22"/>
              </w:rPr>
              <w:t>y</w:t>
            </w:r>
            <w:r>
              <w:rPr>
                <w:rFonts w:ascii="Arial" w:eastAsia="等线" w:hAnsi="Arial" w:cs="Arial"/>
                <w:sz w:val="22"/>
              </w:rPr>
              <w:t>价格</w:t>
            </w:r>
            <w:r>
              <w:rPr>
                <w:rFonts w:ascii="Arial" w:eastAsia="等线" w:hAnsi="Arial" w:cs="Arial"/>
                <w:sz w:val="22"/>
              </w:rPr>
              <w:t>-x</w:t>
            </w:r>
            <w:r>
              <w:rPr>
                <w:rFonts w:ascii="Arial" w:eastAsia="等线" w:hAnsi="Arial" w:cs="Arial"/>
                <w:sz w:val="22"/>
              </w:rPr>
              <w:t>药仓容量</w:t>
            </w:r>
            <w:r>
              <w:rPr>
                <w:rFonts w:ascii="Arial" w:eastAsia="等线" w:hAnsi="Arial" w:cs="Arial"/>
                <w:sz w:val="22"/>
              </w:rPr>
              <w:t>-z</w:t>
            </w:r>
            <w:r>
              <w:rPr>
                <w:rFonts w:ascii="Arial" w:eastAsia="等线" w:hAnsi="Arial" w:cs="Arial"/>
                <w:sz w:val="22"/>
              </w:rPr>
              <w:t>份额）</w:t>
            </w:r>
          </w:p>
          <w:p w14:paraId="254CC34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3</w:t>
            </w:r>
            <w:r>
              <w:rPr>
                <w:rFonts w:ascii="Arial" w:eastAsia="等线" w:hAnsi="Arial" w:cs="Arial"/>
                <w:sz w:val="22"/>
              </w:rPr>
              <w:t>、注册准入：准入要求是什么？</w:t>
            </w:r>
          </w:p>
          <w:p w14:paraId="0CECF50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、医保准入：准入要求是什么？</w:t>
            </w:r>
          </w:p>
          <w:p w14:paraId="7981E7A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、医保支付：支付路径是什么？</w:t>
            </w:r>
          </w:p>
          <w:p w14:paraId="07A031F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、专利：专利限制具体是什么？过往的诉讼案例，因为什么原因产生的？</w:t>
            </w:r>
          </w:p>
          <w:p w14:paraId="27AA350A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、产品放量因素：医生、医护、营养师？</w:t>
            </w:r>
          </w:p>
        </w:tc>
      </w:tr>
    </w:tbl>
    <w:p w14:paraId="6633A973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4B3B9CA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9729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市场初步的进入策略（阶段性总结）：</w:t>
            </w:r>
          </w:p>
          <w:p w14:paraId="69CBFFC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解答问题：渗透率如何提升，这些国家存在内部地区的医保目录差异化，这些差异化的点如何去疏通，带动产品进入更多城市的医保目录？</w:t>
            </w:r>
          </w:p>
          <w:p w14:paraId="52211145" w14:textId="77777777" w:rsidR="004924DB" w:rsidRDefault="00000000">
            <w:pPr>
              <w:numPr>
                <w:ilvl w:val="0"/>
                <w:numId w:val="3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价格区间、产品定位（产品主要给药仓容量的建议方向）</w:t>
            </w:r>
          </w:p>
          <w:p w14:paraId="59A06DF0" w14:textId="77777777" w:rsidR="004924DB" w:rsidRDefault="00000000">
            <w:pPr>
              <w:numPr>
                <w:ilvl w:val="0"/>
                <w:numId w:val="3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注册准入：</w:t>
            </w:r>
          </w:p>
          <w:p w14:paraId="7AA68346" w14:textId="77777777" w:rsidR="004924DB" w:rsidRDefault="00000000">
            <w:pPr>
              <w:numPr>
                <w:ilvl w:val="0"/>
                <w:numId w:val="4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医保准入：商业化重点不应是全国一刀切，而是找对城市、省州、大区、医院中心或保险方。</w:t>
            </w:r>
          </w:p>
          <w:p w14:paraId="610714A1" w14:textId="77777777" w:rsidR="004924DB" w:rsidRDefault="00000000">
            <w:pPr>
              <w:numPr>
                <w:ilvl w:val="0"/>
                <w:numId w:val="4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医保支付路径：</w:t>
            </w:r>
          </w:p>
          <w:p w14:paraId="67AF5C99" w14:textId="77777777" w:rsidR="004924DB" w:rsidRDefault="00000000">
            <w:pPr>
              <w:numPr>
                <w:ilvl w:val="0"/>
                <w:numId w:val="4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专利：</w:t>
            </w:r>
          </w:p>
          <w:p w14:paraId="4D8039F0" w14:textId="77777777" w:rsidR="004924DB" w:rsidRDefault="00000000">
            <w:pPr>
              <w:numPr>
                <w:ilvl w:val="0"/>
                <w:numId w:val="4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产品放量因素：放到产品商业化方案中再给结论，并解答问题：医护资源缺少，具体是什么医护资源。本品胰岛素泵，如何在医护资源紧俏的情况下，通过什么方式保障产品放量。</w:t>
            </w:r>
          </w:p>
        </w:tc>
      </w:tr>
    </w:tbl>
    <w:p w14:paraId="48F5A528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国家举例：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400"/>
        <w:gridCol w:w="793"/>
        <w:gridCol w:w="642"/>
        <w:gridCol w:w="708"/>
        <w:gridCol w:w="2268"/>
        <w:gridCol w:w="2268"/>
        <w:gridCol w:w="2977"/>
        <w:gridCol w:w="1926"/>
      </w:tblGrid>
      <w:tr w:rsidR="0008514A" w:rsidRPr="004A0F59" w14:paraId="73B6B172" w14:textId="77777777" w:rsidTr="0008514A">
        <w:trPr>
          <w:trHeight w:val="690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F71CDC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国家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1AF752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T1D患者医保覆盖率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8EBEA3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T1D胰岛素泵渗透率估算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342F62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T1D总人数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0A96F9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 0–19岁占比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4E962A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TOP5竞品与份额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E39C94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专利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FAB301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医保报销后用户是否仍需自费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B21404" w14:textId="77777777" w:rsidR="004A0F59" w:rsidRPr="004A0F59" w:rsidRDefault="004A0F59" w:rsidP="0008514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市场含义</w:t>
            </w:r>
          </w:p>
        </w:tc>
      </w:tr>
      <w:tr w:rsidR="0008514A" w:rsidRPr="004A0F59" w14:paraId="792317C9" w14:textId="77777777" w:rsidTr="0008514A">
        <w:trPr>
          <w:trHeight w:val="1605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C25401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加拿大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1D924A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100%，合格居民进入省级公共体系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81F83F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25%–35%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1D8126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243,390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F056D0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11.40%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3F3264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5、Dash</w:t>
            </w:r>
            <w:r w:rsidRPr="004A0F59">
              <w:br/>
              <w:t>Tandem t:slim X2</w:t>
            </w:r>
            <w:r w:rsidRPr="004A0F59">
              <w:br/>
              <w:t>mylife YpsoPump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7D1572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中。专利风险存，但主要约束是省级报销和品牌列名；贴敷泵仍需FTO。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AC9EA4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公共泵资助按省执行、逐省准入。部分省份主机可全额或高比例资助，耗材可能是年度定额、收入测试后补助，自费0-30%。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4EC687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不是全国一刀切。产品进入后，还要逐省进入公共项目/药械清单，</w:t>
            </w:r>
          </w:p>
        </w:tc>
      </w:tr>
      <w:tr w:rsidR="0008514A" w:rsidRPr="004A0F59" w14:paraId="608B363F" w14:textId="77777777" w:rsidTr="0008514A">
        <w:trPr>
          <w:trHeight w:val="1545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5465B1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意大利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CE11E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100%，SSN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912276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20%–30%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E3B90C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183,782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B3ED354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10.10%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3E32C8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移宇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2EE079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中高。UPC成员国；贴敷泵专利风险较高。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66562E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获批路径下通常0或低自付；未进入本地路径时可及性受限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04DC7C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公立体系友好但区域差异大，应优先选择支付活跃大区和强KOL中心</w:t>
            </w:r>
          </w:p>
        </w:tc>
      </w:tr>
      <w:tr w:rsidR="0008514A" w:rsidRPr="004A0F59" w14:paraId="1E64DE4F" w14:textId="77777777" w:rsidTr="0008514A">
        <w:trPr>
          <w:trHeight w:val="1545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ACE760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西班牙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353B93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近100%，SNS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3B26E1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15%–25%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4F739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189,078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11FFE9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9.90%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934CF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移宇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FC3F80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中。西班牙不是UPC成员国，但欧洲专利可通过西班牙国家部分执行；贴敷泵仍需FTO。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1CEBF0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获批后通常低自付；未获批或品牌未纳入时患者负担显著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94393E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17个自治区执行、预算、招采品牌和医院委员会标准不同，可及速度差异明显。</w:t>
            </w:r>
          </w:p>
        </w:tc>
      </w:tr>
      <w:tr w:rsidR="0008514A" w:rsidRPr="004A0F59" w14:paraId="33C8AB63" w14:textId="77777777" w:rsidTr="0008514A">
        <w:trPr>
          <w:trHeight w:val="1545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EB14DED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lastRenderedPageBreak/>
              <w:t>瑞典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072CAE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约100%，税收资助地区医疗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49CFCD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30%–40%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BB5B4FA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82,827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ECBBEE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11.20%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F25C8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移宇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D449F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中高。UPC成员国，北欧市场对创新泵接受度高，但贴敷泵IP风险也高。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262E92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泵和耗材通常由地区医疗系统提供或租借，患者多只承担一般就诊费/高额保护内费用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D56677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由各region预算和采购执行，区域差异明显；公开英文资料对具体泵自费金额披露有限。</w:t>
            </w:r>
          </w:p>
        </w:tc>
      </w:tr>
      <w:tr w:rsidR="0008514A" w:rsidRPr="004A0F59" w14:paraId="22CADFC6" w14:textId="77777777" w:rsidTr="0008514A">
        <w:trPr>
          <w:trHeight w:val="1545"/>
        </w:trPr>
        <w:tc>
          <w:tcPr>
            <w:tcW w:w="10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63CBBC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波兰</w:t>
            </w:r>
          </w:p>
        </w:tc>
        <w:tc>
          <w:tcPr>
            <w:tcW w:w="1400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8BABCF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100%，NFZ国家健康基金组织公共医保，属于强制保险型公共医疗体系</w:t>
            </w:r>
          </w:p>
        </w:tc>
        <w:tc>
          <w:tcPr>
            <w:tcW w:w="79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4B0D19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10%–20%</w:t>
            </w:r>
          </w:p>
        </w:tc>
        <w:tc>
          <w:tcPr>
            <w:tcW w:w="64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425D4F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130,658</w:t>
            </w:r>
          </w:p>
        </w:tc>
        <w:tc>
          <w:tcPr>
            <w:tcW w:w="70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0288C1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15.40%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44FA8D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MiniMed 780G</w:t>
            </w:r>
            <w:r w:rsidRPr="004A0F59">
              <w:br/>
              <w:t>Omnipod 5</w:t>
            </w:r>
            <w:r w:rsidRPr="004A0F59">
              <w:br/>
              <w:t>Tandem t:slim X2</w:t>
            </w:r>
            <w:r w:rsidRPr="004A0F59">
              <w:br/>
              <w:t>mylife YpsoPump</w:t>
            </w:r>
            <w:r w:rsidRPr="004A0F59">
              <w:br/>
              <w:t>移宇</w:t>
            </w:r>
          </w:p>
        </w:tc>
        <w:tc>
          <w:tcPr>
            <w:tcW w:w="226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4CD408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中。波兰不是UPC成员国，但国家专利仍有效；医保和采购影响更大。</w:t>
            </w:r>
          </w:p>
        </w:tc>
        <w:tc>
          <w:tcPr>
            <w:tcW w:w="297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6F0475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26岁以下T1D患者泵支持接近“全额资助”；26岁以上通常不能获得泵主机报销，更多是耗材部分报销和主机自费。</w:t>
            </w:r>
          </w:p>
        </w:tc>
        <w:tc>
          <w:tcPr>
            <w:tcW w:w="1926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0AD646" w14:textId="77777777" w:rsidR="004A0F59" w:rsidRPr="004A0F59" w:rsidRDefault="004A0F59" w:rsidP="0008514A">
            <w:pPr>
              <w:spacing w:before="120" w:after="120" w:line="288" w:lineRule="auto"/>
              <w:jc w:val="center"/>
            </w:pPr>
            <w:r w:rsidRPr="004A0F59">
              <w:t>一个儿童/年轻T1D泵市场强、成人泵市场仍有缺口的国家。</w:t>
            </w:r>
          </w:p>
        </w:tc>
      </w:tr>
    </w:tbl>
    <w:p w14:paraId="12CDDE5A" w14:textId="68A86367" w:rsidR="004924DB" w:rsidRPr="004A0F59" w:rsidRDefault="004924DB">
      <w:pPr>
        <w:spacing w:before="120" w:after="120" w:line="288" w:lineRule="auto"/>
        <w:rPr>
          <w:rFonts w:hint="eastAsia"/>
        </w:rPr>
      </w:pPr>
    </w:p>
    <w:p w14:paraId="0742934F" w14:textId="77777777" w:rsidR="004A0F59" w:rsidRDefault="004A0F59">
      <w:pPr>
        <w:spacing w:after="120"/>
        <w:jc w:val="center"/>
        <w:rPr>
          <w:rFonts w:ascii="Arial" w:eastAsia="等线" w:hAnsi="Arial" w:cs="Arial"/>
          <w:b/>
          <w:sz w:val="22"/>
        </w:rPr>
      </w:pPr>
    </w:p>
    <w:p w14:paraId="3CF79CDA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）待开发市场</w:t>
      </w:r>
      <w:bookmarkEnd w:id="6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5BA4D3F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91B4F" w14:textId="77777777" w:rsidR="004924DB" w:rsidRDefault="00000000">
            <w:pPr>
              <w:numPr>
                <w:ilvl w:val="0"/>
                <w:numId w:val="4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国家代表：巴西、印度、墨西哥、南非、埃及等中东非、东南亚国家</w:t>
            </w:r>
          </w:p>
          <w:p w14:paraId="49A95D72" w14:textId="77777777" w:rsidR="004924DB" w:rsidRDefault="00000000">
            <w:pPr>
              <w:numPr>
                <w:ilvl w:val="0"/>
                <w:numId w:val="4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市场特征概述（同步识别哪些是机会、哪些是挑战）：</w:t>
            </w:r>
          </w:p>
          <w:p w14:paraId="0172BDA8" w14:textId="77777777" w:rsidR="004924DB" w:rsidRDefault="00000000">
            <w:pPr>
              <w:numPr>
                <w:ilvl w:val="0"/>
                <w:numId w:val="4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、渗透率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市场规模（市场）：</w:t>
            </w:r>
            <w:r>
              <w:rPr>
                <w:rFonts w:ascii="Arial" w:eastAsia="等线" w:hAnsi="Arial" w:cs="Arial"/>
                <w:sz w:val="22"/>
              </w:rPr>
              <w:t>渗透率极低，变化趋势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最新情况，有效市场规模小、用户基数不稳定（</w:t>
            </w:r>
            <w:r>
              <w:rPr>
                <w:rFonts w:ascii="Arial" w:eastAsia="等线" w:hAnsi="Arial" w:cs="Arial"/>
                <w:sz w:val="22"/>
              </w:rPr>
              <w:t>T1D 215</w:t>
            </w:r>
            <w:r>
              <w:rPr>
                <w:rFonts w:ascii="Arial" w:eastAsia="等线" w:hAnsi="Arial" w:cs="Arial"/>
                <w:sz w:val="22"/>
              </w:rPr>
              <w:t>万人；设备渗透率达</w:t>
            </w:r>
            <w:r>
              <w:rPr>
                <w:rFonts w:ascii="Arial" w:eastAsia="等线" w:hAnsi="Arial" w:cs="Arial"/>
                <w:sz w:val="22"/>
              </w:rPr>
              <w:t>2%</w:t>
            </w:r>
            <w:r>
              <w:rPr>
                <w:rFonts w:ascii="Arial" w:eastAsia="等线" w:hAnsi="Arial" w:cs="Arial"/>
                <w:sz w:val="22"/>
              </w:rPr>
              <w:t>，则有效用户约</w:t>
            </w:r>
            <w:r>
              <w:rPr>
                <w:rFonts w:ascii="Arial" w:eastAsia="等线" w:hAnsi="Arial" w:cs="Arial"/>
                <w:sz w:val="22"/>
              </w:rPr>
              <w:t>4.3</w:t>
            </w:r>
            <w:r>
              <w:rPr>
                <w:rFonts w:ascii="Arial" w:eastAsia="等线" w:hAnsi="Arial" w:cs="Arial"/>
                <w:sz w:val="22"/>
              </w:rPr>
              <w:t>万人。）真实上泵人群通常集中在高收入家庭、私立医疗体系、少数私保计划或特殊临</w:t>
            </w:r>
            <w:r>
              <w:rPr>
                <w:rFonts w:ascii="Arial" w:eastAsia="等线" w:hAnsi="Arial" w:cs="Arial"/>
                <w:sz w:val="22"/>
              </w:rPr>
              <w:lastRenderedPageBreak/>
              <w:t>床高风险个案。</w:t>
            </w:r>
          </w:p>
          <w:p w14:paraId="29E274FA" w14:textId="77777777" w:rsidR="004924DB" w:rsidRDefault="00000000">
            <w:pPr>
              <w:numPr>
                <w:ilvl w:val="0"/>
                <w:numId w:val="4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、竞争格局（产品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价格）：</w:t>
            </w:r>
            <w:r>
              <w:rPr>
                <w:rFonts w:ascii="Arial" w:eastAsia="等线" w:hAnsi="Arial" w:cs="Arial"/>
                <w:sz w:val="22"/>
              </w:rPr>
              <w:t>美敦力为核心产品，</w:t>
            </w:r>
            <w:r>
              <w:rPr>
                <w:rFonts w:ascii="Arial" w:eastAsia="等线" w:hAnsi="Arial" w:cs="Arial"/>
                <w:sz w:val="22"/>
              </w:rPr>
              <w:t>Omnipod</w:t>
            </w:r>
            <w:r>
              <w:rPr>
                <w:rFonts w:ascii="Arial" w:eastAsia="等线" w:hAnsi="Arial" w:cs="Arial"/>
                <w:sz w:val="22"/>
              </w:rPr>
              <w:t>未覆盖；移宇布局巴西，刚起步，其余没有披露</w:t>
            </w:r>
          </w:p>
          <w:p w14:paraId="6FAE7555" w14:textId="77777777" w:rsidR="004924DB" w:rsidRDefault="00000000">
            <w:pPr>
              <w:numPr>
                <w:ilvl w:val="0"/>
                <w:numId w:val="4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、注册准入（渠道）：</w:t>
            </w:r>
          </w:p>
          <w:p w14:paraId="12D83368" w14:textId="77777777" w:rsidR="004924DB" w:rsidRDefault="00000000">
            <w:pPr>
              <w:numPr>
                <w:ilvl w:val="0"/>
                <w:numId w:val="4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、医保准入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医保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/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自费支付（渠道）</w:t>
            </w:r>
            <w:r>
              <w:rPr>
                <w:rFonts w:ascii="Arial" w:eastAsia="等线" w:hAnsi="Arial" w:cs="Arial"/>
                <w:b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>医保上市准入：</w:t>
            </w:r>
            <w:r>
              <w:rPr>
                <w:rFonts w:ascii="Arial" w:eastAsia="等线" w:hAnsi="Arial" w:cs="Arial"/>
                <w:sz w:val="22"/>
              </w:rPr>
              <w:t>12-18</w:t>
            </w:r>
            <w:r>
              <w:rPr>
                <w:rFonts w:ascii="Arial" w:eastAsia="等线" w:hAnsi="Arial" w:cs="Arial"/>
                <w:sz w:val="22"/>
              </w:rPr>
              <w:t>个月，医保支付对胰岛素泵支持不足，需要用户自费，自费渠道搭建</w:t>
            </w:r>
          </w:p>
          <w:p w14:paraId="0B38DFD8" w14:textId="77777777" w:rsidR="004924DB" w:rsidRDefault="00000000">
            <w:pPr>
              <w:numPr>
                <w:ilvl w:val="0"/>
                <w:numId w:val="5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、专利（渠道）：</w:t>
            </w:r>
            <w:r>
              <w:rPr>
                <w:rFonts w:ascii="Arial" w:eastAsia="等线" w:hAnsi="Arial" w:cs="Arial"/>
                <w:sz w:val="22"/>
              </w:rPr>
              <w:t>中低风险（包含中东国家），专利不是首要瓶颈，能否医保支付和自费渠道更关键。</w:t>
            </w:r>
          </w:p>
          <w:p w14:paraId="1FF02AC0" w14:textId="77777777" w:rsidR="004924DB" w:rsidRDefault="00000000">
            <w:pPr>
              <w:numPr>
                <w:ilvl w:val="0"/>
                <w:numId w:val="5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</w:t>
            </w:r>
            <w:r>
              <w:rPr>
                <w:rFonts w:ascii="Arial" w:eastAsia="等线" w:hAnsi="Arial" w:cs="Arial"/>
                <w:b/>
                <w:sz w:val="22"/>
              </w:rPr>
              <w:t>、产品放量扩张（推广）</w:t>
            </w:r>
            <w:r>
              <w:rPr>
                <w:rFonts w:ascii="Arial" w:eastAsia="等线" w:hAnsi="Arial" w:cs="Arial"/>
                <w:sz w:val="22"/>
              </w:rPr>
              <w:t>：医护资源相对缺少，开展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教学资源有限。</w:t>
            </w:r>
          </w:p>
        </w:tc>
      </w:tr>
    </w:tbl>
    <w:p w14:paraId="5D640710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330DBAC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FDF54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市场特征指标详细描述</w:t>
            </w:r>
            <w:r>
              <w:rPr>
                <w:rFonts w:ascii="Arial" w:eastAsia="等线" w:hAnsi="Arial" w:cs="Arial"/>
                <w:b/>
                <w:sz w:val="22"/>
              </w:rPr>
              <w:t>-</w:t>
            </w:r>
            <w:r>
              <w:rPr>
                <w:rFonts w:ascii="Arial" w:eastAsia="等线" w:hAnsi="Arial" w:cs="Arial"/>
                <w:b/>
                <w:sz w:val="22"/>
              </w:rPr>
              <w:t>可举例重点国家</w:t>
            </w:r>
          </w:p>
          <w:p w14:paraId="1BD796A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（以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人数多，渗透率高的国家为代表，选择</w:t>
            </w:r>
            <w:r>
              <w:rPr>
                <w:rFonts w:ascii="Arial" w:eastAsia="等线" w:hAnsi="Arial" w:cs="Arial"/>
                <w:b/>
                <w:sz w:val="22"/>
              </w:rPr>
              <w:t>3-4</w:t>
            </w:r>
            <w:r>
              <w:rPr>
                <w:rFonts w:ascii="Arial" w:eastAsia="等线" w:hAnsi="Arial" w:cs="Arial"/>
                <w:b/>
                <w:sz w:val="22"/>
              </w:rPr>
              <w:t>个）：</w:t>
            </w:r>
          </w:p>
          <w:p w14:paraId="38BB1ED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、渗透率：过去变化的原因是什么？未来上探，主要来源在哪？</w:t>
            </w:r>
          </w:p>
          <w:p w14:paraId="7D9A20D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、竞争格局：气泡图呈现（</w:t>
            </w:r>
            <w:r>
              <w:rPr>
                <w:rFonts w:ascii="Arial" w:eastAsia="等线" w:hAnsi="Arial" w:cs="Arial"/>
                <w:sz w:val="22"/>
              </w:rPr>
              <w:t>y</w:t>
            </w:r>
            <w:r>
              <w:rPr>
                <w:rFonts w:ascii="Arial" w:eastAsia="等线" w:hAnsi="Arial" w:cs="Arial"/>
                <w:sz w:val="22"/>
              </w:rPr>
              <w:t>价格</w:t>
            </w:r>
            <w:r>
              <w:rPr>
                <w:rFonts w:ascii="Arial" w:eastAsia="等线" w:hAnsi="Arial" w:cs="Arial"/>
                <w:sz w:val="22"/>
              </w:rPr>
              <w:t>-x</w:t>
            </w:r>
            <w:r>
              <w:rPr>
                <w:rFonts w:ascii="Arial" w:eastAsia="等线" w:hAnsi="Arial" w:cs="Arial"/>
                <w:sz w:val="22"/>
              </w:rPr>
              <w:t>药仓容量</w:t>
            </w:r>
            <w:r>
              <w:rPr>
                <w:rFonts w:ascii="Arial" w:eastAsia="等线" w:hAnsi="Arial" w:cs="Arial"/>
                <w:sz w:val="22"/>
              </w:rPr>
              <w:t>-z</w:t>
            </w:r>
            <w:r>
              <w:rPr>
                <w:rFonts w:ascii="Arial" w:eastAsia="等线" w:hAnsi="Arial" w:cs="Arial"/>
                <w:sz w:val="22"/>
              </w:rPr>
              <w:t>份额）</w:t>
            </w:r>
          </w:p>
          <w:p w14:paraId="1CEA23E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、注册准入：准入要求是什么？</w:t>
            </w:r>
          </w:p>
          <w:p w14:paraId="5D6F57D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、医保准入：准入要求是什么？</w:t>
            </w:r>
          </w:p>
          <w:p w14:paraId="138A8D0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、医保支付：支付路径是什么？</w:t>
            </w:r>
          </w:p>
          <w:p w14:paraId="45522EC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4</w:t>
            </w:r>
            <w:r>
              <w:rPr>
                <w:rFonts w:ascii="Arial" w:eastAsia="等线" w:hAnsi="Arial" w:cs="Arial"/>
                <w:sz w:val="22"/>
              </w:rPr>
              <w:t>、专利：专利限制具体是什么？过往的诉讼案例，因为什么原因产生的？</w:t>
            </w:r>
          </w:p>
          <w:p w14:paraId="7CD92FDA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、产品放量因素：医生、医护、营养师？</w:t>
            </w:r>
          </w:p>
        </w:tc>
      </w:tr>
    </w:tbl>
    <w:p w14:paraId="30C42703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0B96184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5E13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市场初步的进入策略（阶段性总结）：</w:t>
            </w:r>
          </w:p>
          <w:p w14:paraId="183B03C1" w14:textId="77777777" w:rsidR="004924DB" w:rsidRDefault="00000000">
            <w:pPr>
              <w:numPr>
                <w:ilvl w:val="0"/>
                <w:numId w:val="5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价格区间、产品定位（产品主要给药仓容量的建议方向）</w:t>
            </w:r>
          </w:p>
          <w:p w14:paraId="2B0BB88A" w14:textId="77777777" w:rsidR="004924DB" w:rsidRDefault="00000000">
            <w:pPr>
              <w:numPr>
                <w:ilvl w:val="0"/>
                <w:numId w:val="5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注册准入：</w:t>
            </w:r>
          </w:p>
          <w:p w14:paraId="7BB34D29" w14:textId="77777777" w:rsidR="004924DB" w:rsidRDefault="00000000">
            <w:pPr>
              <w:numPr>
                <w:ilvl w:val="0"/>
                <w:numId w:val="5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医保准入：</w:t>
            </w:r>
          </w:p>
          <w:p w14:paraId="28A42597" w14:textId="77777777" w:rsidR="004924DB" w:rsidRDefault="00000000">
            <w:pPr>
              <w:numPr>
                <w:ilvl w:val="0"/>
                <w:numId w:val="5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医保支付路径：</w:t>
            </w:r>
          </w:p>
          <w:p w14:paraId="3C42E9E6" w14:textId="77777777" w:rsidR="004924DB" w:rsidRDefault="00000000">
            <w:pPr>
              <w:numPr>
                <w:ilvl w:val="0"/>
                <w:numId w:val="5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专利：</w:t>
            </w:r>
          </w:p>
          <w:p w14:paraId="6E13E070" w14:textId="77777777" w:rsidR="004924DB" w:rsidRDefault="00000000">
            <w:pPr>
              <w:numPr>
                <w:ilvl w:val="0"/>
                <w:numId w:val="5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产品放量因素：放到产品商业化方案中再给结论。解答问题：如何收获更多自费用户，竞品是怎么做的，我们应该如何做。搭建哪些渠道，通过什么推广方式让用户接触到我们的新品。</w:t>
            </w:r>
          </w:p>
        </w:tc>
      </w:tr>
    </w:tbl>
    <w:p w14:paraId="182D614A" w14:textId="77777777" w:rsidR="004924DB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国家举例：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767"/>
        <w:gridCol w:w="643"/>
        <w:gridCol w:w="931"/>
        <w:gridCol w:w="735"/>
        <w:gridCol w:w="1229"/>
        <w:gridCol w:w="2841"/>
        <w:gridCol w:w="2279"/>
        <w:gridCol w:w="2841"/>
      </w:tblGrid>
      <w:tr w:rsidR="004A0F59" w:rsidRPr="004A0F59" w14:paraId="0DF98930" w14:textId="77777777" w:rsidTr="00F236D4">
        <w:trPr>
          <w:trHeight w:val="1376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9947B6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国家</w:t>
            </w:r>
          </w:p>
        </w:tc>
        <w:tc>
          <w:tcPr>
            <w:tcW w:w="176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60EAA9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T1D患者医保覆盖率</w:t>
            </w:r>
          </w:p>
        </w:tc>
        <w:tc>
          <w:tcPr>
            <w:tcW w:w="64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170B32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T1D胰岛素泵渗透率估</w:t>
            </w:r>
            <w:r w:rsidRPr="004A0F59">
              <w:rPr>
                <w:b/>
                <w:bCs/>
              </w:rPr>
              <w:lastRenderedPageBreak/>
              <w:t>算</w:t>
            </w:r>
          </w:p>
        </w:tc>
        <w:tc>
          <w:tcPr>
            <w:tcW w:w="9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1540AC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lastRenderedPageBreak/>
              <w:t>T1D总人数</w:t>
            </w:r>
          </w:p>
        </w:tc>
        <w:tc>
          <w:tcPr>
            <w:tcW w:w="735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5EF993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T1D 0–19岁占比</w:t>
            </w:r>
          </w:p>
        </w:tc>
        <w:tc>
          <w:tcPr>
            <w:tcW w:w="12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99563F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TOP5竞品与份额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8E5A31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专利</w:t>
            </w:r>
          </w:p>
        </w:tc>
        <w:tc>
          <w:tcPr>
            <w:tcW w:w="227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27098D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医保报销后用户是否仍需自费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A65AE3" w14:textId="77777777" w:rsidR="004A0F59" w:rsidRPr="004A0F59" w:rsidRDefault="004A0F59" w:rsidP="00F236D4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4A0F59">
              <w:rPr>
                <w:b/>
                <w:bCs/>
              </w:rPr>
              <w:t>市场含义</w:t>
            </w:r>
          </w:p>
        </w:tc>
      </w:tr>
      <w:tr w:rsidR="004A0F59" w:rsidRPr="004A0F59" w14:paraId="66DC549D" w14:textId="77777777" w:rsidTr="00F236D4">
        <w:trPr>
          <w:trHeight w:val="1376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10BE4B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印度</w:t>
            </w:r>
          </w:p>
        </w:tc>
        <w:tc>
          <w:tcPr>
            <w:tcW w:w="176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612481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约41.2%家庭至少1名成员有保险，属代理口径</w:t>
            </w:r>
          </w:p>
        </w:tc>
        <w:tc>
          <w:tcPr>
            <w:tcW w:w="64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C239DC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&lt;1%–3%</w:t>
            </w:r>
          </w:p>
        </w:tc>
        <w:tc>
          <w:tcPr>
            <w:tcW w:w="9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329452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940,840</w:t>
            </w:r>
          </w:p>
        </w:tc>
        <w:tc>
          <w:tcPr>
            <w:tcW w:w="735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71011B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32.00%</w:t>
            </w:r>
          </w:p>
        </w:tc>
        <w:tc>
          <w:tcPr>
            <w:tcW w:w="12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2443144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Medtronic为核心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22C9FB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中。专利限制不是最大市场障碍，价格、自费和私立医院渠道更关键</w:t>
            </w:r>
          </w:p>
        </w:tc>
        <w:tc>
          <w:tcPr>
            <w:tcW w:w="227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AAB7893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主机和耗材通常接近100%自费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3D89C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人数很大但支付弱，适合低价型号、分期金融、慈善和中心教育先行</w:t>
            </w:r>
          </w:p>
        </w:tc>
      </w:tr>
      <w:tr w:rsidR="004A0F59" w:rsidRPr="004A0F59" w14:paraId="382B866E" w14:textId="77777777" w:rsidTr="00F236D4">
        <w:trPr>
          <w:trHeight w:val="1376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A6EE64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巴西</w:t>
            </w:r>
          </w:p>
        </w:tc>
        <w:tc>
          <w:tcPr>
            <w:tcW w:w="176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14469F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SUS资格性全民覆盖</w:t>
            </w:r>
          </w:p>
        </w:tc>
        <w:tc>
          <w:tcPr>
            <w:tcW w:w="64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E628D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&lt;5%</w:t>
            </w:r>
          </w:p>
        </w:tc>
        <w:tc>
          <w:tcPr>
            <w:tcW w:w="9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BA7DB9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499,402</w:t>
            </w:r>
          </w:p>
        </w:tc>
        <w:tc>
          <w:tcPr>
            <w:tcW w:w="735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76216F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19.80%</w:t>
            </w:r>
          </w:p>
        </w:tc>
        <w:tc>
          <w:tcPr>
            <w:tcW w:w="12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ED8980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Medtronic为核心</w:t>
            </w:r>
            <w:r w:rsidRPr="004A0F59">
              <w:br/>
              <w:t>移宇刚布局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2C0B5B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中。专利风险存在，但SUS报销和ANVISA注册是更大限制；</w:t>
            </w:r>
          </w:p>
        </w:tc>
        <w:tc>
          <w:tcPr>
            <w:tcW w:w="227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08DD04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多数患者仍需高比例自费或走例外路径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D13B5A0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需求大但公共支付成熟度不足，短期适合私立中心和KOL示范</w:t>
            </w:r>
          </w:p>
        </w:tc>
      </w:tr>
      <w:tr w:rsidR="004A0F59" w:rsidRPr="004A0F59" w14:paraId="315A4F28" w14:textId="77777777" w:rsidTr="00F236D4">
        <w:trPr>
          <w:trHeight w:val="1376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D0F27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墨西哥</w:t>
            </w:r>
          </w:p>
        </w:tc>
        <w:tc>
          <w:tcPr>
            <w:tcW w:w="176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F39F06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体系碎片化，难用单一覆盖率描述</w:t>
            </w:r>
          </w:p>
        </w:tc>
        <w:tc>
          <w:tcPr>
            <w:tcW w:w="64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285529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&lt;5%</w:t>
            </w:r>
          </w:p>
        </w:tc>
        <w:tc>
          <w:tcPr>
            <w:tcW w:w="9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57F7A3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122,731</w:t>
            </w:r>
          </w:p>
        </w:tc>
        <w:tc>
          <w:tcPr>
            <w:tcW w:w="735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6C40EB7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12.80%</w:t>
            </w:r>
          </w:p>
        </w:tc>
        <w:tc>
          <w:tcPr>
            <w:tcW w:w="12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A756EE8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Medtronic为核心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2C6763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中。专利风险中等，COFEPRIS注册、进口商和支付路径更关键。</w:t>
            </w:r>
          </w:p>
        </w:tc>
        <w:tc>
          <w:tcPr>
            <w:tcW w:w="227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872825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主机和耗材多数自费，耗材月度现金压力明显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1BCB7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自费/私付主导，先做高端私立中心和分期方案更现实</w:t>
            </w:r>
          </w:p>
        </w:tc>
      </w:tr>
      <w:tr w:rsidR="004A0F59" w:rsidRPr="004A0F59" w14:paraId="39818341" w14:textId="77777777" w:rsidTr="00F236D4">
        <w:trPr>
          <w:trHeight w:val="1376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9B812D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南非</w:t>
            </w:r>
          </w:p>
        </w:tc>
        <w:tc>
          <w:tcPr>
            <w:tcW w:w="1767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B79EC6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公立体系可及，但medical aid仅少数人群，约15.5%</w:t>
            </w:r>
          </w:p>
        </w:tc>
        <w:tc>
          <w:tcPr>
            <w:tcW w:w="643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52DC7B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&lt;5%</w:t>
            </w:r>
          </w:p>
        </w:tc>
        <w:tc>
          <w:tcPr>
            <w:tcW w:w="9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E1509F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30,629</w:t>
            </w:r>
          </w:p>
        </w:tc>
        <w:tc>
          <w:tcPr>
            <w:tcW w:w="735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DEB9DA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15.40%</w:t>
            </w:r>
          </w:p>
        </w:tc>
        <w:tc>
          <w:tcPr>
            <w:tcW w:w="12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18CD515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Medtronic、Tandem t:slim X2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D76E41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中。专利不是首要限制，私保和分销更关键。</w:t>
            </w:r>
          </w:p>
        </w:tc>
        <w:tc>
          <w:tcPr>
            <w:tcW w:w="227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AD9579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公立路径下往往高自费；私保取决于具体方案和动机信</w:t>
            </w:r>
          </w:p>
        </w:tc>
        <w:tc>
          <w:tcPr>
            <w:tcW w:w="284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4BFEF9" w14:textId="77777777" w:rsidR="004A0F59" w:rsidRPr="004A0F59" w:rsidRDefault="004A0F59" w:rsidP="00F236D4">
            <w:pPr>
              <w:spacing w:before="120" w:after="120" w:line="288" w:lineRule="auto"/>
              <w:jc w:val="center"/>
            </w:pPr>
            <w:r w:rsidRPr="004A0F59">
              <w:t>真实可支付人群远小于T1D总人数，应聚焦私保和专业中心</w:t>
            </w:r>
          </w:p>
        </w:tc>
      </w:tr>
    </w:tbl>
    <w:p w14:paraId="502EA242" w14:textId="77777777" w:rsidR="004A0F59" w:rsidRPr="004A0F59" w:rsidRDefault="004A0F59">
      <w:pPr>
        <w:spacing w:before="120" w:after="120" w:line="288" w:lineRule="auto"/>
        <w:jc w:val="left"/>
        <w:rPr>
          <w:rFonts w:hint="eastAsia"/>
        </w:rPr>
      </w:pPr>
    </w:p>
    <w:p w14:paraId="1FFA0809" w14:textId="7BE87FE0" w:rsidR="004924DB" w:rsidRDefault="004924DB">
      <w:pPr>
        <w:spacing w:before="120" w:after="120" w:line="288" w:lineRule="auto"/>
        <w:rPr>
          <w:rFonts w:hint="eastAsia"/>
        </w:rPr>
      </w:pPr>
    </w:p>
    <w:p w14:paraId="561304EE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lastRenderedPageBreak/>
        <w:t>点击图片可查看完整电子表格</w:t>
      </w:r>
    </w:p>
    <w:p w14:paraId="32B0F920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）中国市场（待开发市场）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992"/>
        <w:gridCol w:w="1134"/>
        <w:gridCol w:w="1418"/>
        <w:gridCol w:w="992"/>
        <w:gridCol w:w="3969"/>
        <w:gridCol w:w="2632"/>
        <w:gridCol w:w="2129"/>
      </w:tblGrid>
      <w:tr w:rsidR="00F236D4" w:rsidRPr="004A0F59" w14:paraId="0670684A" w14:textId="77777777" w:rsidTr="00EA2609">
        <w:trPr>
          <w:trHeight w:val="690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22763B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国家</w:t>
            </w:r>
          </w:p>
        </w:tc>
        <w:tc>
          <w:tcPr>
            <w:tcW w:w="99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1E63E4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T1D患者医保覆盖率</w:t>
            </w:r>
          </w:p>
        </w:tc>
        <w:tc>
          <w:tcPr>
            <w:tcW w:w="113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1EAECFC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T1D胰岛素泵渗透率估算</w:t>
            </w:r>
          </w:p>
        </w:tc>
        <w:tc>
          <w:tcPr>
            <w:tcW w:w="14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923A24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T1D总人数</w:t>
            </w:r>
          </w:p>
        </w:tc>
        <w:tc>
          <w:tcPr>
            <w:tcW w:w="99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CD5292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0–19岁占比</w:t>
            </w:r>
          </w:p>
        </w:tc>
        <w:tc>
          <w:tcPr>
            <w:tcW w:w="396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E56D33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医保报销后，用户实际需要支付的泵/耗材费用情况</w:t>
            </w:r>
          </w:p>
        </w:tc>
        <w:tc>
          <w:tcPr>
            <w:tcW w:w="263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9B2646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区域/年龄/保险差异</w:t>
            </w:r>
          </w:p>
        </w:tc>
        <w:tc>
          <w:tcPr>
            <w:tcW w:w="21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18548C" w14:textId="77777777" w:rsidR="004A0F59" w:rsidRPr="004A0F59" w:rsidRDefault="004A0F59" w:rsidP="004A0F59">
            <w:pPr>
              <w:spacing w:before="120" w:after="120" w:line="288" w:lineRule="auto"/>
              <w:rPr>
                <w:b/>
                <w:bCs/>
              </w:rPr>
            </w:pPr>
            <w:r w:rsidRPr="004A0F59">
              <w:rPr>
                <w:b/>
                <w:bCs/>
              </w:rPr>
              <w:t>主要判断</w:t>
            </w:r>
          </w:p>
        </w:tc>
      </w:tr>
      <w:tr w:rsidR="00F236D4" w:rsidRPr="004A0F59" w14:paraId="5014C88B" w14:textId="77777777" w:rsidTr="00EA2609">
        <w:trPr>
          <w:trHeight w:val="1545"/>
        </w:trPr>
        <w:tc>
          <w:tcPr>
            <w:tcW w:w="72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5D81E0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中国</w:t>
            </w:r>
          </w:p>
        </w:tc>
        <w:tc>
          <w:tcPr>
            <w:tcW w:w="99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B4C418C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基本医保参保率约95%</w:t>
            </w:r>
          </w:p>
        </w:tc>
        <w:tc>
          <w:tcPr>
            <w:tcW w:w="1134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7B6329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5-8%</w:t>
            </w:r>
          </w:p>
        </w:tc>
        <w:tc>
          <w:tcPr>
            <w:tcW w:w="14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980ACA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598,906</w:t>
            </w:r>
          </w:p>
        </w:tc>
        <w:tc>
          <w:tcPr>
            <w:tcW w:w="99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E2BAA0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19.50%</w:t>
            </w:r>
          </w:p>
        </w:tc>
        <w:tc>
          <w:tcPr>
            <w:tcW w:w="396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1E84C3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全国层面没有统一的胰岛素泵主机/耗材医保报销；多数地区泵主机和长期耗材仍以自费为主。部分城市通过门特、住院、耗材目录、惠民保/补充险降低自付比例；广州等地对18岁以下T1D存在专项保障示范，但需以当年产品条款核验。</w:t>
            </w:r>
          </w:p>
        </w:tc>
        <w:tc>
          <w:tcPr>
            <w:tcW w:w="2632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D7F167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地区差异极大；儿童/青少年、住院场景、惠民保城市更可能获得部分报销。</w:t>
            </w:r>
          </w:p>
        </w:tc>
        <w:tc>
          <w:tcPr>
            <w:tcW w:w="2129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54B79C" w14:textId="77777777" w:rsidR="004A0F59" w:rsidRPr="004A0F59" w:rsidRDefault="004A0F59" w:rsidP="004A0F59">
            <w:pPr>
              <w:spacing w:before="120" w:after="120" w:line="288" w:lineRule="auto"/>
            </w:pPr>
            <w:r w:rsidRPr="004A0F59">
              <w:t>全国无统一泵主机/耗材报销，集中在一线城市、儿童家庭和高支付意愿人群</w:t>
            </w:r>
          </w:p>
        </w:tc>
      </w:tr>
    </w:tbl>
    <w:p w14:paraId="4A521239" w14:textId="217EA452" w:rsidR="004924DB" w:rsidRPr="004A0F59" w:rsidRDefault="004924DB">
      <w:pPr>
        <w:spacing w:before="120" w:after="120" w:line="288" w:lineRule="auto"/>
        <w:rPr>
          <w:rFonts w:hint="eastAsia"/>
        </w:rPr>
      </w:pPr>
    </w:p>
    <w:p w14:paraId="4991E721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5BA3924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AF55" w14:textId="77777777" w:rsidR="004924DB" w:rsidRDefault="00000000">
            <w:pPr>
              <w:numPr>
                <w:ilvl w:val="0"/>
                <w:numId w:val="5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市场特征概述（同步识别哪些是机会、哪些是挑战）：</w:t>
            </w:r>
          </w:p>
          <w:p w14:paraId="67BF419E" w14:textId="77777777" w:rsidR="004924DB" w:rsidRDefault="00000000">
            <w:pPr>
              <w:numPr>
                <w:ilvl w:val="0"/>
                <w:numId w:val="5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、渗透率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市场规模（市场）：</w:t>
            </w:r>
            <w:r>
              <w:rPr>
                <w:rFonts w:ascii="Arial" w:eastAsia="等线" w:hAnsi="Arial" w:cs="Arial"/>
                <w:sz w:val="22"/>
              </w:rPr>
              <w:t>5-8%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T1D-59.8</w:t>
            </w:r>
            <w:r>
              <w:rPr>
                <w:rFonts w:ascii="Arial" w:eastAsia="等线" w:hAnsi="Arial" w:cs="Arial"/>
                <w:sz w:val="22"/>
              </w:rPr>
              <w:t>万人；设备渗透率达</w:t>
            </w:r>
            <w:r>
              <w:rPr>
                <w:rFonts w:ascii="Arial" w:eastAsia="等线" w:hAnsi="Arial" w:cs="Arial"/>
                <w:sz w:val="22"/>
              </w:rPr>
              <w:t>8%</w:t>
            </w:r>
            <w:r>
              <w:rPr>
                <w:rFonts w:ascii="Arial" w:eastAsia="等线" w:hAnsi="Arial" w:cs="Arial"/>
                <w:sz w:val="22"/>
              </w:rPr>
              <w:t>，则有效用户约</w:t>
            </w:r>
            <w:r>
              <w:rPr>
                <w:rFonts w:ascii="Arial" w:eastAsia="等线" w:hAnsi="Arial" w:cs="Arial"/>
                <w:sz w:val="22"/>
              </w:rPr>
              <w:t>4.8</w:t>
            </w:r>
            <w:r>
              <w:rPr>
                <w:rFonts w:ascii="Arial" w:eastAsia="等线" w:hAnsi="Arial" w:cs="Arial"/>
                <w:sz w:val="22"/>
              </w:rPr>
              <w:t>万人。硅基</w:t>
            </w:r>
            <w:r>
              <w:rPr>
                <w:rFonts w:ascii="Arial" w:eastAsia="等线" w:hAnsi="Arial" w:cs="Arial"/>
                <w:sz w:val="22"/>
              </w:rPr>
              <w:t>CGM</w:t>
            </w:r>
            <w:r>
              <w:rPr>
                <w:rFonts w:ascii="Arial" w:eastAsia="等线" w:hAnsi="Arial" w:cs="Arial"/>
                <w:sz w:val="22"/>
              </w:rPr>
              <w:t>在中国有超</w:t>
            </w:r>
            <w:r>
              <w:rPr>
                <w:rFonts w:ascii="Arial" w:eastAsia="等线" w:hAnsi="Arial" w:cs="Arial"/>
                <w:sz w:val="22"/>
              </w:rPr>
              <w:t>300</w:t>
            </w:r>
            <w:r>
              <w:rPr>
                <w:rFonts w:ascii="Arial" w:eastAsia="等线" w:hAnsi="Arial" w:cs="Arial"/>
                <w:sz w:val="22"/>
              </w:rPr>
              <w:t>万用户，按中国</w:t>
            </w:r>
            <w:r>
              <w:rPr>
                <w:rFonts w:ascii="Arial" w:eastAsia="等线" w:hAnsi="Arial" w:cs="Arial"/>
                <w:sz w:val="22"/>
              </w:rPr>
              <w:t>10%</w:t>
            </w:r>
            <w:r>
              <w:rPr>
                <w:rFonts w:ascii="Arial" w:eastAsia="等线" w:hAnsi="Arial" w:cs="Arial"/>
                <w:sz w:val="22"/>
              </w:rPr>
              <w:t>糖尿病患者是</w:t>
            </w:r>
            <w:r>
              <w:rPr>
                <w:rFonts w:ascii="Arial" w:eastAsia="等线" w:hAnsi="Arial" w:cs="Arial"/>
                <w:sz w:val="22"/>
              </w:rPr>
              <w:t>T1D</w:t>
            </w:r>
            <w:r>
              <w:rPr>
                <w:rFonts w:ascii="Arial" w:eastAsia="等线" w:hAnsi="Arial" w:cs="Arial"/>
                <w:sz w:val="22"/>
              </w:rPr>
              <w:t>，硅基有庞大用户基础。</w:t>
            </w:r>
          </w:p>
          <w:p w14:paraId="2F454069" w14:textId="77777777" w:rsidR="004924DB" w:rsidRDefault="00000000">
            <w:pPr>
              <w:numPr>
                <w:ilvl w:val="0"/>
                <w:numId w:val="6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、竞争格局（产品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价格）：</w:t>
            </w:r>
            <w:r>
              <w:rPr>
                <w:rFonts w:ascii="Arial" w:eastAsia="等线" w:hAnsi="Arial" w:cs="Arial"/>
                <w:sz w:val="22"/>
              </w:rPr>
              <w:t>敷贴泵刚起步，美敦力</w:t>
            </w:r>
            <w:r>
              <w:rPr>
                <w:rFonts w:ascii="Arial" w:eastAsia="等线" w:hAnsi="Arial" w:cs="Arial"/>
                <w:sz w:val="22"/>
              </w:rPr>
              <w:t>24%</w:t>
            </w:r>
            <w:r>
              <w:rPr>
                <w:rFonts w:ascii="Arial" w:eastAsia="等线" w:hAnsi="Arial" w:cs="Arial"/>
                <w:sz w:val="22"/>
              </w:rPr>
              <w:t>、迈世通</w:t>
            </w:r>
            <w:r>
              <w:rPr>
                <w:rFonts w:ascii="Arial" w:eastAsia="等线" w:hAnsi="Arial" w:cs="Arial"/>
                <w:sz w:val="22"/>
              </w:rPr>
              <w:t xml:space="preserve"> 23%</w:t>
            </w:r>
            <w:r>
              <w:rPr>
                <w:rFonts w:ascii="Arial" w:eastAsia="等线" w:hAnsi="Arial" w:cs="Arial"/>
                <w:sz w:val="22"/>
              </w:rPr>
              <w:t>、顶点</w:t>
            </w:r>
            <w:r>
              <w:rPr>
                <w:rFonts w:ascii="Arial" w:eastAsia="等线" w:hAnsi="Arial" w:cs="Arial"/>
                <w:sz w:val="22"/>
              </w:rPr>
              <w:lastRenderedPageBreak/>
              <w:t>医疗</w:t>
            </w:r>
            <w:r>
              <w:rPr>
                <w:rFonts w:ascii="Arial" w:eastAsia="等线" w:hAnsi="Arial" w:cs="Arial"/>
                <w:sz w:val="22"/>
              </w:rPr>
              <w:t>12%</w:t>
            </w:r>
            <w:r>
              <w:rPr>
                <w:rFonts w:ascii="Arial" w:eastAsia="等线" w:hAnsi="Arial" w:cs="Arial"/>
                <w:sz w:val="22"/>
              </w:rPr>
              <w:t>、微泰</w:t>
            </w:r>
            <w:r>
              <w:rPr>
                <w:rFonts w:ascii="Arial" w:eastAsia="等线" w:hAnsi="Arial" w:cs="Arial"/>
                <w:sz w:val="22"/>
              </w:rPr>
              <w:t>11%</w:t>
            </w:r>
          </w:p>
          <w:p w14:paraId="0EC4D935" w14:textId="77777777" w:rsidR="004924DB" w:rsidRDefault="00000000">
            <w:pPr>
              <w:numPr>
                <w:ilvl w:val="0"/>
                <w:numId w:val="6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、注册准入（渠道）：</w:t>
            </w:r>
          </w:p>
          <w:p w14:paraId="30CD90A9" w14:textId="77777777" w:rsidR="004924DB" w:rsidRDefault="00000000">
            <w:pPr>
              <w:numPr>
                <w:ilvl w:val="0"/>
                <w:numId w:val="6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、医保准入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医保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/</w:t>
            </w:r>
            <w:r>
              <w:rPr>
                <w:rFonts w:ascii="Arial" w:eastAsia="等线" w:hAnsi="Arial" w:cs="Arial"/>
                <w:b/>
                <w:color w:val="D83931"/>
                <w:sz w:val="22"/>
                <w:shd w:val="clear" w:color="auto" w:fill="FBBFBC"/>
              </w:rPr>
              <w:t>自费支付（渠道）</w:t>
            </w:r>
            <w:r>
              <w:rPr>
                <w:rFonts w:ascii="Arial" w:eastAsia="等线" w:hAnsi="Arial" w:cs="Arial"/>
                <w:b/>
                <w:sz w:val="22"/>
              </w:rPr>
              <w:t>：</w:t>
            </w:r>
          </w:p>
          <w:p w14:paraId="59336508" w14:textId="77777777" w:rsidR="004924DB" w:rsidRDefault="00000000">
            <w:pPr>
              <w:numPr>
                <w:ilvl w:val="0"/>
                <w:numId w:val="6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、专利（渠道）：</w:t>
            </w:r>
            <w:r>
              <w:rPr>
                <w:rFonts w:ascii="Arial" w:eastAsia="等线" w:hAnsi="Arial" w:cs="Arial"/>
                <w:sz w:val="22"/>
              </w:rPr>
              <w:t>中高。本土专利、进口产品专利、软件算法、贴敷泵结构专利均需重点排查。</w:t>
            </w:r>
          </w:p>
          <w:p w14:paraId="23B7C23E" w14:textId="77777777" w:rsidR="004924DB" w:rsidRDefault="00000000">
            <w:pPr>
              <w:numPr>
                <w:ilvl w:val="0"/>
                <w:numId w:val="6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</w:t>
            </w:r>
            <w:r>
              <w:rPr>
                <w:rFonts w:ascii="Arial" w:eastAsia="等线" w:hAnsi="Arial" w:cs="Arial"/>
                <w:b/>
                <w:sz w:val="22"/>
              </w:rPr>
              <w:t>、产品放量扩张（推广）</w:t>
            </w:r>
            <w:r>
              <w:rPr>
                <w:rFonts w:ascii="Arial" w:eastAsia="等线" w:hAnsi="Arial" w:cs="Arial"/>
                <w:sz w:val="22"/>
              </w:rPr>
              <w:t>：医护资源相对缺少，开展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教学资源有限。</w:t>
            </w:r>
          </w:p>
        </w:tc>
      </w:tr>
    </w:tbl>
    <w:p w14:paraId="2D305C48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6C4D69B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0F47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市场特征指标详细描述</w:t>
            </w:r>
            <w:r>
              <w:rPr>
                <w:rFonts w:ascii="Arial" w:eastAsia="等线" w:hAnsi="Arial" w:cs="Arial"/>
                <w:b/>
                <w:sz w:val="22"/>
              </w:rPr>
              <w:t>-</w:t>
            </w:r>
            <w:r>
              <w:rPr>
                <w:rFonts w:ascii="Arial" w:eastAsia="等线" w:hAnsi="Arial" w:cs="Arial"/>
                <w:b/>
                <w:sz w:val="22"/>
              </w:rPr>
              <w:t>可举例重点国家</w:t>
            </w:r>
          </w:p>
          <w:p w14:paraId="43C08AC5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（以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人数多，渗透率高的国家为代表，选择</w:t>
            </w:r>
            <w:r>
              <w:rPr>
                <w:rFonts w:ascii="Arial" w:eastAsia="等线" w:hAnsi="Arial" w:cs="Arial"/>
                <w:b/>
                <w:sz w:val="22"/>
              </w:rPr>
              <w:t>3-4</w:t>
            </w:r>
            <w:r>
              <w:rPr>
                <w:rFonts w:ascii="Arial" w:eastAsia="等线" w:hAnsi="Arial" w:cs="Arial"/>
                <w:b/>
                <w:sz w:val="22"/>
              </w:rPr>
              <w:t>个）：</w:t>
            </w:r>
          </w:p>
          <w:p w14:paraId="4C98913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、渗透率：过去变化的原因是什么？未来上探，主要来源在哪？</w:t>
            </w:r>
          </w:p>
          <w:p w14:paraId="1407C92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、竞争格局：气泡图呈现（</w:t>
            </w:r>
            <w:r>
              <w:rPr>
                <w:rFonts w:ascii="Arial" w:eastAsia="等线" w:hAnsi="Arial" w:cs="Arial"/>
                <w:sz w:val="22"/>
              </w:rPr>
              <w:t>y</w:t>
            </w:r>
            <w:r>
              <w:rPr>
                <w:rFonts w:ascii="Arial" w:eastAsia="等线" w:hAnsi="Arial" w:cs="Arial"/>
                <w:sz w:val="22"/>
              </w:rPr>
              <w:t>价格</w:t>
            </w:r>
            <w:r>
              <w:rPr>
                <w:rFonts w:ascii="Arial" w:eastAsia="等线" w:hAnsi="Arial" w:cs="Arial"/>
                <w:sz w:val="22"/>
              </w:rPr>
              <w:t>-x</w:t>
            </w:r>
            <w:r>
              <w:rPr>
                <w:rFonts w:ascii="Arial" w:eastAsia="等线" w:hAnsi="Arial" w:cs="Arial"/>
                <w:sz w:val="22"/>
              </w:rPr>
              <w:t>药仓容量</w:t>
            </w:r>
            <w:r>
              <w:rPr>
                <w:rFonts w:ascii="Arial" w:eastAsia="等线" w:hAnsi="Arial" w:cs="Arial"/>
                <w:sz w:val="22"/>
              </w:rPr>
              <w:t>-z</w:t>
            </w:r>
            <w:r>
              <w:rPr>
                <w:rFonts w:ascii="Arial" w:eastAsia="等线" w:hAnsi="Arial" w:cs="Arial"/>
                <w:sz w:val="22"/>
              </w:rPr>
              <w:t>份额）</w:t>
            </w:r>
          </w:p>
          <w:p w14:paraId="09BD367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、注册准入：准入要求是什么？</w:t>
            </w:r>
          </w:p>
          <w:p w14:paraId="3ADF1D6A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、医保准入：准入要求是什么？</w:t>
            </w:r>
          </w:p>
          <w:p w14:paraId="1C784F7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、医保支付：支付路径是什么？</w:t>
            </w:r>
          </w:p>
          <w:p w14:paraId="4E8D478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、专利：专利限制具体是什么？过往的诉讼案例，因为什么原因产生的？</w:t>
            </w:r>
          </w:p>
          <w:p w14:paraId="1CFE8BF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、产品放量因素：医生、医护、营养师？</w:t>
            </w:r>
          </w:p>
        </w:tc>
      </w:tr>
    </w:tbl>
    <w:p w14:paraId="70DD4E2B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4F84DCB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CCEA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市场初步的进入策略（阶段性总结）：</w:t>
            </w:r>
          </w:p>
          <w:p w14:paraId="071E329C" w14:textId="77777777" w:rsidR="004924DB" w:rsidRDefault="00000000">
            <w:pPr>
              <w:numPr>
                <w:ilvl w:val="0"/>
                <w:numId w:val="6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价格区间、产品定位（产品主要给药仓容量的建议方向）</w:t>
            </w:r>
          </w:p>
          <w:p w14:paraId="2C88390E" w14:textId="77777777" w:rsidR="004924DB" w:rsidRDefault="00000000">
            <w:pPr>
              <w:numPr>
                <w:ilvl w:val="0"/>
                <w:numId w:val="6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注册准入：</w:t>
            </w:r>
          </w:p>
          <w:p w14:paraId="01019246" w14:textId="77777777" w:rsidR="004924DB" w:rsidRDefault="00000000">
            <w:pPr>
              <w:numPr>
                <w:ilvl w:val="0"/>
                <w:numId w:val="6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医保准入：</w:t>
            </w:r>
          </w:p>
          <w:p w14:paraId="34554625" w14:textId="77777777" w:rsidR="004924DB" w:rsidRDefault="00000000">
            <w:pPr>
              <w:numPr>
                <w:ilvl w:val="0"/>
                <w:numId w:val="6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医保支付路径：</w:t>
            </w:r>
          </w:p>
          <w:p w14:paraId="4670D48E" w14:textId="77777777" w:rsidR="004924DB" w:rsidRDefault="00000000">
            <w:pPr>
              <w:numPr>
                <w:ilvl w:val="0"/>
                <w:numId w:val="6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专利：</w:t>
            </w:r>
          </w:p>
          <w:p w14:paraId="71972C21" w14:textId="77777777" w:rsidR="004924DB" w:rsidRDefault="00000000">
            <w:pPr>
              <w:numPr>
                <w:ilvl w:val="0"/>
                <w:numId w:val="7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产品放量因素：</w:t>
            </w:r>
          </w:p>
        </w:tc>
      </w:tr>
    </w:tbl>
    <w:p w14:paraId="3714DDC2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368C1D90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第二章：竞品分析</w:t>
      </w:r>
      <w:bookmarkEnd w:id="8"/>
    </w:p>
    <w:p w14:paraId="3856FF18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胰岛素泵竞品总览</w:t>
      </w:r>
      <w:bookmarkEnd w:id="9"/>
    </w:p>
    <w:p w14:paraId="7C851721" w14:textId="77777777" w:rsidR="004924DB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1624AE" wp14:editId="6089CB1A">
            <wp:extent cx="5257800" cy="26765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DE8" w14:textId="77777777" w:rsidR="004924DB" w:rsidRDefault="00000000">
      <w:pPr>
        <w:numPr>
          <w:ilvl w:val="0"/>
          <w:numId w:val="7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主要厂商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年情况：</w:t>
      </w:r>
    </w:p>
    <w:p w14:paraId="47B4BCEE" w14:textId="77777777" w:rsidR="004924DB" w:rsidRDefault="00000000">
      <w:pPr>
        <w:numPr>
          <w:ilvl w:val="0"/>
          <w:numId w:val="7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Metronic 27.55</w:t>
      </w:r>
      <w:r>
        <w:rPr>
          <w:rFonts w:ascii="Arial" w:eastAsia="等线" w:hAnsi="Arial" w:cs="Arial"/>
          <w:sz w:val="22"/>
        </w:rPr>
        <w:t>亿美元、</w:t>
      </w:r>
      <w:r>
        <w:rPr>
          <w:rFonts w:ascii="Arial" w:eastAsia="等线" w:hAnsi="Arial" w:cs="Arial"/>
          <w:sz w:val="22"/>
        </w:rPr>
        <w:t>Insulet 26.74</w:t>
      </w:r>
      <w:r>
        <w:rPr>
          <w:rFonts w:ascii="Arial" w:eastAsia="等线" w:hAnsi="Arial" w:cs="Arial"/>
          <w:sz w:val="22"/>
        </w:rPr>
        <w:t>亿美元、</w:t>
      </w:r>
      <w:r>
        <w:rPr>
          <w:rFonts w:ascii="Arial" w:eastAsia="等线" w:hAnsi="Arial" w:cs="Arial"/>
          <w:sz w:val="22"/>
        </w:rPr>
        <w:t>Tandem 10.14</w:t>
      </w:r>
      <w:r>
        <w:rPr>
          <w:rFonts w:ascii="Arial" w:eastAsia="等线" w:hAnsi="Arial" w:cs="Arial"/>
          <w:sz w:val="22"/>
        </w:rPr>
        <w:t>亿美元，其他：</w:t>
      </w:r>
      <w:r>
        <w:rPr>
          <w:rFonts w:ascii="Arial" w:eastAsia="等线" w:hAnsi="Arial" w:cs="Arial"/>
          <w:sz w:val="22"/>
        </w:rPr>
        <w:t>4.47</w:t>
      </w:r>
      <w:r>
        <w:rPr>
          <w:rFonts w:ascii="Arial" w:eastAsia="等线" w:hAnsi="Arial" w:cs="Arial"/>
          <w:sz w:val="22"/>
        </w:rPr>
        <w:t>亿美元；</w:t>
      </w:r>
    </w:p>
    <w:p w14:paraId="7BC0D385" w14:textId="77777777" w:rsidR="004924DB" w:rsidRDefault="00000000">
      <w:pPr>
        <w:numPr>
          <w:ilvl w:val="0"/>
          <w:numId w:val="7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海外主流厂商：</w:t>
      </w:r>
    </w:p>
    <w:p w14:paraId="2F7F8616" w14:textId="77777777" w:rsidR="004924DB" w:rsidRDefault="00000000">
      <w:pPr>
        <w:numPr>
          <w:ilvl w:val="0"/>
          <w:numId w:val="7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color w:val="D83931"/>
          <w:sz w:val="22"/>
        </w:rPr>
        <w:t>2026</w:t>
      </w:r>
      <w:r>
        <w:rPr>
          <w:rFonts w:ascii="Arial" w:eastAsia="等线" w:hAnsi="Arial" w:cs="Arial"/>
          <w:color w:val="D83931"/>
          <w:sz w:val="22"/>
        </w:rPr>
        <w:t>年是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管路泵便携化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窗口，对敷贴泵吸引力有限，主要是起到管路泵留存作用。</w:t>
      </w:r>
    </w:p>
    <w:p w14:paraId="4A47BBB4" w14:textId="77777777" w:rsidR="004924DB" w:rsidRDefault="00000000">
      <w:pPr>
        <w:numPr>
          <w:ilvl w:val="0"/>
          <w:numId w:val="7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color w:val="D83931"/>
          <w:sz w:val="22"/>
        </w:rPr>
        <w:t>2027</w:t>
      </w:r>
      <w:r>
        <w:rPr>
          <w:rFonts w:ascii="Arial" w:eastAsia="等线" w:hAnsi="Arial" w:cs="Arial"/>
          <w:color w:val="D83931"/>
          <w:sz w:val="22"/>
        </w:rPr>
        <w:t>年后进入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全</w:t>
      </w:r>
      <w:r>
        <w:rPr>
          <w:rFonts w:ascii="Arial" w:eastAsia="等线" w:hAnsi="Arial" w:cs="Arial"/>
          <w:color w:val="D83931"/>
          <w:sz w:val="22"/>
        </w:rPr>
        <w:t>AID</w:t>
      </w:r>
      <w:r>
        <w:rPr>
          <w:rFonts w:ascii="Arial" w:eastAsia="等线" w:hAnsi="Arial" w:cs="Arial"/>
          <w:color w:val="D83931"/>
          <w:sz w:val="22"/>
        </w:rPr>
        <w:t>敷贴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正面竞争，</w:t>
      </w:r>
      <w:r>
        <w:rPr>
          <w:rFonts w:ascii="Arial" w:eastAsia="等线" w:hAnsi="Arial" w:cs="Arial"/>
          <w:color w:val="D83931"/>
          <w:sz w:val="22"/>
        </w:rPr>
        <w:t>AID</w:t>
      </w:r>
      <w:r>
        <w:rPr>
          <w:rFonts w:ascii="Arial" w:eastAsia="等线" w:hAnsi="Arial" w:cs="Arial"/>
          <w:color w:val="D83931"/>
          <w:sz w:val="22"/>
        </w:rPr>
        <w:t>闭环能力成为入场券。</w:t>
      </w:r>
    </w:p>
    <w:p w14:paraId="3CF8CDB2" w14:textId="77777777" w:rsidR="004924DB" w:rsidRDefault="00000000">
      <w:pPr>
        <w:numPr>
          <w:ilvl w:val="0"/>
          <w:numId w:val="7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年下半年</w:t>
      </w:r>
      <w:r>
        <w:rPr>
          <w:rFonts w:ascii="Arial" w:eastAsia="等线" w:hAnsi="Arial" w:cs="Arial"/>
          <w:sz w:val="22"/>
        </w:rPr>
        <w:t>-2027</w:t>
      </w:r>
      <w:r>
        <w:rPr>
          <w:rFonts w:ascii="Arial" w:eastAsia="等线" w:hAnsi="Arial" w:cs="Arial"/>
          <w:sz w:val="22"/>
        </w:rPr>
        <w:t>年，</w:t>
      </w:r>
      <w:r>
        <w:rPr>
          <w:rFonts w:ascii="Arial" w:eastAsia="等线" w:hAnsi="Arial" w:cs="Arial"/>
          <w:sz w:val="22"/>
        </w:rPr>
        <w:t>Medtronic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Tandem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Insulet</w:t>
      </w:r>
      <w:r>
        <w:rPr>
          <w:rFonts w:ascii="Arial" w:eastAsia="等线" w:hAnsi="Arial" w:cs="Arial"/>
          <w:sz w:val="22"/>
        </w:rPr>
        <w:t>均会推出</w:t>
      </w:r>
      <w:r>
        <w:rPr>
          <w:rFonts w:ascii="Arial" w:eastAsia="等线" w:hAnsi="Arial" w:cs="Arial"/>
          <w:b/>
          <w:sz w:val="22"/>
        </w:rPr>
        <w:t>全新无管路敷贴泵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b/>
          <w:sz w:val="22"/>
        </w:rPr>
        <w:t>同步推出新一代</w:t>
      </w: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系统。</w:t>
      </w:r>
    </w:p>
    <w:p w14:paraId="2FF7EF52" w14:textId="77777777" w:rsidR="004924DB" w:rsidRDefault="00000000">
      <w:pPr>
        <w:numPr>
          <w:ilvl w:val="0"/>
          <w:numId w:val="7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国内主流厂商：</w:t>
      </w:r>
    </w:p>
    <w:p w14:paraId="55A4E578" w14:textId="77777777" w:rsidR="004924DB" w:rsidRDefault="00000000">
      <w:pPr>
        <w:numPr>
          <w:ilvl w:val="0"/>
          <w:numId w:val="7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年，移宇、微泰已有</w:t>
      </w:r>
      <w:r>
        <w:rPr>
          <w:rFonts w:ascii="Arial" w:eastAsia="等线" w:hAnsi="Arial" w:cs="Arial"/>
          <w:sz w:val="22"/>
        </w:rPr>
        <w:t>200U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300U</w:t>
      </w:r>
      <w:r>
        <w:rPr>
          <w:rFonts w:ascii="Arial" w:eastAsia="等线" w:hAnsi="Arial" w:cs="Arial"/>
          <w:sz w:val="22"/>
        </w:rPr>
        <w:t>两种规格的</w:t>
      </w:r>
      <w:r>
        <w:rPr>
          <w:rFonts w:ascii="Arial" w:eastAsia="等线" w:hAnsi="Arial" w:cs="Arial"/>
          <w:b/>
          <w:sz w:val="22"/>
        </w:rPr>
        <w:t>无管路敷贴泵</w:t>
      </w:r>
      <w:r>
        <w:rPr>
          <w:rFonts w:ascii="Arial" w:eastAsia="等线" w:hAnsi="Arial" w:cs="Arial"/>
          <w:sz w:val="22"/>
        </w:rPr>
        <w:t>。阿瑞胰岛素是敷贴和便携二合一的有管路泵。</w:t>
      </w:r>
    </w:p>
    <w:p w14:paraId="32040DC7" w14:textId="77777777" w:rsidR="004924DB" w:rsidRDefault="00000000">
      <w:pPr>
        <w:numPr>
          <w:ilvl w:val="0"/>
          <w:numId w:val="7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lastRenderedPageBreak/>
        <w:t>移宇已有自研</w:t>
      </w: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闭环，微泰、阿瑞</w:t>
      </w: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闭环处于研发中。</w:t>
      </w:r>
    </w:p>
    <w:p w14:paraId="60915552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全球核心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间接竞品划分</w:t>
      </w:r>
      <w:bookmarkEnd w:id="10"/>
    </w:p>
    <w:p w14:paraId="42831650" w14:textId="77777777" w:rsidR="004924DB" w:rsidRDefault="00000000">
      <w:pPr>
        <w:numPr>
          <w:ilvl w:val="0"/>
          <w:numId w:val="8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全球市场直接竞品：</w:t>
      </w:r>
      <w:r>
        <w:rPr>
          <w:rFonts w:ascii="Arial" w:eastAsia="等线" w:hAnsi="Arial" w:cs="Arial"/>
          <w:sz w:val="22"/>
        </w:rPr>
        <w:t>Omnipod 5</w:t>
      </w:r>
      <w:r>
        <w:rPr>
          <w:rFonts w:ascii="Arial" w:eastAsia="等线" w:hAnsi="Arial" w:cs="Arial"/>
          <w:sz w:val="22"/>
        </w:rPr>
        <w:t>、移宇</w:t>
      </w:r>
      <w:r>
        <w:rPr>
          <w:rFonts w:ascii="Arial" w:eastAsia="等线" w:hAnsi="Arial" w:cs="Arial"/>
          <w:sz w:val="22"/>
        </w:rPr>
        <w:t>Nano A8</w:t>
      </w:r>
      <w:r>
        <w:rPr>
          <w:rFonts w:ascii="Arial" w:eastAsia="等线" w:hAnsi="Arial" w:cs="Arial"/>
          <w:sz w:val="22"/>
        </w:rPr>
        <w:t>、</w:t>
      </w:r>
    </w:p>
    <w:p w14:paraId="39FBC7A4" w14:textId="77777777" w:rsidR="004924DB" w:rsidRDefault="00000000">
      <w:pPr>
        <w:numPr>
          <w:ilvl w:val="0"/>
          <w:numId w:val="8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间接竞品：美敦力</w:t>
      </w:r>
      <w:r>
        <w:rPr>
          <w:rFonts w:ascii="Arial" w:eastAsia="等线" w:hAnsi="Arial" w:cs="Arial"/>
          <w:sz w:val="22"/>
        </w:rPr>
        <w:t>780G/Flex</w:t>
      </w:r>
      <w:r>
        <w:rPr>
          <w:rFonts w:ascii="Arial" w:eastAsia="等线" w:hAnsi="Arial" w:cs="Arial"/>
          <w:sz w:val="22"/>
        </w:rPr>
        <w:t>（管路式）</w:t>
      </w:r>
    </w:p>
    <w:p w14:paraId="0B26AA7C" w14:textId="77777777" w:rsidR="004924DB" w:rsidRDefault="00000000">
      <w:pPr>
        <w:numPr>
          <w:ilvl w:val="0"/>
          <w:numId w:val="8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在研关注：美敦力</w:t>
      </w:r>
      <w:r>
        <w:rPr>
          <w:rFonts w:ascii="Arial" w:eastAsia="等线" w:hAnsi="Arial" w:cs="Arial"/>
          <w:sz w:val="22"/>
        </w:rPr>
        <w:t>Fit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Omnipod 6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Tandem Tubeless/Sigi</w:t>
      </w:r>
    </w:p>
    <w:tbl>
      <w:tblPr>
        <w:tblW w:w="5000" w:type="pct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338"/>
        <w:gridCol w:w="1414"/>
        <w:gridCol w:w="2340"/>
        <w:gridCol w:w="1826"/>
        <w:gridCol w:w="1724"/>
        <w:gridCol w:w="3936"/>
      </w:tblGrid>
      <w:tr w:rsidR="004924DB" w14:paraId="7EFF6185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0A9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竞品定义</w:t>
            </w: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E683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品牌</w:t>
            </w: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27F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图片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7706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产品型号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A78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83DD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通过认证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196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选择原因</w:t>
            </w:r>
          </w:p>
        </w:tc>
      </w:tr>
      <w:tr w:rsidR="004924DB" w14:paraId="4924DF66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300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核心竞品</w:t>
            </w: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7D74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Insulet</w:t>
            </w: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B9A9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417E83" wp14:editId="689F27CD">
                  <wp:extent cx="371475" cy="476250"/>
                  <wp:effectExtent l="0" t="0" r="0" b="0"/>
                  <wp:docPr id="4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336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Omnipod 5</w:t>
            </w:r>
            <w:r>
              <w:rPr>
                <w:rFonts w:ascii="Arial" w:eastAsia="等线" w:hAnsi="Arial" w:cs="Arial"/>
                <w:sz w:val="22"/>
              </w:rPr>
              <w:t>（已上市）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BE35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E44A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FDA/CE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5CAD44D0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T1D-2</w:t>
            </w:r>
            <w:r>
              <w:rPr>
                <w:rFonts w:ascii="Arial" w:eastAsia="等线" w:hAnsi="Arial" w:cs="Arial"/>
                <w:b/>
                <w:sz w:val="22"/>
              </w:rPr>
              <w:t>岁及以上，</w:t>
            </w:r>
          </w:p>
          <w:p w14:paraId="7E35C097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69A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敷贴式产品、全球市场领先</w:t>
            </w:r>
          </w:p>
        </w:tc>
      </w:tr>
      <w:tr w:rsidR="004924DB" w14:paraId="1E3D3763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25E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核心竞品</w:t>
            </w: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993D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移宇</w:t>
            </w: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A5EA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C6D6DD" wp14:editId="332DABA3">
                  <wp:extent cx="371475" cy="342900"/>
                  <wp:effectExtent l="0" t="0" r="0" b="0"/>
                  <wp:docPr id="5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EE11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TouchCare Nano A8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61A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8360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CE</w:t>
            </w:r>
            <w:r>
              <w:rPr>
                <w:rFonts w:ascii="Arial" w:eastAsia="等线" w:hAnsi="Arial" w:cs="Arial"/>
                <w:b/>
                <w:sz w:val="22"/>
              </w:rPr>
              <w:t>：</w:t>
            </w:r>
          </w:p>
          <w:p w14:paraId="2BBCCB9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T1D-2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  <w:p w14:paraId="04DBF445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T2D-2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6B15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目前体积最小的敷贴泵，欧洲是其主要销售区域，下一代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系统预计国内上市</w:t>
            </w:r>
          </w:p>
        </w:tc>
      </w:tr>
      <w:tr w:rsidR="004924DB" w14:paraId="0E4F6EE9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284F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管路式竞品</w:t>
            </w:r>
          </w:p>
          <w:p w14:paraId="0333D3D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（间接竞品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  <w:p w14:paraId="7651DBD4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4B3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E08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A1E4D66" wp14:editId="778C434E">
                  <wp:extent cx="371475" cy="495300"/>
                  <wp:effectExtent l="0" t="0" r="0" b="0"/>
                  <wp:docPr id="6" name="Drawing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DA4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MiniMed 780G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04C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5D26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0494F65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T1D-7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  <w:p w14:paraId="61BBEB7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CE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0144BEA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T1D/T2D-2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2A34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目前各国市场中份额最大的胰岛素泵</w:t>
            </w:r>
          </w:p>
        </w:tc>
      </w:tr>
      <w:tr w:rsidR="004924DB" w14:paraId="14A57172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867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A127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</w:p>
          <w:p w14:paraId="0383741E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536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FEEDE9" wp14:editId="00F9F71D">
                  <wp:extent cx="371475" cy="361950"/>
                  <wp:effectExtent l="0" t="0" r="0" b="0"/>
                  <wp:docPr id="7" name="Drawing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D77B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MiniMed Flex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B29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635E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3963CC5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T1D-7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F79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  <w:r>
              <w:rPr>
                <w:rFonts w:ascii="Arial" w:eastAsia="等线" w:hAnsi="Arial" w:cs="Arial"/>
                <w:sz w:val="22"/>
              </w:rPr>
              <w:t>全球占比高，新一代管路产品采用无屏幕设计、纯手机控制，与敷贴类产品竞争关系增强，具备便携和隐糖作用，对敷贴式产品中皮肤耐受差的人群会有吸引。</w:t>
            </w:r>
          </w:p>
        </w:tc>
      </w:tr>
      <w:tr w:rsidR="004924DB" w14:paraId="430CEF57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1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DDE5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2EE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Tandem</w:t>
            </w:r>
          </w:p>
        </w:tc>
        <w:tc>
          <w:tcPr>
            <w:tcW w:w="4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8E8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89C37E" wp14:editId="101D75D8">
                  <wp:extent cx="371475" cy="219075"/>
                  <wp:effectExtent l="0" t="0" r="0" b="0"/>
                  <wp:docPr id="8" name="Drawing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EFF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Tandem Mobi</w:t>
            </w:r>
          </w:p>
        </w:tc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DBA9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CD16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FDA/CE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154966D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T1D-2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</w:tc>
        <w:tc>
          <w:tcPr>
            <w:tcW w:w="13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B99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Tandem</w:t>
            </w:r>
            <w:r>
              <w:rPr>
                <w:rFonts w:ascii="Arial" w:eastAsia="等线" w:hAnsi="Arial" w:cs="Arial"/>
                <w:sz w:val="22"/>
              </w:rPr>
              <w:t>全球占比高，半敷贴产品采用无屏幕设计、纯手机控制，与敷贴类产品竞争关系增强，对敷贴式产品中皮肤耐受差的人群会有吸引。</w:t>
            </w:r>
          </w:p>
        </w:tc>
      </w:tr>
    </w:tbl>
    <w:p w14:paraId="6246A9A1" w14:textId="77777777" w:rsidR="004924DB" w:rsidRDefault="004924DB">
      <w:pPr>
        <w:rPr>
          <w:rFonts w:hint="eastAsia"/>
        </w:rPr>
      </w:pPr>
    </w:p>
    <w:tbl>
      <w:tblPr>
        <w:tblW w:w="5000" w:type="pct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335"/>
        <w:gridCol w:w="1411"/>
        <w:gridCol w:w="2337"/>
        <w:gridCol w:w="1823"/>
        <w:gridCol w:w="1721"/>
        <w:gridCol w:w="3953"/>
      </w:tblGrid>
      <w:tr w:rsidR="004924DB" w14:paraId="5C0832B1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7B3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竞品定义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13B1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品牌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4492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图片</w:t>
            </w:r>
          </w:p>
        </w:tc>
        <w:tc>
          <w:tcPr>
            <w:tcW w:w="8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743A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产品型号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E38A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51EF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通过认证</w:t>
            </w:r>
          </w:p>
        </w:tc>
        <w:tc>
          <w:tcPr>
            <w:tcW w:w="13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1D0E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选择原因</w:t>
            </w:r>
          </w:p>
        </w:tc>
      </w:tr>
      <w:tr w:rsidR="004924DB" w14:paraId="741882C6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850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在研竞品</w:t>
            </w:r>
          </w:p>
          <w:p w14:paraId="6D35E18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（持续关注）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769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3C09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3E9FDE" wp14:editId="5E87F947">
                  <wp:extent cx="371475" cy="152400"/>
                  <wp:effectExtent l="0" t="0" r="0" b="0"/>
                  <wp:docPr id="9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3CD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MiniMed Fit</w:t>
            </w:r>
          </w:p>
          <w:p w14:paraId="3A6BEC9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2027</w:t>
            </w:r>
            <w:r>
              <w:rPr>
                <w:rFonts w:ascii="Arial" w:eastAsia="等线" w:hAnsi="Arial" w:cs="Arial"/>
                <w:sz w:val="22"/>
              </w:rPr>
              <w:t>年上市）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0B7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</w:t>
            </w:r>
          </w:p>
          <w:p w14:paraId="54A486F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（自研，新一代）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A3DB8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待定</w:t>
            </w:r>
          </w:p>
        </w:tc>
        <w:tc>
          <w:tcPr>
            <w:tcW w:w="1392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9815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Insulet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Tandem</w:t>
            </w:r>
            <w:r>
              <w:rPr>
                <w:rFonts w:ascii="Arial" w:eastAsia="等线" w:hAnsi="Arial" w:cs="Arial"/>
                <w:sz w:val="22"/>
              </w:rPr>
              <w:t>全球胰岛素主要品牌，是本品上市后的实际竞争格局中的竞品，需要持续关注。</w:t>
            </w:r>
          </w:p>
          <w:p w14:paraId="3C9D281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503E1BB0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DE681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D76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Insulet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3691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72F110" wp14:editId="5196A53D">
                  <wp:extent cx="371475" cy="476250"/>
                  <wp:effectExtent l="0" t="0" r="0" b="0"/>
                  <wp:docPr id="10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BB2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Omnipod 6</w:t>
            </w:r>
          </w:p>
          <w:p w14:paraId="243F7D5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2027</w:t>
            </w:r>
            <w:r>
              <w:rPr>
                <w:rFonts w:ascii="Arial" w:eastAsia="等线" w:hAnsi="Arial" w:cs="Arial"/>
                <w:sz w:val="22"/>
              </w:rPr>
              <w:t>年上市）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858F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98D7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待定</w:t>
            </w:r>
          </w:p>
        </w:tc>
        <w:tc>
          <w:tcPr>
            <w:tcW w:w="1392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5D01F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0FC5BA5A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57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1476" w14:textId="77777777" w:rsidR="004924DB" w:rsidRDefault="004924DB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2F7CA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Tandem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8E33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4DF85E" wp14:editId="193DF482">
                  <wp:extent cx="371475" cy="447675"/>
                  <wp:effectExtent l="0" t="0" r="0" b="0"/>
                  <wp:docPr id="11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7ED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Mobi:Tubeless</w:t>
            </w:r>
          </w:p>
          <w:p w14:paraId="7DDC9B8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年上市）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69F0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05A84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待定</w:t>
            </w:r>
          </w:p>
        </w:tc>
        <w:tc>
          <w:tcPr>
            <w:tcW w:w="1392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D348D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19DA5018" w14:textId="77777777" w:rsidTr="00D57ED0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57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AB9DB" w14:textId="77777777" w:rsidR="004924DB" w:rsidRDefault="004924DB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7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DD8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Tandem</w:t>
            </w:r>
          </w:p>
        </w:tc>
        <w:tc>
          <w:tcPr>
            <w:tcW w:w="497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CFB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8D9E834" wp14:editId="5AAE0FF2">
                  <wp:extent cx="371475" cy="161925"/>
                  <wp:effectExtent l="0" t="0" r="0" b="0"/>
                  <wp:docPr id="12" name="Drawing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1E3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SIGI</w:t>
            </w:r>
          </w:p>
          <w:p w14:paraId="1AC2ADB9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2027</w:t>
            </w:r>
            <w:r>
              <w:rPr>
                <w:rFonts w:ascii="Arial" w:eastAsia="等线" w:hAnsi="Arial" w:cs="Arial"/>
                <w:sz w:val="22"/>
              </w:rPr>
              <w:t>年上市）</w:t>
            </w:r>
          </w:p>
        </w:tc>
        <w:tc>
          <w:tcPr>
            <w:tcW w:w="642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5D5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606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D736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待定</w:t>
            </w:r>
          </w:p>
        </w:tc>
        <w:tc>
          <w:tcPr>
            <w:tcW w:w="1392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2BBA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4E2E5E5D" w14:textId="77777777" w:rsidTr="00D57ED0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57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F742B" w14:textId="77777777" w:rsidR="004924DB" w:rsidRDefault="004924DB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7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89275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97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3725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823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5976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642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E79A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6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8A95B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92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DA8E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</w:tbl>
    <w:p w14:paraId="63E6FB63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中国市场核心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间接竞品划分</w:t>
      </w:r>
      <w:bookmarkEnd w:id="11"/>
    </w:p>
    <w:p w14:paraId="2F46EA7E" w14:textId="77777777" w:rsidR="004924DB" w:rsidRDefault="00000000">
      <w:pPr>
        <w:numPr>
          <w:ilvl w:val="0"/>
          <w:numId w:val="8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中国市场直接竞品：微泰</w:t>
      </w:r>
      <w:r>
        <w:rPr>
          <w:rFonts w:ascii="Arial" w:eastAsia="等线" w:hAnsi="Arial" w:cs="Arial"/>
          <w:sz w:val="22"/>
        </w:rPr>
        <w:t>Equil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Omnipod5</w:t>
      </w:r>
      <w:r>
        <w:rPr>
          <w:rFonts w:ascii="Arial" w:eastAsia="等线" w:hAnsi="Arial" w:cs="Arial"/>
          <w:sz w:val="22"/>
        </w:rPr>
        <w:t>（非正规渠道获取）、移宇</w:t>
      </w:r>
      <w:r>
        <w:rPr>
          <w:rFonts w:ascii="Arial" w:eastAsia="等线" w:hAnsi="Arial" w:cs="Arial"/>
          <w:sz w:val="22"/>
        </w:rPr>
        <w:t>Nano A8</w:t>
      </w:r>
      <w:r>
        <w:rPr>
          <w:rFonts w:ascii="Arial" w:eastAsia="等线" w:hAnsi="Arial" w:cs="Arial"/>
          <w:sz w:val="22"/>
        </w:rPr>
        <w:t>（非正规渠道获取）</w:t>
      </w:r>
    </w:p>
    <w:p w14:paraId="4E9EC255" w14:textId="77777777" w:rsidR="004924DB" w:rsidRPr="00F236D4" w:rsidRDefault="00000000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间接竞品：美敦力</w:t>
      </w:r>
      <w:r>
        <w:rPr>
          <w:rFonts w:ascii="Arial" w:eastAsia="等线" w:hAnsi="Arial" w:cs="Arial"/>
          <w:sz w:val="22"/>
        </w:rPr>
        <w:t>780G</w:t>
      </w:r>
      <w:r>
        <w:rPr>
          <w:rFonts w:ascii="Arial" w:eastAsia="等线" w:hAnsi="Arial" w:cs="Arial"/>
          <w:sz w:val="22"/>
        </w:rPr>
        <w:t>（是其余国产管路泵主要效仿对象）</w:t>
      </w:r>
      <w:hyperlink r:id="rId19">
        <w:r>
          <w:rPr>
            <w:rFonts w:ascii="Arial" w:eastAsia="等线" w:hAnsi="Arial" w:cs="Arial"/>
            <w:color w:val="3370FF"/>
            <w:sz w:val="22"/>
          </w:rPr>
          <w:t>所有竞品（带颜色的为国内用户能接触到的额主要产品）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4217"/>
        <w:gridCol w:w="3698"/>
        <w:gridCol w:w="3181"/>
      </w:tblGrid>
      <w:tr w:rsidR="00F236D4" w:rsidRPr="00F236D4" w14:paraId="5DA07E4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BD43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lastRenderedPageBreak/>
              <w:t>所有敷贴产品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8A28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产品型号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F4A5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所有管路产品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3C1D8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产品型号</w:t>
            </w:r>
          </w:p>
        </w:tc>
      </w:tr>
      <w:tr w:rsidR="00F236D4" w:rsidRPr="00F236D4" w14:paraId="709247BD" w14:textId="77777777" w:rsidTr="00F236D4">
        <w:trPr>
          <w:trHeight w:val="585"/>
        </w:trPr>
        <w:tc>
          <w:tcPr>
            <w:tcW w:w="1093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9E2C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Insulet</w:t>
            </w:r>
          </w:p>
          <w:p w14:paraId="091DDCD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DD0F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Omnipod Dash（2代产品）</w:t>
            </w: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74C2E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Medtronic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26B7B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MiniMed 780G</w:t>
            </w:r>
          </w:p>
        </w:tc>
      </w:tr>
      <w:tr w:rsidR="00F236D4" w:rsidRPr="00F236D4" w14:paraId="72767D66" w14:textId="77777777" w:rsidTr="00F236D4">
        <w:trPr>
          <w:trHeight w:val="585"/>
        </w:trPr>
        <w:tc>
          <w:tcPr>
            <w:tcW w:w="1093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6D719D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6400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Omnipod 5</w:t>
            </w: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BD2B22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9F7D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MiniMed Flex</w:t>
            </w:r>
          </w:p>
        </w:tc>
      </w:tr>
      <w:tr w:rsidR="00F236D4" w:rsidRPr="00F236D4" w14:paraId="1D6E35EB" w14:textId="77777777" w:rsidTr="00F236D4">
        <w:trPr>
          <w:trHeight w:val="585"/>
        </w:trPr>
        <w:tc>
          <w:tcPr>
            <w:tcW w:w="1093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6B5A10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F3D78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Omnipod 6（在研，2027年）</w:t>
            </w: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5F9B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Tandem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9A22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t:slim X2</w:t>
            </w:r>
          </w:p>
        </w:tc>
      </w:tr>
      <w:tr w:rsidR="00F236D4" w:rsidRPr="00F236D4" w14:paraId="03E6BF82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72EF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Terumo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2B01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MEDISAFE WITH</w:t>
            </w: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6D98EA8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2C75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Tandem Mobi</w:t>
            </w:r>
          </w:p>
        </w:tc>
      </w:tr>
      <w:tr w:rsidR="00F236D4" w:rsidRPr="00F236D4" w14:paraId="0C66A76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DA2B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CeQur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7FAB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Simplicity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9BC6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Sequel Med Tech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CD22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Twiist Pump</w:t>
            </w:r>
          </w:p>
        </w:tc>
      </w:tr>
      <w:tr w:rsidR="00F236D4" w:rsidRPr="00F236D4" w14:paraId="7A23A97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15C68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Debiotech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2E5E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JewelPUMP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A02B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mylife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70AB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mylife YpsoPump</w:t>
            </w:r>
          </w:p>
        </w:tc>
      </w:tr>
      <w:tr w:rsidR="00F236D4" w:rsidRPr="00F236D4" w14:paraId="61D8C576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9D60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Medtronic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5D96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MiniMed Fit（在研，2027年）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17FF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Beta Bionics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CD1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iLet（最接近完全闭环）</w:t>
            </w:r>
          </w:p>
        </w:tc>
      </w:tr>
      <w:tr w:rsidR="00F236D4" w:rsidRPr="00F236D4" w14:paraId="5F6A3C9C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C3A39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Tandem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28E4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Mobi:Tubeless（在研，2026年）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9E189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SOOIL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E1C2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Dana-i</w:t>
            </w:r>
          </w:p>
        </w:tc>
      </w:tr>
      <w:tr w:rsidR="00F236D4" w:rsidRPr="00F236D4" w14:paraId="6947C01F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41AF8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lastRenderedPageBreak/>
              <w:t>Beta Bionics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B5DF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Mint（在研，2027年底）</w:t>
            </w: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04CE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ViCentra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23BA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Kaleido</w:t>
            </w:r>
          </w:p>
        </w:tc>
      </w:tr>
      <w:tr w:rsidR="00F236D4" w:rsidRPr="00F236D4" w14:paraId="2E63B125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25D8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移宇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AA59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TouchCare Nano（A8）</w:t>
            </w: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039E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顶点智凯</w:t>
            </w:r>
          </w:p>
          <w:p w14:paraId="101A050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（鑫丹娜、糖脉由顶点OEM代工）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064B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TruCare I</w:t>
            </w:r>
          </w:p>
        </w:tc>
      </w:tr>
      <w:tr w:rsidR="00F236D4" w:rsidRPr="00F236D4" w14:paraId="4C71B613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F9FE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微泰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7058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Equil</w:t>
            </w: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89B583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3355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TruCare II</w:t>
            </w:r>
          </w:p>
        </w:tc>
      </w:tr>
      <w:tr w:rsidR="00F236D4" w:rsidRPr="00F236D4" w14:paraId="18E0715C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2D99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阿瑞医疗</w:t>
            </w: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20B7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如意泵AR-B200A/B</w:t>
            </w: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8BD872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6B73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TruCare III</w:t>
            </w:r>
          </w:p>
        </w:tc>
      </w:tr>
      <w:tr w:rsidR="00F236D4" w:rsidRPr="00F236D4" w14:paraId="11929B50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993D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A5D0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FA3F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迈世通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3280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MTI</w:t>
            </w:r>
            <w:r w:rsidRPr="00F236D4">
              <w:noBreakHyphen/>
              <w:t>PII</w:t>
            </w:r>
          </w:p>
        </w:tc>
      </w:tr>
      <w:tr w:rsidR="00F236D4" w:rsidRPr="00F236D4" w14:paraId="233EE24A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D039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F5BD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452685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8F44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MTI</w:t>
            </w:r>
            <w:r w:rsidRPr="00F236D4">
              <w:noBreakHyphen/>
              <w:t>PIII</w:t>
            </w:r>
          </w:p>
        </w:tc>
      </w:tr>
      <w:tr w:rsidR="00F236D4" w:rsidRPr="00F236D4" w14:paraId="400C2CB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7BFCB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AA51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8BB339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6634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MTI</w:t>
            </w:r>
            <w:r w:rsidRPr="00F236D4">
              <w:noBreakHyphen/>
              <w:t>PIV</w:t>
            </w:r>
          </w:p>
        </w:tc>
      </w:tr>
      <w:tr w:rsidR="00F236D4" w:rsidRPr="00F236D4" w14:paraId="57320C1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1CDEC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B076E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8D4F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瑞宇医疗（优泵）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EBE9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PH300 家庭版</w:t>
            </w:r>
          </w:p>
        </w:tc>
      </w:tr>
      <w:tr w:rsidR="00F236D4" w:rsidRPr="00F236D4" w14:paraId="4B0D275F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7479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164C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D93539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9F3D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PH300 专业版</w:t>
            </w:r>
          </w:p>
        </w:tc>
      </w:tr>
      <w:tr w:rsidR="00F236D4" w:rsidRPr="00F236D4" w14:paraId="015BBB08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AC497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A5D6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52DFAB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8A84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PH310 蓝牙版</w:t>
            </w:r>
          </w:p>
        </w:tc>
      </w:tr>
      <w:tr w:rsidR="00F236D4" w:rsidRPr="00F236D4" w14:paraId="3ED611AE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2C74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47A9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A1FB8D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2DC9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 xml:space="preserve">PH800 </w:t>
            </w:r>
          </w:p>
        </w:tc>
      </w:tr>
      <w:tr w:rsidR="00F236D4" w:rsidRPr="00F236D4" w14:paraId="1EE3284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1253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D832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C3BCB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福尼亚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E941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IP-101 4代</w:t>
            </w:r>
          </w:p>
        </w:tc>
      </w:tr>
      <w:tr w:rsidR="00F236D4" w:rsidRPr="00F236D4" w14:paraId="5A0CC7DC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D901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DDFA8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EE0F90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DDE7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IP-101 6代</w:t>
            </w:r>
          </w:p>
        </w:tc>
      </w:tr>
      <w:tr w:rsidR="00F236D4" w:rsidRPr="00F236D4" w14:paraId="71745368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C1F1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1528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D66EB9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8D9B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IP-101 8代</w:t>
            </w:r>
          </w:p>
        </w:tc>
      </w:tr>
      <w:tr w:rsidR="00F236D4" w:rsidRPr="00F236D4" w14:paraId="4769CDF1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0C38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8F61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816B6F7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E1F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IP-101 10代</w:t>
            </w:r>
          </w:p>
        </w:tc>
      </w:tr>
      <w:tr w:rsidR="00F236D4" w:rsidRPr="00F236D4" w14:paraId="0AE084AF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E65E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8101B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EB6B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凯联医疗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B12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乐泵ATA-I-1</w:t>
            </w:r>
          </w:p>
        </w:tc>
      </w:tr>
      <w:tr w:rsidR="00F236D4" w:rsidRPr="00F236D4" w14:paraId="4BFEC2F2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EDAAE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82C6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E3BB060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A279E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悦泵L-EP-1</w:t>
            </w:r>
          </w:p>
        </w:tc>
      </w:tr>
      <w:tr w:rsidR="00F236D4" w:rsidRPr="00F236D4" w14:paraId="754E2263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9A2F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EC56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73C0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微创</w:t>
            </w:r>
          </w:p>
          <w:p w14:paraId="0935F8CA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lastRenderedPageBreak/>
              <w:t>（两个品牌线）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60BC3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lastRenderedPageBreak/>
              <w:t>艾派乐精控泵</w:t>
            </w:r>
          </w:p>
        </w:tc>
      </w:tr>
      <w:tr w:rsidR="00F236D4" w:rsidRPr="00F236D4" w14:paraId="1F84622B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1531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BE1E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4F714D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8655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艾派乐小精灵泵</w:t>
            </w:r>
          </w:p>
        </w:tc>
      </w:tr>
      <w:tr w:rsidR="00F236D4" w:rsidRPr="00F236D4" w14:paraId="7B8FBC52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6E1D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3B7B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4ACF9C6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6DD2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艾派乐精智泵</w:t>
            </w:r>
          </w:p>
        </w:tc>
      </w:tr>
      <w:tr w:rsidR="00F236D4" w:rsidRPr="00F236D4" w14:paraId="0B9EB8E2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87FB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9498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BD5BD85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4611F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火凤凰、火凤凰Pro</w:t>
            </w:r>
          </w:p>
        </w:tc>
      </w:tr>
      <w:tr w:rsidR="00F236D4" w:rsidRPr="00F236D4" w14:paraId="7BF4D3F7" w14:textId="77777777" w:rsidTr="00F236D4">
        <w:trPr>
          <w:trHeight w:val="585"/>
        </w:trPr>
        <w:tc>
          <w:tcPr>
            <w:tcW w:w="1093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768AD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485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7A5FC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</w:p>
        </w:tc>
        <w:tc>
          <w:tcPr>
            <w:tcW w:w="1302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7BF64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阿瑞医疗</w:t>
            </w:r>
          </w:p>
        </w:tc>
        <w:tc>
          <w:tcPr>
            <w:tcW w:w="1121" w:type="pc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5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62922" w14:textId="77777777" w:rsidR="00F236D4" w:rsidRPr="00F236D4" w:rsidRDefault="00F236D4" w:rsidP="00F236D4">
            <w:pPr>
              <w:numPr>
                <w:ilvl w:val="0"/>
                <w:numId w:val="84"/>
              </w:numPr>
              <w:spacing w:before="120" w:after="120" w:line="288" w:lineRule="auto"/>
              <w:jc w:val="left"/>
            </w:pPr>
            <w:r w:rsidRPr="00F236D4">
              <w:t>如意泵AR-B200C/D</w:t>
            </w:r>
          </w:p>
        </w:tc>
      </w:tr>
    </w:tbl>
    <w:p w14:paraId="1DF28A0D" w14:textId="77777777" w:rsidR="00F236D4" w:rsidRPr="00D57ED0" w:rsidRDefault="00F236D4">
      <w:pPr>
        <w:numPr>
          <w:ilvl w:val="0"/>
          <w:numId w:val="84"/>
        </w:numPr>
        <w:spacing w:before="120" w:after="120" w:line="288" w:lineRule="auto"/>
        <w:jc w:val="left"/>
      </w:pPr>
    </w:p>
    <w:p w14:paraId="3E51E56D" w14:textId="77777777" w:rsidR="00D57ED0" w:rsidRDefault="00D57ED0" w:rsidP="00D57ED0">
      <w:pPr>
        <w:spacing w:before="120" w:after="120" w:line="288" w:lineRule="auto"/>
        <w:jc w:val="left"/>
        <w:rPr>
          <w:rFonts w:hint="eastAsia"/>
        </w:rPr>
      </w:pPr>
    </w:p>
    <w:tbl>
      <w:tblPr>
        <w:tblW w:w="5000" w:type="pct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206"/>
        <w:gridCol w:w="1173"/>
        <w:gridCol w:w="1791"/>
        <w:gridCol w:w="1455"/>
        <w:gridCol w:w="1663"/>
        <w:gridCol w:w="3000"/>
        <w:gridCol w:w="2560"/>
      </w:tblGrid>
      <w:tr w:rsidR="004924DB" w14:paraId="436581F4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4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198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竞品定义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654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品牌</w:t>
            </w:r>
          </w:p>
        </w:tc>
        <w:tc>
          <w:tcPr>
            <w:tcW w:w="4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5471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图片</w:t>
            </w:r>
          </w:p>
        </w:tc>
        <w:tc>
          <w:tcPr>
            <w:tcW w:w="6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C473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产品型号</w:t>
            </w:r>
          </w:p>
        </w:tc>
        <w:tc>
          <w:tcPr>
            <w:tcW w:w="5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4225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5D03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通过认证</w:t>
            </w:r>
          </w:p>
        </w:tc>
        <w:tc>
          <w:tcPr>
            <w:tcW w:w="1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10CA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选择原因</w:t>
            </w:r>
          </w:p>
        </w:tc>
        <w:tc>
          <w:tcPr>
            <w:tcW w:w="906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EE0C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A696E5" wp14:editId="2BF7C32F">
                  <wp:extent cx="800100" cy="2124075"/>
                  <wp:effectExtent l="0" t="0" r="0" b="0"/>
                  <wp:docPr id="13" name="Drawing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2B73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8F959E"/>
                <w:sz w:val="22"/>
              </w:rPr>
              <w:lastRenderedPageBreak/>
              <w:br/>
            </w:r>
          </w:p>
          <w:p w14:paraId="3AAABEC6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51745ECD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4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472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核心竞品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28BD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Insulet</w:t>
            </w:r>
          </w:p>
        </w:tc>
        <w:tc>
          <w:tcPr>
            <w:tcW w:w="4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D3E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079C71" wp14:editId="4E0987FF">
                  <wp:extent cx="285750" cy="371475"/>
                  <wp:effectExtent l="0" t="0" r="0" b="0"/>
                  <wp:docPr id="14" name="Drawing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9784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Omnipod 5</w:t>
            </w:r>
            <w:r>
              <w:rPr>
                <w:rFonts w:ascii="Arial" w:eastAsia="等线" w:hAnsi="Arial" w:cs="Arial"/>
                <w:sz w:val="22"/>
              </w:rPr>
              <w:t>（已上市）</w:t>
            </w:r>
          </w:p>
          <w:p w14:paraId="4D97A983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D42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D42D8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FDA/CE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006A232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T1D-2</w:t>
            </w:r>
            <w:r>
              <w:rPr>
                <w:rFonts w:ascii="Arial" w:eastAsia="等线" w:hAnsi="Arial" w:cs="Arial"/>
                <w:b/>
                <w:sz w:val="22"/>
              </w:rPr>
              <w:t>岁及以上，</w:t>
            </w:r>
          </w:p>
          <w:p w14:paraId="02D42C80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</w:tc>
        <w:tc>
          <w:tcPr>
            <w:tcW w:w="1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D1FE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敷贴式产品、全球市场领先</w:t>
            </w: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3B1AF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2B593292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4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C6E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核心竞品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2D8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移宇</w:t>
            </w:r>
          </w:p>
        </w:tc>
        <w:tc>
          <w:tcPr>
            <w:tcW w:w="4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FC7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B31F85" wp14:editId="18CD2203">
                  <wp:extent cx="276225" cy="266700"/>
                  <wp:effectExtent l="0" t="0" r="0" b="0"/>
                  <wp:docPr id="15" name="Drawing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C4CA6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TouchCare </w:t>
            </w:r>
            <w:r>
              <w:rPr>
                <w:rFonts w:ascii="Arial" w:eastAsia="等线" w:hAnsi="Arial" w:cs="Arial"/>
                <w:sz w:val="22"/>
              </w:rPr>
              <w:lastRenderedPageBreak/>
              <w:t>Nano A8</w:t>
            </w:r>
          </w:p>
        </w:tc>
        <w:tc>
          <w:tcPr>
            <w:tcW w:w="5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54EB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混合闭环</w:t>
            </w:r>
            <w:r>
              <w:rPr>
                <w:rFonts w:ascii="Arial" w:eastAsia="等线" w:hAnsi="Arial" w:cs="Arial"/>
                <w:sz w:val="22"/>
              </w:rPr>
              <w:lastRenderedPageBreak/>
              <w:t>（自研）</w:t>
            </w:r>
          </w:p>
        </w:tc>
        <w:tc>
          <w:tcPr>
            <w:tcW w:w="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A07E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CE</w:t>
            </w:r>
            <w:r>
              <w:rPr>
                <w:rFonts w:ascii="Arial" w:eastAsia="等线" w:hAnsi="Arial" w:cs="Arial"/>
                <w:b/>
                <w:sz w:val="22"/>
              </w:rPr>
              <w:t>：</w:t>
            </w:r>
          </w:p>
          <w:p w14:paraId="5FCE8DB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T1D-2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  <w:p w14:paraId="1220CE4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T2D-2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3C61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目前体积最小的敷贴泵，欧</w:t>
            </w:r>
            <w:r>
              <w:rPr>
                <w:rFonts w:ascii="Arial" w:eastAsia="等线" w:hAnsi="Arial" w:cs="Arial"/>
                <w:sz w:val="22"/>
              </w:rPr>
              <w:lastRenderedPageBreak/>
              <w:t>洲是其主要销售区域，下一代</w:t>
            </w:r>
            <w:r>
              <w:rPr>
                <w:rFonts w:ascii="Arial" w:eastAsia="等线" w:hAnsi="Arial" w:cs="Arial"/>
                <w:sz w:val="22"/>
              </w:rPr>
              <w:t>AID</w:t>
            </w:r>
            <w:r>
              <w:rPr>
                <w:rFonts w:ascii="Arial" w:eastAsia="等线" w:hAnsi="Arial" w:cs="Arial"/>
                <w:sz w:val="22"/>
              </w:rPr>
              <w:t>系统预计国内上市</w:t>
            </w: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0185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7E0775EB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4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5CA35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核心竞品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0B7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D83931"/>
                <w:sz w:val="22"/>
              </w:rPr>
              <w:t>微泰</w:t>
            </w:r>
          </w:p>
        </w:tc>
        <w:tc>
          <w:tcPr>
            <w:tcW w:w="4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1D7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9E87C3" wp14:editId="2CCAFFEF">
                  <wp:extent cx="285750" cy="200025"/>
                  <wp:effectExtent l="0" t="0" r="0" b="0"/>
                  <wp:docPr id="16" name="Drawing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F3D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Equil 200</w:t>
            </w:r>
            <w:r>
              <w:rPr>
                <w:rFonts w:ascii="Arial" w:eastAsia="等线" w:hAnsi="Arial" w:cs="Arial"/>
                <w:sz w:val="22"/>
              </w:rPr>
              <w:t>（国内上市）</w:t>
            </w:r>
          </w:p>
          <w:p w14:paraId="0C1F3208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Equil 300</w:t>
            </w:r>
            <w:r>
              <w:rPr>
                <w:rFonts w:ascii="Arial" w:eastAsia="等线" w:hAnsi="Arial" w:cs="Arial"/>
                <w:sz w:val="22"/>
              </w:rPr>
              <w:t>（海外上市）</w:t>
            </w:r>
          </w:p>
        </w:tc>
        <w:tc>
          <w:tcPr>
            <w:tcW w:w="5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0A9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无官方闭环</w:t>
            </w:r>
          </w:p>
        </w:tc>
        <w:tc>
          <w:tcPr>
            <w:tcW w:w="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6FB3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CE/NMPA</w:t>
            </w:r>
            <w:r>
              <w:rPr>
                <w:rFonts w:ascii="Arial" w:eastAsia="等线" w:hAnsi="Arial" w:cs="Arial"/>
                <w:b/>
                <w:sz w:val="22"/>
              </w:rPr>
              <w:t>：</w:t>
            </w:r>
          </w:p>
          <w:p w14:paraId="4A70EA3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T1D-3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  <w:p w14:paraId="68D6FDE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T2D-3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7554C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国内市场实现敷贴式产品销售占比超</w:t>
            </w: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F7EF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3F5AA913" w14:textId="77777777" w:rsidTr="00D57ED0">
        <w:tblPrEx>
          <w:tblCellMar>
            <w:top w:w="0" w:type="dxa"/>
            <w:bottom w:w="0" w:type="dxa"/>
          </w:tblCellMar>
        </w:tblPrEx>
        <w:tc>
          <w:tcPr>
            <w:tcW w:w="4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3C05D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间接竞品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7A3B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阿瑞医疗</w:t>
            </w:r>
          </w:p>
        </w:tc>
        <w:tc>
          <w:tcPr>
            <w:tcW w:w="4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E3DE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C9413B" wp14:editId="7DD819E5">
                  <wp:extent cx="285750" cy="304800"/>
                  <wp:effectExtent l="0" t="0" r="0" b="0"/>
                  <wp:docPr id="17" name="Drawing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58D53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如意泵</w:t>
            </w:r>
            <w:r>
              <w:rPr>
                <w:rFonts w:ascii="Arial" w:eastAsia="等线" w:hAnsi="Arial" w:cs="Arial"/>
                <w:sz w:val="22"/>
              </w:rPr>
              <w:t>AR-B200A/B</w:t>
            </w:r>
          </w:p>
        </w:tc>
        <w:tc>
          <w:tcPr>
            <w:tcW w:w="5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5C2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无官方闭环</w:t>
            </w:r>
          </w:p>
        </w:tc>
        <w:tc>
          <w:tcPr>
            <w:tcW w:w="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C1EF0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NMPA</w:t>
            </w:r>
            <w:r>
              <w:rPr>
                <w:rFonts w:ascii="Arial" w:eastAsia="等线" w:hAnsi="Arial" w:cs="Arial"/>
                <w:b/>
                <w:sz w:val="22"/>
              </w:rPr>
              <w:t>：全年龄段</w:t>
            </w:r>
          </w:p>
        </w:tc>
        <w:tc>
          <w:tcPr>
            <w:tcW w:w="1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A8F0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贴敷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便携二合一、</w:t>
            </w:r>
            <w:r>
              <w:rPr>
                <w:rFonts w:ascii="Arial" w:eastAsia="等线" w:hAnsi="Arial" w:cs="Arial"/>
                <w:sz w:val="22"/>
              </w:rPr>
              <w:t>3mL</w:t>
            </w:r>
            <w:r>
              <w:rPr>
                <w:rFonts w:ascii="Arial" w:eastAsia="等线" w:hAnsi="Arial" w:cs="Arial"/>
                <w:sz w:val="22"/>
              </w:rPr>
              <w:t>大容量、全年龄段设计，国内占比</w:t>
            </w:r>
            <w:r>
              <w:rPr>
                <w:rFonts w:ascii="Arial" w:eastAsia="等线" w:hAnsi="Arial" w:cs="Arial"/>
                <w:sz w:val="22"/>
              </w:rPr>
              <w:t>2.5%</w:t>
            </w: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CF187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34BB1A5E" w14:textId="77777777" w:rsidTr="00D57ED0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48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205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管路式竞品</w:t>
            </w:r>
          </w:p>
          <w:p w14:paraId="098736D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（管路泵竞品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39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F087B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Medtronic</w:t>
            </w:r>
          </w:p>
        </w:tc>
        <w:tc>
          <w:tcPr>
            <w:tcW w:w="417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29A2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665F80" wp14:editId="006AA545">
                  <wp:extent cx="285750" cy="381000"/>
                  <wp:effectExtent l="0" t="0" r="0" b="0"/>
                  <wp:docPr id="18" name="Drawing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AE24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MiniMed 780G</w:t>
            </w:r>
          </w:p>
        </w:tc>
        <w:tc>
          <w:tcPr>
            <w:tcW w:w="516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8624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混合闭环（自研）</w:t>
            </w:r>
          </w:p>
        </w:tc>
        <w:tc>
          <w:tcPr>
            <w:tcW w:w="58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0B90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FDA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07097027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T1D-7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b/>
                <w:sz w:val="22"/>
              </w:rPr>
              <w:t>T2D-18</w:t>
            </w:r>
            <w:r>
              <w:rPr>
                <w:rFonts w:ascii="Arial" w:eastAsia="等线" w:hAnsi="Arial" w:cs="Arial"/>
                <w:b/>
                <w:sz w:val="22"/>
              </w:rPr>
              <w:t>岁及以上</w:t>
            </w:r>
          </w:p>
          <w:p w14:paraId="10203DAC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CE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3FEA971F" w14:textId="77777777" w:rsidR="004924DB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T1D/T2D-2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06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5D79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目前各国市场中份额最大的胰岛素泵</w:t>
            </w: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C34D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68132AAE" w14:textId="77777777" w:rsidTr="00D57ED0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48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F673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399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82F87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17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39DD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634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BBBD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1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FD15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89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C3AE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6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EB4C5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A9C7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:rsidR="004924DB" w14:paraId="7403ED30" w14:textId="77777777" w:rsidTr="00D57ED0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48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4AE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399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2748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17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F668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634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8DA5B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1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C872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89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FB321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6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BA40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906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0B1C" w14:textId="77777777" w:rsidR="004924DB" w:rsidRDefault="004924D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</w:tbl>
    <w:p w14:paraId="55AF373B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竞品对比</w:t>
      </w:r>
      <w:bookmarkEnd w:id="12"/>
    </w:p>
    <w:p w14:paraId="3DE6C8BF" w14:textId="77777777" w:rsidR="004924DB" w:rsidRDefault="00000000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8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0</w:t>
      </w:r>
      <w:r>
        <w:rPr>
          <w:rFonts w:ascii="Arial" w:eastAsia="等线" w:hAnsi="Arial" w:cs="Arial"/>
          <w:b/>
          <w:sz w:val="28"/>
        </w:rPr>
        <w:t>）竞品定位汇总</w:t>
      </w:r>
      <w:bookmarkEnd w:id="13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1875"/>
        <w:gridCol w:w="1583"/>
        <w:gridCol w:w="1758"/>
        <w:gridCol w:w="1463"/>
        <w:gridCol w:w="2223"/>
        <w:gridCol w:w="1454"/>
        <w:gridCol w:w="2974"/>
      </w:tblGrid>
      <w:tr w:rsidR="00EA2609" w:rsidRPr="00EA2609" w14:paraId="0600CC9D" w14:textId="77777777" w:rsidTr="00EA2609">
        <w:trPr>
          <w:trHeight w:val="570"/>
        </w:trPr>
        <w:tc>
          <w:tcPr>
            <w:tcW w:w="29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18D4E7FF" w14:textId="77777777" w:rsidR="00EA2609" w:rsidRPr="00EA2609" w:rsidRDefault="00EA2609" w:rsidP="00EA2609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  <w:t xml:space="preserve">　</w:t>
            </w:r>
          </w:p>
        </w:tc>
        <w:tc>
          <w:tcPr>
            <w:tcW w:w="661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FED4A4"/>
            <w:vAlign w:val="center"/>
            <w:hideMark/>
          </w:tcPr>
          <w:p w14:paraId="3AD4E513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  <w:t>Omnipod 5</w:t>
            </w:r>
          </w:p>
        </w:tc>
        <w:tc>
          <w:tcPr>
            <w:tcW w:w="558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FED4A4"/>
            <w:vAlign w:val="center"/>
            <w:hideMark/>
          </w:tcPr>
          <w:p w14:paraId="1464CFAA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  <w:t>移宇 TouchCare Nano (A8)</w:t>
            </w:r>
          </w:p>
        </w:tc>
        <w:tc>
          <w:tcPr>
            <w:tcW w:w="620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D9F5D6"/>
            <w:vAlign w:val="center"/>
            <w:hideMark/>
          </w:tcPr>
          <w:p w14:paraId="7A7F645A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MiniMed 780G</w:t>
            </w:r>
          </w:p>
        </w:tc>
        <w:tc>
          <w:tcPr>
            <w:tcW w:w="516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D9F5D6"/>
            <w:vAlign w:val="center"/>
            <w:hideMark/>
          </w:tcPr>
          <w:p w14:paraId="0439C85C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MiniMed Flex</w:t>
            </w:r>
          </w:p>
        </w:tc>
        <w:tc>
          <w:tcPr>
            <w:tcW w:w="784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D9F5D6"/>
            <w:vAlign w:val="center"/>
            <w:hideMark/>
          </w:tcPr>
          <w:p w14:paraId="37C8280C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Tandem Mobi</w:t>
            </w:r>
          </w:p>
        </w:tc>
        <w:tc>
          <w:tcPr>
            <w:tcW w:w="513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E1EAFF"/>
            <w:vAlign w:val="center"/>
            <w:hideMark/>
          </w:tcPr>
          <w:p w14:paraId="14B517CC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  <w:t>微泰 Equil</w:t>
            </w:r>
          </w:p>
        </w:tc>
        <w:tc>
          <w:tcPr>
            <w:tcW w:w="1049" w:type="pct"/>
            <w:tcBorders>
              <w:top w:val="single" w:sz="4" w:space="0" w:color="DEE0E3"/>
              <w:left w:val="nil"/>
              <w:bottom w:val="single" w:sz="4" w:space="0" w:color="DEE0E3"/>
              <w:right w:val="single" w:sz="4" w:space="0" w:color="DEE0E3"/>
            </w:tcBorders>
            <w:shd w:val="clear" w:color="000000" w:fill="E1EAFF"/>
            <w:vAlign w:val="center"/>
            <w:hideMark/>
          </w:tcPr>
          <w:p w14:paraId="025EB2DF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color w:val="222222"/>
                <w:kern w:val="0"/>
                <w:sz w:val="24"/>
                <w:szCs w:val="24"/>
                <w14:ligatures w14:val="none"/>
              </w:rPr>
              <w:t>阿瑞医疗 如意泵 AR-B200</w:t>
            </w:r>
          </w:p>
        </w:tc>
      </w:tr>
      <w:tr w:rsidR="00EA2609" w:rsidRPr="00EA2609" w14:paraId="34250195" w14:textId="77777777" w:rsidTr="00EA2609">
        <w:trPr>
          <w:trHeight w:val="2040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67B64DF8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产品定位</w:t>
            </w:r>
          </w:p>
        </w:tc>
        <w:tc>
          <w:tcPr>
            <w:tcW w:w="66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57DA16FF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无管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标杆：一次性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Pod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手机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控制器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Dexcom/Libre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生态。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主打儿童家庭与追求无管体验的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T1D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，并扩展到成人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T2D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。</w:t>
            </w:r>
          </w:p>
        </w:tc>
        <w:tc>
          <w:tcPr>
            <w:tcW w:w="558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64B1257A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小型化无管泵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闭环：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200U/300U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双容量，主打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Omnipod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未充分覆盖或价格敏感市场。</w:t>
            </w:r>
          </w:p>
        </w:tc>
        <w:tc>
          <w:tcPr>
            <w:tcW w:w="620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7AF7A849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成熟管路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标杆：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SmartGuard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（行业标杆）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Meal Detection + 7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天输注集。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以临床证据、医生信任和大装机基础取胜。</w:t>
            </w:r>
          </w:p>
        </w:tc>
        <w:tc>
          <w:tcPr>
            <w:tcW w:w="516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09FFF91A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美敦力下一代小型无屏管路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：手机控制、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300U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7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天输注。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主要承接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780G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用户升级。</w:t>
            </w:r>
          </w:p>
        </w:tc>
        <w:tc>
          <w:tcPr>
            <w:tcW w:w="784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3C04023C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微型耐用管路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Control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noBreakHyphen/>
              <w:t xml:space="preserve">IQ+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手机全控制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多佩戴方式。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主打美国年轻成人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青少年。</w:t>
            </w:r>
          </w:p>
        </w:tc>
        <w:tc>
          <w:tcPr>
            <w:tcW w:w="5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00D67C96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可重复使用无管泵：轻量、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PDA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控制。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已从单泵向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AiDEX/LinX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闭环生态升级，适合性价比市场。</w:t>
            </w:r>
          </w:p>
        </w:tc>
        <w:tc>
          <w:tcPr>
            <w:tcW w:w="104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E1EAFF"/>
            <w:hideMark/>
          </w:tcPr>
          <w:p w14:paraId="3F76303A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贴敷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便携二合一国产泵：同一泵体换耗材切换佩戴方式，主打大容量和低创伤留置针，暂非主流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标杆。</w:t>
            </w:r>
          </w:p>
        </w:tc>
      </w:tr>
      <w:tr w:rsidR="00EA2609" w:rsidRPr="00EA2609" w14:paraId="77D99DE6" w14:textId="77777777" w:rsidTr="00EA2609">
        <w:trPr>
          <w:trHeight w:val="1785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0ABA6E46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商业判断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2D252F4D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非常成功：无管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产品中，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2025 Omnipod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收入高增长。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制约是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Pod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成本、皮肤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脱落、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2026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美国特定批次欠输注召回、成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>人算法偏保守。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06945579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区域性推进：硬件差异化清晰，欧洲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中东等市场可见。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制约是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闭环、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精度信任和国际售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>后培训。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039FB4CA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非常成功但受无管挑战：临床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培训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报销体系强。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制约是管路、体积、手机控制弱和生态相对封闭。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20E754D8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上市初期：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2026 FDA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获批，战略价值在于防止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780G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用户流失。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但仍是管路泵，无法完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>全对抗无管刚需。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65AEA36E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美国细分成功：形态和手机控制领先。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国际节奏有限，受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200U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、充电、连接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报警体验约束。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77C09F4E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中国及海外局部推进：国内先发和价格优势明确。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2025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核心产品适应症扩大，增长动力更多来自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>CGM/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闭环生态。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F3FD"/>
            <w:hideMark/>
          </w:tcPr>
          <w:p w14:paraId="33AC6634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lastRenderedPageBreak/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商业化早期：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2024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获批，二合一和留置针差异点明确。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制约是品牌认知、医生教育和闭环证据弱。</w:t>
            </w:r>
          </w:p>
        </w:tc>
      </w:tr>
      <w:tr w:rsidR="00EA2609" w:rsidRPr="00EA2609" w14:paraId="5D3A35D8" w14:textId="77777777" w:rsidTr="00EA2609">
        <w:trPr>
          <w:trHeight w:val="2040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728B658E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核心用户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68C3F317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医保获泵儿童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青少年：父母需要低负担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、无管、防水、上学运动友好。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医保获泵成人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高支付自费成人：已用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Dexcom/Libre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，追求隐蔽、运动、旅行自由。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4051B8F5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自费获泵儿童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青少年：预算敏感、体型小、希望无管但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Omnipod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不可及。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自费获泵成人：预算敏感或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3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天用量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&gt;200U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，愿接受自有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生态。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1A3175A9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医保获泵儿童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成人：医生主导，重视临床证据与低血糖安全。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高日剂量成人：需要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300U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和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7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天输注集，能接受管路。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767B8206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医保获泵成人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青少年：现有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780G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或美敦力生态用户，想要更小、更隐蔽、手机控制。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高日剂量成人：仍需要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300U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与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7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天输注。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7B3811C5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商业险成人与青少年：追求小型化、手机控泵和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Control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noBreakHyphen/>
              <w:t>IQ+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轻中等日剂量用户：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足够，能接受充电和短管路。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310E9A7E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自费成人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医保目录不足市场：关注价格、无管、售后可及。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青少年家庭：可接受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PDA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和培训，重视轻量化与闭环生态。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E1EAFF"/>
            <w:hideMark/>
          </w:tcPr>
          <w:p w14:paraId="1849AB38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自费成人：需要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300U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、大容量、低成本、可贴敷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便携切换。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青少年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敏感皮肤用户：重视低创伤留置针与佩戴轮换，但需强培训。</w:t>
            </w:r>
          </w:p>
        </w:tc>
      </w:tr>
      <w:tr w:rsidR="00EA2609" w:rsidRPr="00EA2609" w14:paraId="39B615C6" w14:textId="77777777" w:rsidTr="00EA2609">
        <w:trPr>
          <w:trHeight w:val="2295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1D3089A5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产品优势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6A1D412D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无管、防水、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AID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成熟、手机控制、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选择广。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家庭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医生数据生态完善。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7F5A4B10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体积小、重量轻。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200U/300U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双容量。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③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防水、手机控制。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④ Auto Meal Handling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降低碳水估算负担。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45FE9E59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 xml:space="preserve">① Meal Detection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与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 xml:space="preserve"> 5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分钟自动校正。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br/>
              <w:t xml:space="preserve">② 7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天延长输注集。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br/>
              <w:t xml:space="preserve">③ 0.025U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精细输注。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br/>
              <w:t xml:space="preserve">④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医生端认可度高。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540D87C9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泵体更小、无屏、手机控泵。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保留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SmartGuard/Meal Detection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300U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7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天输注。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③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升级路径清晰。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261F007D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耐用泵中极小。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手机全控制。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>③ Control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noBreakHyphen/>
              <w:t>IQ+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④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兼容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Dexcom/Libre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⑤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可贴身、夹衣或放口袋。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0E62866B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轻量无管、可换电池、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PDA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控制。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可与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LinX/AiDEX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形成闭环。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③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本土售后和价格优势。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F3FD"/>
            <w:hideMark/>
          </w:tcPr>
          <w:p w14:paraId="74CB6387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二合一佩戴、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3mL/300U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、平衡式软针、低敏贴敷。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>② APP/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手表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控制器多种控制形态。</w:t>
            </w:r>
          </w:p>
        </w:tc>
      </w:tr>
      <w:tr w:rsidR="00EA2609" w:rsidRPr="00EA2609" w14:paraId="46F8A694" w14:textId="77777777" w:rsidTr="00EA2609">
        <w:trPr>
          <w:trHeight w:val="2040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196E1DC8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lastRenderedPageBreak/>
              <w:t>存在痛点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307934C2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高频：皮肤过敏、运动脱落、设备大撞到、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成人餐后矫正偏慢；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2026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美国特定批次欠输注召回提高质量敏感度。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中频：运动模式和高脂餐仍需人工规划。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34E9CBAC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高频：医生端对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HCL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公开证据和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精度信任不足。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中频：历史口碑、售后培训和自有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绑定限制选择。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08374D1F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高频：管路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泵体佩戴感、手机不能完整控泵。手表不能控制注射。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中频：漏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bolus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、运动、高脂餐仍需宣告和规划。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4C964440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高频：仍有管路，不能解决无管刚需。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中频：新产品早期真实世界体验、售后和价格待验证。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3BC5289C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高频：额外充电底座出行不便；报警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连接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堵管体验。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中频：短管路和贴片套对身体位置敏感。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15B3CEF4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高频：闭环证据、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互通度和国际医生信任仍需加强。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PDA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学习成本、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天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/200U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限制、皮肤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脱落共性风险。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E1EAFF"/>
            <w:hideMark/>
          </w:tcPr>
          <w:p w14:paraId="2E1717CC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高频：非成熟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，学习成本高。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中频：二合一耗材体系复杂；泵体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+300U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对儿童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瘦小用户偏重；品牌教育不足。</w:t>
            </w:r>
          </w:p>
        </w:tc>
      </w:tr>
      <w:tr w:rsidR="00EA2609" w:rsidRPr="00EA2609" w14:paraId="667FB3F3" w14:textId="77777777" w:rsidTr="00EA2609">
        <w:trPr>
          <w:trHeight w:val="1530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4C1B61D1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对本品的启发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518477E6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无管路、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AID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是核心。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必须同时解决成本、皮肤友好性、质控和成人算法满意度。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61F89EC0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双容量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小体积有价值。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上市前应公开临床数据，并补齐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精度、培训和售后信任。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19EF10AE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 xml:space="preserve">① AID 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能力需对标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 xml:space="preserve"> SmartGuard</w:t>
            </w:r>
            <w:r w:rsidRPr="00EA2609">
              <w:rPr>
                <w:rFonts w:ascii="Carlito" w:eastAsia="宋体" w:hAnsi="Carlito" w:cs="宋体"/>
                <w:color w:val="F54A45"/>
                <w:kern w:val="0"/>
                <w:sz w:val="20"/>
                <w:szCs w:val="20"/>
                <w14:ligatures w14:val="none"/>
              </w:rPr>
              <w:t>：漏餐、高脂、运动场景要低干预且可解释。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035FB064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手机控泵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老用户升级路径是趋势。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08FEA341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小泵体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全手机控制能抓住成人心智。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报警静默、连接稳定、充电便利必须前置设计。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D9F3FD"/>
            <w:hideMark/>
          </w:tcPr>
          <w:p w14:paraId="2BC9AD8F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性价比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本土售后适合新兴市场。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闭环生态应开放或兼容高可信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F3FD"/>
            <w:hideMark/>
          </w:tcPr>
          <w:p w14:paraId="73142295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低创伤留置针、佩戴切换值得参考。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但操作体系要极简，避免耗材复杂化。</w:t>
            </w:r>
          </w:p>
        </w:tc>
      </w:tr>
      <w:tr w:rsidR="00EA2609" w:rsidRPr="00EA2609" w14:paraId="667E9F6E" w14:textId="77777777" w:rsidTr="00EA2609">
        <w:trPr>
          <w:trHeight w:val="1530"/>
        </w:trPr>
        <w:tc>
          <w:tcPr>
            <w:tcW w:w="298" w:type="pct"/>
            <w:tcBorders>
              <w:top w:val="nil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000000" w:fill="FFFFFF"/>
            <w:vAlign w:val="center"/>
            <w:hideMark/>
          </w:tcPr>
          <w:p w14:paraId="4C275B00" w14:textId="77777777" w:rsidR="00EA2609" w:rsidRPr="00EA2609" w:rsidRDefault="00EA2609" w:rsidP="00EA260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宋体" w:eastAsia="宋体" w:hAnsi="宋体" w:cs="宋体" w:hint="eastAsia"/>
                <w:b/>
                <w:bCs/>
                <w:color w:val="1F2937"/>
                <w:kern w:val="0"/>
                <w:sz w:val="20"/>
                <w:szCs w:val="20"/>
                <w14:ligatures w14:val="none"/>
              </w:rPr>
              <w:t>对本品的警示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1CDAF428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 w:hint="eastAsia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不要只堆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AID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：若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Pod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成本高、皮肤问题、输注故障多，会直接影响续用。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16D55E40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缺少高质量公开证据会被医保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医生挡在门外。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自有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表现会直接拖累闭环口碑。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128D8E2D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管路泵体验短板给贴片泵机会，但贴片泵必须达到同等级算法、安全证据和培训能力。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5B940E6A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59F9EFF1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频繁中断会抵消算法优势。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44B3E1"/>
              <w:right w:val="single" w:sz="4" w:space="0" w:color="DEE0E3"/>
            </w:tcBorders>
            <w:shd w:val="clear" w:color="000000" w:fill="E1EAFF"/>
            <w:hideMark/>
          </w:tcPr>
          <w:p w14:paraId="6476DEEB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低价不是充分理由。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若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 CGM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互通和算法证据弱，难进入成熟报销市场。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E1EAFF"/>
            <w:hideMark/>
          </w:tcPr>
          <w:p w14:paraId="3F52CC91" w14:textId="77777777" w:rsidR="00EA2609" w:rsidRPr="00EA2609" w:rsidRDefault="00EA2609" w:rsidP="00EA2609">
            <w:pPr>
              <w:widowControl/>
              <w:jc w:val="left"/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</w:pP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 xml:space="preserve">①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二合一差异点必须转化为简单可靠。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br/>
              <w:t xml:space="preserve">② </w:t>
            </w:r>
            <w:r w:rsidRPr="00EA2609">
              <w:rPr>
                <w:rFonts w:ascii="Carlito" w:eastAsia="宋体" w:hAnsi="Carlito" w:cs="宋体"/>
                <w:color w:val="111827"/>
                <w:kern w:val="0"/>
                <w:sz w:val="20"/>
                <w:szCs w:val="20"/>
                <w14:ligatures w14:val="none"/>
              </w:rPr>
              <w:t>否则医生培训和用户学习成本过高。</w:t>
            </w:r>
          </w:p>
        </w:tc>
      </w:tr>
    </w:tbl>
    <w:p w14:paraId="59B019F5" w14:textId="709C5327" w:rsidR="004924DB" w:rsidRPr="00EA2609" w:rsidRDefault="004924DB">
      <w:pPr>
        <w:spacing w:before="120" w:after="120" w:line="288" w:lineRule="auto"/>
        <w:rPr>
          <w:rFonts w:hint="eastAsia"/>
        </w:rPr>
      </w:pPr>
    </w:p>
    <w:p w14:paraId="53E0AC49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D3E5604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）产品生态</w:t>
      </w:r>
      <w:bookmarkEnd w:id="14"/>
    </w:p>
    <w:p w14:paraId="0B76CE11" w14:textId="77777777" w:rsidR="004924DB" w:rsidRDefault="00000000">
      <w:pPr>
        <w:numPr>
          <w:ilvl w:val="0"/>
          <w:numId w:val="8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趋势：</w:t>
      </w:r>
    </w:p>
    <w:p w14:paraId="67CC2A54" w14:textId="77777777" w:rsidR="004924DB" w:rsidRDefault="00000000">
      <w:pPr>
        <w:numPr>
          <w:ilvl w:val="0"/>
          <w:numId w:val="8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控制以手机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为主，</w:t>
      </w:r>
      <w:r>
        <w:rPr>
          <w:rFonts w:ascii="Arial" w:eastAsia="等线" w:hAnsi="Arial" w:cs="Arial"/>
          <w:b/>
          <w:sz w:val="22"/>
        </w:rPr>
        <w:t>远程监控相关生态软件是必备的（家长远程监控儿童血糖情况）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b/>
          <w:sz w:val="22"/>
        </w:rPr>
        <w:t>主流新款</w:t>
      </w:r>
      <w:r>
        <w:rPr>
          <w:rFonts w:ascii="Arial" w:eastAsia="等线" w:hAnsi="Arial" w:cs="Arial"/>
          <w:b/>
          <w:sz w:val="22"/>
        </w:rPr>
        <w:t>CGM</w:t>
      </w:r>
      <w:r>
        <w:rPr>
          <w:rFonts w:ascii="Arial" w:eastAsia="等线" w:hAnsi="Arial" w:cs="Arial"/>
          <w:b/>
          <w:sz w:val="22"/>
        </w:rPr>
        <w:t>支持接入闭环</w:t>
      </w:r>
      <w:r>
        <w:rPr>
          <w:rFonts w:ascii="Arial" w:eastAsia="等线" w:hAnsi="Arial" w:cs="Arial"/>
          <w:sz w:val="22"/>
        </w:rPr>
        <w:t>。</w:t>
      </w:r>
    </w:p>
    <w:p w14:paraId="1E80D5A6" w14:textId="77777777" w:rsidR="004924DB" w:rsidRPr="00CF7495" w:rsidRDefault="00000000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手表执行胰岛素注射目前产品较缺失，实则为校园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职场中不方便掏出手机时的强烈需求。</w:t>
      </w:r>
    </w:p>
    <w:p w14:paraId="4180679D" w14:textId="682892F0" w:rsidR="00CF7495" w:rsidRDefault="00CF7495">
      <w:pPr>
        <w:numPr>
          <w:ilvl w:val="0"/>
          <w:numId w:val="8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 w:hint="eastAsia"/>
          <w:sz w:val="22"/>
        </w:rPr>
        <w:t>完整版表格见附件《产品生态》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276"/>
        <w:gridCol w:w="2103"/>
        <w:gridCol w:w="2622"/>
        <w:gridCol w:w="1241"/>
        <w:gridCol w:w="1801"/>
        <w:gridCol w:w="2017"/>
      </w:tblGrid>
      <w:tr w:rsidR="00D57ED0" w:rsidRPr="00D57ED0" w14:paraId="6D4D3682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E3A16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6AB352A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Omnipod 5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7C764B32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移宇 TouchCare Nano (A8)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612FB36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MiniMed 780G/Flex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7E02422B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Tandem Mobi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1EAFF"/>
            <w:noWrap/>
            <w:vAlign w:val="center"/>
            <w:hideMark/>
          </w:tcPr>
          <w:p w14:paraId="37B15DF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微泰 Equil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1EAFF"/>
            <w:noWrap/>
            <w:vAlign w:val="center"/>
            <w:hideMark/>
          </w:tcPr>
          <w:p w14:paraId="2A6E8767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阿瑞医疗 如意泵 AR-B200</w:t>
            </w:r>
          </w:p>
        </w:tc>
      </w:tr>
      <w:tr w:rsidR="00D57ED0" w:rsidRPr="00D57ED0" w14:paraId="4347A821" w14:textId="77777777" w:rsidTr="00D57ED0">
        <w:trPr>
          <w:trHeight w:val="870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310CF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图片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CC382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color w:val="222222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5DF5CFD5" wp14:editId="3A330A0D">
                  <wp:extent cx="694690" cy="906780"/>
                  <wp:effectExtent l="0" t="0" r="0" b="7620"/>
                  <wp:docPr id="138413510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F93F043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53156F3C" wp14:editId="73D495E3">
                  <wp:extent cx="1133344" cy="1065805"/>
                  <wp:effectExtent l="0" t="0" r="0" b="0"/>
                  <wp:docPr id="23574228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460" cy="1075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97512F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123264F5" wp14:editId="41625145">
                  <wp:extent cx="927836" cy="921763"/>
                  <wp:effectExtent l="0" t="0" r="0" b="0"/>
                  <wp:docPr id="2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931" cy="931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65FC7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69FCD452" wp14:editId="15A525D2">
                  <wp:extent cx="1068248" cy="637039"/>
                  <wp:effectExtent l="0" t="0" r="0" b="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712" cy="64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292BCE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DE3361B" wp14:editId="5FE72424">
                  <wp:extent cx="968008" cy="687629"/>
                  <wp:effectExtent l="0" t="0" r="0" b="0"/>
                  <wp:docPr id="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805" cy="69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654CFF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0FEF66FC" wp14:editId="2F86C2AD">
                  <wp:extent cx="822348" cy="893643"/>
                  <wp:effectExtent l="0" t="0" r="0" b="0"/>
                  <wp:docPr id="2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977" cy="900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ED0" w:rsidRPr="00D57ED0" w14:paraId="6F031CE0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EE0E3"/>
            <w:noWrap/>
            <w:vAlign w:val="center"/>
            <w:hideMark/>
          </w:tcPr>
          <w:p w14:paraId="2F09DD7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手持PDM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8830D0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96BE3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00C68E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21116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A4773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7DCBE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02DF100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577A8A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F54A45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F54A45"/>
                <w:kern w:val="0"/>
                <w:sz w:val="24"/>
                <w:szCs w:val="24"/>
                <w14:ligatures w14:val="none"/>
              </w:rPr>
              <w:t>手机APP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A8EAC8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7D429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7026E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791E89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3943C2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8D3609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1CE9ACD1" w14:textId="77777777" w:rsidTr="00D57ED0">
        <w:trPr>
          <w:trHeight w:val="810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D836CE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手表控制器/APP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  <w:t>（可执行胰岛素注射）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F5ED4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9D87D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470963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3FEA1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505397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47A8FC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0A30378E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B978F5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自研闭环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62C60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854216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92805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51DF6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F501F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开发中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258F80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开发中</w:t>
            </w:r>
          </w:p>
        </w:tc>
      </w:tr>
      <w:tr w:rsidR="00D57ED0" w:rsidRPr="00D57ED0" w14:paraId="3FCF57CD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D0049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自研商业闭环中CGM适配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4D3C6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Dexcom G6/G7、Libre 2 Plus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F12CE3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移宇TouchCare Nano CGM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F7E514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Simplera Sync, Abbott Instinct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FFD75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Dexcom G6/G7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F535A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微泰AiDEX X/LinX CGM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A18ADC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X</w:t>
            </w:r>
          </w:p>
        </w:tc>
      </w:tr>
      <w:tr w:rsidR="00D57ED0" w:rsidRPr="00D57ED0" w14:paraId="696F8502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68294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云端数据平台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703EEB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CE9DA9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273B33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BAF0F1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5E28B3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F02CC9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290324FD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4E9AD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医护团队分享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97AA6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724D4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0C48C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B51EBC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CE8B6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EC5E58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D674603" w14:textId="77777777" w:rsidTr="00D57ED0">
        <w:trPr>
          <w:trHeight w:val="465"/>
        </w:trPr>
        <w:tc>
          <w:tcPr>
            <w:tcW w:w="28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8AED98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远程亲友监控</w:t>
            </w:r>
          </w:p>
        </w:tc>
        <w:tc>
          <w:tcPr>
            <w:tcW w:w="3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6DCAF5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69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B3EA02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1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92B6F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381B71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14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25997F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95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228AC5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</w:tbl>
    <w:p w14:paraId="4F9101D1" w14:textId="382EEFDC" w:rsidR="004924DB" w:rsidRDefault="004924DB">
      <w:pPr>
        <w:spacing w:before="120" w:after="120" w:line="288" w:lineRule="auto"/>
        <w:rPr>
          <w:rFonts w:hint="eastAsia"/>
        </w:rPr>
      </w:pPr>
    </w:p>
    <w:p w14:paraId="08FF97D4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0705EE1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）硬件参数（待办：漏液率、脱落率、堵管率，微泰比丹娜更费胰岛素的原因）</w:t>
      </w:r>
      <w:bookmarkEnd w:id="15"/>
    </w:p>
    <w:p w14:paraId="01F4C6CB" w14:textId="77777777" w:rsidR="004924DB" w:rsidRDefault="00000000">
      <w:pPr>
        <w:numPr>
          <w:ilvl w:val="0"/>
          <w:numId w:val="8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趋势：</w:t>
      </w:r>
    </w:p>
    <w:p w14:paraId="267B0030" w14:textId="77777777" w:rsidR="004924DB" w:rsidRDefault="00000000">
      <w:pPr>
        <w:numPr>
          <w:ilvl w:val="0"/>
          <w:numId w:val="8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容量：</w:t>
      </w:r>
      <w:r>
        <w:rPr>
          <w:rFonts w:ascii="Arial" w:eastAsia="等线" w:hAnsi="Arial" w:cs="Arial"/>
          <w:sz w:val="22"/>
        </w:rPr>
        <w:t>200U</w:t>
      </w:r>
      <w:r>
        <w:rPr>
          <w:rFonts w:ascii="Arial" w:eastAsia="等线" w:hAnsi="Arial" w:cs="Arial"/>
          <w:sz w:val="22"/>
        </w:rPr>
        <w:t>为基础，部分敷贴产品拓展</w:t>
      </w:r>
      <w:r>
        <w:rPr>
          <w:rFonts w:ascii="Arial" w:eastAsia="等线" w:hAnsi="Arial" w:cs="Arial"/>
          <w:sz w:val="22"/>
        </w:rPr>
        <w:t>300U</w:t>
      </w:r>
      <w:r>
        <w:rPr>
          <w:rFonts w:ascii="Arial" w:eastAsia="等线" w:hAnsi="Arial" w:cs="Arial"/>
          <w:sz w:val="22"/>
        </w:rPr>
        <w:t>，与管路泵持平</w:t>
      </w:r>
    </w:p>
    <w:p w14:paraId="57C2EBE2" w14:textId="77777777" w:rsidR="004924DB" w:rsidRDefault="00000000">
      <w:pPr>
        <w:numPr>
          <w:ilvl w:val="0"/>
          <w:numId w:val="9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佩戴周期：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天为主流，大容量产品时间延长至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天</w:t>
      </w:r>
    </w:p>
    <w:p w14:paraId="6BE021A7" w14:textId="77777777" w:rsidR="004924DB" w:rsidRDefault="00000000">
      <w:pPr>
        <w:numPr>
          <w:ilvl w:val="0"/>
          <w:numId w:val="9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形态与结构：小型化趋势显著，半重复式敷贴泵选择增加</w:t>
      </w:r>
    </w:p>
    <w:p w14:paraId="1077FABB" w14:textId="77777777" w:rsidR="004924DB" w:rsidRDefault="00000000">
      <w:pPr>
        <w:numPr>
          <w:ilvl w:val="0"/>
          <w:numId w:val="9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防水：</w:t>
      </w:r>
      <w:r>
        <w:rPr>
          <w:rFonts w:ascii="Arial" w:eastAsia="等线" w:hAnsi="Arial" w:cs="Arial"/>
          <w:sz w:val="22"/>
        </w:rPr>
        <w:t>IPX8</w:t>
      </w:r>
      <w:r>
        <w:rPr>
          <w:rFonts w:ascii="Arial" w:eastAsia="等线" w:hAnsi="Arial" w:cs="Arial"/>
          <w:sz w:val="22"/>
        </w:rPr>
        <w:t>防水是兼顾水上运动的标准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898"/>
        <w:gridCol w:w="1980"/>
        <w:gridCol w:w="3523"/>
        <w:gridCol w:w="2954"/>
        <w:gridCol w:w="1980"/>
      </w:tblGrid>
      <w:tr w:rsidR="00D57ED0" w:rsidRPr="00D57ED0" w14:paraId="412D674A" w14:textId="77777777" w:rsidTr="00D57ED0">
        <w:trPr>
          <w:trHeight w:val="81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5118A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172C697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Omnipod 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1DD77C3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移宇 TouchCare Nano (A8)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6EC4E60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MiniMed Flex（硬件形态对比780G下一代产品）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12B88BA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Tandem Mobi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1EAFF"/>
            <w:noWrap/>
            <w:vAlign w:val="center"/>
            <w:hideMark/>
          </w:tcPr>
          <w:p w14:paraId="4CD27709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微泰 Equil</w:t>
            </w:r>
          </w:p>
        </w:tc>
      </w:tr>
      <w:tr w:rsidR="00D57ED0" w:rsidRPr="00D57ED0" w14:paraId="131261B4" w14:textId="77777777" w:rsidTr="00D57ED0">
        <w:trPr>
          <w:trHeight w:val="88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E0659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图片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A708D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color w:val="222222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7B9C9986" wp14:editId="41BAB040">
                  <wp:extent cx="694690" cy="906780"/>
                  <wp:effectExtent l="0" t="0" r="0" b="7620"/>
                  <wp:docPr id="2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F09BFB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20869C8" wp14:editId="003294E5">
                  <wp:extent cx="870559" cy="818680"/>
                  <wp:effectExtent l="0" t="0" r="0" b="0"/>
                  <wp:docPr id="2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876076" cy="82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40BE8FB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2927BE40" wp14:editId="78C38783">
                  <wp:extent cx="1009421" cy="1002814"/>
                  <wp:effectExtent l="0" t="0" r="0" b="0"/>
                  <wp:docPr id="2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018263" cy="1011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7F5AC7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2F7D6A48" wp14:editId="6F8A3DFB">
                  <wp:extent cx="1068248" cy="637039"/>
                  <wp:effectExtent l="0" t="0" r="0" b="0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803" cy="640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6E53AE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6"/>
                <w:szCs w:val="26"/>
                <w14:ligatures w14:val="none"/>
              </w:rPr>
            </w:pPr>
            <w:r w:rsidRPr="00D57ED0">
              <w:rPr>
                <w:rFonts w:ascii="宋体" w:eastAsia="宋体" w:hAnsi="宋体" w:cs="宋体" w:hint="eastAsia"/>
                <w:noProof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67E42547" wp14:editId="4767EB87">
                  <wp:extent cx="1126330" cy="800094"/>
                  <wp:effectExtent l="0" t="0" r="0" b="0"/>
                  <wp:docPr id="2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140960" cy="81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ED0" w:rsidRPr="00D57ED0" w14:paraId="4D5C14B4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3AF46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设备市场价格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C0091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D2964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1.1万元（预估）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80B698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暂无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8DC2DF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6035 USD；41240 RMB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1DC59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2.78万元</w:t>
            </w:r>
          </w:p>
        </w:tc>
      </w:tr>
      <w:tr w:rsidR="00D57ED0" w:rsidRPr="00D57ED0" w14:paraId="46B6D3F0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931CC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耗材价格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6C3BA8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550USD/月；3750RMB/月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D7F51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1200RMB/月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0E2F6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＜2000RMB/月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E21442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＜2500RMB/月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D4121B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600RMB/月</w:t>
            </w:r>
          </w:p>
        </w:tc>
      </w:tr>
      <w:tr w:rsidR="00D57ED0" w:rsidRPr="00D57ED0" w14:paraId="07A709D8" w14:textId="77777777" w:rsidTr="00D57ED0">
        <w:trPr>
          <w:trHeight w:val="81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ED82D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Pod尺寸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8C0639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52.1 × 38.9 × 14.5 mm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B985C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40.5×31.5×11.5mm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  <w:t>50.5×31.5×11.5mm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34DE8A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96.5x25.4x35.5mm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EE4167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51.3×37.4×14.2mm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3F3A2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60x40×11.5mm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  <w:t>64×39（厚度未知）</w:t>
            </w:r>
          </w:p>
        </w:tc>
      </w:tr>
      <w:tr w:rsidR="00D57ED0" w:rsidRPr="00D57ED0" w14:paraId="7772D5CA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3159D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Pod重量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6516E8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26g（不含胰岛素）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D0A9C9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13.8g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B27363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73g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A5877B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约30g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EF63C4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23g/31g</w:t>
            </w:r>
          </w:p>
        </w:tc>
      </w:tr>
      <w:tr w:rsidR="00D57ED0" w:rsidRPr="00D57ED0" w14:paraId="73EEEDA3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80A58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药盒容量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5B5C0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200U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E72C0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200U/300U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791B39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300U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A3323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200U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EC9848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200U/300U</w:t>
            </w:r>
          </w:p>
        </w:tc>
      </w:tr>
      <w:tr w:rsidR="00D57ED0" w:rsidRPr="00D57ED0" w14:paraId="668C2715" w14:textId="77777777" w:rsidTr="00D57ED0">
        <w:trPr>
          <w:trHeight w:val="81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301F6CF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佩戴周期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A3349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3天，泵主体一次性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2552E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3天，泵主体4年保修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EB58A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3天（输注套）；7天（Extended套）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9B45FC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3天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CBF53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3天/7天，泵主体4年保修</w:t>
            </w:r>
          </w:p>
        </w:tc>
      </w:tr>
      <w:tr w:rsidR="00D57ED0" w:rsidRPr="00D57ED0" w14:paraId="4E554AC7" w14:textId="77777777" w:rsidTr="00D57ED0">
        <w:trPr>
          <w:trHeight w:val="48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29C44FA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电池续航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bottom"/>
            <w:hideMark/>
          </w:tcPr>
          <w:p w14:paraId="6B2FCF1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3天，一次性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bottom"/>
            <w:hideMark/>
          </w:tcPr>
          <w:p w14:paraId="2429A6D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3天，一次性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F3349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可充电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935698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3-5天，可充电，无线充电座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1F719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5-7天，可充电+替换电池</w:t>
            </w:r>
          </w:p>
        </w:tc>
      </w:tr>
      <w:tr w:rsidR="00D57ED0" w:rsidRPr="00D57ED0" w14:paraId="295E2278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22927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防水等级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E5A388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IP28（7.6米，60分钟）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6373D3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IP28（2.5米，1小时）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034BE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IPX8（2.4米，2小时）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26DB1B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IP28（2.4米，2小时）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54815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IPx4（只防溅水）</w:t>
            </w:r>
          </w:p>
        </w:tc>
      </w:tr>
      <w:tr w:rsidR="00D57ED0" w:rsidRPr="00D57ED0" w14:paraId="4E6054D5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5D2CE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输注精度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8FCB6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77AADB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6839E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0.025U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8116C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0.01U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0537FF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0.025U</w:t>
            </w:r>
          </w:p>
        </w:tc>
      </w:tr>
      <w:tr w:rsidR="00D57ED0" w:rsidRPr="00D57ED0" w14:paraId="581B2410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A35B3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Basal Rate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5EE9BF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0.05-30 U/h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E2A79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0.05-25 U/h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B449A6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0.05-15 U/h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1E565D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0.1-15 U/h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81014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0.025-35 U/h</w:t>
            </w:r>
          </w:p>
        </w:tc>
      </w:tr>
      <w:tr w:rsidR="00D57ED0" w:rsidRPr="00D57ED0" w14:paraId="66E47D3A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434BC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Bolus Rate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BF2CE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0.05-30U，1.5U/min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52B177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0.05-25U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130709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0.05-25U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5B755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0.05-25U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1B2794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0.025-25U</w:t>
            </w:r>
          </w:p>
        </w:tc>
      </w:tr>
      <w:tr w:rsidR="00D57ED0" w:rsidRPr="00D57ED0" w14:paraId="74EAAF40" w14:textId="77777777" w:rsidTr="00D57ED0">
        <w:trPr>
          <w:trHeight w:val="81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6A4F67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套管针软硬，植入深度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8FBEE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软针、6.5mm、斜插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29C24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30G不锈钢针，5mm、直插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21AE0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软针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1EC97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软枕/钢针、斜插/直插（输注套装可选）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623C28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软针、6mm</w:t>
            </w:r>
          </w:p>
        </w:tc>
      </w:tr>
      <w:tr w:rsidR="00D57ED0" w:rsidRPr="00D57ED0" w14:paraId="3185F88A" w14:textId="77777777" w:rsidTr="00D57ED0">
        <w:trPr>
          <w:trHeight w:val="465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520DE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目标血糖调控范围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8EC473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5.6-8.3 mmol/L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B75AD5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5.6/6.1/6.7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C88266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5.6/6.1/6.7/8.3 mmol/L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35BC3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6.25 – 8.9 mmol/L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E828DC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未披露</w:t>
            </w:r>
          </w:p>
        </w:tc>
      </w:tr>
    </w:tbl>
    <w:p w14:paraId="65DAA389" w14:textId="5702C0F3" w:rsidR="004924DB" w:rsidRDefault="004924DB">
      <w:pPr>
        <w:spacing w:before="120" w:after="120" w:line="288" w:lineRule="auto"/>
        <w:rPr>
          <w:rFonts w:hint="eastAsia"/>
        </w:rPr>
      </w:pPr>
    </w:p>
    <w:p w14:paraId="0FC0A32D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C40B81B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）软件功能（代办：传统泵的药量如何检测）</w:t>
      </w:r>
      <w:bookmarkEnd w:id="16"/>
    </w:p>
    <w:p w14:paraId="09E3DDF2" w14:textId="77777777" w:rsidR="004924DB" w:rsidRDefault="00000000">
      <w:pPr>
        <w:numPr>
          <w:ilvl w:val="0"/>
          <w:numId w:val="9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趋势：</w:t>
      </w:r>
    </w:p>
    <w:p w14:paraId="05C64364" w14:textId="77777777" w:rsidR="004924DB" w:rsidRDefault="00000000">
      <w:pPr>
        <w:numPr>
          <w:ilvl w:val="0"/>
          <w:numId w:val="9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</w:t>
      </w:r>
      <w:r>
        <w:rPr>
          <w:rFonts w:ascii="Arial" w:eastAsia="等线" w:hAnsi="Arial" w:cs="Arial"/>
          <w:b/>
          <w:sz w:val="22"/>
        </w:rPr>
        <w:t>——</w:t>
      </w:r>
      <w:r>
        <w:rPr>
          <w:rFonts w:ascii="Arial" w:eastAsia="等线" w:hAnsi="Arial" w:cs="Arial"/>
          <w:b/>
          <w:sz w:val="22"/>
        </w:rPr>
        <w:t>初始设置简化：输入以体重、每日总胰岛素为主。</w:t>
      </w:r>
    </w:p>
    <w:p w14:paraId="221408D4" w14:textId="77777777" w:rsidR="004924DB" w:rsidRDefault="00000000">
      <w:pPr>
        <w:numPr>
          <w:ilvl w:val="0"/>
          <w:numId w:val="9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</w:t>
      </w:r>
      <w:r>
        <w:rPr>
          <w:rFonts w:ascii="Arial" w:eastAsia="等线" w:hAnsi="Arial" w:cs="Arial"/>
          <w:b/>
          <w:sz w:val="22"/>
        </w:rPr>
        <w:t>——</w:t>
      </w:r>
      <w:r>
        <w:rPr>
          <w:rFonts w:ascii="Arial" w:eastAsia="等线" w:hAnsi="Arial" w:cs="Arial"/>
          <w:b/>
          <w:sz w:val="22"/>
        </w:rPr>
        <w:t>餐食</w:t>
      </w:r>
      <w:r>
        <w:rPr>
          <w:rFonts w:ascii="Arial" w:eastAsia="等线" w:hAnsi="Arial" w:cs="Arial"/>
          <w:b/>
          <w:sz w:val="22"/>
        </w:rPr>
        <w:t>bolus</w:t>
      </w:r>
      <w:r>
        <w:rPr>
          <w:rFonts w:ascii="Arial" w:eastAsia="等线" w:hAnsi="Arial" w:cs="Arial"/>
          <w:b/>
          <w:sz w:val="22"/>
        </w:rPr>
        <w:t>简化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①</w:t>
      </w:r>
      <w:r>
        <w:rPr>
          <w:rFonts w:ascii="Arial" w:eastAsia="等线" w:hAnsi="Arial" w:cs="Arial"/>
          <w:sz w:val="22"/>
        </w:rPr>
        <w:t>省略餐食碳水计算；</w:t>
      </w:r>
      <w:r>
        <w:rPr>
          <w:rFonts w:ascii="Arial" w:eastAsia="等线" w:hAnsi="Arial" w:cs="Arial"/>
          <w:sz w:val="22"/>
        </w:rPr>
        <w:t>②</w:t>
      </w:r>
      <w:r>
        <w:rPr>
          <w:rFonts w:ascii="Arial" w:eastAsia="等线" w:hAnsi="Arial" w:cs="Arial"/>
          <w:sz w:val="22"/>
        </w:rPr>
        <w:t>针对漏打餐食大剂量，执行高血糖修正的功能，适配职场、旅游等繁忙场景</w:t>
      </w:r>
    </w:p>
    <w:p w14:paraId="75A37B03" w14:textId="77777777" w:rsidR="004924DB" w:rsidRDefault="00000000">
      <w:pPr>
        <w:numPr>
          <w:ilvl w:val="0"/>
          <w:numId w:val="9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</w:t>
      </w:r>
      <w:r>
        <w:rPr>
          <w:rFonts w:ascii="Arial" w:eastAsia="等线" w:hAnsi="Arial" w:cs="Arial"/>
          <w:b/>
          <w:sz w:val="22"/>
        </w:rPr>
        <w:t>——</w:t>
      </w:r>
      <w:r>
        <w:rPr>
          <w:rFonts w:ascii="Arial" w:eastAsia="等线" w:hAnsi="Arial" w:cs="Arial"/>
          <w:b/>
          <w:sz w:val="22"/>
        </w:rPr>
        <w:t>目标血糖多重选择</w:t>
      </w:r>
      <w:r>
        <w:rPr>
          <w:rFonts w:ascii="Arial" w:eastAsia="等线" w:hAnsi="Arial" w:cs="Arial"/>
          <w:sz w:val="22"/>
        </w:rPr>
        <w:t>：适配不同场景模式（轻运动、剧烈运动、睡眠）</w:t>
      </w:r>
    </w:p>
    <w:p w14:paraId="1BB325AB" w14:textId="77777777" w:rsidR="004924DB" w:rsidRDefault="00000000">
      <w:pPr>
        <w:numPr>
          <w:ilvl w:val="0"/>
          <w:numId w:val="9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闭环</w:t>
      </w:r>
      <w:r>
        <w:rPr>
          <w:rFonts w:ascii="Arial" w:eastAsia="等线" w:hAnsi="Arial" w:cs="Arial"/>
          <w:b/>
          <w:sz w:val="22"/>
        </w:rPr>
        <w:t>——</w:t>
      </w:r>
      <w:r>
        <w:rPr>
          <w:rFonts w:ascii="Arial" w:eastAsia="等线" w:hAnsi="Arial" w:cs="Arial"/>
          <w:b/>
          <w:sz w:val="22"/>
        </w:rPr>
        <w:t>自动校正</w:t>
      </w:r>
      <w:r>
        <w:rPr>
          <w:rFonts w:ascii="Arial" w:eastAsia="等线" w:hAnsi="Arial" w:cs="Arial"/>
          <w:b/>
          <w:sz w:val="22"/>
        </w:rPr>
        <w:t>Bolus</w:t>
      </w:r>
      <w:r>
        <w:rPr>
          <w:rFonts w:ascii="Arial" w:eastAsia="等线" w:hAnsi="Arial" w:cs="Arial"/>
          <w:b/>
          <w:sz w:val="22"/>
        </w:rPr>
        <w:t>触发频率快，相同时间内美敦力的效果更好（加速高血糖回到正常范围，尤其适合成人聚餐等场景）：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347"/>
        <w:gridCol w:w="1417"/>
        <w:gridCol w:w="2834"/>
        <w:gridCol w:w="2409"/>
        <w:gridCol w:w="2054"/>
        <w:gridCol w:w="1161"/>
        <w:gridCol w:w="758"/>
        <w:gridCol w:w="929"/>
      </w:tblGrid>
      <w:tr w:rsidR="00D57ED0" w:rsidRPr="00D57ED0" w14:paraId="0C47A68D" w14:textId="77777777" w:rsidTr="00D57ED0">
        <w:trPr>
          <w:trHeight w:val="810"/>
        </w:trPr>
        <w:tc>
          <w:tcPr>
            <w:tcW w:w="38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3326C0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0684016" w14:textId="77777777" w:rsidR="00D57ED0" w:rsidRPr="00D57ED0" w:rsidRDefault="00D57ED0" w:rsidP="00D57ED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A6F4E27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使用频率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7B1616E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Omnipod 5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ED4A4"/>
            <w:noWrap/>
            <w:vAlign w:val="center"/>
            <w:hideMark/>
          </w:tcPr>
          <w:p w14:paraId="197A0CA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移宇 TouchCare Nano A8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7A44A0C2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MiniMed 780G / Flex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D9F5D6"/>
            <w:noWrap/>
            <w:vAlign w:val="center"/>
            <w:hideMark/>
          </w:tcPr>
          <w:p w14:paraId="35D82BD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Tandem Mobi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1EAFF"/>
            <w:noWrap/>
            <w:vAlign w:val="center"/>
            <w:hideMark/>
          </w:tcPr>
          <w:p w14:paraId="41177AA7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微泰 Equil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1EAFF"/>
            <w:noWrap/>
            <w:vAlign w:val="center"/>
            <w:hideMark/>
          </w:tcPr>
          <w:p w14:paraId="3CC9297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阿瑞医疗 如意泵 AR-B200</w:t>
            </w:r>
          </w:p>
        </w:tc>
      </w:tr>
      <w:tr w:rsidR="00D57ED0" w:rsidRPr="00D57ED0" w14:paraId="1E552500" w14:textId="77777777" w:rsidTr="00D57ED0">
        <w:trPr>
          <w:trHeight w:val="465"/>
        </w:trPr>
        <w:tc>
          <w:tcPr>
            <w:tcW w:w="386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CD222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  <w:t>官方闭环系统</w:t>
            </w: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FA4DF9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闭环系统名称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3230D2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2BD8FA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SmartAdjust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D3DC44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APGO算法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9EB46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SmartGuard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47AB1A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Control-IQ+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FE00E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87652D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</w:tr>
      <w:tr w:rsidR="00D57ED0" w:rsidRPr="00D57ED0" w14:paraId="34ABC58C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379467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E92334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闭环目标血糖 mmol/L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9C60D0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DEE7E0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5.6–8.3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1661DD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5.6 / 6.1 / 6.7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592F98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5.6 / 6.1 / 6.7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27C5E3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6.1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837C6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EC0C75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</w:tr>
      <w:tr w:rsidR="00D57ED0" w:rsidRPr="00D57ED0" w14:paraId="60A00FE7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CC6522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4A177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F1115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F1115"/>
                <w:kern w:val="0"/>
                <w:sz w:val="24"/>
                <w:szCs w:val="24"/>
                <w14:ligatures w14:val="none"/>
              </w:rPr>
              <w:t xml:space="preserve">自动校正 </w:t>
            </w:r>
            <w:r w:rsidRPr="00D57ED0">
              <w:rPr>
                <w:rFonts w:ascii="宋体" w:eastAsia="宋体" w:hAnsi="宋体" w:cs="宋体"/>
                <w:color w:val="0F1115"/>
                <w:kern w:val="0"/>
                <w:sz w:val="24"/>
                <w:szCs w:val="24"/>
                <w14:ligatures w14:val="none"/>
              </w:rPr>
              <w:lastRenderedPageBreak/>
              <w:t>Basal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87297F3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F3C4B2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每5 min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71CC79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每2 min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622390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每5 min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9F1E84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每5 min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69C55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C5502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</w:tr>
      <w:tr w:rsidR="00D57ED0" w:rsidRPr="00D57ED0" w14:paraId="7896507D" w14:textId="77777777" w:rsidTr="00D57ED0">
        <w:trPr>
          <w:trHeight w:val="391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78EEBC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F924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自动校正 Bolus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F3E3A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771C43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⚠️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微量，5min/次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  <w:t>（若TDD48U，上限0.33U/次）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</w:r>
            <w:hyperlink r:id="rId30" w:history="1">
              <w:r w:rsidRPr="00D57ED0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https://www.omnipod.com/sites/default/files/omnipod-5_hcp_algorithm-overview_us-english.pdf?utm_source=chatgpt.com</w:t>
              </w:r>
            </w:hyperlink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281CC4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✅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未披露，2min/次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8856B4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✅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强，5min/次，45min内上限为8%TDD（若TDD48U，上限0.42U/次）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br/>
            </w:r>
            <w:hyperlink r:id="rId31" w:history="1">
              <w:r w:rsidRPr="00D57ED0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https://www.minimed.com/en-us/financial-support-programs/switch2system</w:t>
              </w:r>
            </w:hyperlink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172175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⚠️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频率弱，60min一次，上限6U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F6D93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8F921E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</w:tr>
      <w:tr w:rsidR="00D57ED0" w:rsidRPr="00D57ED0" w14:paraId="0AA51550" w14:textId="77777777" w:rsidTr="00D57ED0">
        <w:trPr>
          <w:trHeight w:val="810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99AC6B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1C7404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Meal detection（餐时漏打后的血糖修正）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3F930F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9D9544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182BD4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FA4EB7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✅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自动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4EA32C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Emoji" w:eastAsia="宋体" w:hAnsi="Segoe UI Emoji" w:cs="Segoe UI Emoji"/>
                <w:color w:val="222222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7AB1AD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31916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✗</w:t>
            </w:r>
          </w:p>
        </w:tc>
      </w:tr>
      <w:tr w:rsidR="00D57ED0" w:rsidRPr="00D57ED0" w14:paraId="35DF24B7" w14:textId="77777777" w:rsidTr="00D57ED0">
        <w:trPr>
          <w:trHeight w:val="810"/>
        </w:trPr>
        <w:tc>
          <w:tcPr>
            <w:tcW w:w="386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A2F4433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  <w:t>初始设置功能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  <w:br/>
              <w:t>（可以闭环的优先以闭环设置展示）</w:t>
            </w: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25843D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基础率时段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2ED3B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27BDF3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24个时段x12个方案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52EBDA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48个时段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2FBCB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48个时段x8个方案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B677FA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48个时段×6方案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C9965A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48个时段×3方案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3DDFA7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 xml:space="preserve"> 48个时段×3方案</w:t>
            </w:r>
          </w:p>
        </w:tc>
      </w:tr>
      <w:tr w:rsidR="00D57ED0" w:rsidRPr="00D57ED0" w14:paraId="1829A6C9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C9046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F78F3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体重输入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3E0BC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574A4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C976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6CD94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7C091F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1AB973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ED478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159F61E3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10F02D9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912832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每日胰岛素总量TDD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63F3675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18E99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C528F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6C10B3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6D7BFA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DE13E5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2272E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136F1239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1E7B040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055593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基础率设置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4CEF1F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37E453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E32175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算法自动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B7101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3F1433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9AD187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901B2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25A02D6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71AC0C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861F18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胰岛素敏感因子ISF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07C7999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251D87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8E95C9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算法自动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B92CCB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9C4BF4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BEBF4F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6219B9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6DFB8CD2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22B9A9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DD589D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碳水系数ICR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14C1EF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B60D1B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C59C5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算法自动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AEB40B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E1DED2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D2051C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BEF14B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25F5BA8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6563F4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C6BC0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每餐膳食碳水克数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428DAC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/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E5CA8A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3BFE62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进餐宣告，免除计算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3ECBF2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6D3CD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C3D48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4BC2EE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6C4A5055" w14:textId="77777777" w:rsidTr="00D57ED0">
        <w:trPr>
          <w:trHeight w:val="465"/>
        </w:trPr>
        <w:tc>
          <w:tcPr>
            <w:tcW w:w="386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F4C27C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  <w:t>日常使用功能</w:t>
            </w: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9EDEC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大剂量输注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D537D5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高频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CBC16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C7F3F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AE66F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40BFF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0103A5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99A375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443C3556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9F8C88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831185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快速大剂量预设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E7F97D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高频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FF13C4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4A2E8C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C90AD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3B186D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8EAA7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82D7DB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287E4662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4D7010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74E584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餐前大剂量建议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39CAE1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高频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CCFD1E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BB5004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9D9ABA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E9B983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22B285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CB7211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28DE653" w14:textId="77777777" w:rsidTr="00D57ED0">
        <w:trPr>
          <w:trHeight w:val="810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F5ED6D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6513F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延长大剂量（非闭环功能）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4BC532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低频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CF109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BCD38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0B344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8E0C8D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2863D3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2E7680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675588A2" w14:textId="77777777" w:rsidTr="00D57ED0">
        <w:trPr>
          <w:trHeight w:val="810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8C9D09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5369B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双波/组合大剂量（非闭环功能）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80CB62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低频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AB3DF7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918D8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7EF936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CF730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21667D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9B0D2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(A/C型号)</w:t>
            </w:r>
          </w:p>
        </w:tc>
      </w:tr>
      <w:tr w:rsidR="00D57ED0" w:rsidRPr="00D57ED0" w14:paraId="0F9F7012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767906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B1BD2A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临时基础率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56D279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中频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79473F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30C53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B0A683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94D817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6B960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36688E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53C18628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29B2E1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431F9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活动/运动模式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82090FF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中频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4673AA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415B4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587BE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A95379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9824EF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71BE23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6EBE86E5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2449F3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D9E113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暂停/恢复输注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08842B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中频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C316C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84D89C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AAE3E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3F58AC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DDAC6A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D04730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0464A39B" w14:textId="77777777" w:rsidTr="00D57ED0">
        <w:trPr>
          <w:trHeight w:val="465"/>
        </w:trPr>
        <w:tc>
          <w:tcPr>
            <w:tcW w:w="386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E4A02D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报警与安全</w:t>
            </w: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85BD17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低药量报警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808B05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中频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F61F3C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BD2765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4126EB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22E92F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FC7D1F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CE9CD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724D8CEA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3E5123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F824C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阻塞报警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BA73EC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低频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A21493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03924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0FCE4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769C99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66B3F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F12E0F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3E393906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423F2C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224B8C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低血糖报警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D2260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高频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0AA68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A4434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9B6667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84E0D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B3094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0789D5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  <w:tr w:rsidR="00D57ED0" w:rsidRPr="00D57ED0" w14:paraId="4E662013" w14:textId="77777777" w:rsidTr="00D57ED0">
        <w:trPr>
          <w:trHeight w:val="465"/>
        </w:trPr>
        <w:tc>
          <w:tcPr>
            <w:tcW w:w="386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44D5EE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3F18A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耗材更换提醒</w:t>
            </w:r>
          </w:p>
        </w:tc>
        <w:tc>
          <w:tcPr>
            <w:tcW w:w="50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A1190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  <w:t>中频</w:t>
            </w:r>
          </w:p>
        </w:tc>
        <w:tc>
          <w:tcPr>
            <w:tcW w:w="101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14B00E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86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56DACE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7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B8FDD3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41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927183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27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BD9ED5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  <w:tc>
          <w:tcPr>
            <w:tcW w:w="33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274301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222222"/>
                <w:kern w:val="0"/>
                <w:sz w:val="24"/>
                <w:szCs w:val="24"/>
                <w14:ligatures w14:val="none"/>
              </w:rPr>
            </w:pPr>
            <w:r w:rsidRPr="00D57ED0">
              <w:rPr>
                <w:rFonts w:ascii="Segoe UI Symbol" w:eastAsia="宋体" w:hAnsi="Segoe UI Symbol" w:cs="Segoe UI Symbol"/>
                <w:color w:val="222222"/>
                <w:kern w:val="0"/>
                <w:sz w:val="24"/>
                <w:szCs w:val="24"/>
                <w14:ligatures w14:val="none"/>
              </w:rPr>
              <w:t>✓</w:t>
            </w:r>
          </w:p>
        </w:tc>
      </w:tr>
    </w:tbl>
    <w:p w14:paraId="42B8C319" w14:textId="1495812A" w:rsidR="004924DB" w:rsidRDefault="004924DB">
      <w:pPr>
        <w:spacing w:before="120" w:after="120" w:line="288" w:lineRule="auto"/>
        <w:rPr>
          <w:rFonts w:hint="eastAsia"/>
        </w:rPr>
      </w:pPr>
    </w:p>
    <w:p w14:paraId="452175D7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2FB29831" w14:textId="77777777" w:rsidR="004924DB" w:rsidRDefault="004924DB">
      <w:pPr>
        <w:spacing w:before="320" w:after="120" w:line="288" w:lineRule="auto"/>
        <w:jc w:val="left"/>
        <w:outlineLvl w:val="1"/>
        <w:rPr>
          <w:rFonts w:hint="eastAsia"/>
        </w:rPr>
      </w:pPr>
      <w:bookmarkStart w:id="17" w:name="heading_17"/>
      <w:bookmarkEnd w:id="17"/>
    </w:p>
    <w:p w14:paraId="71855688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第三章：用户分析</w:t>
      </w:r>
      <w:bookmarkEnd w:id="18"/>
    </w:p>
    <w:p w14:paraId="23558B3B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市场人群划分：</w:t>
      </w:r>
      <w:bookmarkEnd w:id="19"/>
    </w:p>
    <w:p w14:paraId="23CB1899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①</w:t>
      </w:r>
      <w:r>
        <w:rPr>
          <w:rFonts w:ascii="Arial" w:eastAsia="等线" w:hAnsi="Arial" w:cs="Arial"/>
          <w:sz w:val="22"/>
        </w:rPr>
        <w:t>胰岛素泵医保支付的儿童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青少年</w:t>
      </w:r>
      <w:r>
        <w:rPr>
          <w:rFonts w:ascii="Arial" w:eastAsia="等线" w:hAnsi="Arial" w:cs="Arial"/>
          <w:sz w:val="22"/>
        </w:rPr>
        <w:t>②</w:t>
      </w:r>
      <w:r>
        <w:rPr>
          <w:rFonts w:ascii="Arial" w:eastAsia="等线" w:hAnsi="Arial" w:cs="Arial"/>
          <w:sz w:val="22"/>
        </w:rPr>
        <w:t>胰岛素泵医保支付的成人</w:t>
      </w:r>
      <w:r>
        <w:rPr>
          <w:rFonts w:ascii="Arial" w:eastAsia="等线" w:hAnsi="Arial" w:cs="Arial"/>
          <w:sz w:val="22"/>
        </w:rPr>
        <w:t>③</w:t>
      </w:r>
      <w:r>
        <w:rPr>
          <w:rFonts w:ascii="Arial" w:eastAsia="等线" w:hAnsi="Arial" w:cs="Arial"/>
          <w:sz w:val="22"/>
        </w:rPr>
        <w:t>胰岛素泵需自费的儿童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青少年</w:t>
      </w:r>
      <w:r>
        <w:rPr>
          <w:rFonts w:ascii="Arial" w:eastAsia="等线" w:hAnsi="Arial" w:cs="Arial"/>
          <w:sz w:val="22"/>
        </w:rPr>
        <w:t>④</w:t>
      </w:r>
      <w:r>
        <w:rPr>
          <w:rFonts w:ascii="Arial" w:eastAsia="等线" w:hAnsi="Arial" w:cs="Arial"/>
          <w:sz w:val="22"/>
        </w:rPr>
        <w:t>胰岛素泵需自费的成人，圆圈大小代表人群容量。</w:t>
      </w:r>
    </w:p>
    <w:p w14:paraId="417B67F8" w14:textId="77777777" w:rsidR="004924DB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E3C481" wp14:editId="13F6701E">
            <wp:extent cx="5257800" cy="2447925"/>
            <wp:effectExtent l="0" t="0" r="0" b="0"/>
            <wp:docPr id="19" name="Drawing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042"/>
        <w:gridCol w:w="4079"/>
        <w:gridCol w:w="3960"/>
      </w:tblGrid>
      <w:tr w:rsidR="00D57ED0" w:rsidRPr="00D57ED0" w14:paraId="0928188F" w14:textId="77777777" w:rsidTr="00D57ED0">
        <w:trPr>
          <w:trHeight w:val="405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8BFD4A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人群/关系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80E974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优先级一市场（目前用泵人数：多）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08904CC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优先级二市场（目前用泵人数：中）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89D11C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优先级三市场（目前用泵人数：少）</w:t>
            </w:r>
          </w:p>
        </w:tc>
      </w:tr>
      <w:tr w:rsidR="00D57ED0" w:rsidRPr="00D57ED0" w14:paraId="4571B865" w14:textId="77777777" w:rsidTr="00D57ED0">
        <w:trPr>
          <w:trHeight w:val="975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42E350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胰岛素泵医保支付的儿童/青少年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176B33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主流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C785607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主流，但受地区限制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88FD7E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少数</w:t>
            </w:r>
            <w:r w:rsidRPr="00D57ED0">
              <w:br/>
              <w:t>通常只有高收入家庭、慈善项目、特殊个案或私保覆盖儿童能上泵</w:t>
            </w:r>
          </w:p>
        </w:tc>
      </w:tr>
      <w:tr w:rsidR="00D57ED0" w:rsidRPr="00D57ED0" w14:paraId="0C407D06" w14:textId="77777777" w:rsidTr="00D57ED0">
        <w:trPr>
          <w:trHeight w:val="975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BBCAA4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胰岛素泵自费的儿童/青少年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59C826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少数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603A16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少数</w:t>
            </w:r>
            <w:r w:rsidRPr="00D57ED0">
              <w:br/>
              <w:t>地方未覆盖时，儿童家庭可能为避免夜间低血糖、校园管理压力而自费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A1477D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极少数，但相对关键</w:t>
            </w:r>
            <w:r w:rsidRPr="00D57ED0">
              <w:br/>
              <w:t>往往是低龄、低血糖恐惧、家长强支付意愿和医生强推荐叠加</w:t>
            </w:r>
          </w:p>
        </w:tc>
      </w:tr>
      <w:tr w:rsidR="00D57ED0" w:rsidRPr="00D57ED0" w14:paraId="472C2391" w14:textId="77777777" w:rsidTr="00D57ED0">
        <w:trPr>
          <w:trHeight w:val="690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091756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胰岛素泵医保支付的成人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D11502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主流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1FD49B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主流，条件更严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2C00EC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极少数</w:t>
            </w:r>
            <w:r w:rsidRPr="00D57ED0">
              <w:br/>
              <w:t>公共体系通常优先基础胰岛素和耗材，不</w:t>
            </w:r>
            <w:r w:rsidRPr="00D57ED0">
              <w:lastRenderedPageBreak/>
              <w:t>优先泵</w:t>
            </w:r>
          </w:p>
        </w:tc>
      </w:tr>
      <w:tr w:rsidR="00D57ED0" w:rsidRPr="00D57ED0" w14:paraId="505D9413" w14:textId="77777777" w:rsidTr="00D57ED0">
        <w:trPr>
          <w:trHeight w:val="975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5D569C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lastRenderedPageBreak/>
              <w:t>胰岛素泵自费的成人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D0457C" w14:textId="77777777" w:rsidR="00D57ED0" w:rsidRPr="00D57ED0" w:rsidRDefault="00D57ED0" w:rsidP="00D57ED0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D57ED0">
              <w:rPr>
                <w:b/>
                <w:bCs/>
              </w:rPr>
              <w:t>少数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068356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少数</w:t>
            </w:r>
            <w:r w:rsidRPr="00D57ED0">
              <w:br/>
              <w:t>集中在高收入、强体验诉求、频繁运动/出差、职场隐私需求者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E93331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极少数</w:t>
            </w:r>
            <w:r w:rsidRPr="00D57ED0">
              <w:br/>
              <w:t>除高收入和私立医疗用户外，大多数成人难以长期承担耗材成本</w:t>
            </w:r>
          </w:p>
        </w:tc>
      </w:tr>
      <w:tr w:rsidR="00D57ED0" w:rsidRPr="00D57ED0" w14:paraId="3840CA7E" w14:textId="77777777" w:rsidTr="00D57ED0">
        <w:trPr>
          <w:trHeight w:val="690"/>
        </w:trPr>
        <w:tc>
          <w:tcPr>
            <w:tcW w:w="68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067C5D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患者与医生关系</w:t>
            </w:r>
          </w:p>
        </w:tc>
        <w:tc>
          <w:tcPr>
            <w:tcW w:w="144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DDBEFF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医生是准入“守门人”：开具处方、证明医学必要性、完成泵教育和随访</w:t>
            </w:r>
          </w:p>
        </w:tc>
        <w:tc>
          <w:tcPr>
            <w:tcW w:w="127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5F513DB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医生根据地方医保目录决定处方</w:t>
            </w:r>
          </w:p>
        </w:tc>
        <w:tc>
          <w:tcPr>
            <w:tcW w:w="160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077C85" w14:textId="77777777" w:rsidR="00D57ED0" w:rsidRPr="00D57ED0" w:rsidRDefault="00D57ED0" w:rsidP="00D57ED0">
            <w:pPr>
              <w:spacing w:before="120" w:after="120" w:line="288" w:lineRule="auto"/>
              <w:jc w:val="center"/>
            </w:pPr>
            <w:r w:rsidRPr="00D57ED0">
              <w:t>医生多为“倡导者/证明人”，但支付弱时医生推荐也难转化为实际购买</w:t>
            </w:r>
          </w:p>
        </w:tc>
      </w:tr>
    </w:tbl>
    <w:p w14:paraId="36506C63" w14:textId="095CD631" w:rsidR="004924DB" w:rsidRPr="00D57ED0" w:rsidRDefault="004924DB">
      <w:pPr>
        <w:spacing w:before="120" w:after="120" w:line="288" w:lineRule="auto"/>
        <w:rPr>
          <w:rFonts w:hint="eastAsia"/>
        </w:rPr>
      </w:pPr>
    </w:p>
    <w:p w14:paraId="465ADCE5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26D9093F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医保与自费用户的核心矛盾</w:t>
      </w:r>
      <w:bookmarkEnd w:id="20"/>
    </w:p>
    <w:p w14:paraId="6F44775F" w14:textId="77777777" w:rsidR="004924DB" w:rsidRDefault="00000000">
      <w:pPr>
        <w:numPr>
          <w:ilvl w:val="0"/>
          <w:numId w:val="9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医保获泵用户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核心矛盾：</w:t>
      </w:r>
      <w:r>
        <w:rPr>
          <w:rFonts w:ascii="Arial" w:eastAsia="等线" w:hAnsi="Arial" w:cs="Arial"/>
          <w:b/>
          <w:sz w:val="22"/>
        </w:rPr>
        <w:t>不是价格，而是长期使用中的稳定性与低打扰</w:t>
      </w:r>
    </w:p>
    <w:p w14:paraId="30A46E46" w14:textId="77777777" w:rsidR="004924DB" w:rsidRDefault="00000000">
      <w:pPr>
        <w:spacing w:before="120" w:after="120" w:line="288" w:lineRule="auto"/>
        <w:rPr>
          <w:rFonts w:hint="eastAsia"/>
        </w:rPr>
      </w:pPr>
      <w:r>
        <w:object w:dxaOrig="8280" w:dyaOrig="3320" w14:anchorId="2CAEF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14pt;height:165.75pt;mso-width-percent:0;mso-height-percent:0;mso-width-percent:0;mso-height-percent:0" o:ole="">
            <v:imagedata r:id="rId33" o:title=""/>
          </v:shape>
          <o:OLEObject Type="Embed" ProgID="Excel.Sheet.12" ShapeID="_x0000_i1036" DrawAspect="Icon" ObjectID="_1841046644" r:id="rId34"/>
        </w:object>
      </w:r>
    </w:p>
    <w:p w14:paraId="2F274986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113C6835" w14:textId="77777777" w:rsidR="004924DB" w:rsidRDefault="00000000">
      <w:pPr>
        <w:numPr>
          <w:ilvl w:val="0"/>
          <w:numId w:val="9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自费获泵用户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核心矛盾：</w:t>
      </w:r>
      <w:r>
        <w:rPr>
          <w:rFonts w:ascii="Arial" w:eastAsia="等线" w:hAnsi="Arial" w:cs="Arial"/>
          <w:b/>
          <w:sz w:val="22"/>
        </w:rPr>
        <w:t>每一次设备故障都是金钱损失，每一次效果不明显都是购买后悔</w:t>
      </w:r>
    </w:p>
    <w:p w14:paraId="55767A84" w14:textId="77777777" w:rsidR="004924DB" w:rsidRDefault="00000000">
      <w:pPr>
        <w:spacing w:before="120" w:after="120" w:line="288" w:lineRule="auto"/>
        <w:rPr>
          <w:rFonts w:hint="eastAsia"/>
        </w:rPr>
      </w:pPr>
      <w:r>
        <w:object w:dxaOrig="8280" w:dyaOrig="3940" w14:anchorId="4FD1DD69">
          <v:shape id="_x0000_i1037" type="#_x0000_t75" style="width:414pt;height:197.25pt;mso-width-percent:0;mso-height-percent:0;mso-width-percent:0;mso-height-percent:0" o:ole="">
            <v:imagedata r:id="rId35" o:title=""/>
          </v:shape>
          <o:OLEObject Type="Embed" ProgID="Excel.Sheet.12" ShapeID="_x0000_i1037" DrawAspect="Icon" ObjectID="_1841046645" r:id="rId36"/>
        </w:object>
      </w:r>
    </w:p>
    <w:p w14:paraId="3D46FBCF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7371694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四类人群的关键差异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322"/>
        <w:gridCol w:w="3162"/>
        <w:gridCol w:w="4015"/>
        <w:gridCol w:w="2454"/>
      </w:tblGrid>
      <w:tr w:rsidR="00D57ED0" w:rsidRPr="00D57ED0" w14:paraId="23F194B1" w14:textId="77777777" w:rsidTr="00D57ED0">
        <w:trPr>
          <w:trHeight w:val="405"/>
        </w:trPr>
        <w:tc>
          <w:tcPr>
            <w:tcW w:w="72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1F347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2C74E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医保-儿童/青少年</w:t>
            </w:r>
          </w:p>
        </w:tc>
        <w:tc>
          <w:tcPr>
            <w:tcW w:w="11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88C7F5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医保-成人</w:t>
            </w:r>
          </w:p>
        </w:tc>
        <w:tc>
          <w:tcPr>
            <w:tcW w:w="14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0FD9E13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自费-儿童/青少年</w:t>
            </w:r>
          </w:p>
        </w:tc>
        <w:tc>
          <w:tcPr>
            <w:tcW w:w="8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A5E93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自费-成人</w:t>
            </w:r>
          </w:p>
        </w:tc>
      </w:tr>
      <w:tr w:rsidR="00D57ED0" w:rsidRPr="00D57ED0" w14:paraId="7DD4E8D3" w14:textId="77777777" w:rsidTr="00D57ED0">
        <w:trPr>
          <w:trHeight w:val="1725"/>
        </w:trPr>
        <w:tc>
          <w:tcPr>
            <w:tcW w:w="72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E20CE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最核心痛点</w:t>
            </w:r>
          </w:p>
        </w:tc>
        <w:tc>
          <w:tcPr>
            <w:tcW w:w="8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14C2E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输注安全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校园无辅助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运动脱落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皮肤过敏</w:t>
            </w:r>
          </w:p>
        </w:tc>
        <w:tc>
          <w:tcPr>
            <w:tcW w:w="11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86121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输注安全+效率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职场手机依赖、报警打扰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运动脱落</w:t>
            </w:r>
          </w:p>
        </w:tc>
        <w:tc>
          <w:tcPr>
            <w:tcW w:w="14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70C96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高额自费压力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输注安全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Pod故障风险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校园无辅助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夜间低血糖、家长长期睡眠剥夺</w:t>
            </w:r>
          </w:p>
        </w:tc>
        <w:tc>
          <w:tcPr>
            <w:tcW w:w="8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EA83F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长期自费压力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输注安全+效率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Pod故障风险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夜间/饮酒后低血糖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运动脱落</w:t>
            </w:r>
          </w:p>
        </w:tc>
      </w:tr>
      <w:tr w:rsidR="00D57ED0" w:rsidRPr="00D57ED0" w14:paraId="2BFD5217" w14:textId="77777777" w:rsidTr="00D57ED0">
        <w:trPr>
          <w:trHeight w:val="405"/>
        </w:trPr>
        <w:tc>
          <w:tcPr>
            <w:tcW w:w="72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F4E7E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场景敏感度</w:t>
            </w:r>
          </w:p>
        </w:tc>
        <w:tc>
          <w:tcPr>
            <w:tcW w:w="8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716F7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校园&gt;运动&gt;睡眠</w:t>
            </w:r>
          </w:p>
        </w:tc>
        <w:tc>
          <w:tcPr>
            <w:tcW w:w="11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CF283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职场&gt;运动&gt;社交</w:t>
            </w:r>
          </w:p>
        </w:tc>
        <w:tc>
          <w:tcPr>
            <w:tcW w:w="14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47827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校园&gt;运动&gt;睡眠</w:t>
            </w:r>
          </w:p>
        </w:tc>
        <w:tc>
          <w:tcPr>
            <w:tcW w:w="8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6565B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职场&gt;运动&gt;睡眠</w:t>
            </w:r>
          </w:p>
        </w:tc>
      </w:tr>
      <w:tr w:rsidR="00D57ED0" w:rsidRPr="00D57ED0" w14:paraId="6182DCFC" w14:textId="77777777" w:rsidTr="00D57ED0">
        <w:trPr>
          <w:trHeight w:val="690"/>
        </w:trPr>
        <w:tc>
          <w:tcPr>
            <w:tcW w:w="72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43000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决策关键人</w:t>
            </w:r>
          </w:p>
        </w:tc>
        <w:tc>
          <w:tcPr>
            <w:tcW w:w="8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64741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家长：安全+省心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孩童：不打扰生活</w:t>
            </w:r>
          </w:p>
        </w:tc>
        <w:tc>
          <w:tcPr>
            <w:tcW w:w="11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9C7747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本人：安全+效率+隐私</w:t>
            </w:r>
          </w:p>
        </w:tc>
        <w:tc>
          <w:tcPr>
            <w:tcW w:w="14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3CCFE9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家长：成本+安全</w:t>
            </w:r>
          </w:p>
        </w:tc>
        <w:tc>
          <w:tcPr>
            <w:tcW w:w="8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4E864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本人（成本+效果）</w:t>
            </w:r>
          </w:p>
        </w:tc>
      </w:tr>
      <w:tr w:rsidR="00D57ED0" w:rsidRPr="00D57ED0" w14:paraId="3D095868" w14:textId="77777777" w:rsidTr="00D57ED0">
        <w:trPr>
          <w:trHeight w:val="690"/>
        </w:trPr>
        <w:tc>
          <w:tcPr>
            <w:tcW w:w="72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64A56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用泵持续性风险</w:t>
            </w:r>
          </w:p>
        </w:tc>
        <w:tc>
          <w:tcPr>
            <w:tcW w:w="8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42A7C4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青春期抗拒设备</w:t>
            </w:r>
          </w:p>
        </w:tc>
        <w:tc>
          <w:tcPr>
            <w:tcW w:w="113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EE35B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报警疲劳</w:t>
            </w:r>
          </w:p>
        </w:tc>
        <w:tc>
          <w:tcPr>
            <w:tcW w:w="143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98F6E5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耗材费用高、故障率高</w:t>
            </w:r>
          </w:p>
        </w:tc>
        <w:tc>
          <w:tcPr>
            <w:tcW w:w="8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89F1AC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成本疲劳回MDI</w:t>
            </w:r>
          </w:p>
        </w:tc>
      </w:tr>
    </w:tbl>
    <w:p w14:paraId="476A1890" w14:textId="4F0FCEA7" w:rsidR="004924DB" w:rsidRDefault="004924DB">
      <w:pPr>
        <w:spacing w:before="120" w:after="120" w:line="288" w:lineRule="auto"/>
        <w:rPr>
          <w:rFonts w:hint="eastAsia"/>
        </w:rPr>
      </w:pPr>
    </w:p>
    <w:p w14:paraId="4C3D1C43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F7208E9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34CCB2EE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共性痛点（本品必须解决的底线）</w:t>
      </w:r>
      <w:bookmarkEnd w:id="22"/>
    </w:p>
    <w:p w14:paraId="2BF91799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0E0B18D5" w14:textId="77777777" w:rsidR="004924DB" w:rsidRDefault="00000000">
      <w:pPr>
        <w:numPr>
          <w:ilvl w:val="0"/>
          <w:numId w:val="10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输注安全不断供</w:t>
      </w:r>
      <w:r>
        <w:rPr>
          <w:rFonts w:ascii="Arial" w:eastAsia="等线" w:hAnsi="Arial" w:cs="Arial"/>
          <w:sz w:val="22"/>
        </w:rPr>
        <w:t>：漏液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堵塞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脱落必须早识别、早报警</w:t>
      </w:r>
    </w:p>
    <w:p w14:paraId="5AC46B75" w14:textId="77777777" w:rsidR="004924DB" w:rsidRDefault="00000000">
      <w:pPr>
        <w:numPr>
          <w:ilvl w:val="0"/>
          <w:numId w:val="10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运动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出汗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水上活动不脱落</w:t>
      </w:r>
      <w:r>
        <w:rPr>
          <w:rFonts w:ascii="Arial" w:eastAsia="等线" w:hAnsi="Arial" w:cs="Arial"/>
          <w:sz w:val="22"/>
        </w:rPr>
        <w:t>：防汗防水、不脱落是刚需</w:t>
      </w:r>
    </w:p>
    <w:p w14:paraId="3C5B5DAB" w14:textId="77777777" w:rsidR="004924DB" w:rsidRDefault="00000000">
      <w:pPr>
        <w:numPr>
          <w:ilvl w:val="0"/>
          <w:numId w:val="10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皮肤友好</w:t>
      </w:r>
      <w:r>
        <w:rPr>
          <w:rFonts w:ascii="Arial" w:eastAsia="等线" w:hAnsi="Arial" w:cs="Arial"/>
          <w:sz w:val="22"/>
        </w:rPr>
        <w:t>：过敏、撕除疼痛、残胶是敷贴泵品类特有痛点，直接影响依从性</w:t>
      </w:r>
    </w:p>
    <w:p w14:paraId="18252DC2" w14:textId="77777777" w:rsidR="004924DB" w:rsidRDefault="00000000">
      <w:pPr>
        <w:numPr>
          <w:ilvl w:val="0"/>
          <w:numId w:val="10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场景化输注管理与低打扰</w:t>
      </w:r>
      <w:r>
        <w:rPr>
          <w:rFonts w:ascii="Arial" w:eastAsia="等线" w:hAnsi="Arial" w:cs="Arial"/>
          <w:sz w:val="22"/>
        </w:rPr>
        <w:t>：校园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职场不方便掏手机时，需要手表或其他方式静默操作；设备报警可分级静默。</w:t>
      </w:r>
    </w:p>
    <w:p w14:paraId="65592DA3" w14:textId="77777777" w:rsidR="004924DB" w:rsidRDefault="00000000">
      <w:pPr>
        <w:numPr>
          <w:ilvl w:val="0"/>
          <w:numId w:val="10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AID</w:t>
      </w:r>
      <w:r>
        <w:rPr>
          <w:rFonts w:ascii="Arial" w:eastAsia="等线" w:hAnsi="Arial" w:cs="Arial"/>
          <w:b/>
          <w:sz w:val="22"/>
        </w:rPr>
        <w:t>简化</w:t>
      </w:r>
      <w:r>
        <w:rPr>
          <w:rFonts w:ascii="Arial" w:eastAsia="等线" w:hAnsi="Arial" w:cs="Arial"/>
          <w:sz w:val="22"/>
        </w:rPr>
        <w:t>：初始设置、餐食</w:t>
      </w:r>
      <w:r>
        <w:rPr>
          <w:rFonts w:ascii="Arial" w:eastAsia="等线" w:hAnsi="Arial" w:cs="Arial"/>
          <w:sz w:val="22"/>
        </w:rPr>
        <w:t>bolus</w:t>
      </w:r>
      <w:r>
        <w:rPr>
          <w:rFonts w:ascii="Arial" w:eastAsia="等线" w:hAnsi="Arial" w:cs="Arial"/>
          <w:sz w:val="22"/>
        </w:rPr>
        <w:t>、目标血糖切换，越简单越好</w:t>
      </w:r>
    </w:p>
    <w:p w14:paraId="2938AEF7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7E9D1105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硬件机会</w:t>
      </w:r>
      <w:bookmarkEnd w:id="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3181"/>
        <w:gridCol w:w="6581"/>
      </w:tblGrid>
      <w:tr w:rsidR="00D57ED0" w:rsidRPr="00D57ED0" w14:paraId="7301F9E7" w14:textId="77777777" w:rsidTr="00D57ED0">
        <w:trPr>
          <w:trHeight w:val="405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0395FE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对应痛点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21DDC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机会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52466E4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方案</w:t>
            </w:r>
          </w:p>
        </w:tc>
      </w:tr>
      <w:tr w:rsidR="00D57ED0" w:rsidRPr="00D57ED0" w14:paraId="51BA4CFA" w14:textId="77777777" w:rsidTr="00D57ED0">
        <w:trPr>
          <w:trHeight w:val="405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DCF7C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长期成本可承受（自费群体）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1A2D4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模块化设备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44838D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胰岛素主控制单元、电池复用；耗材主要为管路和注射器</w:t>
            </w:r>
          </w:p>
        </w:tc>
      </w:tr>
      <w:tr w:rsidR="00D57ED0" w:rsidRPr="00D57ED0" w14:paraId="4D4C2332" w14:textId="77777777" w:rsidTr="00D57ED0">
        <w:trPr>
          <w:trHeight w:val="1545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27F2B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连续输注安全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97B69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漏液/堵塞/脱落早期识别；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电池连续性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44A3C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分级报警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一级：涉及注射安全的问题无法启动静默报警；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二级：提醒类报警，可设置静默、震动、提醒延后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若电池复用：必须有第二块电池，保证设备连续使用</w:t>
            </w:r>
          </w:p>
        </w:tc>
      </w:tr>
      <w:tr w:rsidR="00D57ED0" w:rsidRPr="00D57ED0" w14:paraId="12B9182C" w14:textId="77777777" w:rsidTr="00D57ED0">
        <w:trPr>
          <w:trHeight w:val="690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EF129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运动、游泳、夏季高温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A964D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高防水防汗结构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F8DEC8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1、外部防水敷贴（复用件不与外部防水贴直接接触）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2、pod覆盖一个透气固定手臂环（类似心率臂带）</w:t>
            </w:r>
          </w:p>
        </w:tc>
      </w:tr>
      <w:tr w:rsidR="00D57ED0" w:rsidRPr="00D57ED0" w14:paraId="330B80FB" w14:textId="77777777" w:rsidTr="00D57ED0">
        <w:trPr>
          <w:trHeight w:val="690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E10AE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出汗脱落、儿童皮肤过敏、撕除疼痛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6B2AB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强粘附但低刺激胶层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75355B2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1、外部防水敷贴（复用件不与外部防水贴直接接触）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2、pod覆盖一个透气固定手臂环（类似心率臂带）</w:t>
            </w:r>
          </w:p>
        </w:tc>
      </w:tr>
      <w:tr w:rsidR="00D57ED0" w:rsidRPr="00D57ED0" w14:paraId="7986BF78" w14:textId="77777777" w:rsidTr="00D57ED0">
        <w:trPr>
          <w:trHeight w:val="690"/>
        </w:trPr>
        <w:tc>
          <w:tcPr>
            <w:tcW w:w="151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B5FE59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校园/职场/社交隐私与舒适</w:t>
            </w:r>
          </w:p>
        </w:tc>
        <w:tc>
          <w:tcPr>
            <w:tcW w:w="113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F6B0F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更小型、低凸起外形</w:t>
            </w:r>
          </w:p>
        </w:tc>
        <w:tc>
          <w:tcPr>
            <w:tcW w:w="235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AF08E0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1、集成化，小型化。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2、泵外壳去医疗化，彩色，匹配多彩透气敷贴</w:t>
            </w:r>
          </w:p>
        </w:tc>
      </w:tr>
    </w:tbl>
    <w:p w14:paraId="6AA2DE1B" w14:textId="5429FB24" w:rsidR="004924DB" w:rsidRPr="00D57ED0" w:rsidRDefault="004924DB">
      <w:pPr>
        <w:spacing w:before="120" w:after="120" w:line="288" w:lineRule="auto"/>
        <w:rPr>
          <w:rFonts w:hint="eastAsia"/>
        </w:rPr>
      </w:pPr>
    </w:p>
    <w:p w14:paraId="052FA43A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0FBC0690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软件机会</w:t>
      </w:r>
      <w:bookmarkEnd w:id="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545"/>
        <w:gridCol w:w="7029"/>
      </w:tblGrid>
      <w:tr w:rsidR="00D57ED0" w:rsidRPr="00D57ED0" w14:paraId="7F73CABF" w14:textId="77777777" w:rsidTr="00D57ED0">
        <w:trPr>
          <w:trHeight w:val="405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7C9B6E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对应痛点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63BD8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机会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136AB37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方案</w:t>
            </w:r>
          </w:p>
        </w:tc>
      </w:tr>
      <w:tr w:rsidR="00D57ED0" w:rsidRPr="00D57ED0" w14:paraId="39423705" w14:textId="77777777" w:rsidTr="00D57ED0">
        <w:trPr>
          <w:trHeight w:val="405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35FE85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长期成本可承受（自费群体）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71F4F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模块化设备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D011A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胰岛素主控制单元、电池复用；耗材主要为管路和注射器</w:t>
            </w:r>
          </w:p>
        </w:tc>
      </w:tr>
      <w:tr w:rsidR="00D57ED0" w:rsidRPr="00D57ED0" w14:paraId="6C02B640" w14:textId="77777777" w:rsidTr="00D57ED0">
        <w:trPr>
          <w:trHeight w:val="1545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C457E4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连续输注安全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109495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漏液/堵塞/脱落早期识别；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电池连续性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C509F78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分级报警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一级：涉及注射安全的问题无法启动静默报警；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二级：提醒类报警，可设置静默、震动、提醒延后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若电池复用：必须有第二块电池，保证设备连续使用</w:t>
            </w:r>
          </w:p>
        </w:tc>
      </w:tr>
      <w:tr w:rsidR="00D57ED0" w:rsidRPr="00D57ED0" w14:paraId="46C8F946" w14:textId="77777777" w:rsidTr="00D57ED0">
        <w:trPr>
          <w:trHeight w:val="690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F16B89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运动、游泳、夏季高温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B4AF7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高防水防汗结构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FBBE83B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1、外部防水敷贴（复用件不与外部防水贴直接接触）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2、pod覆盖一个透气固定手臂环（类似心率臂带）</w:t>
            </w:r>
          </w:p>
        </w:tc>
      </w:tr>
      <w:tr w:rsidR="00D57ED0" w:rsidRPr="00D57ED0" w14:paraId="2272FAD9" w14:textId="77777777" w:rsidTr="00D57ED0">
        <w:trPr>
          <w:trHeight w:val="690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70FC41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出汗脱落、儿童皮肤过敏、撕除疼痛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2E2F2D6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强粘附但低刺激胶层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8AC9F7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1、外部防水敷贴（复用件不与外部防水贴直接接触）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2、pod覆盖一个透气固定手臂环（类似心率臂带）</w:t>
            </w:r>
          </w:p>
        </w:tc>
      </w:tr>
      <w:tr w:rsidR="00D57ED0" w:rsidRPr="00D57ED0" w14:paraId="2B64E9A7" w14:textId="77777777" w:rsidTr="00D57ED0">
        <w:trPr>
          <w:trHeight w:val="690"/>
        </w:trPr>
        <w:tc>
          <w:tcPr>
            <w:tcW w:w="122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00E22E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校园/职场/社交隐私与舒适</w:t>
            </w:r>
          </w:p>
        </w:tc>
        <w:tc>
          <w:tcPr>
            <w:tcW w:w="12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95D1FF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更小型、低凸起外形</w:t>
            </w:r>
          </w:p>
        </w:tc>
        <w:tc>
          <w:tcPr>
            <w:tcW w:w="2512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9FA409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1、集成化，小型化。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2、泵外壳去医疗化，彩色，匹配多彩透气敷贴</w:t>
            </w:r>
          </w:p>
        </w:tc>
      </w:tr>
    </w:tbl>
    <w:p w14:paraId="3B546C59" w14:textId="1E0C8354" w:rsidR="004924DB" w:rsidRPr="00D57ED0" w:rsidRDefault="004924DB">
      <w:pPr>
        <w:spacing w:before="120" w:after="120" w:line="288" w:lineRule="auto"/>
        <w:rPr>
          <w:rFonts w:hint="eastAsia"/>
        </w:rPr>
      </w:pPr>
    </w:p>
    <w:p w14:paraId="30CD685A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3290C40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68C7DEFF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color w:val="D83931"/>
          <w:sz w:val="32"/>
          <w:shd w:val="clear" w:color="auto" w:fill="FBBFBC"/>
        </w:rPr>
        <w:t>第四章：商业化落地（自费渠道、推广）</w:t>
      </w:r>
      <w:bookmarkEnd w:id="25"/>
    </w:p>
    <w:p w14:paraId="56C2BE1E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08046ACE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2C821583" w14:textId="77777777" w:rsidR="004924DB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第五章：总结</w:t>
      </w:r>
      <w:bookmarkEnd w:id="26"/>
    </w:p>
    <w:p w14:paraId="158010AB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lastRenderedPageBreak/>
        <w:t xml:space="preserve">4.1 </w:t>
      </w:r>
      <w:r>
        <w:rPr>
          <w:rFonts w:ascii="Arial" w:eastAsia="等线" w:hAnsi="Arial" w:cs="Arial"/>
          <w:b/>
          <w:sz w:val="30"/>
        </w:rPr>
        <w:t>市场优先级与进入策略</w:t>
      </w:r>
      <w:bookmarkEnd w:id="27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420387B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2DEF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综合考虑胰岛素泵用户数量、竞争格局、专利、产品准入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放量时间，本品聚焦：</w:t>
            </w:r>
          </w:p>
          <w:p w14:paraId="074B2469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海外成熟标准市场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中东高渗透率市场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中国市场</w:t>
            </w:r>
          </w:p>
          <w:p w14:paraId="68C089E9" w14:textId="77777777" w:rsidR="004924DB" w:rsidRDefault="00000000">
            <w:pPr>
              <w:numPr>
                <w:ilvl w:val="0"/>
                <w:numId w:val="10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机会：</w:t>
            </w:r>
          </w:p>
          <w:p w14:paraId="3D77B192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、成熟标准市场，胰岛素泵用户规模多。</w:t>
            </w:r>
          </w:p>
          <w:p w14:paraId="33E40688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、中国市场，胰岛素泵用户多于待开发市场。硅基</w:t>
            </w:r>
            <w:r>
              <w:rPr>
                <w:rFonts w:ascii="Arial" w:eastAsia="等线" w:hAnsi="Arial" w:cs="Arial"/>
                <w:b/>
                <w:sz w:val="22"/>
              </w:rPr>
              <w:t>CGM</w:t>
            </w:r>
            <w:r>
              <w:rPr>
                <w:rFonts w:ascii="Arial" w:eastAsia="等线" w:hAnsi="Arial" w:cs="Arial"/>
                <w:b/>
                <w:sz w:val="22"/>
              </w:rPr>
              <w:t>在中国有超</w:t>
            </w:r>
            <w:r>
              <w:rPr>
                <w:rFonts w:ascii="Arial" w:eastAsia="等线" w:hAnsi="Arial" w:cs="Arial"/>
                <w:b/>
                <w:sz w:val="22"/>
              </w:rPr>
              <w:t>300</w:t>
            </w:r>
            <w:r>
              <w:rPr>
                <w:rFonts w:ascii="Arial" w:eastAsia="等线" w:hAnsi="Arial" w:cs="Arial"/>
                <w:b/>
                <w:sz w:val="22"/>
              </w:rPr>
              <w:t>万用户，按中国</w:t>
            </w:r>
            <w:r>
              <w:rPr>
                <w:rFonts w:ascii="Arial" w:eastAsia="等线" w:hAnsi="Arial" w:cs="Arial"/>
                <w:b/>
                <w:sz w:val="22"/>
              </w:rPr>
              <w:t>10%</w:t>
            </w:r>
            <w:r>
              <w:rPr>
                <w:rFonts w:ascii="Arial" w:eastAsia="等线" w:hAnsi="Arial" w:cs="Arial"/>
                <w:b/>
                <w:sz w:val="22"/>
              </w:rPr>
              <w:t>糖尿病患者是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，硅基有庞大用户基础。市场管路泵为主，敷贴泵渗透率提升空间大。</w:t>
            </w:r>
          </w:p>
          <w:p w14:paraId="4DDB56BD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、中国市场，竞争集中管路泵、敷贴泵增长空间大。</w:t>
            </w:r>
          </w:p>
          <w:p w14:paraId="729B6780" w14:textId="77777777" w:rsidR="004924DB" w:rsidRDefault="00000000">
            <w:pPr>
              <w:numPr>
                <w:ilvl w:val="0"/>
                <w:numId w:val="10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挑战</w:t>
            </w:r>
            <w:r>
              <w:rPr>
                <w:rFonts w:ascii="Arial" w:eastAsia="等线" w:hAnsi="Arial" w:cs="Arial"/>
                <w:sz w:val="22"/>
              </w:rPr>
              <w:t>：</w:t>
            </w:r>
          </w:p>
          <w:p w14:paraId="4EDE8758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、成熟标准市场，产品准入要求高，实现可销售</w:t>
            </w:r>
            <w:r>
              <w:rPr>
                <w:rFonts w:ascii="Arial" w:eastAsia="等线" w:hAnsi="Arial" w:cs="Arial"/>
                <w:b/>
                <w:sz w:val="22"/>
              </w:rPr>
              <w:t>+</w:t>
            </w:r>
            <w:r>
              <w:rPr>
                <w:rFonts w:ascii="Arial" w:eastAsia="等线" w:hAnsi="Arial" w:cs="Arial"/>
                <w:b/>
                <w:sz w:val="22"/>
              </w:rPr>
              <w:t>可医保放量需</w:t>
            </w:r>
            <w:r>
              <w:rPr>
                <w:rFonts w:ascii="Arial" w:eastAsia="等线" w:hAnsi="Arial" w:cs="Arial"/>
                <w:b/>
                <w:sz w:val="22"/>
              </w:rPr>
              <w:t>12-24</w:t>
            </w:r>
            <w:r>
              <w:rPr>
                <w:rFonts w:ascii="Arial" w:eastAsia="等线" w:hAnsi="Arial" w:cs="Arial"/>
                <w:b/>
                <w:sz w:val="22"/>
              </w:rPr>
              <w:t>个月；竞争格局完备；专利排查需谨慎，诉讼案例较多。</w:t>
            </w:r>
          </w:p>
          <w:p w14:paraId="49FB1FE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、中国市场，提升渗透率需要关注自费市场。</w:t>
            </w:r>
          </w:p>
        </w:tc>
      </w:tr>
    </w:tbl>
    <w:p w14:paraId="1C7AEE39" w14:textId="77777777" w:rsidR="004924DB" w:rsidRDefault="004924DB">
      <w:pPr>
        <w:rPr>
          <w:rFonts w:hint="eastAsia"/>
        </w:rPr>
      </w:pPr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06F6C5A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B9A7" w14:textId="77777777" w:rsidR="004924DB" w:rsidRDefault="00000000">
            <w:pPr>
              <w:numPr>
                <w:ilvl w:val="0"/>
                <w:numId w:val="10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价格区间、产品定位：</w:t>
            </w:r>
          </w:p>
          <w:p w14:paraId="4A0C174E" w14:textId="77777777" w:rsidR="004924DB" w:rsidRDefault="00000000">
            <w:pPr>
              <w:numPr>
                <w:ilvl w:val="0"/>
                <w:numId w:val="10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注册准入：</w:t>
            </w:r>
          </w:p>
          <w:p w14:paraId="4CE6EACB" w14:textId="77777777" w:rsidR="004924DB" w:rsidRDefault="00000000">
            <w:pPr>
              <w:numPr>
                <w:ilvl w:val="0"/>
                <w:numId w:val="10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医保准入：</w:t>
            </w:r>
          </w:p>
          <w:p w14:paraId="51CA5752" w14:textId="77777777" w:rsidR="004924DB" w:rsidRDefault="00000000">
            <w:pPr>
              <w:numPr>
                <w:ilvl w:val="0"/>
                <w:numId w:val="11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医保支付路径：</w:t>
            </w:r>
          </w:p>
          <w:p w14:paraId="5A84BC01" w14:textId="77777777" w:rsidR="004924DB" w:rsidRDefault="00000000">
            <w:pPr>
              <w:numPr>
                <w:ilvl w:val="0"/>
                <w:numId w:val="11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自费渠道搭建</w:t>
            </w:r>
          </w:p>
          <w:p w14:paraId="312D5CB0" w14:textId="77777777" w:rsidR="004924DB" w:rsidRDefault="00000000">
            <w:pPr>
              <w:numPr>
                <w:ilvl w:val="0"/>
                <w:numId w:val="11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专利：</w:t>
            </w:r>
          </w:p>
          <w:p w14:paraId="34499C1D" w14:textId="77777777" w:rsidR="004924DB" w:rsidRDefault="00000000">
            <w:pPr>
              <w:numPr>
                <w:ilvl w:val="0"/>
                <w:numId w:val="11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产品推广：</w:t>
            </w:r>
          </w:p>
        </w:tc>
      </w:tr>
    </w:tbl>
    <w:p w14:paraId="44094539" w14:textId="35A06458" w:rsidR="004924DB" w:rsidRDefault="004924DB">
      <w:pPr>
        <w:spacing w:before="120" w:after="120" w:line="288" w:lineRule="auto"/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52"/>
        <w:gridCol w:w="1379"/>
        <w:gridCol w:w="887"/>
        <w:gridCol w:w="674"/>
        <w:gridCol w:w="1133"/>
        <w:gridCol w:w="1984"/>
        <w:gridCol w:w="4502"/>
        <w:gridCol w:w="968"/>
      </w:tblGrid>
      <w:tr w:rsidR="005A0299" w:rsidRPr="00D57ED0" w14:paraId="6F82E8C6" w14:textId="77777777" w:rsidTr="005A0299">
        <w:trPr>
          <w:trHeight w:val="405"/>
        </w:trPr>
        <w:tc>
          <w:tcPr>
            <w:tcW w:w="64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750A7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优先级</w:t>
            </w:r>
          </w:p>
        </w:tc>
        <w:tc>
          <w:tcPr>
            <w:tcW w:w="2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1F18B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市场层级</w:t>
            </w:r>
          </w:p>
        </w:tc>
        <w:tc>
          <w:tcPr>
            <w:tcW w:w="49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504527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国家</w:t>
            </w:r>
          </w:p>
        </w:tc>
        <w:tc>
          <w:tcPr>
            <w:tcW w:w="31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1DC703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T1D患者</w:t>
            </w:r>
          </w:p>
        </w:tc>
        <w:tc>
          <w:tcPr>
            <w:tcW w:w="24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CA4879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渗透率</w:t>
            </w:r>
          </w:p>
        </w:tc>
        <w:tc>
          <w:tcPr>
            <w:tcW w:w="40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B4B16E8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胰岛素泵用户</w:t>
            </w:r>
          </w:p>
        </w:tc>
        <w:tc>
          <w:tcPr>
            <w:tcW w:w="7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BAB10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TOP5竞品与份额</w:t>
            </w:r>
          </w:p>
        </w:tc>
        <w:tc>
          <w:tcPr>
            <w:tcW w:w="16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261EDB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专利风险</w:t>
            </w:r>
          </w:p>
        </w:tc>
        <w:tc>
          <w:tcPr>
            <w:tcW w:w="34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C7A6BB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实现可销售+可医保放量</w:t>
            </w:r>
          </w:p>
        </w:tc>
      </w:tr>
      <w:tr w:rsidR="005A0299" w:rsidRPr="00D57ED0" w14:paraId="2FC021E3" w14:textId="77777777" w:rsidTr="005A0299">
        <w:trPr>
          <w:trHeight w:val="3255"/>
        </w:trPr>
        <w:tc>
          <w:tcPr>
            <w:tcW w:w="64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28F4F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F54A45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F54A45"/>
                <w:kern w:val="0"/>
                <w:sz w:val="20"/>
                <w:szCs w:val="20"/>
                <w14:ligatures w14:val="none"/>
              </w:rPr>
              <w:t>优先级一</w:t>
            </w:r>
          </w:p>
        </w:tc>
        <w:tc>
          <w:tcPr>
            <w:tcW w:w="2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4A2CC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成熟标准市场</w:t>
            </w:r>
          </w:p>
        </w:tc>
        <w:tc>
          <w:tcPr>
            <w:tcW w:w="49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A3A21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英/德/法//澳/荷/新西兰/日/韩</w:t>
            </w:r>
          </w:p>
        </w:tc>
        <w:tc>
          <w:tcPr>
            <w:tcW w:w="31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8ED64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140.7万</w:t>
            </w:r>
          </w:p>
        </w:tc>
        <w:tc>
          <w:tcPr>
            <w:tcW w:w="24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1CBF2DE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~35%</w:t>
            </w:r>
          </w:p>
        </w:tc>
        <w:tc>
          <w:tcPr>
            <w:tcW w:w="40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6D517F3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~50万人</w:t>
            </w:r>
          </w:p>
        </w:tc>
        <w:tc>
          <w:tcPr>
            <w:tcW w:w="7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BBFBC"/>
            <w:noWrap/>
            <w:vAlign w:val="center"/>
            <w:hideMark/>
          </w:tcPr>
          <w:p w14:paraId="6A89471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竞争格局完善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MiniMed 780G（市场领先地位）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Omnipod 5（高于16%）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Tandem t:slim X2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mylife YpsoPump（16%）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为主要产品，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欧洲国家移宇也有布局</w:t>
            </w:r>
          </w:p>
        </w:tc>
        <w:tc>
          <w:tcPr>
            <w:tcW w:w="16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F78A0CF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高风险：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重点查：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 xml:space="preserve">Insulet / Omnipod 相关专利族； 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 xml:space="preserve">自动插针、Pod结构、储药器-贴片一体化、无线控制、一次性耗材识别； 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与CGM联动、AID算法、手机控制Bolus；</w:t>
            </w:r>
          </w:p>
        </w:tc>
        <w:tc>
          <w:tcPr>
            <w:tcW w:w="34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41BDF72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12-24月</w:t>
            </w:r>
          </w:p>
        </w:tc>
      </w:tr>
      <w:tr w:rsidR="005A0299" w:rsidRPr="00D57ED0" w14:paraId="45B497A5" w14:textId="77777777" w:rsidTr="005A0299">
        <w:trPr>
          <w:trHeight w:val="3825"/>
        </w:trPr>
        <w:tc>
          <w:tcPr>
            <w:tcW w:w="64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8E0BF3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优先级一：沙特、阿联酋等中东高渗透率国家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优先级二：加/意/西/瑞典/波兰/土耳其/俄等</w:t>
            </w:r>
          </w:p>
        </w:tc>
        <w:tc>
          <w:tcPr>
            <w:tcW w:w="2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14218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高潜力增长市场</w:t>
            </w:r>
          </w:p>
        </w:tc>
        <w:tc>
          <w:tcPr>
            <w:tcW w:w="49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56363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加/意/西/瑞典/波兰/沙特/阿联酋/土耳其/俄等</w:t>
            </w:r>
          </w:p>
        </w:tc>
        <w:tc>
          <w:tcPr>
            <w:tcW w:w="31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69D7F4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140万</w:t>
            </w:r>
          </w:p>
        </w:tc>
        <w:tc>
          <w:tcPr>
            <w:tcW w:w="24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618EA9E5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~20%</w:t>
            </w:r>
          </w:p>
        </w:tc>
        <w:tc>
          <w:tcPr>
            <w:tcW w:w="40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BBFBC"/>
            <w:noWrap/>
            <w:vAlign w:val="center"/>
            <w:hideMark/>
          </w:tcPr>
          <w:p w14:paraId="39189294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~24万人</w:t>
            </w:r>
          </w:p>
        </w:tc>
        <w:tc>
          <w:tcPr>
            <w:tcW w:w="7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BBFBC"/>
            <w:noWrap/>
            <w:vAlign w:val="center"/>
            <w:hideMark/>
          </w:tcPr>
          <w:p w14:paraId="7EBC102D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与上方类似，未出现主要玩家的缺失</w:t>
            </w:r>
          </w:p>
        </w:tc>
        <w:tc>
          <w:tcPr>
            <w:tcW w:w="16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C59B71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中风险：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部分欧洲国家是upc成员国，国内诉讼案例少，但作为UPC国也遵守欧盟相关专利，做好样筛查。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其余国家并非没有专利风险，而是专利诉讼对市场的公开影响不如德国/法国/韩国明显。对于贴敷泵仍然不能跳过FTO。（中东国家略松）</w:t>
            </w:r>
          </w:p>
        </w:tc>
        <w:tc>
          <w:tcPr>
            <w:tcW w:w="34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BBFBC"/>
            <w:noWrap/>
            <w:vAlign w:val="center"/>
            <w:hideMark/>
          </w:tcPr>
          <w:p w14:paraId="2AE8F2BA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南欧、东欧：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24-48月</w:t>
            </w: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br/>
              <w:t>(中东：12-18个月)</w:t>
            </w:r>
          </w:p>
        </w:tc>
      </w:tr>
      <w:tr w:rsidR="005A0299" w:rsidRPr="00D57ED0" w14:paraId="75B165F0" w14:textId="77777777" w:rsidTr="005A0299">
        <w:trPr>
          <w:trHeight w:val="1260"/>
        </w:trPr>
        <w:tc>
          <w:tcPr>
            <w:tcW w:w="64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C2A791F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优先级二</w:t>
            </w:r>
          </w:p>
        </w:tc>
        <w:tc>
          <w:tcPr>
            <w:tcW w:w="2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756E7B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待开发市场</w:t>
            </w:r>
          </w:p>
        </w:tc>
        <w:tc>
          <w:tcPr>
            <w:tcW w:w="49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1C44D1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巴西/印度/墨西哥/南非/埃及等</w:t>
            </w:r>
          </w:p>
        </w:tc>
        <w:tc>
          <w:tcPr>
            <w:tcW w:w="31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88E17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215万</w:t>
            </w:r>
          </w:p>
        </w:tc>
        <w:tc>
          <w:tcPr>
            <w:tcW w:w="24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3F50E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~2%</w:t>
            </w:r>
          </w:p>
        </w:tc>
        <w:tc>
          <w:tcPr>
            <w:tcW w:w="40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0F754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~4.3万人</w:t>
            </w:r>
          </w:p>
        </w:tc>
        <w:tc>
          <w:tcPr>
            <w:tcW w:w="7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11EF17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美敦力为核心产品，Omnipod未覆盖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移宇布局巴西，刚起步</w:t>
            </w:r>
          </w:p>
        </w:tc>
        <w:tc>
          <w:tcPr>
            <w:tcW w:w="16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0E3333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中低风险（包含中东国家）：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专利不是首要瓶颈，支付和渠道更关键</w:t>
            </w:r>
          </w:p>
        </w:tc>
        <w:tc>
          <w:tcPr>
            <w:tcW w:w="34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FCF104E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12-18个月</w:t>
            </w:r>
          </w:p>
        </w:tc>
      </w:tr>
      <w:tr w:rsidR="005A0299" w:rsidRPr="00D57ED0" w14:paraId="49B5FA5D" w14:textId="77777777" w:rsidTr="005A0299">
        <w:trPr>
          <w:trHeight w:val="1545"/>
        </w:trPr>
        <w:tc>
          <w:tcPr>
            <w:tcW w:w="64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1A08DB7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F54A45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F54A45"/>
                <w:kern w:val="0"/>
                <w:sz w:val="20"/>
                <w:szCs w:val="20"/>
                <w14:ligatures w14:val="none"/>
              </w:rPr>
              <w:t>优先级一</w:t>
            </w:r>
          </w:p>
        </w:tc>
        <w:tc>
          <w:tcPr>
            <w:tcW w:w="23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769841D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中国</w:t>
            </w:r>
          </w:p>
        </w:tc>
        <w:tc>
          <w:tcPr>
            <w:tcW w:w="49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5FE3630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1F2329"/>
                <w:kern w:val="0"/>
                <w:sz w:val="20"/>
                <w:szCs w:val="20"/>
                <w14:ligatures w14:val="none"/>
              </w:rPr>
              <w:t>中国</w:t>
            </w:r>
          </w:p>
        </w:tc>
        <w:tc>
          <w:tcPr>
            <w:tcW w:w="31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4718769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59.8万</w:t>
            </w:r>
          </w:p>
        </w:tc>
        <w:tc>
          <w:tcPr>
            <w:tcW w:w="241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326494EC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~8%</w:t>
            </w:r>
          </w:p>
        </w:tc>
        <w:tc>
          <w:tcPr>
            <w:tcW w:w="40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57B1EA0A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~4.8万人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（硅基有300万CGM用户）</w:t>
            </w:r>
          </w:p>
        </w:tc>
        <w:tc>
          <w:tcPr>
            <w:tcW w:w="7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EEF6C6"/>
            <w:noWrap/>
            <w:vAlign w:val="center"/>
            <w:hideMark/>
          </w:tcPr>
          <w:p w14:paraId="5F6C665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敷贴泵刚起步：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美敦力24%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迈世通 23%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顶点医疗12%</w:t>
            </w: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微泰11%</w:t>
            </w:r>
          </w:p>
        </w:tc>
        <w:tc>
          <w:tcPr>
            <w:tcW w:w="160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C9ECFE0" w14:textId="77777777" w:rsidR="00D57ED0" w:rsidRPr="00D57ED0" w:rsidRDefault="00D57ED0" w:rsidP="00D57ED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中高。本土专利、进口产品专利、软件算法、贴敷泵结构专利均需重点排查</w:t>
            </w:r>
          </w:p>
        </w:tc>
        <w:tc>
          <w:tcPr>
            <w:tcW w:w="34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399AE06" w14:textId="77777777" w:rsidR="00D57ED0" w:rsidRPr="00D57ED0" w:rsidRDefault="00D57ED0" w:rsidP="00D57E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D57ED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</w:p>
        </w:tc>
      </w:tr>
    </w:tbl>
    <w:p w14:paraId="44A9B7D1" w14:textId="77777777" w:rsidR="00D57ED0" w:rsidRDefault="00D57ED0">
      <w:pPr>
        <w:spacing w:before="120" w:after="120" w:line="288" w:lineRule="auto"/>
        <w:rPr>
          <w:rFonts w:hint="eastAsia"/>
        </w:rPr>
      </w:pPr>
    </w:p>
    <w:p w14:paraId="32B18655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F7B3090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lastRenderedPageBreak/>
        <w:t xml:space="preserve">4.2 </w:t>
      </w:r>
      <w:r>
        <w:rPr>
          <w:rFonts w:ascii="Arial" w:eastAsia="等线" w:hAnsi="Arial" w:cs="Arial"/>
          <w:b/>
          <w:sz w:val="30"/>
        </w:rPr>
        <w:t>核心人群与需求</w:t>
      </w:r>
      <w:bookmarkEnd w:id="28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24DB" w14:paraId="0EE6C48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2DB4F" w14:textId="77777777" w:rsidR="004924DB" w:rsidRDefault="00000000">
            <w:pPr>
              <w:numPr>
                <w:ilvl w:val="0"/>
                <w:numId w:val="11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核心人群：</w:t>
            </w:r>
            <w:r>
              <w:rPr>
                <w:rFonts w:ascii="Arial" w:eastAsia="等线" w:hAnsi="Arial" w:cs="Arial"/>
                <w:b/>
                <w:sz w:val="22"/>
              </w:rPr>
              <w:t>T1D</w:t>
            </w:r>
            <w:r>
              <w:rPr>
                <w:rFonts w:ascii="Arial" w:eastAsia="等线" w:hAnsi="Arial" w:cs="Arial"/>
                <w:b/>
                <w:sz w:val="22"/>
              </w:rPr>
              <w:t>全年龄段用户（包含医保支付和自费）</w:t>
            </w:r>
          </w:p>
          <w:p w14:paraId="4CA414C1" w14:textId="77777777" w:rsidR="004924DB" w:rsidRDefault="00000000">
            <w:pPr>
              <w:numPr>
                <w:ilvl w:val="0"/>
                <w:numId w:val="11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核心需求：</w:t>
            </w:r>
          </w:p>
          <w:p w14:paraId="4DBD0CA6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</w:t>
            </w:r>
            <w:r>
              <w:rPr>
                <w:rFonts w:ascii="Arial" w:eastAsia="等线" w:hAnsi="Arial" w:cs="Arial"/>
                <w:b/>
                <w:sz w:val="22"/>
              </w:rPr>
              <w:t>、输注安全不断供</w:t>
            </w:r>
            <w:r>
              <w:rPr>
                <w:rFonts w:ascii="Arial" w:eastAsia="等线" w:hAnsi="Arial" w:cs="Arial"/>
                <w:sz w:val="22"/>
              </w:rPr>
              <w:t>：漏液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堵塞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脱落必须早识别、早报警</w:t>
            </w:r>
          </w:p>
          <w:p w14:paraId="689B22A8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</w:t>
            </w:r>
            <w:r>
              <w:rPr>
                <w:rFonts w:ascii="Arial" w:eastAsia="等线" w:hAnsi="Arial" w:cs="Arial"/>
                <w:b/>
                <w:sz w:val="22"/>
              </w:rPr>
              <w:t>、运动</w:t>
            </w:r>
            <w:r>
              <w:rPr>
                <w:rFonts w:ascii="Arial" w:eastAsia="等线" w:hAnsi="Arial" w:cs="Arial"/>
                <w:b/>
                <w:sz w:val="22"/>
              </w:rPr>
              <w:t>/</w:t>
            </w:r>
            <w:r>
              <w:rPr>
                <w:rFonts w:ascii="Arial" w:eastAsia="等线" w:hAnsi="Arial" w:cs="Arial"/>
                <w:b/>
                <w:sz w:val="22"/>
              </w:rPr>
              <w:t>出汗</w:t>
            </w:r>
            <w:r>
              <w:rPr>
                <w:rFonts w:ascii="Arial" w:eastAsia="等线" w:hAnsi="Arial" w:cs="Arial"/>
                <w:b/>
                <w:sz w:val="22"/>
              </w:rPr>
              <w:t>/</w:t>
            </w:r>
            <w:r>
              <w:rPr>
                <w:rFonts w:ascii="Arial" w:eastAsia="等线" w:hAnsi="Arial" w:cs="Arial"/>
                <w:b/>
                <w:sz w:val="22"/>
              </w:rPr>
              <w:t>水上活动不脱落</w:t>
            </w:r>
            <w:r>
              <w:rPr>
                <w:rFonts w:ascii="Arial" w:eastAsia="等线" w:hAnsi="Arial" w:cs="Arial"/>
                <w:sz w:val="22"/>
              </w:rPr>
              <w:t>：防汗防水是刚需，运动后低血糖预测是加分项</w:t>
            </w:r>
          </w:p>
          <w:p w14:paraId="228D6585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、皮肤友好</w:t>
            </w:r>
            <w:r>
              <w:rPr>
                <w:rFonts w:ascii="Arial" w:eastAsia="等线" w:hAnsi="Arial" w:cs="Arial"/>
                <w:sz w:val="22"/>
              </w:rPr>
              <w:t>：过敏、撕除疼痛、残胶是敷贴泵品类特有痛点，直接影响依从性</w:t>
            </w:r>
          </w:p>
          <w:p w14:paraId="257C54AB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、场景化输注管理与低打扰</w:t>
            </w:r>
            <w:r>
              <w:rPr>
                <w:rFonts w:ascii="Arial" w:eastAsia="等线" w:hAnsi="Arial" w:cs="Arial"/>
                <w:sz w:val="22"/>
              </w:rPr>
              <w:t>：校园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职场不方便掏手机时，需要手表或其他方式静默操作；设备报警可分级静默。</w:t>
            </w:r>
          </w:p>
          <w:p w14:paraId="2DC8E430" w14:textId="77777777" w:rsidR="004924DB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</w:t>
            </w:r>
            <w:r>
              <w:rPr>
                <w:rFonts w:ascii="Arial" w:eastAsia="等线" w:hAnsi="Arial" w:cs="Arial"/>
                <w:b/>
                <w:sz w:val="22"/>
              </w:rPr>
              <w:t>、</w:t>
            </w:r>
            <w:r>
              <w:rPr>
                <w:rFonts w:ascii="Arial" w:eastAsia="等线" w:hAnsi="Arial" w:cs="Arial"/>
                <w:b/>
                <w:sz w:val="22"/>
              </w:rPr>
              <w:t>AID</w:t>
            </w:r>
            <w:r>
              <w:rPr>
                <w:rFonts w:ascii="Arial" w:eastAsia="等线" w:hAnsi="Arial" w:cs="Arial"/>
                <w:b/>
                <w:sz w:val="22"/>
              </w:rPr>
              <w:t>简化</w:t>
            </w:r>
            <w:r>
              <w:rPr>
                <w:rFonts w:ascii="Arial" w:eastAsia="等线" w:hAnsi="Arial" w:cs="Arial"/>
                <w:sz w:val="22"/>
              </w:rPr>
              <w:t>：初始设置、餐食</w:t>
            </w:r>
            <w:r>
              <w:rPr>
                <w:rFonts w:ascii="Arial" w:eastAsia="等线" w:hAnsi="Arial" w:cs="Arial"/>
                <w:sz w:val="22"/>
              </w:rPr>
              <w:t>bolus</w:t>
            </w:r>
            <w:r>
              <w:rPr>
                <w:rFonts w:ascii="Arial" w:eastAsia="等线" w:hAnsi="Arial" w:cs="Arial"/>
                <w:sz w:val="22"/>
              </w:rPr>
              <w:t>、目标血糖切换，越简单越好</w:t>
            </w:r>
          </w:p>
        </w:tc>
      </w:tr>
    </w:tbl>
    <w:p w14:paraId="460E46A2" w14:textId="77777777" w:rsidR="004924DB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本品</w:t>
      </w:r>
      <w:r>
        <w:rPr>
          <w:rFonts w:ascii="Arial" w:eastAsia="等线" w:hAnsi="Arial" w:cs="Arial"/>
          <w:b/>
          <w:sz w:val="30"/>
        </w:rPr>
        <w:t>SPEC</w:t>
      </w:r>
      <w:bookmarkEnd w:id="29"/>
    </w:p>
    <w:p w14:paraId="2CB89BA8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）生态</w:t>
      </w:r>
      <w:bookmarkEnd w:id="30"/>
    </w:p>
    <w:p w14:paraId="41383799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本品优势点：</w:t>
      </w:r>
    </w:p>
    <w:p w14:paraId="24B9D1EF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手表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（可执行胰岛素注射，临时报警禁默设置、报警分级设置）、</w:t>
      </w:r>
    </w:p>
    <w:p w14:paraId="07B78024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自研商业闭环的</w:t>
      </w:r>
      <w:r>
        <w:rPr>
          <w:rFonts w:ascii="Arial" w:eastAsia="等线" w:hAnsi="Arial" w:cs="Arial"/>
          <w:sz w:val="22"/>
        </w:rPr>
        <w:t>CGM</w:t>
      </w:r>
      <w:r>
        <w:rPr>
          <w:rFonts w:ascii="Arial" w:eastAsia="等线" w:hAnsi="Arial" w:cs="Arial"/>
          <w:sz w:val="22"/>
        </w:rPr>
        <w:t>适配（本品</w:t>
      </w:r>
      <w:r>
        <w:rPr>
          <w:rFonts w:ascii="Arial" w:eastAsia="等线" w:hAnsi="Arial" w:cs="Arial"/>
          <w:sz w:val="22"/>
        </w:rPr>
        <w:t>CGM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Dexcom G6/G7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Libre 2/3 Plus</w:t>
      </w:r>
      <w:r>
        <w:rPr>
          <w:rFonts w:ascii="Arial" w:eastAsia="等线" w:hAnsi="Arial" w:cs="Arial"/>
          <w:sz w:val="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985"/>
        <w:gridCol w:w="4415"/>
        <w:gridCol w:w="6091"/>
      </w:tblGrid>
      <w:tr w:rsidR="005A0299" w:rsidRPr="005A0299" w14:paraId="7456D80C" w14:textId="77777777" w:rsidTr="005A0299">
        <w:trPr>
          <w:trHeight w:val="465"/>
        </w:trPr>
        <w:tc>
          <w:tcPr>
            <w:tcW w:w="178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EBDEC9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生态</w:t>
            </w: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2B03C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手机APP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83C9A5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FB076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</w:t>
            </w:r>
          </w:p>
        </w:tc>
      </w:tr>
      <w:tr w:rsidR="005A0299" w:rsidRPr="005A0299" w14:paraId="32C15E99" w14:textId="77777777" w:rsidTr="005A0299">
        <w:trPr>
          <w:trHeight w:val="810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2AB2D09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3BEB82A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手表APP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5500B02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6721CA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场景化输注管理与低打扰</w:t>
            </w:r>
            <w:r w:rsidRPr="005A0299">
              <w:br/>
              <w:t>（可执行胰岛素注射，临时报警禁默设置、报警分级设置）</w:t>
            </w:r>
          </w:p>
        </w:tc>
      </w:tr>
      <w:tr w:rsidR="005A0299" w:rsidRPr="005A0299" w14:paraId="776867A7" w14:textId="77777777" w:rsidTr="005A0299">
        <w:trPr>
          <w:trHeight w:val="465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F56F510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6044CB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自研闭环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DFFE38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C8336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2027年后市场主流</w:t>
            </w:r>
          </w:p>
        </w:tc>
      </w:tr>
      <w:tr w:rsidR="005A0299" w:rsidRPr="005A0299" w14:paraId="586B6B03" w14:textId="77777777" w:rsidTr="005A0299">
        <w:trPr>
          <w:trHeight w:val="810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B5D7A2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4C255B7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自研商业闭环中的CGM适配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503341A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本品CGM、Dexcom G6/G7、Libre 2/3 Plus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96A271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国内本品CGM用户基础多</w:t>
            </w:r>
            <w:r w:rsidRPr="005A0299">
              <w:br/>
              <w:t>海外市场需打通主流CGM</w:t>
            </w:r>
          </w:p>
        </w:tc>
      </w:tr>
      <w:tr w:rsidR="005A0299" w:rsidRPr="005A0299" w14:paraId="614D3797" w14:textId="77777777" w:rsidTr="005A0299">
        <w:trPr>
          <w:trHeight w:val="465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BF52603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C0055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云端数据平台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F9A136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E6476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</w:t>
            </w:r>
          </w:p>
        </w:tc>
      </w:tr>
      <w:tr w:rsidR="005A0299" w:rsidRPr="005A0299" w14:paraId="6FF97EA3" w14:textId="77777777" w:rsidTr="005A0299">
        <w:trPr>
          <w:trHeight w:val="465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A5A9683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4D06B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医护团队分享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6068BB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2BD0E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</w:t>
            </w:r>
          </w:p>
        </w:tc>
      </w:tr>
      <w:tr w:rsidR="005A0299" w:rsidRPr="005A0299" w14:paraId="226154D2" w14:textId="77777777" w:rsidTr="005A0299">
        <w:trPr>
          <w:trHeight w:val="465"/>
        </w:trPr>
        <w:tc>
          <w:tcPr>
            <w:tcW w:w="178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17C1BD0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06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43EA4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远程亲友监控</w:t>
            </w:r>
          </w:p>
        </w:tc>
        <w:tc>
          <w:tcPr>
            <w:tcW w:w="1578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57F9F5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77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C1024D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</w:t>
            </w:r>
          </w:p>
        </w:tc>
      </w:tr>
    </w:tbl>
    <w:p w14:paraId="25BB8F0A" w14:textId="6114D73E" w:rsidR="004924DB" w:rsidRDefault="004924DB">
      <w:pPr>
        <w:spacing w:before="120" w:after="120" w:line="288" w:lineRule="auto"/>
        <w:rPr>
          <w:rFonts w:hint="eastAsia"/>
        </w:rPr>
      </w:pPr>
    </w:p>
    <w:p w14:paraId="276B41AF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8C3A240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）硬件</w:t>
      </w:r>
      <w:bookmarkEnd w:id="31"/>
    </w:p>
    <w:p w14:paraId="64345C9F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硬件参数对标对标</w:t>
      </w:r>
      <w:r>
        <w:rPr>
          <w:rFonts w:ascii="Arial" w:eastAsia="等线" w:hAnsi="Arial" w:cs="Arial"/>
          <w:sz w:val="22"/>
        </w:rPr>
        <w:t>Omnipod 5</w:t>
      </w:r>
      <w:r>
        <w:rPr>
          <w:rFonts w:ascii="Arial" w:eastAsia="等线" w:hAnsi="Arial" w:cs="Arial"/>
          <w:sz w:val="22"/>
        </w:rPr>
        <w:t>、移宇</w:t>
      </w:r>
    </w:p>
    <w:p w14:paraId="47D224C4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本品优势点：</w:t>
      </w:r>
    </w:p>
    <w:p w14:paraId="63D94759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尺寸略小于</w:t>
      </w:r>
      <w:r>
        <w:rPr>
          <w:rFonts w:ascii="Arial" w:eastAsia="等线" w:hAnsi="Arial" w:cs="Arial"/>
          <w:sz w:val="22"/>
        </w:rPr>
        <w:t>Omnipod 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200U</w:t>
      </w:r>
      <w:r>
        <w:rPr>
          <w:rFonts w:ascii="Arial" w:eastAsia="等线" w:hAnsi="Arial" w:cs="Arial"/>
          <w:sz w:val="22"/>
        </w:rPr>
        <w:t>），但药盒剂达到</w:t>
      </w:r>
      <w:r>
        <w:rPr>
          <w:rFonts w:ascii="Arial" w:eastAsia="等线" w:hAnsi="Arial" w:cs="Arial"/>
          <w:sz w:val="22"/>
        </w:rPr>
        <w:t>300U</w:t>
      </w:r>
      <w:r>
        <w:rPr>
          <w:rFonts w:ascii="Arial" w:eastAsia="等线" w:hAnsi="Arial" w:cs="Arial"/>
          <w:sz w:val="22"/>
        </w:rPr>
        <w:t>。</w:t>
      </w:r>
    </w:p>
    <w:p w14:paraId="2192FA80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若手臂上植入胰岛素泵，可匹配手臂固定环的宽度（</w:t>
      </w:r>
      <w:r>
        <w:rPr>
          <w:rFonts w:ascii="Arial" w:eastAsia="等线" w:hAnsi="Arial" w:cs="Arial"/>
          <w:sz w:val="22"/>
        </w:rPr>
        <w:t>30mm</w:t>
      </w:r>
      <w:r>
        <w:rPr>
          <w:rFonts w:ascii="Arial" w:eastAsia="等线" w:hAnsi="Arial" w:cs="Arial"/>
          <w:sz w:val="22"/>
        </w:rPr>
        <w:t>），起到隐糖作用。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60"/>
        <w:gridCol w:w="2615"/>
        <w:gridCol w:w="8745"/>
      </w:tblGrid>
      <w:tr w:rsidR="005A0299" w:rsidRPr="005A0299" w14:paraId="00C636F4" w14:textId="77777777" w:rsidTr="005A0299">
        <w:trPr>
          <w:trHeight w:val="810"/>
        </w:trPr>
        <w:tc>
          <w:tcPr>
            <w:tcW w:w="311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E06AA4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lastRenderedPageBreak/>
              <w:t>硬件参数</w:t>
            </w: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10C0079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Pod尺寸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31F1025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50.9 ×32 ×14.1mm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05F41B4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厚度与短边需要匹配手臂固定环（常规心率臂带宽度），强化运动、出汗场景的固定性和美观性</w:t>
            </w:r>
          </w:p>
        </w:tc>
      </w:tr>
      <w:tr w:rsidR="005A0299" w:rsidRPr="005A0299" w14:paraId="79F194FB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F36D3CE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568634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Pod重量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B546C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待定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5690BAC" w14:textId="77777777" w:rsidR="005A0299" w:rsidRPr="005A0299" w:rsidRDefault="005A0299" w:rsidP="005A0299">
            <w:pPr>
              <w:spacing w:before="120" w:after="120" w:line="288" w:lineRule="auto"/>
            </w:pPr>
          </w:p>
        </w:tc>
      </w:tr>
      <w:tr w:rsidR="005A0299" w:rsidRPr="005A0299" w14:paraId="09576EC3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3ED56AC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0322D72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药盒容量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6AA3F43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300U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2EDDAD8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大剂量，适配拓展T2D MDI患者</w:t>
            </w:r>
          </w:p>
        </w:tc>
      </w:tr>
      <w:tr w:rsidR="005A0299" w:rsidRPr="005A0299" w14:paraId="487C1833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A40EA54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76AA14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佩戴周期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B94DD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3天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FEC54C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耗材佩戴3天，胰岛素主控制单元、电池复用</w:t>
            </w:r>
          </w:p>
        </w:tc>
      </w:tr>
      <w:tr w:rsidR="005A0299" w:rsidRPr="005A0299" w14:paraId="2D561205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BB93D2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6D1A0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电池续航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08D46B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一次性电池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bottom"/>
            <w:hideMark/>
          </w:tcPr>
          <w:p w14:paraId="36DF3DE4" w14:textId="77777777" w:rsidR="005A0299" w:rsidRPr="005A0299" w:rsidRDefault="005A0299" w:rsidP="005A0299">
            <w:pPr>
              <w:spacing w:before="120" w:after="120" w:line="288" w:lineRule="auto"/>
            </w:pPr>
          </w:p>
        </w:tc>
      </w:tr>
      <w:tr w:rsidR="005A0299" w:rsidRPr="005A0299" w14:paraId="39815FFD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9FE1A83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44C057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防水等级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37B1D1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IP28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18F52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对标Omnipod 5、移宇</w:t>
            </w:r>
          </w:p>
        </w:tc>
      </w:tr>
      <w:tr w:rsidR="005A0299" w:rsidRPr="005A0299" w14:paraId="2CA69185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34C34B1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D8E449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输注精度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EA29F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0.05U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3591C7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对标Omnipod 5、移宇</w:t>
            </w:r>
          </w:p>
        </w:tc>
      </w:tr>
      <w:tr w:rsidR="005A0299" w:rsidRPr="005A0299" w14:paraId="1CB361DB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D29784E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F90BC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Basal Rate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4570B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0.05-30 U/h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00EDE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对标Omnipod 5、移宇</w:t>
            </w:r>
          </w:p>
        </w:tc>
      </w:tr>
      <w:tr w:rsidR="005A0299" w:rsidRPr="005A0299" w14:paraId="7054ACB1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8BDC52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3425F8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Bolus Rate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456EA5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0.05-30U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569364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对标Omnipod 5、移宇</w:t>
            </w:r>
          </w:p>
        </w:tc>
      </w:tr>
      <w:tr w:rsidR="005A0299" w:rsidRPr="005A0299" w14:paraId="03D98727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B71ED25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CA3A58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套管针软硬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D129E2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硬针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E4979F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深度待定</w:t>
            </w:r>
          </w:p>
        </w:tc>
      </w:tr>
      <w:tr w:rsidR="005A0299" w:rsidRPr="005A0299" w14:paraId="6BA7FAB0" w14:textId="77777777" w:rsidTr="005A0299">
        <w:trPr>
          <w:trHeight w:val="465"/>
        </w:trPr>
        <w:tc>
          <w:tcPr>
            <w:tcW w:w="311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4B228509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860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656880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目标血糖调控范围</w:t>
            </w:r>
          </w:p>
        </w:tc>
        <w:tc>
          <w:tcPr>
            <w:tcW w:w="1165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0AC711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5.6-8.3 mmol/L</w:t>
            </w:r>
          </w:p>
        </w:tc>
        <w:tc>
          <w:tcPr>
            <w:tcW w:w="266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27C752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对标Omnipod 5、移宇</w:t>
            </w:r>
          </w:p>
        </w:tc>
      </w:tr>
    </w:tbl>
    <w:p w14:paraId="1EA0B9D3" w14:textId="70405778" w:rsidR="004924DB" w:rsidRDefault="004924DB">
      <w:pPr>
        <w:spacing w:before="120" w:after="120" w:line="288" w:lineRule="auto"/>
        <w:rPr>
          <w:rFonts w:hint="eastAsia"/>
        </w:rPr>
      </w:pPr>
    </w:p>
    <w:p w14:paraId="17058568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49DBB1A2" w14:textId="77777777" w:rsidR="004924DB" w:rsidRDefault="0000000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）软件</w:t>
      </w:r>
      <w:bookmarkEnd w:id="32"/>
    </w:p>
    <w:p w14:paraId="0C3A7F4D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日常使用功能、基础报警功能是基础</w:t>
      </w:r>
    </w:p>
    <w:p w14:paraId="3B327295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本品优势点：</w:t>
      </w:r>
    </w:p>
    <w:p w14:paraId="19628E28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、报警分级与静默提醒（首批功能）</w:t>
      </w:r>
    </w:p>
    <w:p w14:paraId="74F447B4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、漏液识别与报警（首批功能）</w:t>
      </w:r>
    </w:p>
    <w:p w14:paraId="5A6FC6EA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、皮肤佩戴轮换位置提醒（首批功能）</w:t>
      </w:r>
    </w:p>
    <w:p w14:paraId="0D2EE909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、新一代</w:t>
      </w:r>
      <w:r>
        <w:rPr>
          <w:rFonts w:ascii="Arial" w:eastAsia="等线" w:hAnsi="Arial" w:cs="Arial"/>
          <w:sz w:val="22"/>
        </w:rPr>
        <w:t>AID</w:t>
      </w:r>
      <w:r>
        <w:rPr>
          <w:rFonts w:ascii="Arial" w:eastAsia="等线" w:hAnsi="Arial" w:cs="Arial"/>
          <w:sz w:val="22"/>
        </w:rPr>
        <w:t>功能（如下表，可后续推出）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453"/>
        <w:gridCol w:w="2451"/>
        <w:gridCol w:w="6340"/>
      </w:tblGrid>
      <w:tr w:rsidR="005A0299" w:rsidRPr="005A0299" w14:paraId="02174E6B" w14:textId="77777777" w:rsidTr="005A0299">
        <w:trPr>
          <w:trHeight w:val="465"/>
        </w:trPr>
        <w:tc>
          <w:tcPr>
            <w:tcW w:w="624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558558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日常使用功能</w:t>
            </w: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8D72D9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大剂量输注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1FC96D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2340E5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1CB9F7E2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328096E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1FEA16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快速大剂量预设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8287C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9F4F8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49C774F4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56761C9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1F16D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餐前大剂量建议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5BC002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85E03D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259F5239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3DE80B2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9FBEE2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延长大剂量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0EC1E9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5D76B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3D3A4105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C221A17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34FC5D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双波/组合大剂量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66588B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3ADCEE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40C2621B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EDD3D3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83915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临时基础率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A6AE54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1EBDE7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0FC4B227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C3A8EB4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D819AF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活动/运动模式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023784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BCB428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2ED3315E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7F34BFA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BB6661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暂停/恢复输注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F76BFD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9AA8C3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6AB2EDCE" w14:textId="77777777" w:rsidTr="005A0299">
        <w:trPr>
          <w:trHeight w:val="1500"/>
        </w:trPr>
        <w:tc>
          <w:tcPr>
            <w:tcW w:w="624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19ACE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报警与安全</w:t>
            </w: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2F0A036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报警分级与静默提醒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2E30CA1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20C618D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一级：涉及注射安全的问题无法启动静默报警；</w:t>
            </w:r>
            <w:r w:rsidRPr="005A0299">
              <w:br/>
              <w:t>二级：提醒类报警，可设置静默、震动、提醒延后</w:t>
            </w:r>
          </w:p>
        </w:tc>
      </w:tr>
      <w:tr w:rsidR="005A0299" w:rsidRPr="005A0299" w14:paraId="6B4230CF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D59D68B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A88831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低药量报警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21AC9A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8B7B90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1686060D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5576B49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5BBB38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阻塞报警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E3EE8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F41B33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05531611" w14:textId="77777777" w:rsidTr="005A0299">
        <w:trPr>
          <w:trHeight w:val="810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EA2E0F0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399C243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漏液报警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3626215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6FD97B1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用户安全输注的痛点，Omnipod 5因为漏液被召回</w:t>
            </w:r>
          </w:p>
        </w:tc>
      </w:tr>
      <w:tr w:rsidR="005A0299" w:rsidRPr="005A0299" w14:paraId="17A5D9EB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F824A63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46CAB5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低血糖报警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7F6916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9352A5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1880E5DB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0A5DA72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05BA2B9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耗材更换提醒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52273A7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45F9BAD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基础功能</w:t>
            </w:r>
          </w:p>
        </w:tc>
      </w:tr>
      <w:tr w:rsidR="005A0299" w:rsidRPr="005A0299" w14:paraId="24D84647" w14:textId="77777777" w:rsidTr="005A0299">
        <w:trPr>
          <w:trHeight w:val="810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23FEB4B0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7D668B4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皮肤佩戴轮换位置提醒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61F9ACE8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258"/>
            <w:noWrap/>
            <w:vAlign w:val="center"/>
            <w:hideMark/>
          </w:tcPr>
          <w:p w14:paraId="426B2E34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记录用户佩戴位置，提供轮换佩戴建议</w:t>
            </w:r>
          </w:p>
        </w:tc>
      </w:tr>
      <w:tr w:rsidR="005A0299" w:rsidRPr="005A0299" w14:paraId="4D55EEAB" w14:textId="77777777" w:rsidTr="005A0299">
        <w:trPr>
          <w:trHeight w:val="465"/>
        </w:trPr>
        <w:tc>
          <w:tcPr>
            <w:tcW w:w="624" w:type="pct"/>
            <w:vMerge w:val="restar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80CCCE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AID功能</w:t>
            </w: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E1DEC8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闭环目标血糖 mmol/L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0891E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5.6 / 6.1 / 6.7/8.3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D1F2A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暂无闭环</w:t>
            </w:r>
          </w:p>
        </w:tc>
      </w:tr>
      <w:tr w:rsidR="005A0299" w:rsidRPr="005A0299" w14:paraId="1C66EF3B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4B1EA6A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87ACB9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自动校正 Basal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9E1F71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频率5min/次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CD1EC6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对标美敦力</w:t>
            </w:r>
          </w:p>
        </w:tc>
      </w:tr>
      <w:tr w:rsidR="005A0299" w:rsidRPr="005A0299" w14:paraId="06A44C23" w14:textId="77777777" w:rsidTr="005A0299">
        <w:trPr>
          <w:trHeight w:val="810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3F46CB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FCABB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自动校正 Bolus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254342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频率5min/次，</w:t>
            </w:r>
            <w:r w:rsidRPr="005A0299">
              <w:br/>
              <w:t>45分钟完成8%TDD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362214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对标美敦力</w:t>
            </w:r>
          </w:p>
        </w:tc>
      </w:tr>
      <w:tr w:rsidR="005A0299" w:rsidRPr="005A0299" w14:paraId="49C23364" w14:textId="77777777" w:rsidTr="005A0299">
        <w:trPr>
          <w:trHeight w:val="810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680980ED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FA3F65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Meal detection</w:t>
            </w:r>
            <w:r w:rsidRPr="005A0299">
              <w:br/>
              <w:t>（餐时漏打后的血糖修正）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2F27B3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C12D6A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对标美敦力</w:t>
            </w:r>
          </w:p>
        </w:tc>
      </w:tr>
      <w:tr w:rsidR="005A0299" w:rsidRPr="005A0299" w14:paraId="06187A75" w14:textId="77777777" w:rsidTr="005A0299">
        <w:trPr>
          <w:trHeight w:val="810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A3A51EE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65DFB1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基础率时段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43670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rPr>
                <w:rFonts w:ascii="Segoe UI Symbol" w:hAnsi="Segoe UI Symbol" w:cs="Segoe UI Symbol"/>
              </w:rPr>
              <w:t>✓</w:t>
            </w:r>
            <w:r w:rsidRPr="005A0299">
              <w:t xml:space="preserve"> 24个时段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1D4A706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目前24个时段，对标美敦力则48个时段</w:t>
            </w:r>
          </w:p>
        </w:tc>
      </w:tr>
      <w:tr w:rsidR="005A0299" w:rsidRPr="005A0299" w14:paraId="3BDF62BB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41E95EB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46A5A2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体重输入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112E5D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需输入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2C4EFF" w14:textId="77777777" w:rsidR="005A0299" w:rsidRPr="005A0299" w:rsidRDefault="005A0299" w:rsidP="005A0299">
            <w:pPr>
              <w:spacing w:before="120" w:after="120" w:line="288" w:lineRule="auto"/>
            </w:pPr>
          </w:p>
        </w:tc>
      </w:tr>
      <w:tr w:rsidR="005A0299" w:rsidRPr="005A0299" w14:paraId="57625AA0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3DB6E76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29662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每日胰岛素总量TDD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33FE1D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需输入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C7FDDA" w14:textId="77777777" w:rsidR="005A0299" w:rsidRPr="005A0299" w:rsidRDefault="005A0299" w:rsidP="005A0299">
            <w:pPr>
              <w:spacing w:before="120" w:after="120" w:line="288" w:lineRule="auto"/>
            </w:pPr>
          </w:p>
        </w:tc>
      </w:tr>
      <w:tr w:rsidR="005A0299" w:rsidRPr="005A0299" w14:paraId="3C7F925A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733BA26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1D37542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基础率设置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8464569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无需手动输入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AE19E3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下一代AID趋势</w:t>
            </w:r>
          </w:p>
        </w:tc>
      </w:tr>
      <w:tr w:rsidR="005A0299" w:rsidRPr="005A0299" w14:paraId="5A9CFC06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051E4F9B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6E096AA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胰岛素敏感因子ISF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101022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无需手动输入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EBC5887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下一代AID趋势</w:t>
            </w:r>
          </w:p>
        </w:tc>
      </w:tr>
      <w:tr w:rsidR="005A0299" w:rsidRPr="005A0299" w14:paraId="17F20C49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537D48DF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6172EC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碳水系数ICR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828E65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无需手动输入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49D772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下一代AID趋势</w:t>
            </w:r>
          </w:p>
        </w:tc>
      </w:tr>
      <w:tr w:rsidR="005A0299" w:rsidRPr="005A0299" w14:paraId="5A56DF26" w14:textId="77777777" w:rsidTr="005A0299">
        <w:trPr>
          <w:trHeight w:val="465"/>
        </w:trPr>
        <w:tc>
          <w:tcPr>
            <w:tcW w:w="624" w:type="pct"/>
            <w:vMerge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  <w:hideMark/>
          </w:tcPr>
          <w:p w14:paraId="3BCE0790" w14:textId="77777777" w:rsidR="005A0299" w:rsidRPr="005A0299" w:rsidRDefault="005A0299" w:rsidP="005A0299">
            <w:pPr>
              <w:spacing w:before="120" w:after="120" w:line="288" w:lineRule="auto"/>
            </w:pPr>
          </w:p>
        </w:tc>
        <w:tc>
          <w:tcPr>
            <w:tcW w:w="1234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A04FE3F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每餐膳食碳水克数</w:t>
            </w:r>
          </w:p>
        </w:tc>
        <w:tc>
          <w:tcPr>
            <w:tcW w:w="87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C9A960B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无需手动输入</w:t>
            </w:r>
          </w:p>
        </w:tc>
        <w:tc>
          <w:tcPr>
            <w:tcW w:w="2266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17B1810" w14:textId="77777777" w:rsidR="005A0299" w:rsidRPr="005A0299" w:rsidRDefault="005A0299" w:rsidP="005A0299">
            <w:pPr>
              <w:spacing w:before="120" w:after="120" w:line="288" w:lineRule="auto"/>
            </w:pPr>
            <w:r w:rsidRPr="005A0299">
              <w:t>下一代AID趋势</w:t>
            </w:r>
          </w:p>
        </w:tc>
      </w:tr>
    </w:tbl>
    <w:p w14:paraId="5BAEB291" w14:textId="464C174F" w:rsidR="004924DB" w:rsidRDefault="004924DB">
      <w:pPr>
        <w:spacing w:before="120" w:after="120" w:line="288" w:lineRule="auto"/>
        <w:rPr>
          <w:rFonts w:hint="eastAsia"/>
        </w:rPr>
      </w:pPr>
    </w:p>
    <w:p w14:paraId="58055CA3" w14:textId="77777777" w:rsidR="004924DB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0BFABA2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34285E90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p w14:paraId="0BC085B2" w14:textId="77777777" w:rsidR="004924DB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附录：</w:t>
      </w:r>
    </w:p>
    <w:p w14:paraId="73D5A6CC" w14:textId="77777777" w:rsidR="004924DB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53CF29" wp14:editId="3F640F4F">
            <wp:extent cx="6164884" cy="4689043"/>
            <wp:effectExtent l="0" t="0" r="0" b="0"/>
            <wp:docPr id="20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65767" cy="46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D598" w14:textId="77777777" w:rsidR="004924DB" w:rsidRDefault="004924DB">
      <w:pPr>
        <w:spacing w:before="120" w:after="120" w:line="288" w:lineRule="auto"/>
        <w:jc w:val="left"/>
        <w:rPr>
          <w:rFonts w:hint="eastAsia"/>
        </w:rPr>
      </w:pPr>
    </w:p>
    <w:sectPr w:rsidR="004924DB" w:rsidSect="004A0F59">
      <w:headerReference w:type="default" r:id="rId38"/>
      <w:footerReference w:type="default" r:id="rId39"/>
      <w:pgSz w:w="16840" w:h="11905" w:orient="landscape"/>
      <w:pgMar w:top="1800" w:right="1440" w:bottom="1800" w:left="144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FC63" w14:textId="77777777" w:rsidR="00B10408" w:rsidRDefault="00B10408">
      <w:pPr>
        <w:rPr>
          <w:rFonts w:hint="eastAsia"/>
        </w:rPr>
      </w:pPr>
      <w:r>
        <w:separator/>
      </w:r>
    </w:p>
  </w:endnote>
  <w:endnote w:type="continuationSeparator" w:id="0">
    <w:p w14:paraId="49DF314D" w14:textId="77777777" w:rsidR="00B10408" w:rsidRDefault="00B104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16CD" w14:textId="77777777" w:rsidR="004924DB" w:rsidRDefault="004924D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D9A0" w14:textId="77777777" w:rsidR="00B10408" w:rsidRDefault="00B10408">
      <w:pPr>
        <w:rPr>
          <w:rFonts w:hint="eastAsia"/>
        </w:rPr>
      </w:pPr>
      <w:r>
        <w:separator/>
      </w:r>
    </w:p>
  </w:footnote>
  <w:footnote w:type="continuationSeparator" w:id="0">
    <w:p w14:paraId="660675C5" w14:textId="77777777" w:rsidR="00B10408" w:rsidRDefault="00B104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4391" w14:textId="77777777" w:rsidR="004924DB" w:rsidRDefault="004924D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84C"/>
    <w:multiLevelType w:val="multilevel"/>
    <w:tmpl w:val="D51C4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D21F24"/>
    <w:multiLevelType w:val="multilevel"/>
    <w:tmpl w:val="A30A4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ED6A63"/>
    <w:multiLevelType w:val="multilevel"/>
    <w:tmpl w:val="47BEB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23247A"/>
    <w:multiLevelType w:val="multilevel"/>
    <w:tmpl w:val="4D147E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3D08FC"/>
    <w:multiLevelType w:val="multilevel"/>
    <w:tmpl w:val="D28A7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8838B4"/>
    <w:multiLevelType w:val="multilevel"/>
    <w:tmpl w:val="16FAD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981EAB"/>
    <w:multiLevelType w:val="multilevel"/>
    <w:tmpl w:val="7CE608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BD4308"/>
    <w:multiLevelType w:val="multilevel"/>
    <w:tmpl w:val="732CE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EC4853"/>
    <w:multiLevelType w:val="multilevel"/>
    <w:tmpl w:val="A22E4A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D313FA"/>
    <w:multiLevelType w:val="multilevel"/>
    <w:tmpl w:val="2BAE1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C2199F"/>
    <w:multiLevelType w:val="multilevel"/>
    <w:tmpl w:val="32A69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9F4F32"/>
    <w:multiLevelType w:val="multilevel"/>
    <w:tmpl w:val="DFA67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FA0024"/>
    <w:multiLevelType w:val="multilevel"/>
    <w:tmpl w:val="33B61C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0A63CE"/>
    <w:multiLevelType w:val="multilevel"/>
    <w:tmpl w:val="61E60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A327D1"/>
    <w:multiLevelType w:val="multilevel"/>
    <w:tmpl w:val="6388C7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275A14"/>
    <w:multiLevelType w:val="multilevel"/>
    <w:tmpl w:val="08C01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4D1382"/>
    <w:multiLevelType w:val="multilevel"/>
    <w:tmpl w:val="450AD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213224"/>
    <w:multiLevelType w:val="multilevel"/>
    <w:tmpl w:val="A91C1B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4649D4"/>
    <w:multiLevelType w:val="multilevel"/>
    <w:tmpl w:val="338E4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D8D6391"/>
    <w:multiLevelType w:val="multilevel"/>
    <w:tmpl w:val="E4006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DD777AF"/>
    <w:multiLevelType w:val="multilevel"/>
    <w:tmpl w:val="82D211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E6660BA"/>
    <w:multiLevelType w:val="multilevel"/>
    <w:tmpl w:val="F2AC6C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0C3FF8"/>
    <w:multiLevelType w:val="multilevel"/>
    <w:tmpl w:val="B9406A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F5A05D7"/>
    <w:multiLevelType w:val="multilevel"/>
    <w:tmpl w:val="55645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890E6D"/>
    <w:multiLevelType w:val="multilevel"/>
    <w:tmpl w:val="532890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A40DD0"/>
    <w:multiLevelType w:val="multilevel"/>
    <w:tmpl w:val="33AA5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09C4B94"/>
    <w:multiLevelType w:val="multilevel"/>
    <w:tmpl w:val="400A3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1532CA1"/>
    <w:multiLevelType w:val="multilevel"/>
    <w:tmpl w:val="C06678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B9605B"/>
    <w:multiLevelType w:val="multilevel"/>
    <w:tmpl w:val="9B988F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3650E38"/>
    <w:multiLevelType w:val="multilevel"/>
    <w:tmpl w:val="3432E1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9252EE"/>
    <w:multiLevelType w:val="multilevel"/>
    <w:tmpl w:val="5502A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5C65E1E"/>
    <w:multiLevelType w:val="multilevel"/>
    <w:tmpl w:val="04B268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6C352C3"/>
    <w:multiLevelType w:val="multilevel"/>
    <w:tmpl w:val="9FD652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6C763B7"/>
    <w:multiLevelType w:val="multilevel"/>
    <w:tmpl w:val="57F02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6CE6DAC"/>
    <w:multiLevelType w:val="multilevel"/>
    <w:tmpl w:val="6C928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82F4F53"/>
    <w:multiLevelType w:val="multilevel"/>
    <w:tmpl w:val="F6D045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8A45CAD"/>
    <w:multiLevelType w:val="multilevel"/>
    <w:tmpl w:val="2CB217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CF257B"/>
    <w:multiLevelType w:val="multilevel"/>
    <w:tmpl w:val="22EC16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E41ACD"/>
    <w:multiLevelType w:val="multilevel"/>
    <w:tmpl w:val="CF6879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B896F69"/>
    <w:multiLevelType w:val="multilevel"/>
    <w:tmpl w:val="98EC1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C2410DC"/>
    <w:multiLevelType w:val="multilevel"/>
    <w:tmpl w:val="EBBE8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C514CBB"/>
    <w:multiLevelType w:val="multilevel"/>
    <w:tmpl w:val="B5D65A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F6B5F4A"/>
    <w:multiLevelType w:val="multilevel"/>
    <w:tmpl w:val="CFA0C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19B4950"/>
    <w:multiLevelType w:val="multilevel"/>
    <w:tmpl w:val="6A1E9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1A2523D"/>
    <w:multiLevelType w:val="multilevel"/>
    <w:tmpl w:val="56F43B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2157A27"/>
    <w:multiLevelType w:val="multilevel"/>
    <w:tmpl w:val="ED30D4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7331B9"/>
    <w:multiLevelType w:val="multilevel"/>
    <w:tmpl w:val="64661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EC497C"/>
    <w:multiLevelType w:val="multilevel"/>
    <w:tmpl w:val="A6267F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5471C6E"/>
    <w:multiLevelType w:val="multilevel"/>
    <w:tmpl w:val="DA7087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8140786"/>
    <w:multiLevelType w:val="multilevel"/>
    <w:tmpl w:val="C0C844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8320CBF"/>
    <w:multiLevelType w:val="multilevel"/>
    <w:tmpl w:val="504003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BCB2893"/>
    <w:multiLevelType w:val="multilevel"/>
    <w:tmpl w:val="A8626C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CA662F4"/>
    <w:multiLevelType w:val="multilevel"/>
    <w:tmpl w:val="D1F079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D621F63"/>
    <w:multiLevelType w:val="multilevel"/>
    <w:tmpl w:val="B04AB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451639"/>
    <w:multiLevelType w:val="multilevel"/>
    <w:tmpl w:val="73C4A8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EFC7E2D"/>
    <w:multiLevelType w:val="multilevel"/>
    <w:tmpl w:val="BB483B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F8C2A50"/>
    <w:multiLevelType w:val="multilevel"/>
    <w:tmpl w:val="0E367A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F9D3B80"/>
    <w:multiLevelType w:val="multilevel"/>
    <w:tmpl w:val="9E521D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04611E2"/>
    <w:multiLevelType w:val="multilevel"/>
    <w:tmpl w:val="7722E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062434C"/>
    <w:multiLevelType w:val="multilevel"/>
    <w:tmpl w:val="0E60D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0BD5BF3"/>
    <w:multiLevelType w:val="multilevel"/>
    <w:tmpl w:val="63065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4FC4306"/>
    <w:multiLevelType w:val="multilevel"/>
    <w:tmpl w:val="19EAA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5290974"/>
    <w:multiLevelType w:val="multilevel"/>
    <w:tmpl w:val="B95A38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7A84E14"/>
    <w:multiLevelType w:val="multilevel"/>
    <w:tmpl w:val="4790C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819292D"/>
    <w:multiLevelType w:val="multilevel"/>
    <w:tmpl w:val="A5D2FE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8540E4E"/>
    <w:multiLevelType w:val="multilevel"/>
    <w:tmpl w:val="CB5AC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95E50F0"/>
    <w:multiLevelType w:val="multilevel"/>
    <w:tmpl w:val="9D1225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99A637B"/>
    <w:multiLevelType w:val="multilevel"/>
    <w:tmpl w:val="54E8D7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9F15401"/>
    <w:multiLevelType w:val="multilevel"/>
    <w:tmpl w:val="009A8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AD10B98"/>
    <w:multiLevelType w:val="multilevel"/>
    <w:tmpl w:val="FBF6B1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CCD239B"/>
    <w:multiLevelType w:val="multilevel"/>
    <w:tmpl w:val="699CF0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B259FC"/>
    <w:multiLevelType w:val="multilevel"/>
    <w:tmpl w:val="D7903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E0F4D8A"/>
    <w:multiLevelType w:val="multilevel"/>
    <w:tmpl w:val="F09E60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EE310C6"/>
    <w:multiLevelType w:val="multilevel"/>
    <w:tmpl w:val="74926D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FBA5737"/>
    <w:multiLevelType w:val="multilevel"/>
    <w:tmpl w:val="4A725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22768A7"/>
    <w:multiLevelType w:val="multilevel"/>
    <w:tmpl w:val="1C46E9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25E3677"/>
    <w:multiLevelType w:val="multilevel"/>
    <w:tmpl w:val="56964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31638A8"/>
    <w:multiLevelType w:val="multilevel"/>
    <w:tmpl w:val="A3625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3470BB2"/>
    <w:multiLevelType w:val="multilevel"/>
    <w:tmpl w:val="DFCC3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40624F7"/>
    <w:multiLevelType w:val="multilevel"/>
    <w:tmpl w:val="91F61D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4660524"/>
    <w:multiLevelType w:val="multilevel"/>
    <w:tmpl w:val="D996F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61F3D16"/>
    <w:multiLevelType w:val="multilevel"/>
    <w:tmpl w:val="50A2D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8CF562C"/>
    <w:multiLevelType w:val="multilevel"/>
    <w:tmpl w:val="1A3AA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ABB033A"/>
    <w:multiLevelType w:val="multilevel"/>
    <w:tmpl w:val="FD82F6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BA17B47"/>
    <w:multiLevelType w:val="multilevel"/>
    <w:tmpl w:val="4894C8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BF21F73"/>
    <w:multiLevelType w:val="multilevel"/>
    <w:tmpl w:val="55E246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C4211A1"/>
    <w:multiLevelType w:val="multilevel"/>
    <w:tmpl w:val="DCBE26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DEA1491"/>
    <w:multiLevelType w:val="multilevel"/>
    <w:tmpl w:val="77BE3C7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2F81862"/>
    <w:multiLevelType w:val="multilevel"/>
    <w:tmpl w:val="46B04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6E23A75"/>
    <w:multiLevelType w:val="multilevel"/>
    <w:tmpl w:val="975639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7A030FB"/>
    <w:multiLevelType w:val="multilevel"/>
    <w:tmpl w:val="A72A8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85F4602"/>
    <w:multiLevelType w:val="multilevel"/>
    <w:tmpl w:val="D6E83F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92B6184"/>
    <w:multiLevelType w:val="multilevel"/>
    <w:tmpl w:val="B8A664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96D3EBE"/>
    <w:multiLevelType w:val="multilevel"/>
    <w:tmpl w:val="7D48C8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9BC27EF"/>
    <w:multiLevelType w:val="multilevel"/>
    <w:tmpl w:val="67C67B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AEC2F6C"/>
    <w:multiLevelType w:val="multilevel"/>
    <w:tmpl w:val="0B3C3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D8555A8"/>
    <w:multiLevelType w:val="multilevel"/>
    <w:tmpl w:val="962EF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F5B3409"/>
    <w:multiLevelType w:val="multilevel"/>
    <w:tmpl w:val="E3782C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0EB48E1"/>
    <w:multiLevelType w:val="multilevel"/>
    <w:tmpl w:val="6234C2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3CF0F37"/>
    <w:multiLevelType w:val="multilevel"/>
    <w:tmpl w:val="CA42C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40E192A"/>
    <w:multiLevelType w:val="multilevel"/>
    <w:tmpl w:val="1BEED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4A81378"/>
    <w:multiLevelType w:val="multilevel"/>
    <w:tmpl w:val="31420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4BC1908"/>
    <w:multiLevelType w:val="multilevel"/>
    <w:tmpl w:val="E2BAB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6167C58"/>
    <w:multiLevelType w:val="multilevel"/>
    <w:tmpl w:val="307A1F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8AD5C0C"/>
    <w:multiLevelType w:val="multilevel"/>
    <w:tmpl w:val="06B82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8B474C8"/>
    <w:multiLevelType w:val="multilevel"/>
    <w:tmpl w:val="C638EE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8D01F59"/>
    <w:multiLevelType w:val="multilevel"/>
    <w:tmpl w:val="A86A89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B292AB6"/>
    <w:multiLevelType w:val="multilevel"/>
    <w:tmpl w:val="A7700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B791C11"/>
    <w:multiLevelType w:val="multilevel"/>
    <w:tmpl w:val="F52A0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BD73A6C"/>
    <w:multiLevelType w:val="multilevel"/>
    <w:tmpl w:val="FD8EC9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C3E1A47"/>
    <w:multiLevelType w:val="multilevel"/>
    <w:tmpl w:val="A77A7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DDD4AE8"/>
    <w:multiLevelType w:val="multilevel"/>
    <w:tmpl w:val="CF38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DE04955"/>
    <w:multiLevelType w:val="multilevel"/>
    <w:tmpl w:val="00C26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ECB789D"/>
    <w:multiLevelType w:val="multilevel"/>
    <w:tmpl w:val="BD9C9D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F7B5968"/>
    <w:multiLevelType w:val="multilevel"/>
    <w:tmpl w:val="6890E2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6405150">
    <w:abstractNumId w:val="75"/>
  </w:num>
  <w:num w:numId="2" w16cid:durableId="294726611">
    <w:abstractNumId w:val="93"/>
  </w:num>
  <w:num w:numId="3" w16cid:durableId="1404721506">
    <w:abstractNumId w:val="25"/>
  </w:num>
  <w:num w:numId="4" w16cid:durableId="719863935">
    <w:abstractNumId w:val="101"/>
  </w:num>
  <w:num w:numId="5" w16cid:durableId="220092172">
    <w:abstractNumId w:val="92"/>
  </w:num>
  <w:num w:numId="6" w16cid:durableId="1424767858">
    <w:abstractNumId w:val="88"/>
  </w:num>
  <w:num w:numId="7" w16cid:durableId="1713723985">
    <w:abstractNumId w:val="65"/>
  </w:num>
  <w:num w:numId="8" w16cid:durableId="1238250221">
    <w:abstractNumId w:val="3"/>
  </w:num>
  <w:num w:numId="9" w16cid:durableId="110563871">
    <w:abstractNumId w:val="22"/>
  </w:num>
  <w:num w:numId="10" w16cid:durableId="1901013332">
    <w:abstractNumId w:val="82"/>
  </w:num>
  <w:num w:numId="11" w16cid:durableId="1722171469">
    <w:abstractNumId w:val="17"/>
  </w:num>
  <w:num w:numId="12" w16cid:durableId="47651245">
    <w:abstractNumId w:val="68"/>
  </w:num>
  <w:num w:numId="13" w16cid:durableId="1643384097">
    <w:abstractNumId w:val="94"/>
  </w:num>
  <w:num w:numId="14" w16cid:durableId="727923482">
    <w:abstractNumId w:val="62"/>
  </w:num>
  <w:num w:numId="15" w16cid:durableId="1761828570">
    <w:abstractNumId w:val="14"/>
  </w:num>
  <w:num w:numId="16" w16cid:durableId="716978876">
    <w:abstractNumId w:val="24"/>
  </w:num>
  <w:num w:numId="17" w16cid:durableId="1076705450">
    <w:abstractNumId w:val="23"/>
  </w:num>
  <w:num w:numId="18" w16cid:durableId="911503653">
    <w:abstractNumId w:val="18"/>
  </w:num>
  <w:num w:numId="19" w16cid:durableId="2115858954">
    <w:abstractNumId w:val="78"/>
  </w:num>
  <w:num w:numId="20" w16cid:durableId="1194461231">
    <w:abstractNumId w:val="83"/>
  </w:num>
  <w:num w:numId="21" w16cid:durableId="1721902965">
    <w:abstractNumId w:val="80"/>
  </w:num>
  <w:num w:numId="22" w16cid:durableId="1488284155">
    <w:abstractNumId w:val="44"/>
  </w:num>
  <w:num w:numId="23" w16cid:durableId="614023783">
    <w:abstractNumId w:val="34"/>
  </w:num>
  <w:num w:numId="24" w16cid:durableId="470486011">
    <w:abstractNumId w:val="112"/>
  </w:num>
  <w:num w:numId="25" w16cid:durableId="525019804">
    <w:abstractNumId w:val="9"/>
  </w:num>
  <w:num w:numId="26" w16cid:durableId="1098211055">
    <w:abstractNumId w:val="100"/>
  </w:num>
  <w:num w:numId="27" w16cid:durableId="578563530">
    <w:abstractNumId w:val="89"/>
  </w:num>
  <w:num w:numId="28" w16cid:durableId="713847338">
    <w:abstractNumId w:val="4"/>
  </w:num>
  <w:num w:numId="29" w16cid:durableId="1800683459">
    <w:abstractNumId w:val="114"/>
  </w:num>
  <w:num w:numId="30" w16cid:durableId="1864592429">
    <w:abstractNumId w:val="26"/>
  </w:num>
  <w:num w:numId="31" w16cid:durableId="422918846">
    <w:abstractNumId w:val="21"/>
  </w:num>
  <w:num w:numId="32" w16cid:durableId="243883781">
    <w:abstractNumId w:val="42"/>
  </w:num>
  <w:num w:numId="33" w16cid:durableId="417557290">
    <w:abstractNumId w:val="74"/>
  </w:num>
  <w:num w:numId="34" w16cid:durableId="155847391">
    <w:abstractNumId w:val="16"/>
  </w:num>
  <w:num w:numId="35" w16cid:durableId="879325357">
    <w:abstractNumId w:val="63"/>
  </w:num>
  <w:num w:numId="36" w16cid:durableId="231043736">
    <w:abstractNumId w:val="102"/>
  </w:num>
  <w:num w:numId="37" w16cid:durableId="1985812805">
    <w:abstractNumId w:val="36"/>
  </w:num>
  <w:num w:numId="38" w16cid:durableId="1314334256">
    <w:abstractNumId w:val="11"/>
  </w:num>
  <w:num w:numId="39" w16cid:durableId="611010046">
    <w:abstractNumId w:val="19"/>
  </w:num>
  <w:num w:numId="40" w16cid:durableId="1277524086">
    <w:abstractNumId w:val="106"/>
  </w:num>
  <w:num w:numId="41" w16cid:durableId="1175538057">
    <w:abstractNumId w:val="107"/>
  </w:num>
  <w:num w:numId="42" w16cid:durableId="746462408">
    <w:abstractNumId w:val="67"/>
  </w:num>
  <w:num w:numId="43" w16cid:durableId="191890600">
    <w:abstractNumId w:val="97"/>
  </w:num>
  <w:num w:numId="44" w16cid:durableId="1622566367">
    <w:abstractNumId w:val="60"/>
  </w:num>
  <w:num w:numId="45" w16cid:durableId="820197717">
    <w:abstractNumId w:val="109"/>
  </w:num>
  <w:num w:numId="46" w16cid:durableId="427237005">
    <w:abstractNumId w:val="84"/>
  </w:num>
  <w:num w:numId="47" w16cid:durableId="373888868">
    <w:abstractNumId w:val="39"/>
  </w:num>
  <w:num w:numId="48" w16cid:durableId="1451893483">
    <w:abstractNumId w:val="45"/>
  </w:num>
  <w:num w:numId="49" w16cid:durableId="2119132992">
    <w:abstractNumId w:val="27"/>
  </w:num>
  <w:num w:numId="50" w16cid:durableId="41562571">
    <w:abstractNumId w:val="47"/>
  </w:num>
  <w:num w:numId="51" w16cid:durableId="1036735077">
    <w:abstractNumId w:val="46"/>
  </w:num>
  <w:num w:numId="52" w16cid:durableId="8801686">
    <w:abstractNumId w:val="40"/>
  </w:num>
  <w:num w:numId="53" w16cid:durableId="900598687">
    <w:abstractNumId w:val="72"/>
  </w:num>
  <w:num w:numId="54" w16cid:durableId="576597022">
    <w:abstractNumId w:val="108"/>
  </w:num>
  <w:num w:numId="55" w16cid:durableId="98643173">
    <w:abstractNumId w:val="33"/>
  </w:num>
  <w:num w:numId="56" w16cid:durableId="1858231615">
    <w:abstractNumId w:val="95"/>
  </w:num>
  <w:num w:numId="57" w16cid:durableId="338167699">
    <w:abstractNumId w:val="37"/>
  </w:num>
  <w:num w:numId="58" w16cid:durableId="1252541884">
    <w:abstractNumId w:val="1"/>
  </w:num>
  <w:num w:numId="59" w16cid:durableId="1128011359">
    <w:abstractNumId w:val="59"/>
  </w:num>
  <w:num w:numId="60" w16cid:durableId="1260603935">
    <w:abstractNumId w:val="5"/>
  </w:num>
  <w:num w:numId="61" w16cid:durableId="82804474">
    <w:abstractNumId w:val="38"/>
  </w:num>
  <w:num w:numId="62" w16cid:durableId="238246960">
    <w:abstractNumId w:val="70"/>
  </w:num>
  <w:num w:numId="63" w16cid:durableId="1391538253">
    <w:abstractNumId w:val="76"/>
  </w:num>
  <w:num w:numId="64" w16cid:durableId="797993155">
    <w:abstractNumId w:val="41"/>
  </w:num>
  <w:num w:numId="65" w16cid:durableId="60566092">
    <w:abstractNumId w:val="54"/>
  </w:num>
  <w:num w:numId="66" w16cid:durableId="1355418783">
    <w:abstractNumId w:val="53"/>
  </w:num>
  <w:num w:numId="67" w16cid:durableId="657346097">
    <w:abstractNumId w:val="98"/>
  </w:num>
  <w:num w:numId="68" w16cid:durableId="506211594">
    <w:abstractNumId w:val="85"/>
  </w:num>
  <w:num w:numId="69" w16cid:durableId="603457503">
    <w:abstractNumId w:val="2"/>
  </w:num>
  <w:num w:numId="70" w16cid:durableId="650406027">
    <w:abstractNumId w:val="99"/>
  </w:num>
  <w:num w:numId="71" w16cid:durableId="253054416">
    <w:abstractNumId w:val="35"/>
  </w:num>
  <w:num w:numId="72" w16cid:durableId="1214001581">
    <w:abstractNumId w:val="13"/>
  </w:num>
  <w:num w:numId="73" w16cid:durableId="906691196">
    <w:abstractNumId w:val="29"/>
  </w:num>
  <w:num w:numId="74" w16cid:durableId="656149566">
    <w:abstractNumId w:val="111"/>
  </w:num>
  <w:num w:numId="75" w16cid:durableId="1731075571">
    <w:abstractNumId w:val="58"/>
  </w:num>
  <w:num w:numId="76" w16cid:durableId="270821161">
    <w:abstractNumId w:val="61"/>
  </w:num>
  <w:num w:numId="77" w16cid:durableId="321978903">
    <w:abstractNumId w:val="20"/>
  </w:num>
  <w:num w:numId="78" w16cid:durableId="934441696">
    <w:abstractNumId w:val="66"/>
  </w:num>
  <w:num w:numId="79" w16cid:durableId="1247766270">
    <w:abstractNumId w:val="113"/>
  </w:num>
  <w:num w:numId="80" w16cid:durableId="1956986643">
    <w:abstractNumId w:val="57"/>
  </w:num>
  <w:num w:numId="81" w16cid:durableId="1580871512">
    <w:abstractNumId w:val="32"/>
  </w:num>
  <w:num w:numId="82" w16cid:durableId="1238052942">
    <w:abstractNumId w:val="86"/>
  </w:num>
  <w:num w:numId="83" w16cid:durableId="740905902">
    <w:abstractNumId w:val="56"/>
  </w:num>
  <w:num w:numId="84" w16cid:durableId="1462504960">
    <w:abstractNumId w:val="49"/>
  </w:num>
  <w:num w:numId="85" w16cid:durableId="416295947">
    <w:abstractNumId w:val="110"/>
  </w:num>
  <w:num w:numId="86" w16cid:durableId="1664703097">
    <w:abstractNumId w:val="30"/>
  </w:num>
  <w:num w:numId="87" w16cid:durableId="154686472">
    <w:abstractNumId w:val="71"/>
  </w:num>
  <w:num w:numId="88" w16cid:durableId="245891857">
    <w:abstractNumId w:val="96"/>
  </w:num>
  <w:num w:numId="89" w16cid:durableId="393237127">
    <w:abstractNumId w:val="50"/>
  </w:num>
  <w:num w:numId="90" w16cid:durableId="1925646717">
    <w:abstractNumId w:val="15"/>
  </w:num>
  <w:num w:numId="91" w16cid:durableId="1949267347">
    <w:abstractNumId w:val="51"/>
  </w:num>
  <w:num w:numId="92" w16cid:durableId="1118646712">
    <w:abstractNumId w:val="52"/>
  </w:num>
  <w:num w:numId="93" w16cid:durableId="2072531905">
    <w:abstractNumId w:val="31"/>
  </w:num>
  <w:num w:numId="94" w16cid:durableId="1266503362">
    <w:abstractNumId w:val="77"/>
  </w:num>
  <w:num w:numId="95" w16cid:durableId="2023586635">
    <w:abstractNumId w:val="0"/>
  </w:num>
  <w:num w:numId="96" w16cid:durableId="1215652978">
    <w:abstractNumId w:val="6"/>
  </w:num>
  <w:num w:numId="97" w16cid:durableId="1334186584">
    <w:abstractNumId w:val="91"/>
  </w:num>
  <w:num w:numId="98" w16cid:durableId="1185560854">
    <w:abstractNumId w:val="105"/>
  </w:num>
  <w:num w:numId="99" w16cid:durableId="438186058">
    <w:abstractNumId w:val="48"/>
  </w:num>
  <w:num w:numId="100" w16cid:durableId="335041666">
    <w:abstractNumId w:val="103"/>
  </w:num>
  <w:num w:numId="101" w16cid:durableId="1296764561">
    <w:abstractNumId w:val="55"/>
  </w:num>
  <w:num w:numId="102" w16cid:durableId="1360622141">
    <w:abstractNumId w:val="28"/>
  </w:num>
  <w:num w:numId="103" w16cid:durableId="837118061">
    <w:abstractNumId w:val="73"/>
  </w:num>
  <w:num w:numId="104" w16cid:durableId="648749161">
    <w:abstractNumId w:val="87"/>
  </w:num>
  <w:num w:numId="105" w16cid:durableId="1880314654">
    <w:abstractNumId w:val="90"/>
  </w:num>
  <w:num w:numId="106" w16cid:durableId="2091808443">
    <w:abstractNumId w:val="69"/>
  </w:num>
  <w:num w:numId="107" w16cid:durableId="1770658653">
    <w:abstractNumId w:val="81"/>
  </w:num>
  <w:num w:numId="108" w16cid:durableId="1748382302">
    <w:abstractNumId w:val="7"/>
  </w:num>
  <w:num w:numId="109" w16cid:durableId="146477623">
    <w:abstractNumId w:val="8"/>
  </w:num>
  <w:num w:numId="110" w16cid:durableId="201943257">
    <w:abstractNumId w:val="79"/>
  </w:num>
  <w:num w:numId="111" w16cid:durableId="1381251091">
    <w:abstractNumId w:val="64"/>
  </w:num>
  <w:num w:numId="112" w16cid:durableId="952055095">
    <w:abstractNumId w:val="104"/>
  </w:num>
  <w:num w:numId="113" w16cid:durableId="866598276">
    <w:abstractNumId w:val="10"/>
  </w:num>
  <w:num w:numId="114" w16cid:durableId="1956598497">
    <w:abstractNumId w:val="12"/>
  </w:num>
  <w:num w:numId="115" w16cid:durableId="44311891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24DB"/>
    <w:rsid w:val="0008514A"/>
    <w:rsid w:val="003242CA"/>
    <w:rsid w:val="003F7E90"/>
    <w:rsid w:val="004924DB"/>
    <w:rsid w:val="004A0F59"/>
    <w:rsid w:val="004B1AC6"/>
    <w:rsid w:val="005A0299"/>
    <w:rsid w:val="00656C9E"/>
    <w:rsid w:val="009428A4"/>
    <w:rsid w:val="00B10408"/>
    <w:rsid w:val="00CF7495"/>
    <w:rsid w:val="00D57ED0"/>
    <w:rsid w:val="00EA2609"/>
    <w:rsid w:val="00F2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F597"/>
  <w15:docId w15:val="{947CB06C-AD29-42A6-BFE5-AB94DE0C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4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9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0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07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0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2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6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9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6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4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2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0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9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0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1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1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4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7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8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0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16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3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8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1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3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37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0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1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2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3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1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5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2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9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6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0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package" Target="embeddings/Microsoft_Excel_Worksheet.xlsx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4.jpe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3.jpe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package" Target="embeddings/Microsoft_Excel_Worksheet1.xlsx"/><Relationship Id="rId10" Type="http://schemas.openxmlformats.org/officeDocument/2006/relationships/image" Target="media/image4.jpeg"/><Relationship Id="rId19" Type="http://schemas.openxmlformats.org/officeDocument/2006/relationships/hyperlink" Target="https://sibionics.feishu.cn/wiki/AgP2wSxpBirHr9knjtIc366On6f" TargetMode="External"/><Relationship Id="rId31" Type="http://schemas.openxmlformats.org/officeDocument/2006/relationships/hyperlink" Target="https://www.minimed.com/en-us/financial-support-programs/switch2syste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omnipod.com/sites/default/files/omnipod-5_hcp_algorithm-overview_us-english.pdf?utm_source=chatgpt.com" TargetMode="External"/><Relationship Id="rId35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58</Pages>
  <Words>3437</Words>
  <Characters>19594</Characters>
  <Application>Microsoft Office Word</Application>
  <DocSecurity>0</DocSecurity>
  <Lines>163</Lines>
  <Paragraphs>45</Paragraphs>
  <ScaleCrop>false</ScaleCrop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晓辉 牛</cp:lastModifiedBy>
  <cp:revision>9</cp:revision>
  <dcterms:created xsi:type="dcterms:W3CDTF">2026-05-23T04:10:00Z</dcterms:created>
  <dcterms:modified xsi:type="dcterms:W3CDTF">2026-05-23T05:03:00Z</dcterms:modified>
</cp:coreProperties>
</file>