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E00" w:rsidRDefault="00066806" w:rsidP="00F9419A">
      <w:pPr>
        <w:pStyle w:val="Title"/>
        <w:ind w:firstLine="1044"/>
      </w:pPr>
      <w:proofErr w:type="spellStart"/>
      <w:r>
        <w:rPr>
          <w:rFonts w:hint="eastAsia"/>
        </w:rPr>
        <w:t>QuickAnalysisSys</w:t>
      </w:r>
      <w:proofErr w:type="spellEnd"/>
      <w:r>
        <w:br/>
      </w:r>
      <w:r>
        <w:rPr>
          <w:rFonts w:hint="eastAsia"/>
        </w:rPr>
        <w:t>详细设计</w:t>
      </w:r>
    </w:p>
    <w:p w:rsidR="00066806" w:rsidRDefault="00066806" w:rsidP="004C4906">
      <w:pPr>
        <w:pStyle w:val="Heading1"/>
        <w:ind w:left="210" w:right="210"/>
      </w:pPr>
      <w:r>
        <w:rPr>
          <w:rFonts w:hint="eastAsia"/>
        </w:rPr>
        <w:t>文档概述</w:t>
      </w:r>
    </w:p>
    <w:p w:rsidR="00066806" w:rsidRPr="008B3B5F" w:rsidRDefault="00066806" w:rsidP="00802435">
      <w:pPr>
        <w:ind w:firstLine="420"/>
        <w:rPr>
          <w:sz w:val="20"/>
        </w:rPr>
      </w:pPr>
      <w:r w:rsidRPr="008B3B5F">
        <w:rPr>
          <w:rFonts w:hint="eastAsia"/>
        </w:rPr>
        <w:t>本文档适用于有一定软件开发经验的工程师或者系统维护人员，</w:t>
      </w:r>
      <w:r>
        <w:rPr>
          <w:rFonts w:hint="eastAsia"/>
        </w:rPr>
        <w:t>用于了解软件</w:t>
      </w:r>
      <w:r w:rsidRPr="008B3B5F">
        <w:rPr>
          <w:rFonts w:hint="eastAsia"/>
        </w:rPr>
        <w:t>的详细设计思路和实现方法，从而指导代码开发和维护工作</w:t>
      </w:r>
      <w:r>
        <w:rPr>
          <w:rFonts w:hint="eastAsia"/>
        </w:rPr>
        <w:t>。</w:t>
      </w:r>
    </w:p>
    <w:p w:rsidR="00066806" w:rsidRDefault="00066806" w:rsidP="004C4906">
      <w:pPr>
        <w:pStyle w:val="Heading1"/>
        <w:tabs>
          <w:tab w:val="clear" w:pos="567"/>
          <w:tab w:val="num" w:pos="357"/>
        </w:tabs>
        <w:ind w:left="210" w:right="210"/>
      </w:pPr>
      <w:r>
        <w:rPr>
          <w:rFonts w:hint="eastAsia"/>
        </w:rPr>
        <w:t>软件模块设计</w:t>
      </w:r>
    </w:p>
    <w:p w:rsidR="00066806" w:rsidRPr="008B3B5F" w:rsidRDefault="00066806" w:rsidP="00F9419A">
      <w:pPr>
        <w:ind w:firstLine="420"/>
      </w:pPr>
      <w:r w:rsidRPr="008B3B5F">
        <w:rPr>
          <w:rFonts w:hint="eastAsia"/>
        </w:rPr>
        <w:t>系统详细设计，主要分为以下几个模块</w:t>
      </w:r>
      <w:r>
        <w:rPr>
          <w:rFonts w:hint="eastAsia"/>
        </w:rPr>
        <w:t>：</w:t>
      </w:r>
    </w:p>
    <w:p w:rsidR="00066806" w:rsidRPr="008B3B5F" w:rsidRDefault="00066806" w:rsidP="00F9419A">
      <w:pPr>
        <w:pStyle w:val="ListParagraph"/>
        <w:numPr>
          <w:ilvl w:val="0"/>
          <w:numId w:val="3"/>
        </w:numPr>
        <w:ind w:firstLine="440"/>
      </w:pPr>
      <w:r>
        <w:rPr>
          <w:rFonts w:hint="eastAsia"/>
        </w:rPr>
        <w:t>数据层</w:t>
      </w:r>
      <w:r w:rsidRPr="008B3B5F">
        <w:rPr>
          <w:rFonts w:hint="eastAsia"/>
        </w:rPr>
        <w:t>设计</w:t>
      </w:r>
    </w:p>
    <w:p w:rsidR="00066806" w:rsidRPr="008B3B5F" w:rsidRDefault="00066806" w:rsidP="00F9419A">
      <w:pPr>
        <w:pStyle w:val="ListParagraph"/>
        <w:numPr>
          <w:ilvl w:val="0"/>
          <w:numId w:val="3"/>
        </w:numPr>
        <w:ind w:firstLine="440"/>
      </w:pPr>
      <w:r>
        <w:rPr>
          <w:rFonts w:hint="eastAsia"/>
        </w:rPr>
        <w:t>业务层</w:t>
      </w:r>
      <w:r w:rsidRPr="008B3B5F">
        <w:rPr>
          <w:rFonts w:hint="eastAsia"/>
        </w:rPr>
        <w:t>设计</w:t>
      </w:r>
    </w:p>
    <w:p w:rsidR="00066806" w:rsidRPr="008B3B5F" w:rsidRDefault="00066806" w:rsidP="00F9419A">
      <w:pPr>
        <w:pStyle w:val="ListParagraph"/>
        <w:numPr>
          <w:ilvl w:val="0"/>
          <w:numId w:val="3"/>
        </w:numPr>
        <w:ind w:firstLine="440"/>
      </w:pPr>
      <w:r>
        <w:rPr>
          <w:rFonts w:hint="eastAsia"/>
        </w:rPr>
        <w:t>主界面</w:t>
      </w:r>
      <w:r>
        <w:rPr>
          <w:rFonts w:hint="eastAsia"/>
        </w:rPr>
        <w:t>UI</w:t>
      </w:r>
      <w:r>
        <w:rPr>
          <w:rFonts w:hint="eastAsia"/>
        </w:rPr>
        <w:t>设计</w:t>
      </w:r>
    </w:p>
    <w:p w:rsidR="00066806" w:rsidRPr="008B3B5F" w:rsidRDefault="00066806" w:rsidP="00F9419A">
      <w:pPr>
        <w:pStyle w:val="ListParagraph"/>
        <w:numPr>
          <w:ilvl w:val="0"/>
          <w:numId w:val="3"/>
        </w:numPr>
        <w:ind w:firstLine="440"/>
      </w:pPr>
      <w:r>
        <w:rPr>
          <w:rFonts w:hint="eastAsia"/>
        </w:rPr>
        <w:t>2D</w:t>
      </w:r>
      <w:r>
        <w:rPr>
          <w:rFonts w:hint="eastAsia"/>
        </w:rPr>
        <w:t>曲线绘制设计</w:t>
      </w:r>
    </w:p>
    <w:p w:rsidR="00066806" w:rsidRDefault="00066806" w:rsidP="00F9419A">
      <w:pPr>
        <w:pStyle w:val="ListParagraph"/>
        <w:numPr>
          <w:ilvl w:val="0"/>
          <w:numId w:val="3"/>
        </w:numPr>
        <w:ind w:firstLine="440"/>
      </w:pPr>
      <w:r>
        <w:rPr>
          <w:rFonts w:hint="eastAsia"/>
        </w:rPr>
        <w:t>3D</w:t>
      </w:r>
      <w:r>
        <w:rPr>
          <w:rFonts w:hint="eastAsia"/>
        </w:rPr>
        <w:t>模型绘制设计</w:t>
      </w:r>
    </w:p>
    <w:p w:rsidR="00066806" w:rsidRDefault="003752D5" w:rsidP="004C4906">
      <w:pPr>
        <w:pStyle w:val="Heading1"/>
        <w:tabs>
          <w:tab w:val="clear" w:pos="567"/>
          <w:tab w:val="num" w:pos="210"/>
        </w:tabs>
        <w:ind w:left="210" w:right="210"/>
      </w:pPr>
      <w:r>
        <w:rPr>
          <w:rFonts w:hint="eastAsia"/>
        </w:rPr>
        <w:t>数据层设计</w:t>
      </w:r>
    </w:p>
    <w:p w:rsidR="003752D5" w:rsidRDefault="003752D5" w:rsidP="00802435">
      <w:pPr>
        <w:ind w:firstLine="420"/>
      </w:pPr>
      <w:r w:rsidRPr="008B3B5F">
        <w:rPr>
          <w:rFonts w:hint="eastAsia"/>
        </w:rPr>
        <w:t>本章节主要介绍了</w:t>
      </w:r>
      <w:r>
        <w:rPr>
          <w:rFonts w:hint="eastAsia"/>
        </w:rPr>
        <w:t>软件的数据层设计，包括模型文件与</w:t>
      </w:r>
      <w:r>
        <w:rPr>
          <w:rFonts w:hint="eastAsia"/>
        </w:rPr>
        <w:t>solution</w:t>
      </w:r>
      <w:r>
        <w:rPr>
          <w:rFonts w:hint="eastAsia"/>
        </w:rPr>
        <w:t>文件格式解析方式</w:t>
      </w:r>
      <w:r w:rsidRPr="008B3B5F">
        <w:rPr>
          <w:rFonts w:hint="eastAsia"/>
        </w:rPr>
        <w:t>，</w:t>
      </w:r>
      <w:r>
        <w:rPr>
          <w:rFonts w:hint="eastAsia"/>
        </w:rPr>
        <w:t>数据层的基本设计思路及其接口设计。</w:t>
      </w:r>
    </w:p>
    <w:p w:rsidR="0062042F" w:rsidRDefault="00B27C57" w:rsidP="004C4906">
      <w:pPr>
        <w:pStyle w:val="Heading2"/>
        <w:tabs>
          <w:tab w:val="clear" w:pos="1021"/>
          <w:tab w:val="num" w:pos="601"/>
        </w:tabs>
        <w:ind w:left="210" w:right="210"/>
      </w:pPr>
      <w:r>
        <w:rPr>
          <w:rFonts w:hint="eastAsia"/>
        </w:rPr>
        <w:t>模型文件</w:t>
      </w:r>
    </w:p>
    <w:p w:rsidR="00B27C57" w:rsidRDefault="00B27C57" w:rsidP="00802435">
      <w:pPr>
        <w:ind w:firstLine="420"/>
      </w:pPr>
      <w:r>
        <w:rPr>
          <w:rFonts w:hint="eastAsia"/>
        </w:rPr>
        <w:t>模型文件是快速分析系统的核心文件，用户根据该文件记录的信息进行</w:t>
      </w:r>
      <w:r>
        <w:rPr>
          <w:rFonts w:hint="eastAsia"/>
        </w:rPr>
        <w:t>solution</w:t>
      </w:r>
      <w:r>
        <w:rPr>
          <w:rFonts w:hint="eastAsia"/>
        </w:rPr>
        <w:t>计算，生成</w:t>
      </w:r>
      <w:r>
        <w:rPr>
          <w:rFonts w:hint="eastAsia"/>
        </w:rPr>
        <w:t>3D</w:t>
      </w:r>
      <w:r>
        <w:rPr>
          <w:rFonts w:hint="eastAsia"/>
        </w:rPr>
        <w:t>模型图。</w:t>
      </w:r>
    </w:p>
    <w:p w:rsidR="00B27C57" w:rsidRDefault="00B27C57" w:rsidP="00802435">
      <w:pPr>
        <w:ind w:firstLine="420"/>
      </w:pPr>
      <w:r>
        <w:rPr>
          <w:rFonts w:hint="eastAsia"/>
        </w:rPr>
        <w:t>模型文件是以</w:t>
      </w:r>
      <w:proofErr w:type="spellStart"/>
      <w:r>
        <w:rPr>
          <w:rFonts w:hint="eastAsia"/>
        </w:rPr>
        <w:t>dat</w:t>
      </w:r>
      <w:proofErr w:type="spellEnd"/>
      <w:r>
        <w:rPr>
          <w:rFonts w:hint="eastAsia"/>
        </w:rPr>
        <w:t>为后缀的文件，使用</w:t>
      </w:r>
      <w:r>
        <w:rPr>
          <w:rFonts w:hint="eastAsia"/>
        </w:rPr>
        <w:t>FORTRAN</w:t>
      </w:r>
      <w:r>
        <w:rPr>
          <w:rFonts w:hint="eastAsia"/>
        </w:rPr>
        <w:t>代码数据格式（</w:t>
      </w:r>
      <w:r>
        <w:rPr>
          <w:rFonts w:hint="eastAsia"/>
        </w:rPr>
        <w:t>80A1</w:t>
      </w:r>
      <w:r>
        <w:rPr>
          <w:rFonts w:hint="eastAsia"/>
        </w:rPr>
        <w:t>）进行编码。</w:t>
      </w:r>
    </w:p>
    <w:p w:rsidR="004A59AE" w:rsidRDefault="004A59AE" w:rsidP="004C4906">
      <w:pPr>
        <w:pStyle w:val="Heading3"/>
        <w:ind w:left="1514" w:right="210"/>
        <w:rPr>
          <w:rFonts w:eastAsiaTheme="minorEastAsia"/>
          <w:lang w:eastAsia="zh-CN"/>
        </w:rPr>
      </w:pPr>
      <w:proofErr w:type="spellStart"/>
      <w:r>
        <w:rPr>
          <w:rFonts w:hint="eastAsia"/>
        </w:rPr>
        <w:t>模型文件格式解析</w:t>
      </w:r>
      <w:proofErr w:type="spellEnd"/>
    </w:p>
    <w:p w:rsidR="001D1CAC" w:rsidRDefault="001D1CAC" w:rsidP="001D1CAC">
      <w:pPr>
        <w:ind w:firstLine="420"/>
      </w:pPr>
      <w:r>
        <w:rPr>
          <w:rFonts w:hint="eastAsia"/>
        </w:rPr>
        <w:t>模型文件每行最多</w:t>
      </w:r>
      <w:r>
        <w:rPr>
          <w:rFonts w:hint="eastAsia"/>
        </w:rPr>
        <w:t>80</w:t>
      </w:r>
      <w:r w:rsidR="00FB6E61">
        <w:rPr>
          <w:rFonts w:hint="eastAsia"/>
        </w:rPr>
        <w:t>列，包括符号均包括在内。每个子项以“</w:t>
      </w:r>
      <w:r w:rsidR="00FB6E61">
        <w:rPr>
          <w:rFonts w:hint="eastAsia"/>
        </w:rPr>
        <w:t>$</w:t>
      </w:r>
      <w:r w:rsidR="00FB6E61">
        <w:rPr>
          <w:rFonts w:hint="eastAsia"/>
        </w:rPr>
        <w:t>”作为开始和结束标志，每个变量必须以“，”作为变量值分隔符，如果有多个变量则会有多个“，”，每个模型文件结尾必须包含“</w:t>
      </w:r>
      <w:r w:rsidR="00FB6E61">
        <w:rPr>
          <w:rFonts w:hint="eastAsia"/>
        </w:rPr>
        <w:t>NEXT CASE</w:t>
      </w:r>
      <w:r w:rsidR="00FB6E61">
        <w:rPr>
          <w:rFonts w:hint="eastAsia"/>
        </w:rPr>
        <w:t>”字符作为模型文件结束标志。</w:t>
      </w:r>
    </w:p>
    <w:p w:rsidR="00FB6E61" w:rsidRDefault="00FB6E61" w:rsidP="001D1CAC">
      <w:pPr>
        <w:ind w:firstLine="420"/>
      </w:pPr>
      <w:r>
        <w:rPr>
          <w:rFonts w:hint="eastAsia"/>
        </w:rPr>
        <w:t>单项子项数据超过</w:t>
      </w:r>
      <w:r>
        <w:rPr>
          <w:rFonts w:hint="eastAsia"/>
        </w:rPr>
        <w:t>80</w:t>
      </w:r>
      <w:r>
        <w:rPr>
          <w:rFonts w:hint="eastAsia"/>
        </w:rPr>
        <w:t>列，则在下一行加上数组下标继续，如下图“</w:t>
      </w:r>
      <w:r>
        <w:rPr>
          <w:rFonts w:hint="eastAsia"/>
        </w:rPr>
        <w:t>ALPHA</w:t>
      </w:r>
      <w:r>
        <w:rPr>
          <w:rFonts w:hint="eastAsia"/>
        </w:rPr>
        <w:t>”子项超过</w:t>
      </w:r>
      <w:r>
        <w:rPr>
          <w:rFonts w:hint="eastAsia"/>
        </w:rPr>
        <w:t>80</w:t>
      </w:r>
      <w:r>
        <w:rPr>
          <w:rFonts w:hint="eastAsia"/>
        </w:rPr>
        <w:t>列</w:t>
      </w:r>
      <w:proofErr w:type="gramStart"/>
      <w:r>
        <w:rPr>
          <w:rFonts w:hint="eastAsia"/>
        </w:rPr>
        <w:t>则如下</w:t>
      </w:r>
      <w:proofErr w:type="gramEnd"/>
      <w:r>
        <w:rPr>
          <w:rFonts w:hint="eastAsia"/>
        </w:rPr>
        <w:t>图所示。</w:t>
      </w:r>
    </w:p>
    <w:p w:rsidR="00FB6E61" w:rsidRDefault="00FB6E61" w:rsidP="00FB6E61">
      <w:pPr>
        <w:ind w:firstLine="420"/>
        <w:jc w:val="center"/>
      </w:pPr>
      <w:r w:rsidRPr="00FB6E61">
        <w:rPr>
          <w:noProof/>
        </w:rPr>
        <w:lastRenderedPageBreak/>
        <w:drawing>
          <wp:inline distT="0" distB="0" distL="0" distR="0">
            <wp:extent cx="4954447" cy="1608332"/>
            <wp:effectExtent l="19050" t="19050" r="17603" b="10918"/>
            <wp:docPr id="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srcRect/>
                    <a:stretch>
                      <a:fillRect/>
                    </a:stretch>
                  </pic:blipFill>
                  <pic:spPr bwMode="auto">
                    <a:xfrm>
                      <a:off x="0" y="0"/>
                      <a:ext cx="4953199" cy="1607927"/>
                    </a:xfrm>
                    <a:prstGeom prst="rect">
                      <a:avLst/>
                    </a:prstGeom>
                    <a:noFill/>
                    <a:ln w="9525">
                      <a:solidFill>
                        <a:schemeClr val="accent1"/>
                      </a:solidFill>
                      <a:miter lim="800000"/>
                      <a:headEnd/>
                      <a:tailEnd/>
                    </a:ln>
                  </pic:spPr>
                </pic:pic>
              </a:graphicData>
            </a:graphic>
          </wp:inline>
        </w:drawing>
      </w:r>
    </w:p>
    <w:p w:rsidR="00FB6E61" w:rsidRDefault="00FB6E61" w:rsidP="001D1CAC">
      <w:pPr>
        <w:ind w:firstLine="420"/>
      </w:pPr>
      <w:r>
        <w:rPr>
          <w:rFonts w:hint="eastAsia"/>
        </w:rPr>
        <w:t>整个模型文件的输入数据可以是浮点型数据或者逻辑常量，所有的变量名都必须为大写英文字符，这对于“</w:t>
      </w:r>
      <w:r>
        <w:rPr>
          <w:rFonts w:hint="eastAsia"/>
        </w:rPr>
        <w:t>E</w:t>
      </w:r>
      <w:r>
        <w:rPr>
          <w:rFonts w:hint="eastAsia"/>
        </w:rPr>
        <w:t>”编辑符的数值同样适用，如</w:t>
      </w:r>
      <w:r>
        <w:rPr>
          <w:rFonts w:hint="eastAsia"/>
        </w:rPr>
        <w:t>REN=6.0E06</w:t>
      </w:r>
      <w:r>
        <w:rPr>
          <w:rFonts w:hint="eastAsia"/>
        </w:rPr>
        <w:t>是正确的，而</w:t>
      </w:r>
      <w:r>
        <w:rPr>
          <w:rFonts w:hint="eastAsia"/>
        </w:rPr>
        <w:t>REN=6.0e06</w:t>
      </w:r>
      <w:r>
        <w:rPr>
          <w:rFonts w:hint="eastAsia"/>
        </w:rPr>
        <w:t>则不对。</w:t>
      </w:r>
    </w:p>
    <w:p w:rsidR="00CA6E73" w:rsidRDefault="00CA6E73" w:rsidP="001D1CAC">
      <w:pPr>
        <w:ind w:firstLine="420"/>
      </w:pPr>
      <w:r>
        <w:rPr>
          <w:rFonts w:hint="eastAsia"/>
        </w:rPr>
        <w:t>模型文件</w:t>
      </w:r>
      <w:r>
        <w:rPr>
          <w:rFonts w:hint="eastAsia"/>
        </w:rPr>
        <w:t>ANSI</w:t>
      </w:r>
      <w:r>
        <w:rPr>
          <w:rFonts w:hint="eastAsia"/>
        </w:rPr>
        <w:t>格式编码解析文本截图如下：</w:t>
      </w:r>
    </w:p>
    <w:p w:rsidR="00CA6E73" w:rsidRDefault="00CA6E73" w:rsidP="00CA6E73">
      <w:pPr>
        <w:ind w:firstLine="420"/>
        <w:jc w:val="center"/>
      </w:pPr>
      <w:r>
        <w:rPr>
          <w:noProof/>
        </w:rPr>
        <w:drawing>
          <wp:inline distT="0" distB="0" distL="0" distR="0">
            <wp:extent cx="5274310" cy="418542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4185428"/>
                    </a:xfrm>
                    <a:prstGeom prst="rect">
                      <a:avLst/>
                    </a:prstGeom>
                    <a:noFill/>
                    <a:ln w="9525">
                      <a:noFill/>
                      <a:miter lim="800000"/>
                      <a:headEnd/>
                      <a:tailEnd/>
                    </a:ln>
                  </pic:spPr>
                </pic:pic>
              </a:graphicData>
            </a:graphic>
          </wp:inline>
        </w:drawing>
      </w:r>
    </w:p>
    <w:p w:rsidR="00B12BE9" w:rsidRDefault="00B12BE9" w:rsidP="004C4906">
      <w:pPr>
        <w:pStyle w:val="Heading3"/>
        <w:ind w:left="1514" w:right="210"/>
        <w:rPr>
          <w:rFonts w:eastAsiaTheme="minorEastAsia"/>
          <w:lang w:eastAsia="zh-CN"/>
        </w:rPr>
      </w:pPr>
      <w:r>
        <w:rPr>
          <w:rFonts w:eastAsiaTheme="minorEastAsia" w:hint="eastAsia"/>
          <w:lang w:eastAsia="zh-CN"/>
        </w:rPr>
        <w:lastRenderedPageBreak/>
        <w:t>模型文件类图</w:t>
      </w:r>
    </w:p>
    <w:p w:rsidR="00B12BE9" w:rsidRDefault="00F1200A" w:rsidP="004406FF">
      <w:pPr>
        <w:ind w:firstLine="420"/>
        <w:jc w:val="center"/>
      </w:pPr>
      <w:r>
        <w:rPr>
          <w:noProof/>
        </w:rPr>
        <w:drawing>
          <wp:inline distT="0" distB="0" distL="0" distR="0">
            <wp:extent cx="3068955" cy="260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955" cy="2600325"/>
                    </a:xfrm>
                    <a:prstGeom prst="rect">
                      <a:avLst/>
                    </a:prstGeom>
                    <a:noFill/>
                    <a:ln>
                      <a:noFill/>
                    </a:ln>
                  </pic:spPr>
                </pic:pic>
              </a:graphicData>
            </a:graphic>
          </wp:inline>
        </w:drawing>
      </w:r>
    </w:p>
    <w:p w:rsidR="00D2551B" w:rsidRDefault="00D2551B" w:rsidP="00D2551B">
      <w:pPr>
        <w:pStyle w:val="Heading2"/>
        <w:ind w:left="210" w:right="210"/>
      </w:pPr>
      <w:proofErr w:type="gramStart"/>
      <w:r>
        <w:rPr>
          <w:rFonts w:hint="eastAsia"/>
        </w:rPr>
        <w:t>solution</w:t>
      </w:r>
      <w:r>
        <w:rPr>
          <w:rFonts w:hint="eastAsia"/>
        </w:rPr>
        <w:t>文件</w:t>
      </w:r>
      <w:proofErr w:type="gramEnd"/>
    </w:p>
    <w:p w:rsidR="00DE7DBB" w:rsidRDefault="00DE7DBB" w:rsidP="00DE7DBB">
      <w:pPr>
        <w:ind w:firstLine="420"/>
      </w:pPr>
      <w:r>
        <w:rPr>
          <w:rFonts w:hint="eastAsia"/>
        </w:rPr>
        <w:t>solution</w:t>
      </w:r>
      <w:r>
        <w:rPr>
          <w:rFonts w:hint="eastAsia"/>
        </w:rPr>
        <w:t>文件是用户的程序计算后得到的若干结果文件，在模型文件在同一目录下的</w:t>
      </w:r>
      <w:r>
        <w:rPr>
          <w:rFonts w:hint="eastAsia"/>
        </w:rPr>
        <w:t>solution</w:t>
      </w:r>
      <w:r>
        <w:rPr>
          <w:rFonts w:hint="eastAsia"/>
        </w:rPr>
        <w:t>文件夹中。每个</w:t>
      </w:r>
      <w:r>
        <w:rPr>
          <w:rFonts w:hint="eastAsia"/>
        </w:rPr>
        <w:t>solution</w:t>
      </w:r>
      <w:r>
        <w:rPr>
          <w:rFonts w:hint="eastAsia"/>
        </w:rPr>
        <w:t>文件的文件名是计算结果名称。由于各业务上的差异性，</w:t>
      </w:r>
      <w:r>
        <w:rPr>
          <w:rFonts w:hint="eastAsia"/>
        </w:rPr>
        <w:t>solution</w:t>
      </w:r>
      <w:r>
        <w:rPr>
          <w:rFonts w:hint="eastAsia"/>
        </w:rPr>
        <w:t>文件的读取方式，解析可能会不同，</w:t>
      </w:r>
      <w:r w:rsidR="002A0093">
        <w:rPr>
          <w:rFonts w:hint="eastAsia"/>
        </w:rPr>
        <w:t>为更大程度的方便用户扩展，这里使用工厂模式的方式，抽象出了曲线图的</w:t>
      </w:r>
      <w:r w:rsidR="002A0093">
        <w:rPr>
          <w:rFonts w:hint="eastAsia"/>
        </w:rPr>
        <w:t>solution</w:t>
      </w:r>
      <w:r w:rsidR="002A0093">
        <w:rPr>
          <w:rFonts w:hint="eastAsia"/>
        </w:rPr>
        <w:t>接口，更多的</w:t>
      </w:r>
      <w:r w:rsidR="002A0093">
        <w:rPr>
          <w:rFonts w:hint="eastAsia"/>
        </w:rPr>
        <w:t>solution</w:t>
      </w:r>
      <w:r w:rsidR="002A0093">
        <w:rPr>
          <w:rFonts w:hint="eastAsia"/>
        </w:rPr>
        <w:t>接口将在今后的开发中进行扩展。</w:t>
      </w:r>
    </w:p>
    <w:p w:rsidR="00DE7DBB" w:rsidRDefault="00DE7DBB" w:rsidP="00DE7DBB">
      <w:pPr>
        <w:pStyle w:val="Heading3"/>
        <w:ind w:left="1514" w:right="210"/>
        <w:rPr>
          <w:rFonts w:eastAsiaTheme="minorEastAsia"/>
          <w:lang w:eastAsia="zh-CN"/>
        </w:rPr>
      </w:pPr>
      <w:proofErr w:type="gramStart"/>
      <w:r>
        <w:rPr>
          <w:rFonts w:eastAsiaTheme="minorEastAsia" w:hint="eastAsia"/>
          <w:lang w:eastAsia="zh-CN"/>
        </w:rPr>
        <w:t>solution</w:t>
      </w:r>
      <w:r>
        <w:rPr>
          <w:rFonts w:eastAsiaTheme="minorEastAsia" w:hint="eastAsia"/>
          <w:lang w:eastAsia="zh-CN"/>
        </w:rPr>
        <w:t>文件管理类图</w:t>
      </w:r>
      <w:proofErr w:type="gramEnd"/>
    </w:p>
    <w:p w:rsidR="00DE7DBB" w:rsidRDefault="002A0093" w:rsidP="00DE7DBB">
      <w:pPr>
        <w:ind w:firstLine="420"/>
        <w:jc w:val="center"/>
      </w:pPr>
      <w:r>
        <w:rPr>
          <w:noProof/>
        </w:rPr>
        <w:drawing>
          <wp:inline distT="0" distB="0" distL="0" distR="0">
            <wp:extent cx="3971925" cy="272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2720975"/>
                    </a:xfrm>
                    <a:prstGeom prst="rect">
                      <a:avLst/>
                    </a:prstGeom>
                    <a:noFill/>
                    <a:ln>
                      <a:noFill/>
                    </a:ln>
                  </pic:spPr>
                </pic:pic>
              </a:graphicData>
            </a:graphic>
          </wp:inline>
        </w:drawing>
      </w:r>
    </w:p>
    <w:p w:rsidR="00C85023" w:rsidRDefault="00C85023" w:rsidP="00C85023">
      <w:pPr>
        <w:pStyle w:val="Heading1"/>
        <w:ind w:left="210" w:right="210"/>
      </w:pPr>
      <w:r>
        <w:rPr>
          <w:rFonts w:hint="eastAsia"/>
        </w:rPr>
        <w:t>业务层设计</w:t>
      </w:r>
    </w:p>
    <w:p w:rsidR="00C85023" w:rsidRDefault="00C85023" w:rsidP="00C85023">
      <w:pPr>
        <w:ind w:firstLine="420"/>
      </w:pPr>
      <w:r w:rsidRPr="008B3B5F">
        <w:rPr>
          <w:rFonts w:hint="eastAsia"/>
        </w:rPr>
        <w:t>本章节主要介绍了</w:t>
      </w:r>
      <w:r w:rsidR="00950811">
        <w:rPr>
          <w:rFonts w:hint="eastAsia"/>
        </w:rPr>
        <w:t>软件的业务</w:t>
      </w:r>
      <w:r w:rsidR="00F93332">
        <w:rPr>
          <w:rFonts w:hint="eastAsia"/>
        </w:rPr>
        <w:t>层设计，包括项目</w:t>
      </w:r>
      <w:r>
        <w:rPr>
          <w:rFonts w:hint="eastAsia"/>
        </w:rPr>
        <w:t>的树状结构，</w:t>
      </w:r>
      <w:r w:rsidR="008F2BB2">
        <w:rPr>
          <w:rFonts w:hint="eastAsia"/>
        </w:rPr>
        <w:t>各子项的参数结构，业务层的主要功能是将模型文件中的数据组织起来形成一定规律的结构供</w:t>
      </w:r>
      <w:r w:rsidR="008F2BB2">
        <w:rPr>
          <w:rFonts w:hint="eastAsia"/>
        </w:rPr>
        <w:t>UI</w:t>
      </w:r>
      <w:r w:rsidR="008F2BB2">
        <w:rPr>
          <w:rFonts w:hint="eastAsia"/>
        </w:rPr>
        <w:t>层调用。</w:t>
      </w:r>
    </w:p>
    <w:p w:rsidR="00950811" w:rsidRDefault="00950811" w:rsidP="008F2BB2">
      <w:pPr>
        <w:pStyle w:val="Heading2"/>
        <w:ind w:left="210" w:right="210"/>
      </w:pPr>
      <w:r>
        <w:rPr>
          <w:rFonts w:hint="eastAsia"/>
        </w:rPr>
        <w:t>FLTCON</w:t>
      </w:r>
      <w:r>
        <w:rPr>
          <w:rFonts w:hint="eastAsia"/>
        </w:rPr>
        <w:t>数据</w:t>
      </w:r>
    </w:p>
    <w:p w:rsidR="00950811" w:rsidRDefault="00950811" w:rsidP="00950811">
      <w:pPr>
        <w:ind w:firstLine="420"/>
      </w:pPr>
      <w:r>
        <w:rPr>
          <w:rFonts w:hint="eastAsia"/>
        </w:rPr>
        <w:t>FLTCON</w:t>
      </w:r>
      <w:r>
        <w:rPr>
          <w:rFonts w:hint="eastAsia"/>
        </w:rPr>
        <w:t>数据来自模型文件，读取模型文件数据层的</w:t>
      </w:r>
      <w:proofErr w:type="spellStart"/>
      <w:r w:rsidR="00EF0E32">
        <w:rPr>
          <w:rFonts w:hint="eastAsia"/>
        </w:rPr>
        <w:t>ModelContent</w:t>
      </w:r>
      <w:proofErr w:type="spellEnd"/>
      <w:r w:rsidR="00E13195">
        <w:rPr>
          <w:rFonts w:hint="eastAsia"/>
        </w:rPr>
        <w:t>并解析</w:t>
      </w:r>
      <w:r w:rsidR="00EF0E32">
        <w:rPr>
          <w:rFonts w:hint="eastAsia"/>
        </w:rPr>
        <w:t>，以下是</w:t>
      </w:r>
      <w:r w:rsidR="00EF0E32">
        <w:rPr>
          <w:rFonts w:hint="eastAsia"/>
        </w:rPr>
        <w:lastRenderedPageBreak/>
        <w:t>FLTCON</w:t>
      </w:r>
      <w:r w:rsidR="00560D8E">
        <w:rPr>
          <w:rFonts w:hint="eastAsia"/>
        </w:rPr>
        <w:t>数据结构</w:t>
      </w:r>
      <w:r w:rsidR="00EF0E32">
        <w:rPr>
          <w:rFonts w:hint="eastAsia"/>
        </w:rPr>
        <w:t>类图。</w:t>
      </w:r>
    </w:p>
    <w:p w:rsidR="00C92049" w:rsidRDefault="000E180E" w:rsidP="00C92049">
      <w:pPr>
        <w:ind w:firstLine="420"/>
        <w:jc w:val="center"/>
      </w:pPr>
      <w:r>
        <w:rPr>
          <w:noProof/>
        </w:rPr>
        <w:drawing>
          <wp:inline distT="0" distB="0" distL="0" distR="0">
            <wp:extent cx="4953635" cy="6146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6146165"/>
                    </a:xfrm>
                    <a:prstGeom prst="rect">
                      <a:avLst/>
                    </a:prstGeom>
                    <a:noFill/>
                    <a:ln>
                      <a:noFill/>
                    </a:ln>
                  </pic:spPr>
                </pic:pic>
              </a:graphicData>
            </a:graphic>
          </wp:inline>
        </w:drawing>
      </w:r>
    </w:p>
    <w:p w:rsidR="00560D8E" w:rsidRDefault="00560D8E" w:rsidP="00560D8E">
      <w:pPr>
        <w:ind w:firstLine="420"/>
      </w:pPr>
      <w:proofErr w:type="spellStart"/>
      <w:r>
        <w:t>C</w:t>
      </w:r>
      <w:r>
        <w:rPr>
          <w:rFonts w:hint="eastAsia"/>
        </w:rPr>
        <w:t>heckdata</w:t>
      </w:r>
      <w:proofErr w:type="spellEnd"/>
      <w:r>
        <w:rPr>
          <w:rFonts w:hint="eastAsia"/>
        </w:rPr>
        <w:t>用于检查当前数据信息</w:t>
      </w:r>
      <w:r w:rsidR="00C92049">
        <w:rPr>
          <w:rFonts w:hint="eastAsia"/>
        </w:rPr>
        <w:t>并调整数据结构</w:t>
      </w:r>
      <w:r>
        <w:rPr>
          <w:rFonts w:hint="eastAsia"/>
        </w:rPr>
        <w:t>及</w:t>
      </w:r>
      <w:r w:rsidR="00C92049">
        <w:rPr>
          <w:rFonts w:hint="eastAsia"/>
        </w:rPr>
        <w:t>设置程序计算条件，根据</w:t>
      </w:r>
      <w:r>
        <w:rPr>
          <w:rFonts w:hint="eastAsia"/>
        </w:rPr>
        <w:t>用户提供的业务描述，对变量进行检查，并根据当前用户输入数据对计算方式定义，多种计算方式</w:t>
      </w:r>
      <w:r w:rsidR="00C92049">
        <w:rPr>
          <w:rFonts w:hint="eastAsia"/>
        </w:rPr>
        <w:t>可</w:t>
      </w:r>
      <w:r>
        <w:rPr>
          <w:rFonts w:hint="eastAsia"/>
        </w:rPr>
        <w:t>同时存在。</w:t>
      </w:r>
    </w:p>
    <w:p w:rsidR="00560D8E" w:rsidRDefault="00560D8E" w:rsidP="00560D8E">
      <w:pPr>
        <w:ind w:firstLine="420"/>
        <w:jc w:val="center"/>
      </w:pPr>
      <w:r w:rsidRPr="00764361">
        <w:rPr>
          <w:noProof/>
        </w:rPr>
        <w:drawing>
          <wp:inline distT="0" distB="0" distL="0" distR="0" wp14:anchorId="1F8C7D0D" wp14:editId="6BA627C6">
            <wp:extent cx="5273675" cy="1382395"/>
            <wp:effectExtent l="19050" t="0" r="317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cstate="print"/>
                    <a:srcRect/>
                    <a:stretch>
                      <a:fillRect/>
                    </a:stretch>
                  </pic:blipFill>
                  <pic:spPr bwMode="auto">
                    <a:xfrm>
                      <a:off x="0" y="0"/>
                      <a:ext cx="5273675" cy="1382395"/>
                    </a:xfrm>
                    <a:prstGeom prst="rect">
                      <a:avLst/>
                    </a:prstGeom>
                    <a:noFill/>
                    <a:ln w="9525">
                      <a:noFill/>
                      <a:miter lim="800000"/>
                      <a:headEnd/>
                      <a:tailEnd/>
                    </a:ln>
                  </pic:spPr>
                </pic:pic>
              </a:graphicData>
            </a:graphic>
          </wp:inline>
        </w:drawing>
      </w:r>
    </w:p>
    <w:p w:rsidR="00560D8E" w:rsidRDefault="00560D8E" w:rsidP="00560D8E">
      <w:pPr>
        <w:ind w:firstLine="420"/>
        <w:jc w:val="center"/>
      </w:pPr>
      <w:r w:rsidRPr="00764361">
        <w:rPr>
          <w:rFonts w:ascii="Times New Roman" w:hAnsi="Times New Roman" w:cs="Times New Roman"/>
          <w:noProof/>
        </w:rPr>
        <w:lastRenderedPageBreak/>
        <w:drawing>
          <wp:inline distT="0" distB="0" distL="0" distR="0" wp14:anchorId="0BB1B554" wp14:editId="3B86006D">
            <wp:extent cx="5274310" cy="311658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srcRect/>
                    <a:stretch>
                      <a:fillRect/>
                    </a:stretch>
                  </pic:blipFill>
                  <pic:spPr bwMode="auto">
                    <a:xfrm>
                      <a:off x="0" y="0"/>
                      <a:ext cx="5274310" cy="3116580"/>
                    </a:xfrm>
                    <a:prstGeom prst="rect">
                      <a:avLst/>
                    </a:prstGeom>
                    <a:noFill/>
                    <a:ln w="9525">
                      <a:noFill/>
                      <a:miter lim="800000"/>
                      <a:headEnd/>
                      <a:tailEnd/>
                    </a:ln>
                  </pic:spPr>
                </pic:pic>
              </a:graphicData>
            </a:graphic>
          </wp:inline>
        </w:drawing>
      </w:r>
    </w:p>
    <w:p w:rsidR="00C85023" w:rsidRDefault="00785175" w:rsidP="008F2BB2">
      <w:pPr>
        <w:pStyle w:val="Heading2"/>
        <w:ind w:left="210" w:right="210"/>
      </w:pPr>
      <w:r>
        <w:rPr>
          <w:rFonts w:hint="eastAsia"/>
        </w:rPr>
        <w:t>REFQ</w:t>
      </w:r>
      <w:r>
        <w:rPr>
          <w:rFonts w:hint="eastAsia"/>
        </w:rPr>
        <w:t>数据</w:t>
      </w:r>
    </w:p>
    <w:p w:rsidR="00C52525" w:rsidRDefault="00C52525" w:rsidP="00C52525">
      <w:pPr>
        <w:ind w:firstLine="420"/>
      </w:pPr>
      <w:r>
        <w:rPr>
          <w:rFonts w:hint="eastAsia"/>
        </w:rPr>
        <w:t>REFQ</w:t>
      </w:r>
      <w:r>
        <w:rPr>
          <w:rFonts w:hint="eastAsia"/>
        </w:rPr>
        <w:t>数据来自模型文件，读取模型文件数据层的</w:t>
      </w:r>
      <w:proofErr w:type="spellStart"/>
      <w:r>
        <w:rPr>
          <w:rFonts w:hint="eastAsia"/>
        </w:rPr>
        <w:t>ModelContent</w:t>
      </w:r>
      <w:proofErr w:type="spellEnd"/>
      <w:r>
        <w:rPr>
          <w:rFonts w:hint="eastAsia"/>
        </w:rPr>
        <w:t>并解析，以下是</w:t>
      </w:r>
      <w:r>
        <w:rPr>
          <w:rFonts w:hint="eastAsia"/>
        </w:rPr>
        <w:t>REFQ</w:t>
      </w:r>
      <w:r>
        <w:rPr>
          <w:rFonts w:hint="eastAsia"/>
        </w:rPr>
        <w:t>数据结构类图。</w:t>
      </w:r>
    </w:p>
    <w:p w:rsidR="008715D2" w:rsidRDefault="00EE7FA6" w:rsidP="008715D2">
      <w:pPr>
        <w:ind w:firstLine="420"/>
        <w:jc w:val="center"/>
      </w:pPr>
      <w:r>
        <w:rPr>
          <w:noProof/>
        </w:rPr>
        <w:lastRenderedPageBreak/>
        <w:drawing>
          <wp:inline distT="0" distB="0" distL="0" distR="0" wp14:anchorId="4DF967C3" wp14:editId="740E70F0">
            <wp:extent cx="4866005" cy="564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6005" cy="5645150"/>
                    </a:xfrm>
                    <a:prstGeom prst="rect">
                      <a:avLst/>
                    </a:prstGeom>
                    <a:noFill/>
                    <a:ln>
                      <a:noFill/>
                    </a:ln>
                  </pic:spPr>
                </pic:pic>
              </a:graphicData>
            </a:graphic>
          </wp:inline>
        </w:drawing>
      </w:r>
    </w:p>
    <w:p w:rsidR="008715D2" w:rsidRDefault="00EE7FA6" w:rsidP="008F2BB2">
      <w:pPr>
        <w:pStyle w:val="Heading2"/>
        <w:ind w:left="210" w:right="210"/>
      </w:pPr>
      <w:r>
        <w:rPr>
          <w:rFonts w:hint="eastAsia"/>
        </w:rPr>
        <w:t>GEOMETRY</w:t>
      </w:r>
      <w:r w:rsidR="008715D2">
        <w:rPr>
          <w:rFonts w:hint="eastAsia"/>
        </w:rPr>
        <w:t>数据</w:t>
      </w:r>
    </w:p>
    <w:p w:rsidR="008715D2" w:rsidRDefault="008715D2" w:rsidP="008715D2">
      <w:pPr>
        <w:ind w:firstLine="420"/>
      </w:pPr>
      <w:r>
        <w:rPr>
          <w:rFonts w:hint="eastAsia"/>
        </w:rPr>
        <w:t>GEOMETRY</w:t>
      </w:r>
      <w:r>
        <w:rPr>
          <w:rFonts w:hint="eastAsia"/>
        </w:rPr>
        <w:t>包含两种数据类型</w:t>
      </w:r>
      <w:r>
        <w:rPr>
          <w:rFonts w:hint="eastAsia"/>
        </w:rPr>
        <w:t>AXIBOD</w:t>
      </w:r>
      <w:r>
        <w:rPr>
          <w:rFonts w:hint="eastAsia"/>
        </w:rPr>
        <w:t>与</w:t>
      </w:r>
      <w:r>
        <w:rPr>
          <w:rFonts w:hint="eastAsia"/>
        </w:rPr>
        <w:t>ELLBOD</w:t>
      </w:r>
      <w:r>
        <w:rPr>
          <w:rFonts w:hint="eastAsia"/>
        </w:rPr>
        <w:t>，</w:t>
      </w:r>
      <w:r>
        <w:rPr>
          <w:rFonts w:hint="eastAsia"/>
        </w:rPr>
        <w:t>GEOMETRY</w:t>
      </w:r>
      <w:r>
        <w:rPr>
          <w:rFonts w:hint="eastAsia"/>
        </w:rPr>
        <w:t>只能为其中的一种，根据模型文件解析后，得到</w:t>
      </w:r>
      <w:r>
        <w:rPr>
          <w:rFonts w:hint="eastAsia"/>
        </w:rPr>
        <w:t>GEOMETRY</w:t>
      </w:r>
      <w:r w:rsidR="00B8114C">
        <w:rPr>
          <w:rFonts w:hint="eastAsia"/>
        </w:rPr>
        <w:t>数据类型，以下是</w:t>
      </w:r>
      <w:r w:rsidR="00EE7FA6">
        <w:rPr>
          <w:rFonts w:hint="eastAsia"/>
        </w:rPr>
        <w:t>GEOMETRY</w:t>
      </w:r>
      <w:r w:rsidR="00B8114C">
        <w:rPr>
          <w:rFonts w:hint="eastAsia"/>
        </w:rPr>
        <w:t>数据结构类图。</w:t>
      </w:r>
    </w:p>
    <w:p w:rsidR="00C54F01" w:rsidRDefault="00EE7FA6" w:rsidP="001304C7">
      <w:pPr>
        <w:ind w:firstLine="420"/>
        <w:jc w:val="center"/>
      </w:pPr>
      <w:r>
        <w:rPr>
          <w:rFonts w:hint="eastAsia"/>
          <w:noProof/>
        </w:rPr>
        <w:lastRenderedPageBreak/>
        <w:drawing>
          <wp:inline distT="0" distB="0" distL="0" distR="0">
            <wp:extent cx="5274310" cy="67018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701862"/>
                    </a:xfrm>
                    <a:prstGeom prst="rect">
                      <a:avLst/>
                    </a:prstGeom>
                    <a:noFill/>
                    <a:ln>
                      <a:noFill/>
                    </a:ln>
                  </pic:spPr>
                </pic:pic>
              </a:graphicData>
            </a:graphic>
          </wp:inline>
        </w:drawing>
      </w:r>
    </w:p>
    <w:p w:rsidR="004D4FAB" w:rsidRDefault="004D4FAB" w:rsidP="008F2BB2">
      <w:pPr>
        <w:pStyle w:val="Heading2"/>
        <w:ind w:left="210" w:right="210"/>
      </w:pPr>
      <w:r>
        <w:rPr>
          <w:rFonts w:hint="eastAsia"/>
        </w:rPr>
        <w:t>FINSET</w:t>
      </w:r>
      <w:r>
        <w:rPr>
          <w:rFonts w:hint="eastAsia"/>
        </w:rPr>
        <w:t>数据</w:t>
      </w:r>
    </w:p>
    <w:p w:rsidR="004D4FAB" w:rsidRDefault="004D4FAB" w:rsidP="004D4FAB">
      <w:pPr>
        <w:ind w:firstLine="420"/>
      </w:pPr>
      <w:r>
        <w:rPr>
          <w:rFonts w:hint="eastAsia"/>
        </w:rPr>
        <w:t>FINSET</w:t>
      </w:r>
      <w:r>
        <w:rPr>
          <w:rFonts w:hint="eastAsia"/>
        </w:rPr>
        <w:t>数据下包含零到四个</w:t>
      </w:r>
      <w:proofErr w:type="spellStart"/>
      <w:r>
        <w:rPr>
          <w:rFonts w:hint="eastAsia"/>
        </w:rPr>
        <w:t>FINSETn</w:t>
      </w:r>
      <w:proofErr w:type="spellEnd"/>
      <w:r>
        <w:rPr>
          <w:rFonts w:hint="eastAsia"/>
        </w:rPr>
        <w:t>子项，根据模型文件解析后，得到</w:t>
      </w:r>
      <w:r>
        <w:rPr>
          <w:rFonts w:hint="eastAsia"/>
        </w:rPr>
        <w:t>FINSET</w:t>
      </w:r>
      <w:r>
        <w:rPr>
          <w:rFonts w:hint="eastAsia"/>
        </w:rPr>
        <w:t>数据类型，以下是</w:t>
      </w:r>
      <w:r>
        <w:rPr>
          <w:rFonts w:hint="eastAsia"/>
        </w:rPr>
        <w:t>FINSET</w:t>
      </w:r>
      <w:r>
        <w:rPr>
          <w:rFonts w:hint="eastAsia"/>
        </w:rPr>
        <w:t>数据结构类图。</w:t>
      </w:r>
    </w:p>
    <w:p w:rsidR="004D4FAB" w:rsidRDefault="004D4FAB" w:rsidP="004D4FAB">
      <w:pPr>
        <w:ind w:firstLine="420"/>
        <w:jc w:val="center"/>
      </w:pPr>
      <w:r>
        <w:rPr>
          <w:noProof/>
        </w:rPr>
        <w:lastRenderedPageBreak/>
        <w:drawing>
          <wp:inline distT="0" distB="0" distL="0" distR="0">
            <wp:extent cx="5274310" cy="69921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992198"/>
                    </a:xfrm>
                    <a:prstGeom prst="rect">
                      <a:avLst/>
                    </a:prstGeom>
                    <a:noFill/>
                    <a:ln>
                      <a:noFill/>
                    </a:ln>
                  </pic:spPr>
                </pic:pic>
              </a:graphicData>
            </a:graphic>
          </wp:inline>
        </w:drawing>
      </w:r>
    </w:p>
    <w:p w:rsidR="00F1200A" w:rsidRDefault="00F1200A" w:rsidP="008F2BB2">
      <w:pPr>
        <w:pStyle w:val="Heading2"/>
        <w:ind w:left="210" w:right="210"/>
      </w:pPr>
      <w:r>
        <w:rPr>
          <w:rFonts w:hint="eastAsia"/>
        </w:rPr>
        <w:t>CONTROL</w:t>
      </w:r>
      <w:r>
        <w:rPr>
          <w:rFonts w:hint="eastAsia"/>
        </w:rPr>
        <w:t>数据</w:t>
      </w:r>
    </w:p>
    <w:p w:rsidR="00F1200A" w:rsidRDefault="00F1200A" w:rsidP="00F1200A">
      <w:pPr>
        <w:ind w:firstLine="420"/>
      </w:pPr>
      <w:r>
        <w:rPr>
          <w:rFonts w:hint="eastAsia"/>
        </w:rPr>
        <w:t>CONTROL</w:t>
      </w:r>
      <w:r>
        <w:rPr>
          <w:rFonts w:hint="eastAsia"/>
        </w:rPr>
        <w:t>数据来自模型文件，读取模型文件数据层的</w:t>
      </w:r>
      <w:proofErr w:type="spellStart"/>
      <w:r>
        <w:rPr>
          <w:rFonts w:hint="eastAsia"/>
        </w:rPr>
        <w:t>ModelContent</w:t>
      </w:r>
      <w:proofErr w:type="spellEnd"/>
      <w:r>
        <w:rPr>
          <w:rFonts w:hint="eastAsia"/>
        </w:rPr>
        <w:t>并解析，以下是</w:t>
      </w:r>
      <w:r>
        <w:rPr>
          <w:rFonts w:hint="eastAsia"/>
        </w:rPr>
        <w:t>CONTROL</w:t>
      </w:r>
      <w:r>
        <w:rPr>
          <w:rFonts w:hint="eastAsia"/>
        </w:rPr>
        <w:t>数据结构类图。</w:t>
      </w:r>
    </w:p>
    <w:p w:rsidR="00F1200A" w:rsidRDefault="00F1200A" w:rsidP="00F1200A">
      <w:pPr>
        <w:ind w:firstLine="420"/>
        <w:jc w:val="center"/>
      </w:pPr>
      <w:r>
        <w:rPr>
          <w:noProof/>
        </w:rPr>
        <w:lastRenderedPageBreak/>
        <w:drawing>
          <wp:inline distT="0" distB="0" distL="0" distR="0">
            <wp:extent cx="3951605" cy="6504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1605" cy="6504305"/>
                    </a:xfrm>
                    <a:prstGeom prst="rect">
                      <a:avLst/>
                    </a:prstGeom>
                    <a:noFill/>
                    <a:ln>
                      <a:noFill/>
                    </a:ln>
                  </pic:spPr>
                </pic:pic>
              </a:graphicData>
            </a:graphic>
          </wp:inline>
        </w:drawing>
      </w:r>
    </w:p>
    <w:p w:rsidR="00F1200A" w:rsidRDefault="00F1200A" w:rsidP="008F2BB2">
      <w:pPr>
        <w:pStyle w:val="Heading2"/>
        <w:ind w:left="210" w:right="210"/>
      </w:pPr>
      <w:r>
        <w:rPr>
          <w:rFonts w:hint="eastAsia"/>
        </w:rPr>
        <w:t>DEFLCT</w:t>
      </w:r>
      <w:r>
        <w:rPr>
          <w:rFonts w:hint="eastAsia"/>
        </w:rPr>
        <w:t>数据</w:t>
      </w:r>
    </w:p>
    <w:p w:rsidR="00F1200A" w:rsidRDefault="00F1200A" w:rsidP="00F1200A">
      <w:pPr>
        <w:ind w:firstLine="420"/>
      </w:pPr>
      <w:r>
        <w:rPr>
          <w:rFonts w:hint="eastAsia"/>
        </w:rPr>
        <w:t>DEFLCT</w:t>
      </w:r>
      <w:r>
        <w:rPr>
          <w:rFonts w:hint="eastAsia"/>
        </w:rPr>
        <w:t>数据来自模型文件，读取模型文件数据层的</w:t>
      </w:r>
      <w:proofErr w:type="spellStart"/>
      <w:r>
        <w:rPr>
          <w:rFonts w:hint="eastAsia"/>
        </w:rPr>
        <w:t>ModelContent</w:t>
      </w:r>
      <w:proofErr w:type="spellEnd"/>
      <w:r>
        <w:rPr>
          <w:rFonts w:hint="eastAsia"/>
        </w:rPr>
        <w:t>并解析，以下是</w:t>
      </w:r>
      <w:r>
        <w:rPr>
          <w:rFonts w:hint="eastAsia"/>
        </w:rPr>
        <w:t>DEFLCT</w:t>
      </w:r>
      <w:r>
        <w:rPr>
          <w:rFonts w:hint="eastAsia"/>
        </w:rPr>
        <w:t>数据结构类图。</w:t>
      </w:r>
    </w:p>
    <w:p w:rsidR="00F1200A" w:rsidRDefault="00F1200A" w:rsidP="00F1200A">
      <w:pPr>
        <w:ind w:firstLine="420"/>
        <w:jc w:val="center"/>
      </w:pPr>
      <w:r>
        <w:rPr>
          <w:rFonts w:hint="eastAsia"/>
          <w:noProof/>
        </w:rPr>
        <w:lastRenderedPageBreak/>
        <w:drawing>
          <wp:inline distT="0" distB="0" distL="0" distR="0">
            <wp:extent cx="3951605" cy="5152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1605" cy="5152390"/>
                    </a:xfrm>
                    <a:prstGeom prst="rect">
                      <a:avLst/>
                    </a:prstGeom>
                    <a:noFill/>
                    <a:ln>
                      <a:noFill/>
                    </a:ln>
                  </pic:spPr>
                </pic:pic>
              </a:graphicData>
            </a:graphic>
          </wp:inline>
        </w:drawing>
      </w:r>
    </w:p>
    <w:p w:rsidR="008F2BB2" w:rsidRDefault="008F2BB2" w:rsidP="008F2BB2">
      <w:pPr>
        <w:pStyle w:val="Heading2"/>
        <w:ind w:left="210" w:right="210"/>
      </w:pPr>
      <w:r>
        <w:rPr>
          <w:rFonts w:hint="eastAsia"/>
        </w:rPr>
        <w:t>Project</w:t>
      </w:r>
      <w:r>
        <w:rPr>
          <w:rFonts w:hint="eastAsia"/>
        </w:rPr>
        <w:t>项目数据</w:t>
      </w:r>
    </w:p>
    <w:p w:rsidR="008F2BB2" w:rsidRDefault="008F2BB2" w:rsidP="008F2BB2">
      <w:pPr>
        <w:ind w:firstLine="420"/>
      </w:pPr>
      <w:r>
        <w:rPr>
          <w:rFonts w:hint="eastAsia"/>
        </w:rPr>
        <w:t>项目树状结构如下图所示：</w:t>
      </w:r>
    </w:p>
    <w:p w:rsidR="008F2BB2" w:rsidRDefault="008F2BB2" w:rsidP="008F2BB2">
      <w:pPr>
        <w:ind w:firstLine="420"/>
        <w:jc w:val="center"/>
      </w:pPr>
      <w:r>
        <w:rPr>
          <w:noProof/>
        </w:rPr>
        <w:drawing>
          <wp:inline distT="0" distB="0" distL="0" distR="0" wp14:anchorId="3F5EE304" wp14:editId="3637F5AF">
            <wp:extent cx="1329055" cy="1669415"/>
            <wp:effectExtent l="19050" t="0" r="444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0" cstate="print"/>
                    <a:srcRect/>
                    <a:stretch>
                      <a:fillRect/>
                    </a:stretch>
                  </pic:blipFill>
                  <pic:spPr bwMode="auto">
                    <a:xfrm>
                      <a:off x="0" y="0"/>
                      <a:ext cx="1329055" cy="1669415"/>
                    </a:xfrm>
                    <a:prstGeom prst="rect">
                      <a:avLst/>
                    </a:prstGeom>
                    <a:noFill/>
                    <a:ln w="9525">
                      <a:noFill/>
                      <a:miter lim="800000"/>
                      <a:headEnd/>
                      <a:tailEnd/>
                    </a:ln>
                  </pic:spPr>
                </pic:pic>
              </a:graphicData>
            </a:graphic>
          </wp:inline>
        </w:drawing>
      </w:r>
    </w:p>
    <w:p w:rsidR="008F2BB2" w:rsidRDefault="008F2BB2" w:rsidP="008F2BB2">
      <w:pPr>
        <w:ind w:firstLine="420"/>
      </w:pPr>
      <w:r>
        <w:rPr>
          <w:rFonts w:hint="eastAsia"/>
        </w:rPr>
        <w:t>Project</w:t>
      </w:r>
      <w:r>
        <w:rPr>
          <w:rFonts w:hint="eastAsia"/>
        </w:rPr>
        <w:t>整合了模型文件与模型文件同目录下的</w:t>
      </w:r>
      <w:r>
        <w:rPr>
          <w:rFonts w:hint="eastAsia"/>
        </w:rPr>
        <w:t>solution</w:t>
      </w:r>
      <w:r>
        <w:rPr>
          <w:rFonts w:hint="eastAsia"/>
        </w:rPr>
        <w:t>文件夹中的文件，对</w:t>
      </w:r>
      <w:r>
        <w:rPr>
          <w:rFonts w:hint="eastAsia"/>
        </w:rPr>
        <w:t>Model</w:t>
      </w:r>
      <w:r>
        <w:rPr>
          <w:rFonts w:hint="eastAsia"/>
        </w:rPr>
        <w:t>中的数据进行了解析，并按照数据结构重新组织，供上层调用。</w:t>
      </w:r>
    </w:p>
    <w:p w:rsidR="008F2BB2" w:rsidRDefault="008F2BB2" w:rsidP="008F2BB2">
      <w:pPr>
        <w:ind w:firstLine="420"/>
      </w:pPr>
      <w:r>
        <w:rPr>
          <w:rFonts w:hint="eastAsia"/>
        </w:rPr>
        <w:lastRenderedPageBreak/>
        <w:t>Model</w:t>
      </w:r>
      <w:r>
        <w:rPr>
          <w:rFonts w:hint="eastAsia"/>
        </w:rPr>
        <w:t>中涉及的四个必须的项：</w:t>
      </w:r>
      <w:r>
        <w:rPr>
          <w:rFonts w:hint="eastAsia"/>
        </w:rPr>
        <w:t>FLTCON</w:t>
      </w:r>
      <w:r>
        <w:rPr>
          <w:rFonts w:hint="eastAsia"/>
        </w:rPr>
        <w:t>、</w:t>
      </w:r>
      <w:r>
        <w:rPr>
          <w:rFonts w:hint="eastAsia"/>
        </w:rPr>
        <w:t>REFQ</w:t>
      </w:r>
      <w:r>
        <w:rPr>
          <w:rFonts w:hint="eastAsia"/>
        </w:rPr>
        <w:t>、</w:t>
      </w:r>
      <w:r>
        <w:rPr>
          <w:rFonts w:hint="eastAsia"/>
        </w:rPr>
        <w:t>GEOMETRY</w:t>
      </w:r>
      <w:r>
        <w:rPr>
          <w:rFonts w:hint="eastAsia"/>
        </w:rPr>
        <w:t>、</w:t>
      </w:r>
      <w:proofErr w:type="spellStart"/>
      <w:r>
        <w:rPr>
          <w:rFonts w:hint="eastAsia"/>
        </w:rPr>
        <w:t>FINSETn</w:t>
      </w:r>
      <w:proofErr w:type="spellEnd"/>
      <w:r>
        <w:rPr>
          <w:rFonts w:hint="eastAsia"/>
        </w:rPr>
        <w:t>和</w:t>
      </w:r>
      <w:r>
        <w:rPr>
          <w:rFonts w:hint="eastAsia"/>
        </w:rPr>
        <w:t>CONTROL</w:t>
      </w:r>
      <w:r>
        <w:rPr>
          <w:rFonts w:hint="eastAsia"/>
        </w:rPr>
        <w:t>。</w:t>
      </w:r>
    </w:p>
    <w:p w:rsidR="008F2BB2" w:rsidRDefault="008F2BB2" w:rsidP="008F2BB2">
      <w:pPr>
        <w:ind w:firstLine="420"/>
      </w:pPr>
      <w:proofErr w:type="spellStart"/>
      <w:r>
        <w:rPr>
          <w:rFonts w:hint="eastAsia"/>
        </w:rPr>
        <w:t>FINSETn</w:t>
      </w:r>
      <w:proofErr w:type="spellEnd"/>
      <w:r>
        <w:rPr>
          <w:rFonts w:hint="eastAsia"/>
        </w:rPr>
        <w:t>：在一个</w:t>
      </w:r>
      <w:r w:rsidRPr="00950811">
        <w:rPr>
          <w:rFonts w:hint="eastAsia"/>
        </w:rPr>
        <w:t>FINSET</w:t>
      </w:r>
      <w:r w:rsidRPr="00950811">
        <w:rPr>
          <w:rFonts w:hint="eastAsia"/>
        </w:rPr>
        <w:t>下</w:t>
      </w:r>
      <w:r>
        <w:rPr>
          <w:rFonts w:hint="eastAsia"/>
        </w:rPr>
        <w:t>包含：</w:t>
      </w:r>
      <w:r>
        <w:rPr>
          <w:rFonts w:hint="eastAsia"/>
        </w:rPr>
        <w:t>FINSET1</w:t>
      </w:r>
      <w:r>
        <w:rPr>
          <w:rFonts w:hint="eastAsia"/>
        </w:rPr>
        <w:t>、</w:t>
      </w:r>
      <w:r>
        <w:rPr>
          <w:rFonts w:hint="eastAsia"/>
        </w:rPr>
        <w:t>FINSET2</w:t>
      </w:r>
      <w:r>
        <w:rPr>
          <w:rFonts w:hint="eastAsia"/>
        </w:rPr>
        <w:t>、</w:t>
      </w:r>
      <w:r>
        <w:rPr>
          <w:rFonts w:hint="eastAsia"/>
        </w:rPr>
        <w:t>FINSET3</w:t>
      </w:r>
      <w:r>
        <w:rPr>
          <w:rFonts w:hint="eastAsia"/>
        </w:rPr>
        <w:t>、</w:t>
      </w:r>
      <w:r>
        <w:rPr>
          <w:rFonts w:hint="eastAsia"/>
        </w:rPr>
        <w:t>FINSET4</w:t>
      </w:r>
      <w:r>
        <w:rPr>
          <w:rFonts w:hint="eastAsia"/>
        </w:rPr>
        <w:t>。根据模型文件中包含的项决定。</w:t>
      </w:r>
    </w:p>
    <w:p w:rsidR="008F2BB2" w:rsidRDefault="008F2BB2" w:rsidP="008F2BB2">
      <w:pPr>
        <w:ind w:firstLine="420"/>
      </w:pPr>
      <w:r>
        <w:rPr>
          <w:rFonts w:hint="eastAsia"/>
        </w:rPr>
        <w:t>Solution</w:t>
      </w:r>
      <w:r>
        <w:rPr>
          <w:rFonts w:hint="eastAsia"/>
        </w:rPr>
        <w:t>中为</w:t>
      </w:r>
      <w:proofErr w:type="spellStart"/>
      <w:r>
        <w:rPr>
          <w:rFonts w:hint="eastAsia"/>
        </w:rPr>
        <w:t>SlotionMgr</w:t>
      </w:r>
      <w:proofErr w:type="spellEnd"/>
      <w:r>
        <w:rPr>
          <w:rFonts w:hint="eastAsia"/>
        </w:rPr>
        <w:t>包含的</w:t>
      </w:r>
      <w:proofErr w:type="spellStart"/>
      <w:r>
        <w:rPr>
          <w:rFonts w:hint="eastAsia"/>
        </w:rPr>
        <w:t>solutionNames</w:t>
      </w:r>
      <w:proofErr w:type="spellEnd"/>
      <w:r>
        <w:rPr>
          <w:rFonts w:hint="eastAsia"/>
        </w:rPr>
        <w:t>而定，每个子项对应一个</w:t>
      </w:r>
      <w:r>
        <w:rPr>
          <w:rFonts w:hint="eastAsia"/>
        </w:rPr>
        <w:t>solution</w:t>
      </w:r>
      <w:r>
        <w:rPr>
          <w:rFonts w:hint="eastAsia"/>
        </w:rPr>
        <w:t>文件夹中的文件。</w:t>
      </w:r>
    </w:p>
    <w:p w:rsidR="008F2BB2" w:rsidRPr="008F2BB2" w:rsidRDefault="008F2BB2" w:rsidP="008F2BB2">
      <w:pPr>
        <w:ind w:firstLine="420"/>
      </w:pPr>
      <w:r>
        <w:rPr>
          <w:rFonts w:hint="eastAsia"/>
        </w:rPr>
        <w:t>以下为</w:t>
      </w:r>
      <w:proofErr w:type="gramStart"/>
      <w:r>
        <w:rPr>
          <w:rFonts w:hint="eastAsia"/>
        </w:rPr>
        <w:t>项目树类图</w:t>
      </w:r>
      <w:proofErr w:type="gramEnd"/>
      <w:r>
        <w:rPr>
          <w:rFonts w:hint="eastAsia"/>
        </w:rPr>
        <w:t>结构。</w:t>
      </w:r>
    </w:p>
    <w:p w:rsidR="00F1200A" w:rsidRDefault="008F2BB2" w:rsidP="00B427FB">
      <w:pPr>
        <w:ind w:firstLine="420"/>
        <w:jc w:val="center"/>
      </w:pPr>
      <w:r>
        <w:rPr>
          <w:rFonts w:hint="eastAsia"/>
          <w:noProof/>
        </w:rPr>
        <w:drawing>
          <wp:inline distT="0" distB="0" distL="0" distR="0">
            <wp:extent cx="3123565" cy="3584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565" cy="3584575"/>
                    </a:xfrm>
                    <a:prstGeom prst="rect">
                      <a:avLst/>
                    </a:prstGeom>
                    <a:noFill/>
                    <a:ln>
                      <a:noFill/>
                    </a:ln>
                  </pic:spPr>
                </pic:pic>
              </a:graphicData>
            </a:graphic>
          </wp:inline>
        </w:drawing>
      </w:r>
    </w:p>
    <w:p w:rsidR="008F2BB2" w:rsidRDefault="008F2BB2" w:rsidP="008F2BB2">
      <w:pPr>
        <w:ind w:firstLine="420"/>
      </w:pPr>
      <w:r>
        <w:rPr>
          <w:rFonts w:hint="eastAsia"/>
        </w:rPr>
        <w:t>Project</w:t>
      </w:r>
      <w:r>
        <w:rPr>
          <w:rFonts w:hint="eastAsia"/>
        </w:rPr>
        <w:t>通过解析</w:t>
      </w:r>
      <w:proofErr w:type="spellStart"/>
      <w:r>
        <w:rPr>
          <w:rFonts w:hint="eastAsia"/>
        </w:rPr>
        <w:t>ModelContent</w:t>
      </w:r>
      <w:proofErr w:type="spellEnd"/>
      <w:proofErr w:type="gramStart"/>
      <w:r>
        <w:rPr>
          <w:rFonts w:hint="eastAsia"/>
        </w:rPr>
        <w:t>,</w:t>
      </w:r>
      <w:r>
        <w:rPr>
          <w:rFonts w:hint="eastAsia"/>
        </w:rPr>
        <w:t>生成不同的</w:t>
      </w:r>
      <w:proofErr w:type="spellStart"/>
      <w:r>
        <w:rPr>
          <w:rFonts w:hint="eastAsia"/>
        </w:rPr>
        <w:t>ModelItem</w:t>
      </w:r>
      <w:proofErr w:type="spellEnd"/>
      <w:proofErr w:type="gramEnd"/>
      <w:r>
        <w:rPr>
          <w:rFonts w:hint="eastAsia"/>
        </w:rPr>
        <w:t>(FLTCON,REFQ,GEOMETRY</w:t>
      </w:r>
      <w:r>
        <w:rPr>
          <w:rFonts w:hint="eastAsia"/>
        </w:rPr>
        <w:t>等</w:t>
      </w:r>
      <w:r>
        <w:rPr>
          <w:rFonts w:hint="eastAsia"/>
        </w:rPr>
        <w:t>)</w:t>
      </w:r>
      <w:r>
        <w:rPr>
          <w:rFonts w:hint="eastAsia"/>
        </w:rPr>
        <w:t>，在</w:t>
      </w:r>
      <w:r>
        <w:rPr>
          <w:rFonts w:hint="eastAsia"/>
        </w:rPr>
        <w:t>Project</w:t>
      </w:r>
      <w:r>
        <w:rPr>
          <w:rFonts w:hint="eastAsia"/>
        </w:rPr>
        <w:t>中这些数据对象都被抽象为</w:t>
      </w:r>
      <w:proofErr w:type="spellStart"/>
      <w:r>
        <w:rPr>
          <w:rFonts w:hint="eastAsia"/>
        </w:rPr>
        <w:t>ModelItem</w:t>
      </w:r>
      <w:proofErr w:type="spellEnd"/>
      <w:r>
        <w:rPr>
          <w:rFonts w:hint="eastAsia"/>
        </w:rPr>
        <w:t>进行处理，并传递给</w:t>
      </w:r>
      <w:r>
        <w:rPr>
          <w:rFonts w:hint="eastAsia"/>
        </w:rPr>
        <w:t>UI</w:t>
      </w:r>
      <w:r>
        <w:rPr>
          <w:rFonts w:hint="eastAsia"/>
        </w:rPr>
        <w:t>层。</w:t>
      </w:r>
    </w:p>
    <w:p w:rsidR="008F2BB2" w:rsidRDefault="008F2BB2" w:rsidP="008F2BB2">
      <w:pPr>
        <w:pStyle w:val="Heading1"/>
        <w:ind w:left="210" w:right="210"/>
      </w:pPr>
      <w:r>
        <w:rPr>
          <w:rFonts w:hint="eastAsia"/>
        </w:rPr>
        <w:t>UI</w:t>
      </w:r>
      <w:r>
        <w:rPr>
          <w:rFonts w:hint="eastAsia"/>
        </w:rPr>
        <w:t>层设计</w:t>
      </w:r>
    </w:p>
    <w:p w:rsidR="008F2BB2" w:rsidRDefault="00AD1A5C" w:rsidP="00AD1A5C">
      <w:pPr>
        <w:pStyle w:val="Heading2"/>
        <w:ind w:left="210" w:right="210"/>
        <w:rPr>
          <w:rFonts w:hint="eastAsia"/>
        </w:rPr>
      </w:pPr>
      <w:r>
        <w:rPr>
          <w:rFonts w:hint="eastAsia"/>
        </w:rPr>
        <w:t>项目树</w:t>
      </w:r>
    </w:p>
    <w:p w:rsidR="00AD1A5C" w:rsidRDefault="00AD1A5C" w:rsidP="00AD1A5C">
      <w:pPr>
        <w:ind w:firstLine="420"/>
        <w:rPr>
          <w:rFonts w:hint="eastAsia"/>
        </w:rPr>
      </w:pPr>
      <w:r>
        <w:rPr>
          <w:rFonts w:hint="eastAsia"/>
        </w:rPr>
        <w:t>项目</w:t>
      </w:r>
      <w:proofErr w:type="gramStart"/>
      <w:r>
        <w:rPr>
          <w:rFonts w:hint="eastAsia"/>
        </w:rPr>
        <w:t>树采用</w:t>
      </w:r>
      <w:proofErr w:type="spellStart"/>
      <w:proofErr w:type="gramEnd"/>
      <w:r>
        <w:rPr>
          <w:rFonts w:hint="eastAsia"/>
        </w:rPr>
        <w:t>QTreeWidget</w:t>
      </w:r>
      <w:proofErr w:type="spellEnd"/>
      <w:r w:rsidR="00E64A1E">
        <w:rPr>
          <w:rFonts w:hint="eastAsia"/>
        </w:rPr>
        <w:t>作为基类</w:t>
      </w:r>
      <w:r>
        <w:rPr>
          <w:rFonts w:hint="eastAsia"/>
        </w:rPr>
        <w:t>，</w:t>
      </w:r>
      <w:r w:rsidR="00E64A1E">
        <w:rPr>
          <w:rFonts w:hint="eastAsia"/>
        </w:rPr>
        <w:t>使用</w:t>
      </w:r>
      <w:proofErr w:type="spellStart"/>
      <w:r w:rsidR="00E64A1E">
        <w:rPr>
          <w:rFonts w:hint="eastAsia"/>
        </w:rPr>
        <w:t>QDockWidget</w:t>
      </w:r>
      <w:proofErr w:type="spellEnd"/>
      <w:r w:rsidR="00E64A1E">
        <w:rPr>
          <w:rFonts w:hint="eastAsia"/>
        </w:rPr>
        <w:t>包装后，交给</w:t>
      </w:r>
      <w:proofErr w:type="spellStart"/>
      <w:r w:rsidR="00E64A1E">
        <w:rPr>
          <w:rFonts w:hint="eastAsia"/>
        </w:rPr>
        <w:t>MainWindow</w:t>
      </w:r>
      <w:proofErr w:type="spellEnd"/>
      <w:r w:rsidR="00E64A1E">
        <w:rPr>
          <w:rFonts w:hint="eastAsia"/>
        </w:rPr>
        <w:t>使用，</w:t>
      </w:r>
      <w:proofErr w:type="gramStart"/>
      <w:r w:rsidR="00E64A1E">
        <w:rPr>
          <w:rFonts w:hint="eastAsia"/>
        </w:rPr>
        <w:t>项目树类图</w:t>
      </w:r>
      <w:proofErr w:type="gramEnd"/>
      <w:r w:rsidR="00E64A1E">
        <w:rPr>
          <w:rFonts w:hint="eastAsia"/>
        </w:rPr>
        <w:t>如下。</w:t>
      </w:r>
    </w:p>
    <w:p w:rsidR="00E64A1E" w:rsidRDefault="00E64A1E" w:rsidP="00E64A1E">
      <w:pPr>
        <w:ind w:firstLine="420"/>
        <w:jc w:val="center"/>
        <w:rPr>
          <w:rFonts w:hint="eastAsia"/>
        </w:rPr>
      </w:pPr>
      <w:r>
        <w:rPr>
          <w:noProof/>
        </w:rPr>
        <w:lastRenderedPageBreak/>
        <w:drawing>
          <wp:inline distT="0" distB="0" distL="0" distR="0">
            <wp:extent cx="5274310" cy="3789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789248"/>
                    </a:xfrm>
                    <a:prstGeom prst="rect">
                      <a:avLst/>
                    </a:prstGeom>
                    <a:noFill/>
                    <a:ln>
                      <a:noFill/>
                    </a:ln>
                  </pic:spPr>
                </pic:pic>
              </a:graphicData>
            </a:graphic>
          </wp:inline>
        </w:drawing>
      </w:r>
    </w:p>
    <w:p w:rsidR="00E64A1E" w:rsidRDefault="00E64A1E" w:rsidP="00E64A1E">
      <w:pPr>
        <w:pStyle w:val="Heading2"/>
        <w:ind w:left="210" w:right="210"/>
        <w:rPr>
          <w:rFonts w:hint="eastAsia"/>
        </w:rPr>
      </w:pPr>
      <w:r>
        <w:rPr>
          <w:rFonts w:hint="eastAsia"/>
        </w:rPr>
        <w:t>属性框</w:t>
      </w:r>
    </w:p>
    <w:p w:rsidR="00C23815" w:rsidRDefault="00E64A1E" w:rsidP="00C23815">
      <w:pPr>
        <w:ind w:firstLine="420"/>
        <w:rPr>
          <w:rFonts w:hint="eastAsia"/>
        </w:rPr>
      </w:pPr>
      <w:r>
        <w:rPr>
          <w:rFonts w:hint="eastAsia"/>
        </w:rPr>
        <w:t>属性框使用开源项目</w:t>
      </w:r>
      <w:proofErr w:type="spellStart"/>
      <w:r>
        <w:rPr>
          <w:rFonts w:hint="eastAsia"/>
        </w:rPr>
        <w:t>Qt</w:t>
      </w:r>
      <w:proofErr w:type="spellEnd"/>
      <w:r>
        <w:rPr>
          <w:rFonts w:hint="eastAsia"/>
        </w:rPr>
        <w:t>-solutions</w:t>
      </w:r>
      <w:r>
        <w:rPr>
          <w:rFonts w:hint="eastAsia"/>
        </w:rPr>
        <w:t>中的</w:t>
      </w:r>
      <w:proofErr w:type="spellStart"/>
      <w:r w:rsidR="00BF6B8E">
        <w:rPr>
          <w:rFonts w:hint="eastAsia"/>
        </w:rPr>
        <w:t>qtpropertybrowser</w:t>
      </w:r>
      <w:proofErr w:type="spellEnd"/>
      <w:r w:rsidR="00C23815">
        <w:rPr>
          <w:rFonts w:hint="eastAsia"/>
        </w:rPr>
        <w:t>为基础进行封装。属性在经过包装函数包装为</w:t>
      </w:r>
      <w:proofErr w:type="spellStart"/>
      <w:r w:rsidR="00C23815">
        <w:rPr>
          <w:rFonts w:hint="eastAsia"/>
        </w:rPr>
        <w:t>QVariant</w:t>
      </w:r>
      <w:proofErr w:type="spellEnd"/>
      <w:r w:rsidR="00C23815">
        <w:rPr>
          <w:rFonts w:hint="eastAsia"/>
        </w:rPr>
        <w:t>交给封装后的</w:t>
      </w:r>
      <w:proofErr w:type="spellStart"/>
      <w:r w:rsidR="00C23815">
        <w:rPr>
          <w:rFonts w:hint="eastAsia"/>
        </w:rPr>
        <w:t>qtpropertybrowser</w:t>
      </w:r>
      <w:proofErr w:type="spellEnd"/>
      <w:r w:rsidR="00C23815">
        <w:rPr>
          <w:rFonts w:hint="eastAsia"/>
        </w:rPr>
        <w:t>，即可显示在属性框中，属性框</w:t>
      </w:r>
      <w:r w:rsidR="00C23815">
        <w:rPr>
          <w:rFonts w:hint="eastAsia"/>
        </w:rPr>
        <w:t>UI</w:t>
      </w:r>
      <w:r w:rsidR="00C23815">
        <w:rPr>
          <w:rFonts w:hint="eastAsia"/>
        </w:rPr>
        <w:t>示例如下所示：</w:t>
      </w:r>
    </w:p>
    <w:p w:rsidR="00F1200A" w:rsidRDefault="00C23815" w:rsidP="00C23815">
      <w:pPr>
        <w:ind w:firstLine="420"/>
        <w:jc w:val="center"/>
        <w:rPr>
          <w:rFonts w:hint="eastAsia"/>
        </w:rPr>
      </w:pPr>
      <w:r>
        <w:rPr>
          <w:noProof/>
        </w:rPr>
        <w:lastRenderedPageBreak/>
        <w:drawing>
          <wp:inline distT="0" distB="0" distL="0" distR="0" wp14:anchorId="740BF710" wp14:editId="0A120FA3">
            <wp:extent cx="322516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25165" cy="8229600"/>
                    </a:xfrm>
                    <a:prstGeom prst="rect">
                      <a:avLst/>
                    </a:prstGeom>
                  </pic:spPr>
                </pic:pic>
              </a:graphicData>
            </a:graphic>
          </wp:inline>
        </w:drawing>
      </w:r>
    </w:p>
    <w:p w:rsidR="00C23815" w:rsidRDefault="00C23815" w:rsidP="00C23815">
      <w:pPr>
        <w:pStyle w:val="Heading2"/>
        <w:ind w:left="210" w:right="210"/>
        <w:rPr>
          <w:rFonts w:hint="eastAsia"/>
        </w:rPr>
      </w:pPr>
      <w:r>
        <w:rPr>
          <w:rFonts w:hint="eastAsia"/>
        </w:rPr>
        <w:t>中央图形框</w:t>
      </w:r>
    </w:p>
    <w:p w:rsidR="00C23815" w:rsidRDefault="00C23815" w:rsidP="00C23815">
      <w:pPr>
        <w:ind w:firstLine="420"/>
        <w:rPr>
          <w:rFonts w:hint="eastAsia"/>
        </w:rPr>
      </w:pPr>
      <w:r>
        <w:rPr>
          <w:rFonts w:hint="eastAsia"/>
        </w:rPr>
        <w:t>中央图形</w:t>
      </w:r>
      <w:proofErr w:type="gramStart"/>
      <w:r>
        <w:rPr>
          <w:rFonts w:hint="eastAsia"/>
        </w:rPr>
        <w:t>框分为</w:t>
      </w:r>
      <w:proofErr w:type="gramEnd"/>
      <w:r>
        <w:rPr>
          <w:rFonts w:hint="eastAsia"/>
        </w:rPr>
        <w:t>两部分组成，使用</w:t>
      </w:r>
      <w:proofErr w:type="spellStart"/>
      <w:r>
        <w:rPr>
          <w:rFonts w:hint="eastAsia"/>
        </w:rPr>
        <w:t>QTabWidget</w:t>
      </w:r>
      <w:proofErr w:type="spellEnd"/>
      <w:r>
        <w:rPr>
          <w:rFonts w:hint="eastAsia"/>
        </w:rPr>
        <w:t>作为基类，插入</w:t>
      </w:r>
      <w:r>
        <w:rPr>
          <w:rFonts w:hint="eastAsia"/>
        </w:rPr>
        <w:t>2D</w:t>
      </w:r>
      <w:r>
        <w:rPr>
          <w:rFonts w:hint="eastAsia"/>
        </w:rPr>
        <w:t>曲线图</w:t>
      </w:r>
      <w:r>
        <w:rPr>
          <w:rFonts w:hint="eastAsia"/>
        </w:rPr>
        <w:t>/3D</w:t>
      </w:r>
      <w:r w:rsidR="004C11A4">
        <w:rPr>
          <w:rFonts w:hint="eastAsia"/>
        </w:rPr>
        <w:t>模型</w:t>
      </w:r>
      <w:r>
        <w:rPr>
          <w:rFonts w:hint="eastAsia"/>
        </w:rPr>
        <w:t>图形框，和一个文本框显示文本文件内容，类图如下：</w:t>
      </w:r>
    </w:p>
    <w:p w:rsidR="004C11A4" w:rsidRDefault="007E2CB2" w:rsidP="002E3DB3">
      <w:pPr>
        <w:ind w:firstLine="420"/>
        <w:jc w:val="center"/>
        <w:rPr>
          <w:rFonts w:hint="eastAsia"/>
        </w:rPr>
      </w:pPr>
      <w:bookmarkStart w:id="0" w:name="_GoBack"/>
      <w:r>
        <w:rPr>
          <w:rFonts w:hint="eastAsia"/>
          <w:noProof/>
        </w:rPr>
        <w:drawing>
          <wp:inline distT="0" distB="0" distL="0" distR="0">
            <wp:extent cx="5274310" cy="2898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98696"/>
                    </a:xfrm>
                    <a:prstGeom prst="rect">
                      <a:avLst/>
                    </a:prstGeom>
                    <a:noFill/>
                    <a:ln>
                      <a:noFill/>
                    </a:ln>
                  </pic:spPr>
                </pic:pic>
              </a:graphicData>
            </a:graphic>
          </wp:inline>
        </w:drawing>
      </w:r>
      <w:bookmarkEnd w:id="0"/>
    </w:p>
    <w:p w:rsidR="002E3DB3" w:rsidRDefault="002E3DB3" w:rsidP="002E3DB3">
      <w:pPr>
        <w:pStyle w:val="Heading2"/>
        <w:ind w:left="210" w:right="210"/>
        <w:rPr>
          <w:rFonts w:hint="eastAsia"/>
        </w:rPr>
      </w:pPr>
      <w:r>
        <w:rPr>
          <w:rFonts w:hint="eastAsia"/>
        </w:rPr>
        <w:t>主界面</w:t>
      </w:r>
    </w:p>
    <w:p w:rsidR="002E3DB3" w:rsidRDefault="002E3DB3" w:rsidP="002E3DB3">
      <w:pPr>
        <w:ind w:firstLine="420"/>
        <w:rPr>
          <w:rFonts w:hint="eastAsia"/>
        </w:rPr>
      </w:pPr>
      <w:r>
        <w:rPr>
          <w:rFonts w:hint="eastAsia"/>
        </w:rPr>
        <w:t>主界面使用</w:t>
      </w:r>
      <w:proofErr w:type="spellStart"/>
      <w:r>
        <w:rPr>
          <w:rFonts w:hint="eastAsia"/>
        </w:rPr>
        <w:t>QMainWindow</w:t>
      </w:r>
      <w:proofErr w:type="spellEnd"/>
      <w:r>
        <w:rPr>
          <w:rFonts w:hint="eastAsia"/>
        </w:rPr>
        <w:t>作为基类，整合整个</w:t>
      </w:r>
      <w:r>
        <w:rPr>
          <w:rFonts w:hint="eastAsia"/>
        </w:rPr>
        <w:t>UI</w:t>
      </w:r>
      <w:r>
        <w:rPr>
          <w:rFonts w:hint="eastAsia"/>
        </w:rPr>
        <w:t>窗口，添加动作及菜单，下图为主界面类图。</w:t>
      </w:r>
    </w:p>
    <w:p w:rsidR="002E3DB3" w:rsidRDefault="002E3DB3" w:rsidP="002E3DB3">
      <w:pPr>
        <w:pStyle w:val="Heading1"/>
        <w:ind w:left="210" w:right="210"/>
        <w:rPr>
          <w:rFonts w:hint="eastAsia"/>
        </w:rPr>
      </w:pPr>
      <w:r>
        <w:rPr>
          <w:rFonts w:hint="eastAsia"/>
        </w:rPr>
        <w:t>2D</w:t>
      </w:r>
      <w:r>
        <w:rPr>
          <w:rFonts w:hint="eastAsia"/>
        </w:rPr>
        <w:t>曲线绘制</w:t>
      </w:r>
    </w:p>
    <w:p w:rsidR="002E3DB3" w:rsidRDefault="002E3DB3" w:rsidP="002E3DB3">
      <w:pPr>
        <w:ind w:firstLine="420"/>
        <w:rPr>
          <w:rFonts w:hint="eastAsia"/>
        </w:rPr>
      </w:pPr>
      <w:r>
        <w:rPr>
          <w:rFonts w:hint="eastAsia"/>
        </w:rPr>
        <w:t>2D</w:t>
      </w:r>
      <w:r>
        <w:rPr>
          <w:rFonts w:hint="eastAsia"/>
        </w:rPr>
        <w:t>曲线绘制采用开源项目</w:t>
      </w:r>
      <w:proofErr w:type="spellStart"/>
      <w:r>
        <w:rPr>
          <w:rFonts w:hint="eastAsia"/>
        </w:rPr>
        <w:t>Qwt</w:t>
      </w:r>
      <w:proofErr w:type="spellEnd"/>
      <w:r>
        <w:rPr>
          <w:rFonts w:hint="eastAsia"/>
        </w:rPr>
        <w:t>的</w:t>
      </w:r>
      <w:proofErr w:type="spellStart"/>
      <w:r>
        <w:rPr>
          <w:rFonts w:hint="eastAsia"/>
        </w:rPr>
        <w:t>QwtPlotWidget</w:t>
      </w:r>
      <w:proofErr w:type="spellEnd"/>
      <w:r>
        <w:rPr>
          <w:rFonts w:hint="eastAsia"/>
        </w:rPr>
        <w:t>作为绘制基础，结合具体业务，绘制曲线，类图如下。</w:t>
      </w:r>
    </w:p>
    <w:p w:rsidR="007121F1" w:rsidRPr="007121F1" w:rsidRDefault="007121F1" w:rsidP="002A0093">
      <w:pPr>
        <w:ind w:firstLine="420"/>
        <w:jc w:val="center"/>
      </w:pPr>
      <w:r>
        <w:rPr>
          <w:noProof/>
        </w:rPr>
        <w:drawing>
          <wp:inline distT="0" distB="0" distL="0" distR="0">
            <wp:extent cx="3971925"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2838450"/>
                    </a:xfrm>
                    <a:prstGeom prst="rect">
                      <a:avLst/>
                    </a:prstGeom>
                    <a:noFill/>
                    <a:ln>
                      <a:noFill/>
                    </a:ln>
                  </pic:spPr>
                </pic:pic>
              </a:graphicData>
            </a:graphic>
          </wp:inline>
        </w:drawing>
      </w:r>
    </w:p>
    <w:sectPr w:rsidR="007121F1" w:rsidRPr="007121F1" w:rsidSect="001A5A84">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C43" w:rsidRDefault="00363C43" w:rsidP="00F9419A">
      <w:pPr>
        <w:spacing w:before="0" w:after="0"/>
        <w:ind w:firstLine="420"/>
      </w:pPr>
      <w:r>
        <w:separator/>
      </w:r>
    </w:p>
  </w:endnote>
  <w:endnote w:type="continuationSeparator" w:id="0">
    <w:p w:rsidR="00363C43" w:rsidRDefault="00363C43" w:rsidP="00F9419A">
      <w:pPr>
        <w:spacing w:before="0"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C57" w:rsidRDefault="00B27C57" w:rsidP="00B27C57">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C57" w:rsidRDefault="00B27C57" w:rsidP="00B27C57">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C57" w:rsidRDefault="00B27C57" w:rsidP="00B27C57">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C43" w:rsidRDefault="00363C43" w:rsidP="00F9419A">
      <w:pPr>
        <w:spacing w:before="0" w:after="0"/>
        <w:ind w:firstLine="420"/>
      </w:pPr>
      <w:r>
        <w:separator/>
      </w:r>
    </w:p>
  </w:footnote>
  <w:footnote w:type="continuationSeparator" w:id="0">
    <w:p w:rsidR="00363C43" w:rsidRDefault="00363C43" w:rsidP="00F9419A">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C57" w:rsidRDefault="00B27C57" w:rsidP="00B27C57">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C57" w:rsidRDefault="00B27C57" w:rsidP="00B27C57">
    <w:pPr>
      <w:pStyle w:val="Heade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C57" w:rsidRDefault="00B27C57" w:rsidP="00B27C57">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47EA4"/>
    <w:multiLevelType w:val="hybridMultilevel"/>
    <w:tmpl w:val="48A2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7A61209"/>
    <w:multiLevelType w:val="hybridMultilevel"/>
    <w:tmpl w:val="5BAC39EE"/>
    <w:lvl w:ilvl="0" w:tplc="CEAC214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F65649"/>
    <w:multiLevelType w:val="multilevel"/>
    <w:tmpl w:val="033428A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304"/>
        </w:tabs>
        <w:ind w:left="1304" w:hanging="1304"/>
      </w:pPr>
      <w:rPr>
        <w:rFonts w:hint="default"/>
      </w:rPr>
    </w:lvl>
    <w:lvl w:ilvl="3">
      <w:start w:val="1"/>
      <w:numFmt w:val="none"/>
      <w:lvlText w:val=""/>
      <w:lvlJc w:val="left"/>
      <w:pPr>
        <w:tabs>
          <w:tab w:val="num" w:pos="567"/>
        </w:tabs>
        <w:ind w:left="567" w:firstLine="0"/>
      </w:pPr>
      <w:rPr>
        <w:rFonts w:hint="default"/>
      </w:rPr>
    </w:lvl>
    <w:lvl w:ilvl="4">
      <w:start w:val="1"/>
      <w:numFmt w:val="none"/>
      <w:lvlText w:val=""/>
      <w:lvlJc w:val="left"/>
      <w:pPr>
        <w:tabs>
          <w:tab w:val="num" w:pos="567"/>
        </w:tabs>
        <w:ind w:left="567" w:firstLine="0"/>
      </w:pPr>
      <w:rPr>
        <w:rFonts w:hint="default"/>
      </w:rPr>
    </w:lvl>
    <w:lvl w:ilvl="5">
      <w:start w:val="1"/>
      <w:numFmt w:val="none"/>
      <w:lvlText w:val=""/>
      <w:lvlJc w:val="left"/>
      <w:pPr>
        <w:tabs>
          <w:tab w:val="num" w:pos="567"/>
        </w:tabs>
        <w:ind w:left="567" w:firstLine="0"/>
      </w:pPr>
      <w:rPr>
        <w:rFonts w:hint="default"/>
      </w:rPr>
    </w:lvl>
    <w:lvl w:ilvl="6">
      <w:start w:val="1"/>
      <w:numFmt w:val="none"/>
      <w:lvlText w:val=""/>
      <w:lvlJc w:val="left"/>
      <w:pPr>
        <w:tabs>
          <w:tab w:val="num" w:pos="567"/>
        </w:tabs>
        <w:ind w:left="567" w:firstLine="0"/>
      </w:pPr>
      <w:rPr>
        <w:rFonts w:hint="default"/>
      </w:rPr>
    </w:lvl>
    <w:lvl w:ilvl="7">
      <w:start w:val="1"/>
      <w:numFmt w:val="none"/>
      <w:lvlText w:val=""/>
      <w:lvlJc w:val="left"/>
      <w:pPr>
        <w:tabs>
          <w:tab w:val="num" w:pos="567"/>
        </w:tabs>
        <w:ind w:left="567" w:firstLine="0"/>
      </w:pPr>
      <w:rPr>
        <w:rFonts w:hint="default"/>
      </w:rPr>
    </w:lvl>
    <w:lvl w:ilvl="8">
      <w:start w:val="1"/>
      <w:numFmt w:val="none"/>
      <w:lvlText w:val=""/>
      <w:lvlJc w:val="left"/>
      <w:pPr>
        <w:tabs>
          <w:tab w:val="num" w:pos="567"/>
        </w:tabs>
        <w:ind w:left="567" w:hanging="567"/>
      </w:pPr>
      <w:rPr>
        <w:rFonts w:hint="default"/>
      </w:rPr>
    </w:lvl>
  </w:abstractNum>
  <w:abstractNum w:abstractNumId="3">
    <w:nsid w:val="43944D4F"/>
    <w:multiLevelType w:val="multilevel"/>
    <w:tmpl w:val="1B62D9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EE34A77"/>
    <w:multiLevelType w:val="hybridMultilevel"/>
    <w:tmpl w:val="E5A8E3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2"/>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6806"/>
    <w:rsid w:val="00066806"/>
    <w:rsid w:val="000C69EE"/>
    <w:rsid w:val="000E180E"/>
    <w:rsid w:val="001304C7"/>
    <w:rsid w:val="00136F03"/>
    <w:rsid w:val="001A0AC8"/>
    <w:rsid w:val="001A5A84"/>
    <w:rsid w:val="001C5905"/>
    <w:rsid w:val="001D1CAC"/>
    <w:rsid w:val="002518DB"/>
    <w:rsid w:val="002A0093"/>
    <w:rsid w:val="002E3DB3"/>
    <w:rsid w:val="003330BE"/>
    <w:rsid w:val="00363C43"/>
    <w:rsid w:val="003752D5"/>
    <w:rsid w:val="003B02FC"/>
    <w:rsid w:val="003B2E9F"/>
    <w:rsid w:val="004406FF"/>
    <w:rsid w:val="004A59AE"/>
    <w:rsid w:val="004C11A4"/>
    <w:rsid w:val="004C4906"/>
    <w:rsid w:val="004C4E00"/>
    <w:rsid w:val="004D4FAB"/>
    <w:rsid w:val="00560D8E"/>
    <w:rsid w:val="0062042F"/>
    <w:rsid w:val="00630653"/>
    <w:rsid w:val="006850FB"/>
    <w:rsid w:val="00695BEC"/>
    <w:rsid w:val="006C5FF1"/>
    <w:rsid w:val="007121F1"/>
    <w:rsid w:val="00730403"/>
    <w:rsid w:val="00785175"/>
    <w:rsid w:val="007B6FED"/>
    <w:rsid w:val="007E2CB2"/>
    <w:rsid w:val="00802435"/>
    <w:rsid w:val="00866CCA"/>
    <w:rsid w:val="008715D2"/>
    <w:rsid w:val="008E0A23"/>
    <w:rsid w:val="008E3948"/>
    <w:rsid w:val="008F1471"/>
    <w:rsid w:val="008F2BB2"/>
    <w:rsid w:val="00950811"/>
    <w:rsid w:val="00AD1A5C"/>
    <w:rsid w:val="00B069A6"/>
    <w:rsid w:val="00B12BE9"/>
    <w:rsid w:val="00B27C57"/>
    <w:rsid w:val="00B427FB"/>
    <w:rsid w:val="00B8114C"/>
    <w:rsid w:val="00B866E8"/>
    <w:rsid w:val="00BB4A25"/>
    <w:rsid w:val="00BF6B8E"/>
    <w:rsid w:val="00C23815"/>
    <w:rsid w:val="00C25B53"/>
    <w:rsid w:val="00C52525"/>
    <w:rsid w:val="00C54F01"/>
    <w:rsid w:val="00C85023"/>
    <w:rsid w:val="00C92049"/>
    <w:rsid w:val="00CA6E73"/>
    <w:rsid w:val="00D2551B"/>
    <w:rsid w:val="00DB670E"/>
    <w:rsid w:val="00DE7DBB"/>
    <w:rsid w:val="00E13195"/>
    <w:rsid w:val="00E16327"/>
    <w:rsid w:val="00E64A1E"/>
    <w:rsid w:val="00EB6749"/>
    <w:rsid w:val="00ED4EAC"/>
    <w:rsid w:val="00EE7FA6"/>
    <w:rsid w:val="00EF0E32"/>
    <w:rsid w:val="00F1200A"/>
    <w:rsid w:val="00F32D97"/>
    <w:rsid w:val="00F45366"/>
    <w:rsid w:val="00F93332"/>
    <w:rsid w:val="00F9419A"/>
    <w:rsid w:val="00FB6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9A"/>
    <w:pPr>
      <w:widowControl w:val="0"/>
      <w:spacing w:before="120" w:after="120"/>
      <w:ind w:firstLineChars="200" w:firstLine="200"/>
    </w:pPr>
  </w:style>
  <w:style w:type="paragraph" w:styleId="Heading1">
    <w:name w:val="heading 1"/>
    <w:basedOn w:val="Normal"/>
    <w:next w:val="Normal"/>
    <w:link w:val="Heading1Char"/>
    <w:uiPriority w:val="9"/>
    <w:qFormat/>
    <w:rsid w:val="004C4906"/>
    <w:pPr>
      <w:keepNext/>
      <w:keepLines/>
      <w:numPr>
        <w:numId w:val="7"/>
      </w:numPr>
      <w:spacing w:line="578" w:lineRule="auto"/>
      <w:ind w:leftChars="100" w:left="0" w:rightChars="100" w:right="100" w:firstLineChars="0" w:firstLine="0"/>
      <w:outlineLvl w:val="0"/>
    </w:pPr>
    <w:rPr>
      <w:b/>
      <w:bCs/>
      <w:kern w:val="44"/>
      <w:sz w:val="28"/>
      <w:szCs w:val="44"/>
    </w:rPr>
  </w:style>
  <w:style w:type="paragraph" w:styleId="Heading2">
    <w:name w:val="heading 2"/>
    <w:basedOn w:val="Normal"/>
    <w:next w:val="Normal"/>
    <w:link w:val="Heading2Char"/>
    <w:unhideWhenUsed/>
    <w:qFormat/>
    <w:rsid w:val="004C4906"/>
    <w:pPr>
      <w:keepNext/>
      <w:keepLines/>
      <w:numPr>
        <w:ilvl w:val="1"/>
        <w:numId w:val="7"/>
      </w:numPr>
      <w:pBdr>
        <w:bottom w:val="single" w:sz="4" w:space="1" w:color="auto"/>
      </w:pBdr>
      <w:spacing w:before="260" w:after="260" w:line="415" w:lineRule="auto"/>
      <w:ind w:leftChars="100" w:left="601" w:rightChars="100" w:right="100" w:firstLineChars="0" w:firstLine="0"/>
      <w:outlineLvl w:val="1"/>
    </w:pPr>
    <w:rPr>
      <w:rFonts w:asciiTheme="majorHAnsi" w:eastAsiaTheme="majorEastAsia" w:hAnsiTheme="majorHAnsi" w:cstheme="majorBidi"/>
      <w:b/>
      <w:bCs/>
      <w:sz w:val="32"/>
      <w:szCs w:val="32"/>
    </w:rPr>
  </w:style>
  <w:style w:type="paragraph" w:styleId="Heading3">
    <w:name w:val="heading 3"/>
    <w:basedOn w:val="Heading2"/>
    <w:next w:val="Normal"/>
    <w:link w:val="Heading3Char"/>
    <w:qFormat/>
    <w:rsid w:val="001D1CAC"/>
    <w:pPr>
      <w:keepLines w:val="0"/>
      <w:widowControl/>
      <w:numPr>
        <w:ilvl w:val="2"/>
      </w:numPr>
      <w:pBdr>
        <w:bottom w:val="none" w:sz="0" w:space="0" w:color="auto"/>
      </w:pBdr>
      <w:spacing w:before="480" w:after="240" w:line="312" w:lineRule="auto"/>
      <w:outlineLvl w:val="2"/>
    </w:pPr>
    <w:rPr>
      <w:rFonts w:ascii="Verdana" w:eastAsia="Times New Roman" w:hAnsi="Verdana" w:cs="Arial"/>
      <w:iCs/>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68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66806"/>
    <w:rPr>
      <w:sz w:val="18"/>
      <w:szCs w:val="18"/>
    </w:rPr>
  </w:style>
  <w:style w:type="paragraph" w:styleId="Footer">
    <w:name w:val="footer"/>
    <w:basedOn w:val="Normal"/>
    <w:link w:val="FooterChar"/>
    <w:uiPriority w:val="99"/>
    <w:semiHidden/>
    <w:unhideWhenUsed/>
    <w:rsid w:val="0006680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066806"/>
    <w:rPr>
      <w:sz w:val="18"/>
      <w:szCs w:val="18"/>
    </w:rPr>
  </w:style>
  <w:style w:type="character" w:customStyle="1" w:styleId="Heading1Char">
    <w:name w:val="Heading 1 Char"/>
    <w:basedOn w:val="DefaultParagraphFont"/>
    <w:link w:val="Heading1"/>
    <w:uiPriority w:val="9"/>
    <w:rsid w:val="004C4906"/>
    <w:rPr>
      <w:b/>
      <w:bCs/>
      <w:kern w:val="44"/>
      <w:sz w:val="28"/>
      <w:szCs w:val="44"/>
    </w:rPr>
  </w:style>
  <w:style w:type="paragraph" w:styleId="DocumentMap">
    <w:name w:val="Document Map"/>
    <w:basedOn w:val="Normal"/>
    <w:link w:val="DocumentMapChar"/>
    <w:uiPriority w:val="99"/>
    <w:semiHidden/>
    <w:unhideWhenUsed/>
    <w:rsid w:val="00066806"/>
    <w:rPr>
      <w:rFonts w:ascii="宋体" w:eastAsia="宋体"/>
      <w:sz w:val="18"/>
      <w:szCs w:val="18"/>
    </w:rPr>
  </w:style>
  <w:style w:type="character" w:customStyle="1" w:styleId="DocumentMapChar">
    <w:name w:val="Document Map Char"/>
    <w:basedOn w:val="DefaultParagraphFont"/>
    <w:link w:val="DocumentMap"/>
    <w:uiPriority w:val="99"/>
    <w:semiHidden/>
    <w:rsid w:val="00066806"/>
    <w:rPr>
      <w:rFonts w:ascii="宋体" w:eastAsia="宋体"/>
      <w:sz w:val="18"/>
      <w:szCs w:val="18"/>
    </w:rPr>
  </w:style>
  <w:style w:type="paragraph" w:styleId="Title">
    <w:name w:val="Title"/>
    <w:basedOn w:val="Normal"/>
    <w:next w:val="Normal"/>
    <w:link w:val="TitleChar"/>
    <w:uiPriority w:val="10"/>
    <w:qFormat/>
    <w:rsid w:val="00066806"/>
    <w:pPr>
      <w:spacing w:before="240" w:after="60"/>
      <w:jc w:val="center"/>
      <w:outlineLvl w:val="0"/>
    </w:pPr>
    <w:rPr>
      <w:rFonts w:asciiTheme="majorHAnsi" w:eastAsia="宋体" w:hAnsiTheme="majorHAnsi" w:cstheme="majorBidi"/>
      <w:b/>
      <w:bCs/>
      <w:sz w:val="52"/>
      <w:szCs w:val="32"/>
    </w:rPr>
  </w:style>
  <w:style w:type="character" w:customStyle="1" w:styleId="TitleChar">
    <w:name w:val="Title Char"/>
    <w:basedOn w:val="DefaultParagraphFont"/>
    <w:link w:val="Title"/>
    <w:uiPriority w:val="10"/>
    <w:rsid w:val="00066806"/>
    <w:rPr>
      <w:rFonts w:asciiTheme="majorHAnsi" w:eastAsia="宋体" w:hAnsiTheme="majorHAnsi" w:cstheme="majorBidi"/>
      <w:b/>
      <w:bCs/>
      <w:sz w:val="52"/>
      <w:szCs w:val="32"/>
    </w:rPr>
  </w:style>
  <w:style w:type="paragraph" w:styleId="ListParagraph">
    <w:name w:val="List Paragraph"/>
    <w:basedOn w:val="Normal"/>
    <w:uiPriority w:val="34"/>
    <w:qFormat/>
    <w:rsid w:val="00066806"/>
    <w:pPr>
      <w:widowControl/>
      <w:spacing w:after="200" w:line="276" w:lineRule="auto"/>
      <w:ind w:left="720"/>
      <w:contextualSpacing/>
    </w:pPr>
    <w:rPr>
      <w:rFonts w:ascii="Calibri" w:eastAsia="宋体" w:hAnsi="Calibri" w:cs="Times New Roman"/>
      <w:kern w:val="0"/>
      <w:sz w:val="22"/>
    </w:rPr>
  </w:style>
  <w:style w:type="character" w:customStyle="1" w:styleId="Heading2Char">
    <w:name w:val="Heading 2 Char"/>
    <w:basedOn w:val="DefaultParagraphFont"/>
    <w:link w:val="Heading2"/>
    <w:rsid w:val="004C49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rsid w:val="00802435"/>
    <w:rPr>
      <w:rFonts w:ascii="Verdana" w:eastAsia="Times New Roman" w:hAnsi="Verdana" w:cs="Arial"/>
      <w:b/>
      <w:bCs/>
      <w:iCs/>
      <w:kern w:val="32"/>
      <w:sz w:val="24"/>
      <w:szCs w:val="24"/>
      <w:lang w:eastAsia="en-US"/>
    </w:rPr>
  </w:style>
  <w:style w:type="paragraph" w:styleId="BalloonText">
    <w:name w:val="Balloon Text"/>
    <w:basedOn w:val="Normal"/>
    <w:link w:val="BalloonTextChar"/>
    <w:uiPriority w:val="99"/>
    <w:semiHidden/>
    <w:unhideWhenUsed/>
    <w:rsid w:val="00FB6E61"/>
    <w:pPr>
      <w:spacing w:before="0" w:after="0"/>
    </w:pPr>
    <w:rPr>
      <w:sz w:val="18"/>
      <w:szCs w:val="18"/>
    </w:rPr>
  </w:style>
  <w:style w:type="character" w:customStyle="1" w:styleId="BalloonTextChar">
    <w:name w:val="Balloon Text Char"/>
    <w:basedOn w:val="DefaultParagraphFont"/>
    <w:link w:val="BalloonText"/>
    <w:uiPriority w:val="99"/>
    <w:semiHidden/>
    <w:rsid w:val="00FB6E61"/>
    <w:rPr>
      <w:sz w:val="18"/>
      <w:szCs w:val="18"/>
    </w:rPr>
  </w:style>
  <w:style w:type="paragraph" w:customStyle="1" w:styleId="a">
    <w:name w:val="文章正文"/>
    <w:basedOn w:val="Normal"/>
    <w:link w:val="Char"/>
    <w:autoRedefine/>
    <w:qFormat/>
    <w:rsid w:val="00DB670E"/>
    <w:pPr>
      <w:ind w:rightChars="100" w:right="210" w:firstLine="400"/>
    </w:pPr>
    <w:rPr>
      <w:rFonts w:ascii="Times New Roman" w:eastAsia="宋体" w:hAnsi="Times New Roman" w:cs="Times New Roman"/>
      <w:color w:val="000000" w:themeColor="text1"/>
      <w:sz w:val="20"/>
      <w:szCs w:val="20"/>
    </w:rPr>
  </w:style>
  <w:style w:type="character" w:customStyle="1" w:styleId="Char">
    <w:name w:val="文章正文 Char"/>
    <w:link w:val="a"/>
    <w:rsid w:val="00DB670E"/>
    <w:rPr>
      <w:rFonts w:ascii="Times New Roman" w:eastAsia="宋体" w:hAnsi="Times New Roman" w:cs="Times New Roman"/>
      <w:color w:val="000000" w:themeColor="tex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15</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cwc</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Cai Wancang</cp:lastModifiedBy>
  <cp:revision>11</cp:revision>
  <dcterms:created xsi:type="dcterms:W3CDTF">2013-08-20T16:18:00Z</dcterms:created>
  <dcterms:modified xsi:type="dcterms:W3CDTF">2013-08-28T14:20:00Z</dcterms:modified>
</cp:coreProperties>
</file>