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77633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以下是5位传承人的姓名、擅长技艺及荣誉称号：</w:t>
      </w:r>
    </w:p>
    <w:p w14:paraId="3284C14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sz w:val="24"/>
          <w:szCs w:val="24"/>
        </w:rPr>
        <w:t>姓名：饶宝莲</w:t>
      </w:r>
    </w:p>
    <w:p w14:paraId="010299B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擅长技艺：佛山铜凿剪纸制作技艺</w:t>
      </w:r>
    </w:p>
    <w:p w14:paraId="06AE878D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荣誉称号：国家级非物质文化遗产项目剪纸（佛山剪纸）代表性传承人</w:t>
      </w:r>
    </w:p>
    <w:p w14:paraId="3DB0ED7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</w:t>
      </w:r>
      <w:r>
        <w:rPr>
          <w:rFonts w:hint="eastAsia" w:ascii="黑体" w:hAnsi="黑体" w:eastAsia="黑体" w:cs="黑体"/>
          <w:sz w:val="24"/>
          <w:szCs w:val="24"/>
        </w:rPr>
        <w:t>姓名：李胜素</w:t>
      </w:r>
    </w:p>
    <w:p w14:paraId="5A271E20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擅长技艺：京剧梅派旦角表演技艺</w:t>
      </w:r>
    </w:p>
    <w:p w14:paraId="6710E0A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荣誉称号：国家一级演员、中国京剧艺术基金会理事</w:t>
      </w:r>
    </w:p>
    <w:p w14:paraId="1109F9A6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</w:t>
      </w:r>
      <w:r>
        <w:rPr>
          <w:rFonts w:hint="eastAsia" w:ascii="黑体" w:hAnsi="黑体" w:eastAsia="黑体" w:cs="黑体"/>
          <w:sz w:val="24"/>
          <w:szCs w:val="24"/>
        </w:rPr>
        <w:t>姓名：张同禄</w:t>
      </w:r>
    </w:p>
    <w:p w14:paraId="69CD9BBE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擅长技艺：景泰蓝（铜胎掐丝珐琅）制作技艺</w:t>
      </w:r>
    </w:p>
    <w:p w14:paraId="040CE95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荣誉称号：中国工艺美术大师、国家级非物质文化遗产项目景泰蓝制作技艺代表性传承人</w:t>
      </w:r>
    </w:p>
    <w:p w14:paraId="2ADEC42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sz w:val="24"/>
          <w:szCs w:val="24"/>
        </w:rPr>
        <w:t>姓名：陈红英</w:t>
      </w:r>
    </w:p>
    <w:p w14:paraId="114C6DC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擅长技艺：苏绣制作技艺</w:t>
      </w:r>
    </w:p>
    <w:p w14:paraId="6FF39F27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荣誉称号：江苏省工艺美术大师、苏州市非物质文化遗产项目苏绣代表性传承人</w:t>
      </w:r>
    </w:p>
    <w:p w14:paraId="6AAA94EF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</w:rPr>
        <w:t>姓名：苗宗贤</w:t>
      </w:r>
    </w:p>
    <w:p w14:paraId="4E34B8AA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擅长技艺：钧瓷烧制（窑变）制作技艺</w:t>
      </w:r>
    </w:p>
    <w:p w14:paraId="7516BC59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荣誉称号：河南省非物质文化遗产项目钧瓷烧制技艺代表性传承人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D1889"/>
    <w:rsid w:val="4352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287</Characters>
  <Lines>0</Lines>
  <Paragraphs>0</Paragraphs>
  <TotalTime>2</TotalTime>
  <ScaleCrop>false</ScaleCrop>
  <LinksUpToDate>false</LinksUpToDate>
  <CharactersWithSpaces>287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2025-12-16T06:10:00Z</dcterms:created>
  <dc:creator>27527</dc:creator>
  <cp:lastModifiedBy>张浩</cp:lastModifiedBy>
  <dcterms:modified xsi:type="dcterms:W3CDTF">2025-12-16T07:50:23Z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eyJoZGlkIjoiYTZhZGRjOWE1Y2ZmNjAwNWVmNGY3MjRjYzg2YzFhN2IiLCJ1c2VySWQiOiIxNjI1MzUwODU3In0=</vt:lpwstr>
  </property>
  <property fmtid="{D5CDD505-2E9C-101B-9397-08002B2CF9AE}" pid="4" name="ICV">
    <vt:lpwstr>AE85E0905D874479832D6C96B4294D15_12</vt:lpwstr>
  </property>
</Properties>
</file>