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4"/>
          <w:szCs w:val="24"/>
        </w:rPr>
      </w:pPr>
      <w:r>
        <w:rPr>
          <w:rFonts w:ascii="Times New Roman" w:hAnsi="Times New Roman" w:cs="Times New Roman"/>
          <w:b/>
          <w:sz w:val="24"/>
          <w:szCs w:val="24"/>
        </w:rPr>
        <w:t>(Utilization of a Constrained Resources)</w:t>
      </w:r>
    </w:p>
    <w:p>
      <w:pPr>
        <w:rPr>
          <w:rFonts w:ascii="Times New Roman" w:hAnsi="Times New Roman" w:cs="Times New Roman"/>
          <w:sz w:val="24"/>
          <w:szCs w:val="24"/>
        </w:rPr>
      </w:pPr>
    </w:p>
    <w:p>
      <w:pPr>
        <w:spacing w:after="160" w:line="259" w:lineRule="auto"/>
        <w:rPr>
          <w:rFonts w:ascii="Times New Roman" w:hAnsi="Times New Roman" w:cs="Times New Roman"/>
          <w:sz w:val="24"/>
          <w:szCs w:val="24"/>
        </w:rPr>
      </w:pPr>
      <w:r>
        <w:rPr>
          <w:rFonts w:ascii="Times New Roman" w:hAnsi="Times New Roman" w:cs="Times New Roman"/>
          <w:sz w:val="24"/>
          <w:szCs w:val="24"/>
        </w:rPr>
        <w:t>The Walton Toy Company manufactures a line of dolls and a doll dress sewing kit. Demand for the dolls is increasing, and management requests assistance from you in determining an economical sales and production mix for the coming year. The company has provided the following data:</w:t>
      </w:r>
    </w:p>
    <w:p>
      <w:pPr>
        <w:spacing w:after="160" w:line="259" w:lineRule="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5486400" cy="2438400"/>
            <wp:effectExtent l="0" t="0" r="0" b="0"/>
            <wp:docPr id="2" name="Picture 2" descr="http://textflow.mheducation.com/figures/981459587x/garrison_2e_ch14_unfig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textflow.mheducation.com/figures/981459587x/garrison_2e_ch14_unfig5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516339" cy="2451706"/>
                    </a:xfrm>
                    <a:prstGeom prst="rect">
                      <a:avLst/>
                    </a:prstGeom>
                    <a:noFill/>
                    <a:ln>
                      <a:noFill/>
                    </a:ln>
                  </pic:spPr>
                </pic:pic>
              </a:graphicData>
            </a:graphic>
          </wp:inline>
        </w:drawing>
      </w:r>
    </w:p>
    <w:p>
      <w:pPr>
        <w:spacing w:after="160" w:line="259" w:lineRule="auto"/>
        <w:rPr>
          <w:rFonts w:ascii="Times New Roman" w:hAnsi="Times New Roman" w:cs="Times New Roman"/>
          <w:sz w:val="24"/>
          <w:szCs w:val="24"/>
        </w:rPr>
      </w:pPr>
      <w:r>
        <w:rPr>
          <w:rFonts w:ascii="Times New Roman" w:hAnsi="Times New Roman" w:cs="Times New Roman"/>
          <w:sz w:val="24"/>
          <w:szCs w:val="24"/>
        </w:rPr>
        <w:t>The following additional information is available:</w:t>
      </w:r>
    </w:p>
    <w:p>
      <w:pPr>
        <w:numPr>
          <w:ilvl w:val="0"/>
          <w:numId w:val="1"/>
        </w:numPr>
        <w:spacing w:after="160" w:line="259" w:lineRule="auto"/>
        <w:rPr>
          <w:rFonts w:ascii="Times New Roman" w:hAnsi="Times New Roman" w:cs="Times New Roman"/>
          <w:sz w:val="24"/>
          <w:szCs w:val="24"/>
        </w:rPr>
      </w:pPr>
      <w:r>
        <w:rPr>
          <w:rFonts w:ascii="Times New Roman" w:hAnsi="Times New Roman" w:cs="Times New Roman"/>
          <w:sz w:val="24"/>
          <w:szCs w:val="24"/>
        </w:rPr>
        <w:t>The company's plant has a capacity of 130,000 direct labor-hours per year on a single-shift basis. The company's present employees and equipment can produce all five products.</w:t>
      </w:r>
    </w:p>
    <w:p>
      <w:pPr>
        <w:numPr>
          <w:ilvl w:val="0"/>
          <w:numId w:val="1"/>
        </w:numPr>
        <w:spacing w:after="160" w:line="259" w:lineRule="auto"/>
        <w:rPr>
          <w:rFonts w:ascii="Times New Roman" w:hAnsi="Times New Roman" w:cs="Times New Roman"/>
          <w:sz w:val="24"/>
          <w:szCs w:val="24"/>
        </w:rPr>
      </w:pPr>
      <w:r>
        <w:rPr>
          <w:rFonts w:ascii="Times New Roman" w:hAnsi="Times New Roman" w:cs="Times New Roman"/>
          <w:sz w:val="24"/>
          <w:szCs w:val="24"/>
        </w:rPr>
        <w:t>The direct labor rate of $8 per hour is expected to remain unchanged during the coming year.</w:t>
      </w:r>
    </w:p>
    <w:p>
      <w:pPr>
        <w:numPr>
          <w:ilvl w:val="0"/>
          <w:numId w:val="1"/>
        </w:numPr>
        <w:spacing w:after="160" w:line="259" w:lineRule="auto"/>
        <w:rPr>
          <w:rFonts w:ascii="Times New Roman" w:hAnsi="Times New Roman" w:cs="Times New Roman"/>
          <w:sz w:val="24"/>
          <w:szCs w:val="24"/>
        </w:rPr>
      </w:pPr>
      <w:r>
        <w:rPr>
          <w:rFonts w:ascii="Times New Roman" w:hAnsi="Times New Roman" w:cs="Times New Roman"/>
          <w:sz w:val="24"/>
          <w:szCs w:val="24"/>
        </w:rPr>
        <w:t>Fixed costs total $520,000 per year. Variable overhead costs are $2 per direct labor-hour.</w:t>
      </w:r>
    </w:p>
    <w:p>
      <w:pPr>
        <w:numPr>
          <w:ilvl w:val="0"/>
          <w:numId w:val="1"/>
        </w:numPr>
        <w:spacing w:after="160" w:line="259" w:lineRule="auto"/>
        <w:rPr>
          <w:rFonts w:ascii="Times New Roman" w:hAnsi="Times New Roman" w:cs="Times New Roman"/>
          <w:sz w:val="24"/>
          <w:szCs w:val="24"/>
        </w:rPr>
      </w:pPr>
      <w:r>
        <w:rPr>
          <w:rFonts w:ascii="Times New Roman" w:hAnsi="Times New Roman" w:cs="Times New Roman"/>
          <w:sz w:val="24"/>
          <w:szCs w:val="24"/>
        </w:rPr>
        <w:t>All of the company's nonmanufacturing costs are fixed.</w:t>
      </w:r>
    </w:p>
    <w:p>
      <w:pPr>
        <w:numPr>
          <w:ilvl w:val="0"/>
          <w:numId w:val="1"/>
        </w:numPr>
        <w:spacing w:after="160" w:line="259" w:lineRule="auto"/>
        <w:rPr>
          <w:rFonts w:ascii="Times New Roman" w:hAnsi="Times New Roman" w:cs="Times New Roman"/>
          <w:sz w:val="24"/>
          <w:szCs w:val="24"/>
        </w:rPr>
      </w:pPr>
      <w:r>
        <w:rPr>
          <w:rFonts w:ascii="Times New Roman" w:hAnsi="Times New Roman" w:cs="Times New Roman"/>
          <w:sz w:val="24"/>
          <w:szCs w:val="24"/>
        </w:rPr>
        <w:t>The company's finished goods inventory is negligible and can be ignored.</w:t>
      </w:r>
    </w:p>
    <w:p>
      <w:pPr>
        <w:spacing w:after="160" w:line="259" w:lineRule="auto"/>
        <w:rPr>
          <w:rFonts w:ascii="Times New Roman" w:hAnsi="Times New Roman" w:cs="Times New Roman"/>
          <w:b/>
          <w:sz w:val="24"/>
          <w:szCs w:val="24"/>
        </w:rPr>
      </w:pPr>
      <w:r>
        <w:rPr>
          <w:rFonts w:ascii="Times New Roman" w:hAnsi="Times New Roman" w:cs="Times New Roman"/>
          <w:b/>
          <w:i/>
          <w:iCs/>
          <w:sz w:val="24"/>
          <w:szCs w:val="24"/>
        </w:rPr>
        <w:t>Required: (Write down your answer at the backside)</w:t>
      </w:r>
    </w:p>
    <w:p>
      <w:pPr>
        <w:numPr>
          <w:ilvl w:val="0"/>
          <w:numId w:val="2"/>
        </w:numPr>
        <w:spacing w:after="160" w:line="259" w:lineRule="auto"/>
        <w:rPr>
          <w:rFonts w:ascii="Times New Roman" w:hAnsi="Times New Roman" w:cs="Times New Roman"/>
          <w:sz w:val="24"/>
          <w:szCs w:val="24"/>
        </w:rPr>
      </w:pPr>
      <w:r>
        <w:rPr>
          <w:rFonts w:ascii="Times New Roman" w:hAnsi="Times New Roman" w:cs="Times New Roman"/>
          <w:sz w:val="24"/>
          <w:szCs w:val="24"/>
        </w:rPr>
        <w:t>Determine the contribution margin per direct labor-hour expended on each product.</w:t>
      </w:r>
    </w:p>
    <w:p>
      <w:pPr>
        <w:numPr>
          <w:ilvl w:val="0"/>
          <w:numId w:val="2"/>
        </w:numPr>
        <w:spacing w:after="160" w:line="259" w:lineRule="auto"/>
        <w:rPr>
          <w:rFonts w:ascii="Times New Roman" w:hAnsi="Times New Roman" w:cs="Times New Roman"/>
          <w:sz w:val="24"/>
          <w:szCs w:val="24"/>
        </w:rPr>
      </w:pPr>
      <w:r>
        <w:rPr>
          <w:rFonts w:ascii="Times New Roman" w:hAnsi="Times New Roman" w:cs="Times New Roman"/>
          <w:sz w:val="24"/>
          <w:szCs w:val="24"/>
        </w:rPr>
        <w:t>Prepare a schedule showing the total direct labor-hours that will be required to produce the units estimated to be sold during the coming year.</w:t>
      </w:r>
    </w:p>
    <w:p>
      <w:pPr>
        <w:numPr>
          <w:ilvl w:val="0"/>
          <w:numId w:val="2"/>
        </w:numPr>
        <w:spacing w:after="160" w:line="259" w:lineRule="auto"/>
        <w:rPr>
          <w:rFonts w:ascii="Times New Roman" w:hAnsi="Times New Roman" w:cs="Times New Roman"/>
          <w:sz w:val="24"/>
          <w:szCs w:val="24"/>
        </w:rPr>
      </w:pPr>
      <w:r>
        <w:rPr>
          <w:rFonts w:ascii="Times New Roman" w:hAnsi="Times New Roman" w:cs="Times New Roman"/>
          <w:sz w:val="24"/>
          <w:szCs w:val="24"/>
        </w:rPr>
        <w:t>Examine the data you have computed in (1) and (2) above. How would you allocate the 130,000 direct labor hours of capacity to Walton Toy Company's various products?</w:t>
      </w:r>
    </w:p>
    <w:p>
      <w:pPr>
        <w:numPr>
          <w:ilvl w:val="0"/>
          <w:numId w:val="2"/>
        </w:numPr>
        <w:spacing w:after="160" w:line="259" w:lineRule="auto"/>
        <w:rPr>
          <w:rFonts w:ascii="Times New Roman" w:hAnsi="Times New Roman" w:cs="Times New Roman"/>
          <w:sz w:val="24"/>
          <w:szCs w:val="24"/>
        </w:rPr>
      </w:pPr>
      <w:r>
        <w:rPr>
          <w:rFonts w:ascii="Times New Roman" w:hAnsi="Times New Roman" w:cs="Times New Roman"/>
          <w:sz w:val="24"/>
          <w:szCs w:val="24"/>
        </w:rPr>
        <w:t>What is the highest price, in terms of a rate per hour, that Walton Toy Company would be willing to pay for additional capacity (that is, for added direct labor time)?</w:t>
      </w:r>
    </w:p>
    <w:p>
      <w:pPr>
        <w:pStyle w:val="24"/>
        <w:rPr>
          <w:b/>
          <w:u w:val="single"/>
        </w:rPr>
      </w:pPr>
      <w:r>
        <w:rPr>
          <w:b/>
          <w:u w:val="single"/>
        </w:rPr>
        <w:t>Your answers:</w:t>
      </w:r>
    </w:p>
    <w:p>
      <w:pPr>
        <w:pStyle w:val="18"/>
      </w:pPr>
    </w:p>
    <w:sectPr>
      <w:headerReference r:id="rId3" w:type="default"/>
      <w:footerReference r:id="rId4" w:type="default"/>
      <w:pgSz w:w="12240" w:h="15840"/>
      <w:pgMar w:top="1440" w:right="1440" w:bottom="1440" w:left="1440" w:header="1008"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b/>
        <w:sz w:val="24"/>
        <w:szCs w:val="24"/>
      </w:rPr>
    </w:pPr>
    <w:r>
      <w:rPr>
        <w:b/>
        <w:sz w:val="24"/>
        <w:szCs w:val="24"/>
      </w:rPr>
      <w:t>Student Name:__</w:t>
    </w:r>
    <w:r>
      <w:rPr>
        <w:rFonts w:hint="eastAsia"/>
        <w:b/>
        <w:sz w:val="24"/>
        <w:szCs w:val="24"/>
        <w:lang w:val="en-US" w:eastAsia="zh-CN"/>
      </w:rPr>
      <w:t>Chengyang Zhou</w:t>
    </w:r>
    <w:r>
      <w:rPr>
        <w:b/>
        <w:sz w:val="24"/>
        <w:szCs w:val="24"/>
      </w:rPr>
      <w:t>__                        Date: ____</w:t>
    </w:r>
    <w:r>
      <w:rPr>
        <w:rFonts w:hint="eastAsia"/>
        <w:b/>
        <w:sz w:val="24"/>
        <w:szCs w:val="24"/>
        <w:lang w:val="en-US" w:eastAsia="zh-CN"/>
      </w:rPr>
      <w:t>2/22</w:t>
    </w:r>
    <w:r>
      <w:rPr>
        <w:b/>
        <w:sz w:val="24"/>
        <w:szCs w:val="24"/>
      </w:rPr>
      <w:t>___</w:t>
    </w:r>
    <w:bookmarkStart w:id="0" w:name="_GoBack"/>
    <w:bookmarkEnd w:id="0"/>
    <w:r>
      <w:rPr>
        <w:b/>
        <w:sz w:val="24"/>
        <w:szCs w:val="24"/>
      </w:rPr>
      <w:t>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934144"/>
    <w:multiLevelType w:val="multilevel"/>
    <w:tmpl w:val="3E93414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7DA566E6"/>
    <w:multiLevelType w:val="multilevel"/>
    <w:tmpl w:val="7DA566E6"/>
    <w:lvl w:ilvl="0" w:tentative="0">
      <w:start w:val="1"/>
      <w:numFmt w:val="lowerLetter"/>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Letter"/>
      <w:lvlText w:val="%3."/>
      <w:lvlJc w:val="left"/>
      <w:pPr>
        <w:tabs>
          <w:tab w:val="left" w:pos="2160"/>
        </w:tabs>
        <w:ind w:left="2160" w:hanging="360"/>
      </w:pPr>
    </w:lvl>
    <w:lvl w:ilvl="3" w:tentative="0">
      <w:start w:val="1"/>
      <w:numFmt w:val="lowerLetter"/>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Letter"/>
      <w:lvlText w:val="%6."/>
      <w:lvlJc w:val="left"/>
      <w:pPr>
        <w:tabs>
          <w:tab w:val="left" w:pos="4320"/>
        </w:tabs>
        <w:ind w:left="4320" w:hanging="360"/>
      </w:pPr>
    </w:lvl>
    <w:lvl w:ilvl="6" w:tentative="0">
      <w:start w:val="1"/>
      <w:numFmt w:val="lowerLetter"/>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Letter"/>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VlNTcwZjBlNDZmNmE5NWZkY2FmZmRmYzRkMzYyYzQifQ=="/>
  </w:docVars>
  <w:rsids>
    <w:rsidRoot w:val="005501D5"/>
    <w:rsid w:val="000C1CCC"/>
    <w:rsid w:val="00113E1C"/>
    <w:rsid w:val="00114B20"/>
    <w:rsid w:val="00232869"/>
    <w:rsid w:val="00295E93"/>
    <w:rsid w:val="0035207E"/>
    <w:rsid w:val="003E5BE4"/>
    <w:rsid w:val="00456506"/>
    <w:rsid w:val="004955FB"/>
    <w:rsid w:val="005501D5"/>
    <w:rsid w:val="005E2583"/>
    <w:rsid w:val="006323AB"/>
    <w:rsid w:val="00636303"/>
    <w:rsid w:val="00650DB0"/>
    <w:rsid w:val="0065591F"/>
    <w:rsid w:val="00746FED"/>
    <w:rsid w:val="00791D30"/>
    <w:rsid w:val="007A4FCE"/>
    <w:rsid w:val="007C6429"/>
    <w:rsid w:val="008A2A45"/>
    <w:rsid w:val="008A524B"/>
    <w:rsid w:val="008A6B99"/>
    <w:rsid w:val="00921806"/>
    <w:rsid w:val="009278A0"/>
    <w:rsid w:val="00994A50"/>
    <w:rsid w:val="009A5945"/>
    <w:rsid w:val="009C6239"/>
    <w:rsid w:val="00A540FA"/>
    <w:rsid w:val="00B21285"/>
    <w:rsid w:val="00B21EE4"/>
    <w:rsid w:val="00B32E87"/>
    <w:rsid w:val="00B51AAC"/>
    <w:rsid w:val="00B51E06"/>
    <w:rsid w:val="00CB017B"/>
    <w:rsid w:val="00D22A7C"/>
    <w:rsid w:val="00D74D91"/>
    <w:rsid w:val="00D75499"/>
    <w:rsid w:val="00DA0451"/>
    <w:rsid w:val="00E30ED1"/>
    <w:rsid w:val="00E32F09"/>
    <w:rsid w:val="00E639A5"/>
    <w:rsid w:val="00EA2014"/>
    <w:rsid w:val="00EA3CB3"/>
    <w:rsid w:val="00EE12B7"/>
    <w:rsid w:val="00EE53E7"/>
    <w:rsid w:val="00EF6440"/>
    <w:rsid w:val="00F422E2"/>
    <w:rsid w:val="00F57694"/>
    <w:rsid w:val="00F84202"/>
    <w:rsid w:val="00FF19ED"/>
    <w:rsid w:val="00FF2A95"/>
    <w:rsid w:val="45495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alloon Text"/>
    <w:basedOn w:val="1"/>
    <w:link w:val="14"/>
    <w:semiHidden/>
    <w:unhideWhenUsed/>
    <w:uiPriority w:val="99"/>
    <w:rPr>
      <w:rFonts w:ascii="Segoe UI" w:hAnsi="Segoe UI" w:cs="Segoe UI"/>
      <w:sz w:val="18"/>
      <w:szCs w:val="18"/>
    </w:rPr>
  </w:style>
  <w:style w:type="paragraph" w:styleId="3">
    <w:name w:val="footer"/>
    <w:basedOn w:val="1"/>
    <w:link w:val="13"/>
    <w:unhideWhenUsed/>
    <w:uiPriority w:val="99"/>
    <w:pPr>
      <w:tabs>
        <w:tab w:val="center" w:pos="4320"/>
        <w:tab w:val="right" w:pos="8640"/>
      </w:tabs>
    </w:pPr>
  </w:style>
  <w:style w:type="paragraph" w:styleId="4">
    <w:name w:val="header"/>
    <w:basedOn w:val="1"/>
    <w:link w:val="12"/>
    <w:unhideWhenUsed/>
    <w:uiPriority w:val="99"/>
    <w:pPr>
      <w:tabs>
        <w:tab w:val="center" w:pos="4320"/>
        <w:tab w:val="right" w:pos="8640"/>
      </w:tabs>
    </w:pPr>
  </w:style>
  <w:style w:type="paragraph" w:styleId="5">
    <w:name w:val="footnote text"/>
    <w:basedOn w:val="1"/>
    <w:link w:val="11"/>
    <w:semiHidden/>
    <w:unhideWhenUsed/>
    <w:uiPriority w:val="99"/>
    <w:rPr>
      <w:sz w:val="20"/>
      <w:szCs w:val="20"/>
    </w:rPr>
  </w:style>
  <w:style w:type="paragraph" w:styleId="6">
    <w:name w:val="Normal (Web)"/>
    <w:basedOn w:val="1"/>
    <w:semiHidden/>
    <w:unhideWhenUsed/>
    <w:uiPriority w:val="99"/>
    <w:pPr>
      <w:spacing w:before="100" w:beforeAutospacing="1" w:after="100" w:afterAutospacing="1"/>
    </w:pPr>
    <w:rPr>
      <w:rFonts w:ascii="Times New Roman" w:hAnsi="Times New Roman" w:cs="Times New Roman"/>
      <w:sz w:val="24"/>
      <w:szCs w:val="24"/>
    </w:rPr>
  </w:style>
  <w:style w:type="table" w:styleId="8">
    <w:name w:val="Table Grid"/>
    <w:basedOn w:val="7"/>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footnote reference"/>
    <w:basedOn w:val="9"/>
    <w:semiHidden/>
    <w:unhideWhenUsed/>
    <w:uiPriority w:val="99"/>
    <w:rPr>
      <w:vertAlign w:val="superscript"/>
    </w:rPr>
  </w:style>
  <w:style w:type="character" w:customStyle="1" w:styleId="11">
    <w:name w:val="Footnote Text Char"/>
    <w:basedOn w:val="9"/>
    <w:link w:val="5"/>
    <w:semiHidden/>
    <w:uiPriority w:val="99"/>
    <w:rPr>
      <w:sz w:val="20"/>
      <w:szCs w:val="20"/>
    </w:rPr>
  </w:style>
  <w:style w:type="character" w:customStyle="1" w:styleId="12">
    <w:name w:val="Header Char"/>
    <w:basedOn w:val="9"/>
    <w:link w:val="4"/>
    <w:uiPriority w:val="99"/>
  </w:style>
  <w:style w:type="character" w:customStyle="1" w:styleId="13">
    <w:name w:val="Footer Char"/>
    <w:basedOn w:val="9"/>
    <w:link w:val="3"/>
    <w:uiPriority w:val="99"/>
  </w:style>
  <w:style w:type="character" w:customStyle="1" w:styleId="14">
    <w:name w:val="Balloon Text Char"/>
    <w:basedOn w:val="9"/>
    <w:link w:val="2"/>
    <w:semiHidden/>
    <w:uiPriority w:val="99"/>
    <w:rPr>
      <w:rFonts w:ascii="Segoe UI" w:hAnsi="Segoe UI" w:cs="Segoe UI"/>
      <w:sz w:val="18"/>
      <w:szCs w:val="18"/>
    </w:rPr>
  </w:style>
  <w:style w:type="paragraph" w:styleId="15">
    <w:name w:val="List Paragraph"/>
    <w:basedOn w:val="1"/>
    <w:qFormat/>
    <w:uiPriority w:val="34"/>
    <w:pPr>
      <w:ind w:left="720"/>
      <w:contextualSpacing/>
    </w:pPr>
  </w:style>
  <w:style w:type="paragraph" w:customStyle="1" w:styleId="16">
    <w:name w:val="Text Left"/>
    <w:basedOn w:val="1"/>
    <w:uiPriority w:val="0"/>
    <w:pPr>
      <w:spacing w:line="320" w:lineRule="exact"/>
    </w:pPr>
    <w:rPr>
      <w:rFonts w:ascii="Tahoma" w:hAnsi="Tahoma" w:eastAsia="Times New Roman" w:cs="Times New Roman"/>
      <w:sz w:val="28"/>
      <w:szCs w:val="20"/>
      <w:lang w:eastAsia="en-US"/>
    </w:rPr>
  </w:style>
  <w:style w:type="paragraph" w:customStyle="1" w:styleId="17">
    <w:name w:val="Text Right"/>
    <w:uiPriority w:val="0"/>
    <w:pPr>
      <w:spacing w:line="320" w:lineRule="exact"/>
      <w:ind w:right="72"/>
      <w:jc w:val="right"/>
    </w:pPr>
    <w:rPr>
      <w:rFonts w:ascii="Tahoma" w:hAnsi="Tahoma" w:eastAsia="Times New Roman" w:cs="Times New Roman"/>
      <w:sz w:val="28"/>
      <w:szCs w:val="20"/>
      <w:lang w:val="en-US" w:eastAsia="en-US" w:bidi="ar-SA"/>
    </w:rPr>
  </w:style>
  <w:style w:type="paragraph" w:customStyle="1" w:styleId="18">
    <w:name w:val="Numbered Part"/>
    <w:autoRedefine/>
    <w:qFormat/>
    <w:uiPriority w:val="0"/>
    <w:pPr>
      <w:widowControl w:val="0"/>
      <w:tabs>
        <w:tab w:val="decimal" w:pos="120"/>
        <w:tab w:val="left" w:pos="360"/>
        <w:tab w:val="left" w:pos="696"/>
        <w:tab w:val="left" w:pos="936"/>
      </w:tabs>
      <w:spacing w:line="320" w:lineRule="exact"/>
      <w:ind w:left="360" w:hanging="360"/>
    </w:pPr>
    <w:rPr>
      <w:rFonts w:ascii="Tahoma" w:hAnsi="Tahoma" w:eastAsia="Times New Roman" w:cs="Times New Roman"/>
      <w:color w:val="000000"/>
      <w:sz w:val="28"/>
      <w:szCs w:val="20"/>
      <w:lang w:val="en-US" w:eastAsia="en-US" w:bidi="ar-SA"/>
    </w:rPr>
  </w:style>
  <w:style w:type="paragraph" w:customStyle="1" w:styleId="19">
    <w:name w:val="Text Leader"/>
    <w:basedOn w:val="16"/>
    <w:autoRedefine/>
    <w:qFormat/>
    <w:uiPriority w:val="0"/>
    <w:pPr>
      <w:tabs>
        <w:tab w:val="left" w:pos="216"/>
        <w:tab w:val="left" w:pos="432"/>
        <w:tab w:val="right" w:leader="dot" w:pos="7200"/>
      </w:tabs>
      <w:ind w:left="216" w:right="172" w:hanging="216"/>
    </w:pPr>
    <w:rPr>
      <w:rFonts w:cs="Tahoma"/>
    </w:rPr>
  </w:style>
  <w:style w:type="paragraph" w:customStyle="1" w:styleId="20">
    <w:name w:val="6 point line space"/>
    <w:basedOn w:val="1"/>
    <w:autoRedefine/>
    <w:qFormat/>
    <w:uiPriority w:val="0"/>
    <w:pPr>
      <w:spacing w:line="120" w:lineRule="exact"/>
    </w:pPr>
    <w:rPr>
      <w:rFonts w:ascii="Tahoma" w:hAnsi="Tahoma" w:eastAsia="Times New Roman" w:cs="Times New Roman"/>
      <w:sz w:val="12"/>
      <w:szCs w:val="24"/>
      <w:lang w:eastAsia="en-US"/>
    </w:rPr>
  </w:style>
  <w:style w:type="paragraph" w:customStyle="1" w:styleId="21">
    <w:name w:val="Equation Centered"/>
    <w:basedOn w:val="1"/>
    <w:autoRedefine/>
    <w:qFormat/>
    <w:uiPriority w:val="0"/>
    <w:pPr>
      <w:spacing w:before="120" w:after="120"/>
      <w:ind w:left="360"/>
      <w:jc w:val="center"/>
    </w:pPr>
    <w:rPr>
      <w:rFonts w:ascii="Tahoma" w:hAnsi="Tahoma" w:eastAsia="Times New Roman" w:cs="Tahoma"/>
      <w:sz w:val="28"/>
      <w:szCs w:val="20"/>
      <w:lang w:eastAsia="en-US"/>
    </w:rPr>
  </w:style>
  <w:style w:type="paragraph" w:customStyle="1" w:styleId="22">
    <w:name w:val="Column Head"/>
    <w:basedOn w:val="1"/>
    <w:autoRedefine/>
    <w:qFormat/>
    <w:uiPriority w:val="0"/>
    <w:pPr>
      <w:ind w:left="72" w:right="72"/>
      <w:jc w:val="center"/>
    </w:pPr>
    <w:rPr>
      <w:rFonts w:ascii="Tahoma" w:hAnsi="Tahoma" w:eastAsia="Times New Roman" w:cs="Times New Roman"/>
      <w:bCs/>
      <w:i/>
      <w:iCs/>
      <w:sz w:val="28"/>
      <w:szCs w:val="20"/>
      <w:lang w:eastAsia="en-US"/>
    </w:rPr>
  </w:style>
  <w:style w:type="paragraph" w:customStyle="1" w:styleId="23">
    <w:name w:val="Numbered Part Sub"/>
    <w:basedOn w:val="18"/>
    <w:autoRedefine/>
    <w:qFormat/>
    <w:uiPriority w:val="0"/>
    <w:pPr>
      <w:ind w:left="691" w:hanging="691"/>
    </w:pPr>
  </w:style>
  <w:style w:type="paragraph" w:customStyle="1" w:styleId="24">
    <w:name w:val="Problem Number"/>
    <w:next w:val="18"/>
    <w:link w:val="25"/>
    <w:autoRedefine/>
    <w:qFormat/>
    <w:uiPriority w:val="0"/>
    <w:pPr>
      <w:widowControl w:val="0"/>
      <w:spacing w:after="240" w:line="320" w:lineRule="atLeast"/>
    </w:pPr>
    <w:rPr>
      <w:rFonts w:ascii="Tahoma" w:hAnsi="Tahoma" w:eastAsia="Times New Roman" w:cs="Times New Roman"/>
      <w:color w:val="000000"/>
      <w:sz w:val="28"/>
      <w:szCs w:val="20"/>
      <w:lang w:val="en-US" w:eastAsia="en-US" w:bidi="ar-SA"/>
    </w:rPr>
  </w:style>
  <w:style w:type="character" w:customStyle="1" w:styleId="25">
    <w:name w:val="Problem Number Char"/>
    <w:link w:val="24"/>
    <w:autoRedefine/>
    <w:qFormat/>
    <w:uiPriority w:val="0"/>
    <w:rPr>
      <w:rFonts w:ascii="Tahoma" w:hAnsi="Tahoma" w:eastAsia="Times New Roman" w:cs="Times New Roman"/>
      <w:color w:val="000000"/>
      <w:sz w:val="28"/>
      <w:szCs w:val="20"/>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AA045-E4F0-4B3C-AB2C-C2A6AD8730AA}">
  <ds:schemaRefs/>
</ds:datastoreItem>
</file>

<file path=docProps/app.xml><?xml version="1.0" encoding="utf-8"?>
<Properties xmlns="http://schemas.openxmlformats.org/officeDocument/2006/extended-properties" xmlns:vt="http://schemas.openxmlformats.org/officeDocument/2006/docPropsVTypes">
  <Template>Normal</Template>
  <Pages>2</Pages>
  <Words>230</Words>
  <Characters>1259</Characters>
  <Lines>59</Lines>
  <Paragraphs>31</Paragraphs>
  <TotalTime>2</TotalTime>
  <ScaleCrop>false</ScaleCrop>
  <LinksUpToDate>false</LinksUpToDate>
  <CharactersWithSpaces>1458</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2020-10-11T08:07:00Z</dcterms:created>
  <dc:creator>Xin Wang</dc:creator>
  <cp:lastModifiedBy>Feb＆Aug</cp:lastModifiedBy>
  <cp:lastPrinted>2017-05-31T12:53:00Z</cp:lastPrinted>
  <dcterms:modified xsi:type="dcterms:W3CDTF">2024-02-22T03:22:30Z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9CCD17DCD4F842C9A2485A74E1A79DE3_12</vt:lpwstr>
  </property>
</Properties>
</file>