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 1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盛思远 5140379043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Section 1 简述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如果O是观察点，A是观察平面，l1和l2是parallel lines。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将点O与l1的任意一点相连，这条连线会和平面A有个交点。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如果把O和l1的每一点相连，会形成很多交点，将这些交点连起来，就是O和l1构成的平面π1与平面A的交线，也就是在O点观察l1并投影到平面A的结果。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同理O点观察l2并投影到平面A也会有一条直线。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可以证明，这两条直线必定相交，交点就是vanishing point。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Section2 举例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150" cy="5153025"/>
            <wp:effectExtent l="0" t="0" r="12700" b="9525"/>
            <wp:docPr id="1" name="图片 1" descr="第一张(实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张(实例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Section3 证明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150" cy="4802505"/>
            <wp:effectExtent l="0" t="0" r="12700" b="17145"/>
            <wp:docPr id="2" name="图片 2" descr="第二张(证明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张(证明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F0C4E"/>
    <w:rsid w:val="5C656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2016-09-20T12:36:41Z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